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Ask Self Appraisal</w:t>
      </w:r>
    </w:p>
    <w:p>
      <w:pPr>
        <w:pStyle w:val="Subtitle"/>
      </w:pPr>
      <w:r>
        <w:t>PE6201 End of Course Project | Kang Xingyao | Section C | 23 September 2026</w:t>
      </w:r>
    </w:p>
    <w:p>
      <w:r>
        <w:t>This cover summarizes the project evidence and remaining limitations. It does not assign a predicted grade or claim independent authorship. Personal confirmation at the end must be completed by the student before submission.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056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Evidence and self assessment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Problem and value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A defined employee journey, policy questions and consistent HR intake. Time-saving estimates remain assumptions, not employer observations.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Business and technical analysis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Build-versus-buy reasoning, TF-IDF limitations, threshold sensitivity, recorded API costs and explicitly hypothetical labour-cost scenarios.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Implementation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Runnable local browser application, OpenRouter adapter, five fictional policies and structured unsubmitted drafts. No production HR integration.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25 real model responses; 30/30 engineering checks; retrospective policy review 22/25; complete tickets 5/8; informal offline diagnostics 7/12; regression tests 15/15.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Limitations and reflection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The &gt;85% ticket target is unmet. Null preservation is safe but not completion. Citation validity does not ensure content correctness. Informal wording and contradictory answer text remain weaknesses.</w:t>
            </w:r>
          </w:p>
        </w:tc>
      </w:tr>
    </w:tbl>
    <w:p/>
    <w:p>
      <w:pPr>
        <w:pStyle w:val="Heading2"/>
      </w:pPr>
      <w:r>
        <w:t>Contribution and AI assistance</w:t>
      </w:r>
    </w:p>
    <w:p>
      <w:r>
        <w:t>The student supplied the project proposals, ran real OpenRouter evaluations and shared screenshots of policy consultation, a complete draft and an incomplete draft. AI assistance generated and revised code, synthetic policies and tests, report analysis and presentation materials. The separate policy review is AI-assisted and retrospective. The video uses actual screenshots with synthetic English narration, not the student’s voice or continuous recording.</w:t>
      </w:r>
    </w:p>
    <w:p>
      <w:pPr>
        <w:pStyle w:val="Heading2"/>
      </w:pPr>
      <w:r>
        <w:t>Next improvement</w:t>
      </w:r>
    </w:p>
    <w:p>
      <w:r>
        <w:t>Align answer text with validated ticket status, add guided collection of missing fields, and freeze expected policy answers before a new evaluation. Independent HR review should check the content judgments. These improvements are proposed and are not claimed implemented.</w:t>
      </w:r>
    </w:p>
    <w:p>
      <w:pPr>
        <w:pStyle w:val="Heading2"/>
      </w:pPr>
      <w:r>
        <w:t>Student confirmation before submission</w:t>
      </w:r>
    </w:p>
    <w:p>
      <w:r>
        <w:t>I confirm only after my own review that the contribution description is accurate, I understand the implementation and limitations, and I have followed the course requirements for AI disclosure. If a mandatory course cover template exists, transfer this information to that template.</w:t>
      </w:r>
    </w:p>
    <w:p>
      <w:r>
        <w:t>Name or signature: ____________________    Date: ____________________</w:t>
      </w:r>
    </w:p>
    <w:p>
      <w:r>
        <w:t>GitHub repository URL: https://github.com/kxy-creator/PE6201-End-of-project  (publication complete)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PE6201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 w:eastAsia="Hei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 w:eastAsia="Heiti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