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32"/>
        </w:rPr>
        <w:t>PE6201 End of Course Project Self Appraisal</w:t>
      </w:r>
    </w:p>
    <w:p>
      <w:pPr>
        <w:spacing w:after="140"/>
        <w:jc w:val="center"/>
      </w:pPr>
      <w:r>
        <w:rPr>
          <w:rFonts w:ascii="Arial" w:hAnsi="Arial"/>
          <w:sz w:val="18"/>
        </w:rPr>
        <w:t>HR Ask Policy Assistant | Kang Xingyao | G2604349F | Section C | 3 October 2026</w:t>
      </w:r>
    </w:p>
    <w:p>
      <w:pPr>
        <w:spacing w:after="100"/>
      </w:pPr>
      <w:r>
        <w:rPr>
          <w:b/>
        </w:rPr>
        <w:t xml:space="preserve">Self-rating scale: </w:t>
      </w:r>
      <w:r>
        <w:t>(X) selected   ( ) not selected. The ratings below are my self-assessment against the final-project criteria.</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752"/>
        <w:gridCol w:w="1752"/>
        <w:gridCol w:w="1752"/>
        <w:gridCol w:w="1752"/>
        <w:gridCol w:w="1752"/>
        <w:gridCol w:w="1752"/>
      </w:tblGrid>
      <w:tr>
        <w:trPr>
          <w:tblHeader w:val="true"/>
        </w:trPr>
        <w:tc>
          <w:tcPr>
            <w:tcW w:type="dxa" w:w="3816"/>
            <w:vAlign w:val="center"/>
            <w:tcMar>
              <w:top w:w="70" w:type="dxa"/>
              <w:start w:w="80" w:type="dxa"/>
              <w:bottom w:w="70" w:type="dxa"/>
              <w:end w:w="80" w:type="dxa"/>
            </w:tcMar>
            <w:shd w:fill="E6E6E6"/>
          </w:tcPr>
          <w:p>
            <w:pPr>
              <w:spacing w:after="0"/>
              <w:jc w:val="center"/>
            </w:pPr>
            <w:r/>
            <w:r>
              <w:rPr>
                <w:rFonts w:ascii="Arial" w:hAnsi="Arial"/>
                <w:b/>
                <w:sz w:val="16"/>
              </w:rPr>
              <w:t>Criterion</w:t>
            </w:r>
          </w:p>
        </w:tc>
        <w:tc>
          <w:tcPr>
            <w:tcW w:type="dxa" w:w="893"/>
            <w:vAlign w:val="center"/>
            <w:tcMar>
              <w:top w:w="70" w:type="dxa"/>
              <w:start w:w="80" w:type="dxa"/>
              <w:bottom w:w="70" w:type="dxa"/>
              <w:end w:w="80" w:type="dxa"/>
            </w:tcMar>
            <w:shd w:fill="E6E6E6"/>
          </w:tcPr>
          <w:p>
            <w:pPr>
              <w:spacing w:after="0"/>
              <w:jc w:val="center"/>
            </w:pPr>
            <w:r/>
            <w:r>
              <w:rPr>
                <w:rFonts w:ascii="Arial" w:hAnsi="Arial"/>
                <w:b/>
                <w:sz w:val="16"/>
              </w:rPr>
              <w:t>Weight</w:t>
            </w:r>
          </w:p>
        </w:tc>
        <w:tc>
          <w:tcPr>
            <w:tcW w:type="dxa" w:w="1282"/>
            <w:vAlign w:val="center"/>
            <w:tcMar>
              <w:top w:w="70" w:type="dxa"/>
              <w:start w:w="80" w:type="dxa"/>
              <w:bottom w:w="70" w:type="dxa"/>
              <w:end w:w="80" w:type="dxa"/>
            </w:tcMar>
            <w:shd w:fill="E6E6E6"/>
          </w:tcPr>
          <w:p>
            <w:pPr>
              <w:spacing w:after="0"/>
              <w:jc w:val="center"/>
            </w:pPr>
            <w:r/>
            <w:r>
              <w:rPr>
                <w:rFonts w:ascii="Arial" w:hAnsi="Arial"/>
                <w:b/>
                <w:sz w:val="16"/>
              </w:rPr>
              <w:t>Excellent</w:t>
              <w:br/>
              <w:t>(4)</w:t>
            </w:r>
          </w:p>
        </w:tc>
        <w:tc>
          <w:tcPr>
            <w:tcW w:type="dxa" w:w="1325"/>
            <w:vAlign w:val="center"/>
            <w:tcMar>
              <w:top w:w="70" w:type="dxa"/>
              <w:start w:w="80" w:type="dxa"/>
              <w:bottom w:w="70" w:type="dxa"/>
              <w:end w:w="80" w:type="dxa"/>
            </w:tcMar>
            <w:shd w:fill="E6E6E6"/>
          </w:tcPr>
          <w:p>
            <w:pPr>
              <w:spacing w:after="0"/>
              <w:jc w:val="center"/>
            </w:pPr>
            <w:r/>
            <w:r>
              <w:rPr>
                <w:rFonts w:ascii="Arial" w:hAnsi="Arial"/>
                <w:b/>
                <w:sz w:val="16"/>
              </w:rPr>
              <w:t>Proficient</w:t>
              <w:br/>
              <w:t>(3)</w:t>
            </w:r>
          </w:p>
        </w:tc>
        <w:tc>
          <w:tcPr>
            <w:tcW w:type="dxa" w:w="1411"/>
            <w:vAlign w:val="center"/>
            <w:tcMar>
              <w:top w:w="70" w:type="dxa"/>
              <w:start w:w="80" w:type="dxa"/>
              <w:bottom w:w="70" w:type="dxa"/>
              <w:end w:w="80" w:type="dxa"/>
            </w:tcMar>
            <w:shd w:fill="E6E6E6"/>
          </w:tcPr>
          <w:p>
            <w:pPr>
              <w:spacing w:after="0"/>
              <w:jc w:val="center"/>
            </w:pPr>
            <w:r/>
            <w:r>
              <w:rPr>
                <w:rFonts w:ascii="Arial" w:hAnsi="Arial"/>
                <w:b/>
                <w:sz w:val="16"/>
              </w:rPr>
              <w:t>Developing</w:t>
              <w:br/>
              <w:t>(2)</w:t>
            </w:r>
          </w:p>
        </w:tc>
        <w:tc>
          <w:tcPr>
            <w:tcW w:type="dxa" w:w="1325"/>
            <w:vAlign w:val="center"/>
            <w:tcMar>
              <w:top w:w="70" w:type="dxa"/>
              <w:start w:w="80" w:type="dxa"/>
              <w:bottom w:w="70" w:type="dxa"/>
              <w:end w:w="80" w:type="dxa"/>
            </w:tcMar>
            <w:shd w:fill="E6E6E6"/>
          </w:tcPr>
          <w:p>
            <w:pPr>
              <w:spacing w:after="0"/>
              <w:jc w:val="center"/>
            </w:pPr>
            <w:r/>
            <w:r>
              <w:rPr>
                <w:rFonts w:ascii="Arial" w:hAnsi="Arial"/>
                <w:b/>
                <w:sz w:val="16"/>
              </w:rPr>
              <w:t>Limited</w:t>
              <w:br/>
              <w:t>(1)</w:t>
            </w:r>
          </w:p>
        </w:tc>
      </w:tr>
      <w:tr>
        <w:tc>
          <w:tcPr>
            <w:tcW w:type="dxa" w:w="3816"/>
            <w:vAlign w:val="center"/>
            <w:tcMar>
              <w:top w:w="70" w:type="dxa"/>
              <w:start w:w="80" w:type="dxa"/>
              <w:bottom w:w="70" w:type="dxa"/>
              <w:end w:w="80" w:type="dxa"/>
            </w:tcMar>
          </w:tcPr>
          <w:p>
            <w:pPr>
              <w:spacing w:after="0"/>
              <w:jc w:val="left"/>
            </w:pPr>
            <w:r/>
            <w:r>
              <w:rPr>
                <w:rFonts w:ascii="Arial" w:hAnsi="Arial"/>
                <w:b w:val="0"/>
                <w:sz w:val="16"/>
              </w:rPr>
              <w:t>Problem statement and significance</w:t>
            </w:r>
          </w:p>
        </w:tc>
        <w:tc>
          <w:tcPr>
            <w:tcW w:type="dxa" w:w="893"/>
            <w:vAlign w:val="center"/>
            <w:tcMar>
              <w:top w:w="70" w:type="dxa"/>
              <w:start w:w="80" w:type="dxa"/>
              <w:bottom w:w="70" w:type="dxa"/>
              <w:end w:w="80" w:type="dxa"/>
            </w:tcMar>
          </w:tcPr>
          <w:p>
            <w:pPr>
              <w:spacing w:after="0"/>
              <w:jc w:val="center"/>
            </w:pPr>
            <w:r/>
            <w:r>
              <w:rPr>
                <w:rFonts w:ascii="Arial" w:hAnsi="Arial"/>
                <w:b w:val="0"/>
                <w:sz w:val="16"/>
              </w:rPr>
              <w:t>15%</w:t>
            </w:r>
          </w:p>
        </w:tc>
        <w:tc>
          <w:tcPr>
            <w:tcW w:type="dxa" w:w="1282"/>
            <w:vAlign w:val="center"/>
            <w:tcMar>
              <w:top w:w="70" w:type="dxa"/>
              <w:start w:w="80" w:type="dxa"/>
              <w:bottom w:w="70" w:type="dxa"/>
              <w:end w:w="80" w:type="dxa"/>
            </w:tcMar>
          </w:tcPr>
          <w:p>
            <w:pPr>
              <w:spacing w:after="0"/>
              <w:jc w:val="center"/>
            </w:pPr>
            <w:r/>
            <w:r>
              <w:rPr>
                <w:rFonts w:ascii="Arial" w:hAnsi="Arial"/>
                <w:b w:val="0"/>
                <w:sz w:val="16"/>
              </w:rPr>
              <w:t>(X)</w:t>
            </w:r>
          </w:p>
        </w:tc>
        <w:tc>
          <w:tcPr>
            <w:tcW w:type="dxa" w:w="1325"/>
            <w:vAlign w:val="center"/>
            <w:tcMar>
              <w:top w:w="70" w:type="dxa"/>
              <w:start w:w="80" w:type="dxa"/>
              <w:bottom w:w="70" w:type="dxa"/>
              <w:end w:w="80" w:type="dxa"/>
            </w:tcMar>
          </w:tcPr>
          <w:p>
            <w:pPr>
              <w:spacing w:after="0"/>
              <w:jc w:val="center"/>
            </w:pPr>
            <w:r/>
            <w:r>
              <w:rPr>
                <w:rFonts w:ascii="Arial" w:hAnsi="Arial"/>
                <w:b w:val="0"/>
                <w:sz w:val="16"/>
              </w:rPr>
              <w:t>( )</w:t>
            </w:r>
          </w:p>
        </w:tc>
        <w:tc>
          <w:tcPr>
            <w:tcW w:type="dxa" w:w="1411"/>
            <w:vAlign w:val="center"/>
            <w:tcMar>
              <w:top w:w="70" w:type="dxa"/>
              <w:start w:w="80" w:type="dxa"/>
              <w:bottom w:w="70" w:type="dxa"/>
              <w:end w:w="80" w:type="dxa"/>
            </w:tcMar>
          </w:tcPr>
          <w:p>
            <w:pPr>
              <w:spacing w:after="0"/>
              <w:jc w:val="center"/>
            </w:pPr>
            <w:r/>
            <w:r>
              <w:rPr>
                <w:rFonts w:ascii="Arial" w:hAnsi="Arial"/>
                <w:b w:val="0"/>
                <w:sz w:val="16"/>
              </w:rPr>
              <w:t>( )</w:t>
            </w:r>
          </w:p>
        </w:tc>
        <w:tc>
          <w:tcPr>
            <w:tcW w:type="dxa" w:w="1325"/>
            <w:vAlign w:val="center"/>
            <w:tcMar>
              <w:top w:w="70" w:type="dxa"/>
              <w:start w:w="80" w:type="dxa"/>
              <w:bottom w:w="70" w:type="dxa"/>
              <w:end w:w="80" w:type="dxa"/>
            </w:tcMar>
          </w:tcPr>
          <w:p>
            <w:pPr>
              <w:spacing w:after="0"/>
              <w:jc w:val="center"/>
            </w:pPr>
            <w:r/>
            <w:r>
              <w:rPr>
                <w:rFonts w:ascii="Arial" w:hAnsi="Arial"/>
                <w:b w:val="0"/>
                <w:sz w:val="16"/>
              </w:rPr>
              <w:t>( )</w:t>
            </w:r>
          </w:p>
        </w:tc>
      </w:tr>
      <w:tr>
        <w:tc>
          <w:tcPr>
            <w:tcW w:type="dxa" w:w="3816"/>
            <w:vAlign w:val="center"/>
            <w:tcMar>
              <w:top w:w="70" w:type="dxa"/>
              <w:start w:w="80" w:type="dxa"/>
              <w:bottom w:w="70" w:type="dxa"/>
              <w:end w:w="80" w:type="dxa"/>
            </w:tcMar>
          </w:tcPr>
          <w:p>
            <w:pPr>
              <w:spacing w:after="0"/>
              <w:jc w:val="left"/>
            </w:pPr>
            <w:r/>
            <w:r>
              <w:rPr>
                <w:rFonts w:ascii="Arial" w:hAnsi="Arial"/>
                <w:b w:val="0"/>
                <w:sz w:val="16"/>
              </w:rPr>
              <w:t>Business and technical trade offs</w:t>
            </w:r>
          </w:p>
        </w:tc>
        <w:tc>
          <w:tcPr>
            <w:tcW w:type="dxa" w:w="893"/>
            <w:vAlign w:val="center"/>
            <w:tcMar>
              <w:top w:w="70" w:type="dxa"/>
              <w:start w:w="80" w:type="dxa"/>
              <w:bottom w:w="70" w:type="dxa"/>
              <w:end w:w="80" w:type="dxa"/>
            </w:tcMar>
          </w:tcPr>
          <w:p>
            <w:pPr>
              <w:spacing w:after="0"/>
              <w:jc w:val="center"/>
            </w:pPr>
            <w:r/>
            <w:r>
              <w:rPr>
                <w:rFonts w:ascii="Arial" w:hAnsi="Arial"/>
                <w:b w:val="0"/>
                <w:sz w:val="16"/>
              </w:rPr>
              <w:t>25%</w:t>
            </w:r>
          </w:p>
        </w:tc>
        <w:tc>
          <w:tcPr>
            <w:tcW w:type="dxa" w:w="1282"/>
            <w:vAlign w:val="center"/>
            <w:tcMar>
              <w:top w:w="70" w:type="dxa"/>
              <w:start w:w="80" w:type="dxa"/>
              <w:bottom w:w="70" w:type="dxa"/>
              <w:end w:w="80" w:type="dxa"/>
            </w:tcMar>
          </w:tcPr>
          <w:p>
            <w:pPr>
              <w:spacing w:after="0"/>
              <w:jc w:val="center"/>
            </w:pPr>
            <w:r/>
            <w:r>
              <w:rPr>
                <w:rFonts w:ascii="Arial" w:hAnsi="Arial"/>
                <w:b w:val="0"/>
                <w:sz w:val="16"/>
              </w:rPr>
              <w:t>(X)</w:t>
            </w:r>
          </w:p>
        </w:tc>
        <w:tc>
          <w:tcPr>
            <w:tcW w:type="dxa" w:w="1325"/>
            <w:vAlign w:val="center"/>
            <w:tcMar>
              <w:top w:w="70" w:type="dxa"/>
              <w:start w:w="80" w:type="dxa"/>
              <w:bottom w:w="70" w:type="dxa"/>
              <w:end w:w="80" w:type="dxa"/>
            </w:tcMar>
          </w:tcPr>
          <w:p>
            <w:pPr>
              <w:spacing w:after="0"/>
              <w:jc w:val="center"/>
            </w:pPr>
            <w:r/>
            <w:r>
              <w:rPr>
                <w:rFonts w:ascii="Arial" w:hAnsi="Arial"/>
                <w:b w:val="0"/>
                <w:sz w:val="16"/>
              </w:rPr>
              <w:t>( )</w:t>
            </w:r>
          </w:p>
        </w:tc>
        <w:tc>
          <w:tcPr>
            <w:tcW w:type="dxa" w:w="1411"/>
            <w:vAlign w:val="center"/>
            <w:tcMar>
              <w:top w:w="70" w:type="dxa"/>
              <w:start w:w="80" w:type="dxa"/>
              <w:bottom w:w="70" w:type="dxa"/>
              <w:end w:w="80" w:type="dxa"/>
            </w:tcMar>
          </w:tcPr>
          <w:p>
            <w:pPr>
              <w:spacing w:after="0"/>
              <w:jc w:val="center"/>
            </w:pPr>
            <w:r/>
            <w:r>
              <w:rPr>
                <w:rFonts w:ascii="Arial" w:hAnsi="Arial"/>
                <w:b w:val="0"/>
                <w:sz w:val="16"/>
              </w:rPr>
              <w:t>( )</w:t>
            </w:r>
          </w:p>
        </w:tc>
        <w:tc>
          <w:tcPr>
            <w:tcW w:type="dxa" w:w="1325"/>
            <w:vAlign w:val="center"/>
            <w:tcMar>
              <w:top w:w="70" w:type="dxa"/>
              <w:start w:w="80" w:type="dxa"/>
              <w:bottom w:w="70" w:type="dxa"/>
              <w:end w:w="80" w:type="dxa"/>
            </w:tcMar>
          </w:tcPr>
          <w:p>
            <w:pPr>
              <w:spacing w:after="0"/>
              <w:jc w:val="center"/>
            </w:pPr>
            <w:r/>
            <w:r>
              <w:rPr>
                <w:rFonts w:ascii="Arial" w:hAnsi="Arial"/>
                <w:b w:val="0"/>
                <w:sz w:val="16"/>
              </w:rPr>
              <w:t>( )</w:t>
            </w:r>
          </w:p>
        </w:tc>
      </w:tr>
      <w:tr>
        <w:tc>
          <w:tcPr>
            <w:tcW w:type="dxa" w:w="3816"/>
            <w:vAlign w:val="center"/>
            <w:tcMar>
              <w:top w:w="70" w:type="dxa"/>
              <w:start w:w="80" w:type="dxa"/>
              <w:bottom w:w="70" w:type="dxa"/>
              <w:end w:w="80" w:type="dxa"/>
            </w:tcMar>
          </w:tcPr>
          <w:p>
            <w:pPr>
              <w:spacing w:after="0"/>
              <w:jc w:val="left"/>
            </w:pPr>
            <w:r/>
            <w:r>
              <w:rPr>
                <w:rFonts w:ascii="Arial" w:hAnsi="Arial"/>
                <w:b w:val="0"/>
                <w:sz w:val="16"/>
              </w:rPr>
              <w:t>Implementation, code and repository</w:t>
            </w:r>
          </w:p>
        </w:tc>
        <w:tc>
          <w:tcPr>
            <w:tcW w:type="dxa" w:w="893"/>
            <w:vAlign w:val="center"/>
            <w:tcMar>
              <w:top w:w="70" w:type="dxa"/>
              <w:start w:w="80" w:type="dxa"/>
              <w:bottom w:w="70" w:type="dxa"/>
              <w:end w:w="80" w:type="dxa"/>
            </w:tcMar>
          </w:tcPr>
          <w:p>
            <w:pPr>
              <w:spacing w:after="0"/>
              <w:jc w:val="center"/>
            </w:pPr>
            <w:r/>
            <w:r>
              <w:rPr>
                <w:rFonts w:ascii="Arial" w:hAnsi="Arial"/>
                <w:b w:val="0"/>
                <w:sz w:val="16"/>
              </w:rPr>
              <w:t>35%</w:t>
            </w:r>
          </w:p>
        </w:tc>
        <w:tc>
          <w:tcPr>
            <w:tcW w:type="dxa" w:w="1282"/>
            <w:vAlign w:val="center"/>
            <w:tcMar>
              <w:top w:w="70" w:type="dxa"/>
              <w:start w:w="80" w:type="dxa"/>
              <w:bottom w:w="70" w:type="dxa"/>
              <w:end w:w="80" w:type="dxa"/>
            </w:tcMar>
          </w:tcPr>
          <w:p>
            <w:pPr>
              <w:spacing w:after="0"/>
              <w:jc w:val="center"/>
            </w:pPr>
            <w:r/>
            <w:r>
              <w:rPr>
                <w:rFonts w:ascii="Arial" w:hAnsi="Arial"/>
                <w:b w:val="0"/>
                <w:sz w:val="16"/>
              </w:rPr>
              <w:t>(X)</w:t>
            </w:r>
          </w:p>
        </w:tc>
        <w:tc>
          <w:tcPr>
            <w:tcW w:type="dxa" w:w="1325"/>
            <w:vAlign w:val="center"/>
            <w:tcMar>
              <w:top w:w="70" w:type="dxa"/>
              <w:start w:w="80" w:type="dxa"/>
              <w:bottom w:w="70" w:type="dxa"/>
              <w:end w:w="80" w:type="dxa"/>
            </w:tcMar>
          </w:tcPr>
          <w:p>
            <w:pPr>
              <w:spacing w:after="0"/>
              <w:jc w:val="center"/>
            </w:pPr>
            <w:r/>
            <w:r>
              <w:rPr>
                <w:rFonts w:ascii="Arial" w:hAnsi="Arial"/>
                <w:b w:val="0"/>
                <w:sz w:val="16"/>
              </w:rPr>
              <w:t>( )</w:t>
            </w:r>
          </w:p>
        </w:tc>
        <w:tc>
          <w:tcPr>
            <w:tcW w:type="dxa" w:w="1411"/>
            <w:vAlign w:val="center"/>
            <w:tcMar>
              <w:top w:w="70" w:type="dxa"/>
              <w:start w:w="80" w:type="dxa"/>
              <w:bottom w:w="70" w:type="dxa"/>
              <w:end w:w="80" w:type="dxa"/>
            </w:tcMar>
          </w:tcPr>
          <w:p>
            <w:pPr>
              <w:spacing w:after="0"/>
              <w:jc w:val="center"/>
            </w:pPr>
            <w:r/>
            <w:r>
              <w:rPr>
                <w:rFonts w:ascii="Arial" w:hAnsi="Arial"/>
                <w:b w:val="0"/>
                <w:sz w:val="16"/>
              </w:rPr>
              <w:t>( )</w:t>
            </w:r>
          </w:p>
        </w:tc>
        <w:tc>
          <w:tcPr>
            <w:tcW w:type="dxa" w:w="1325"/>
            <w:vAlign w:val="center"/>
            <w:tcMar>
              <w:top w:w="70" w:type="dxa"/>
              <w:start w:w="80" w:type="dxa"/>
              <w:bottom w:w="70" w:type="dxa"/>
              <w:end w:w="80" w:type="dxa"/>
            </w:tcMar>
          </w:tcPr>
          <w:p>
            <w:pPr>
              <w:spacing w:after="0"/>
              <w:jc w:val="center"/>
            </w:pPr>
            <w:r/>
            <w:r>
              <w:rPr>
                <w:rFonts w:ascii="Arial" w:hAnsi="Arial"/>
                <w:b w:val="0"/>
                <w:sz w:val="16"/>
              </w:rPr>
              <w:t>( )</w:t>
            </w:r>
          </w:p>
        </w:tc>
      </w:tr>
      <w:tr>
        <w:tc>
          <w:tcPr>
            <w:tcW w:type="dxa" w:w="3816"/>
            <w:vAlign w:val="center"/>
            <w:tcMar>
              <w:top w:w="70" w:type="dxa"/>
              <w:start w:w="80" w:type="dxa"/>
              <w:bottom w:w="70" w:type="dxa"/>
              <w:end w:w="80" w:type="dxa"/>
            </w:tcMar>
          </w:tcPr>
          <w:p>
            <w:pPr>
              <w:spacing w:after="0"/>
              <w:jc w:val="left"/>
            </w:pPr>
            <w:r/>
            <w:r>
              <w:rPr>
                <w:rFonts w:ascii="Arial" w:hAnsi="Arial"/>
                <w:b w:val="0"/>
                <w:sz w:val="16"/>
              </w:rPr>
              <w:t>Demonstration and communication</w:t>
            </w:r>
          </w:p>
        </w:tc>
        <w:tc>
          <w:tcPr>
            <w:tcW w:type="dxa" w:w="893"/>
            <w:vAlign w:val="center"/>
            <w:tcMar>
              <w:top w:w="70" w:type="dxa"/>
              <w:start w:w="80" w:type="dxa"/>
              <w:bottom w:w="70" w:type="dxa"/>
              <w:end w:w="80" w:type="dxa"/>
            </w:tcMar>
          </w:tcPr>
          <w:p>
            <w:pPr>
              <w:spacing w:after="0"/>
              <w:jc w:val="center"/>
            </w:pPr>
            <w:r/>
            <w:r>
              <w:rPr>
                <w:rFonts w:ascii="Arial" w:hAnsi="Arial"/>
                <w:b w:val="0"/>
                <w:sz w:val="16"/>
              </w:rPr>
              <w:t>25%</w:t>
            </w:r>
          </w:p>
        </w:tc>
        <w:tc>
          <w:tcPr>
            <w:tcW w:type="dxa" w:w="1282"/>
            <w:vAlign w:val="center"/>
            <w:tcMar>
              <w:top w:w="70" w:type="dxa"/>
              <w:start w:w="80" w:type="dxa"/>
              <w:bottom w:w="70" w:type="dxa"/>
              <w:end w:w="80" w:type="dxa"/>
            </w:tcMar>
          </w:tcPr>
          <w:p>
            <w:pPr>
              <w:spacing w:after="0"/>
              <w:jc w:val="center"/>
            </w:pPr>
            <w:r/>
            <w:r>
              <w:rPr>
                <w:rFonts w:ascii="Arial" w:hAnsi="Arial"/>
                <w:b w:val="0"/>
                <w:sz w:val="16"/>
              </w:rPr>
              <w:t>( )</w:t>
            </w:r>
          </w:p>
        </w:tc>
        <w:tc>
          <w:tcPr>
            <w:tcW w:type="dxa" w:w="1325"/>
            <w:vAlign w:val="center"/>
            <w:tcMar>
              <w:top w:w="70" w:type="dxa"/>
              <w:start w:w="80" w:type="dxa"/>
              <w:bottom w:w="70" w:type="dxa"/>
              <w:end w:w="80" w:type="dxa"/>
            </w:tcMar>
          </w:tcPr>
          <w:p>
            <w:pPr>
              <w:spacing w:after="0"/>
              <w:jc w:val="center"/>
            </w:pPr>
            <w:r/>
            <w:r>
              <w:rPr>
                <w:rFonts w:ascii="Arial" w:hAnsi="Arial"/>
                <w:b w:val="0"/>
                <w:sz w:val="16"/>
              </w:rPr>
              <w:t>(X)</w:t>
            </w:r>
          </w:p>
        </w:tc>
        <w:tc>
          <w:tcPr>
            <w:tcW w:type="dxa" w:w="1411"/>
            <w:vAlign w:val="center"/>
            <w:tcMar>
              <w:top w:w="70" w:type="dxa"/>
              <w:start w:w="80" w:type="dxa"/>
              <w:bottom w:w="70" w:type="dxa"/>
              <w:end w:w="80" w:type="dxa"/>
            </w:tcMar>
          </w:tcPr>
          <w:p>
            <w:pPr>
              <w:spacing w:after="0"/>
              <w:jc w:val="center"/>
            </w:pPr>
            <w:r/>
            <w:r>
              <w:rPr>
                <w:rFonts w:ascii="Arial" w:hAnsi="Arial"/>
                <w:b w:val="0"/>
                <w:sz w:val="16"/>
              </w:rPr>
              <w:t>( )</w:t>
            </w:r>
          </w:p>
        </w:tc>
        <w:tc>
          <w:tcPr>
            <w:tcW w:type="dxa" w:w="1325"/>
            <w:vAlign w:val="center"/>
            <w:tcMar>
              <w:top w:w="70" w:type="dxa"/>
              <w:start w:w="80" w:type="dxa"/>
              <w:bottom w:w="70" w:type="dxa"/>
              <w:end w:w="80" w:type="dxa"/>
            </w:tcMar>
          </w:tcPr>
          <w:p>
            <w:pPr>
              <w:spacing w:after="0"/>
              <w:jc w:val="center"/>
            </w:pPr>
            <w:r/>
            <w:r>
              <w:rPr>
                <w:rFonts w:ascii="Arial" w:hAnsi="Arial"/>
                <w:b w:val="0"/>
                <w:sz w:val="16"/>
              </w:rPr>
              <w:t>( )</w:t>
            </w:r>
          </w:p>
        </w:tc>
      </w:tr>
    </w:tbl>
    <w:p>
      <w:pPr>
        <w:spacing w:before="120" w:after="40"/>
      </w:pPr>
      <w:r>
        <w:rPr>
          <w:rFonts w:ascii="Arial" w:hAnsi="Arial"/>
          <w:b/>
          <w:sz w:val="21"/>
        </w:rPr>
        <w:t>Evidence and reflection</w:t>
      </w:r>
    </w:p>
    <w:p>
      <w:pPr>
        <w:spacing w:after="60" w:line="240" w:lineRule="auto"/>
      </w:pPr>
      <w:r>
        <w:rPr>
          <w:rFonts w:ascii="Arial" w:hAnsi="Arial"/>
          <w:b/>
          <w:sz w:val="16"/>
        </w:rPr>
        <w:t xml:space="preserve">Problem statement and significance. </w:t>
      </w:r>
      <w:r>
        <w:rPr>
          <w:rFonts w:ascii="Arial" w:hAnsi="Arial"/>
          <w:sz w:val="16"/>
        </w:rPr>
        <w:t>I defined one bounded user: a manufacturing team leader seeking fictional HR-policy guidance outside office hours. The output is a traceable answer or an unsubmitted five-field draft. I do not claim measured time savings or production readiness.</w:t>
      </w:r>
    </w:p>
    <w:p>
      <w:pPr>
        <w:spacing w:after="60" w:line="240" w:lineRule="auto"/>
      </w:pPr>
      <w:r>
        <w:rPr>
          <w:rFonts w:ascii="Arial" w:hAnsi="Arial"/>
          <w:b/>
          <w:sz w:val="16"/>
        </w:rPr>
        <w:t xml:space="preserve">Business and technical trade offs. </w:t>
      </w:r>
      <w:r>
        <w:rPr>
          <w:rFonts w:ascii="Arial" w:hAnsi="Arial"/>
          <w:sz w:val="16"/>
        </w:rPr>
        <w:t>I chose retrieval first, deterministic field validation and optional grounded LLM generation. This keeps policy evidence inspectable and prevents the model from submitting requests. The trade off is lower flexibility and only 5/8 complete drafts on the first turn.</w:t>
      </w:r>
    </w:p>
    <w:p>
      <w:pPr>
        <w:spacing w:after="60" w:line="240" w:lineRule="auto"/>
      </w:pPr>
      <w:r>
        <w:rPr>
          <w:rFonts w:ascii="Arial" w:hAnsi="Arial"/>
          <w:b/>
          <w:sz w:val="16"/>
        </w:rPr>
        <w:t xml:space="preserve">Implementation, code and repository. </w:t>
      </w:r>
      <w:r>
        <w:rPr>
          <w:rFonts w:ascii="Arial" w:hAnsi="Arial"/>
          <w:sz w:val="16"/>
        </w:rPr>
        <w:t>The repository contains versioned fictional policies, English module documentation, source code, a local interface, labelled cases, regression tests, frozen results and a BPMN workflow. It passed 30/30 engineering checks and produced valid five-field JSON in 8/8 ticket-intent cases. These results do not prove independent HR-policy correctness.</w:t>
      </w:r>
    </w:p>
    <w:p>
      <w:pPr>
        <w:spacing w:after="60" w:line="240" w:lineRule="auto"/>
      </w:pPr>
      <w:r>
        <w:rPr>
          <w:rFonts w:ascii="Arial" w:hAnsi="Arial"/>
          <w:b/>
          <w:sz w:val="16"/>
        </w:rPr>
        <w:t xml:space="preserve">Demonstration and communication. </w:t>
      </w:r>
      <w:r>
        <w:rPr>
          <w:rFonts w:ascii="Arial" w:hAnsi="Arial"/>
          <w:sz w:val="16"/>
        </w:rPr>
        <w:t>My English demonstration shows my face and the working HR-Ask screen. It demonstrates consultation, a complete draft and missing-information handling. I rated this area proficient because the next version could use more concise delivery and independent user feedback.</w:t>
      </w:r>
    </w:p>
    <w:p>
      <w:pPr>
        <w:spacing w:before="120" w:after="40"/>
      </w:pPr>
      <w:r>
        <w:rPr>
          <w:rFonts w:ascii="Arial" w:hAnsi="Arial"/>
          <w:b/>
          <w:sz w:val="21"/>
        </w:rPr>
        <w:t>Next step and confirmation</w:t>
      </w:r>
    </w:p>
    <w:p>
      <w:pPr>
        <w:spacing w:after="160" w:line="240" w:lineRule="auto"/>
      </w:pPr>
      <w:r>
        <w:rPr>
          <w:rFonts w:ascii="Arial" w:hAnsi="Arial"/>
          <w:sz w:val="16"/>
        </w:rPr>
        <w:t>Before any pilot, I would obtain HR review of a locked policy snapshot, test an independent set and add a guided multi-turn flow for missing fields. I have reviewed the submitted report, code, evidence and demonstration and can explain the project scope, metrics, limitations and design choices.</w:t>
      </w:r>
    </w:p>
    <w:tbl>
      <w:tblPr>
        <w:tblW w:type="auto" w:w="0"/>
        <w:jc w:val="center"/>
        <w:tblLayout w:type="fixed"/>
        <w:tblLook w:firstColumn="1" w:firstRow="1" w:lastColumn="0" w:lastRow="0" w:noHBand="0" w:noVBand="1" w:val="04A0"/>
      </w:tblPr>
      <w:tblGrid>
        <w:gridCol w:w="5256"/>
        <w:gridCol w:w="5256"/>
      </w:tblGrid>
      <w:tr>
        <w:tc>
          <w:tcPr>
            <w:tcW w:type="dxa" w:w="6408"/>
            <w:vAlign w:val="center"/>
            <w:tcMar>
              <w:top w:w="70" w:type="dxa"/>
              <w:start w:w="80" w:type="dxa"/>
              <w:bottom w:w="70" w:type="dxa"/>
              <w:end w:w="80" w:type="dxa"/>
            </w:tcMar>
          </w:tcPr>
          <w:p>
            <w:pPr>
              <w:spacing w:after="0"/>
            </w:pPr>
            <w:r/>
            <w:r>
              <w:rPr>
                <w:rFonts w:ascii="Arial" w:hAnsi="Arial"/>
                <w:b w:val="0"/>
                <w:sz w:val="17"/>
              </w:rPr>
              <w:t>Student signature: ____________________________________</w:t>
            </w:r>
          </w:p>
        </w:tc>
        <w:tc>
          <w:tcPr>
            <w:tcW w:type="dxa" w:w="3571"/>
            <w:vAlign w:val="center"/>
            <w:tcMar>
              <w:top w:w="70" w:type="dxa"/>
              <w:start w:w="80" w:type="dxa"/>
              <w:bottom w:w="70" w:type="dxa"/>
              <w:end w:w="80" w:type="dxa"/>
            </w:tcMar>
          </w:tcPr>
          <w:p>
            <w:pPr>
              <w:spacing w:after="0"/>
            </w:pPr>
            <w:r/>
            <w:r>
              <w:rPr>
                <w:rFonts w:ascii="Arial" w:hAnsi="Arial"/>
                <w:b w:val="0"/>
                <w:sz w:val="17"/>
              </w:rPr>
              <w:t>Date: __________________</w:t>
            </w:r>
          </w:p>
        </w:tc>
      </w:tr>
    </w:tbl>
    <w:sectPr w:rsidR="00FC693F" w:rsidRPr="0006063C" w:rsidSect="00034616">
      <w:pgSz w:w="12240" w:h="15840"/>
      <w:pgMar w:top="691" w:right="864" w:bottom="64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