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mefl4qsojp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ТЗ Джилла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Тз для персонажа: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Имя: Джилла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Возраст: 30 лет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Рост: 165 см.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Тип телосложения (желательно референс): Атлетичный (фото 3 )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Желательная поза с рефом (фото 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Внешность примерная +рефы: Всё как на втором фото. Чёрный пиджак, брюки, шляпа. Заправленная в брюки белая рубашка. Сумочка в руках. (фото 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Отличительные черты во внешности (родинки, веснушки, шрамы и т.д.): Легкий, сицилийский макияж. (Учесть, что события происходят в 1938г)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Эмоции, которые нужны: нейтраль, улыбка, ехидная улыбка, вопросительный взгляд, лёгкое недовольство.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Нужно ли тело отдельно от одежды и причёсок рисовать или нет: Нет.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