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Cambria Math" w:cs="Cambria Math" w:eastAsia="Cambria Math" w:hAnsi="Cambria Math"/>
          <w:color w:val="000000"/>
          <w:sz w:val="36"/>
          <w:szCs w:val="36"/>
        </w:rPr>
      </w:pPr>
      <w:r w:rsidDel="00000000" w:rsidR="00000000" w:rsidRPr="00000000">
        <w:rPr>
          <w:rFonts w:ascii="Cambria Math" w:cs="Cambria Math" w:eastAsia="Cambria Math" w:hAnsi="Cambria Math"/>
          <w:color w:val="000000"/>
          <w:sz w:val="36"/>
          <w:szCs w:val="36"/>
          <w:rtl w:val="0"/>
        </w:rPr>
        <w:t xml:space="preserve">МЕСТЬ ПО-СИЦИЛИЙСКИ</w:t>
        <w:br w:type="textWrapping"/>
        <w:t xml:space="preserve">ТЗ НА ПЕРСОНАЖА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Cambria Math" w:cs="Cambria Math" w:eastAsia="Cambria Math" w:hAnsi="Cambria Math"/>
          <w:color w:val="000000"/>
          <w:sz w:val="36"/>
          <w:szCs w:val="36"/>
        </w:rPr>
      </w:pPr>
      <w:r w:rsidDel="00000000" w:rsidR="00000000" w:rsidRPr="00000000">
        <w:rPr>
          <w:rFonts w:ascii="Cambria Math" w:cs="Cambria Math" w:eastAsia="Cambria Math" w:hAnsi="Cambria Math"/>
          <w:color w:val="5b9bd5"/>
          <w:sz w:val="36"/>
          <w:szCs w:val="36"/>
        </w:rPr>
        <w:drawing>
          <wp:inline distB="0" distT="0" distL="0" distR="0">
            <wp:extent cx="5939790" cy="9207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jc w:val="center"/>
              <w:rPr>
                <w:rFonts w:ascii="Cambria Math" w:cs="Cambria Math" w:eastAsia="Cambria Math" w:hAnsi="Cambria Math"/>
                <w:color w:val="ee0000"/>
                <w:sz w:val="36"/>
                <w:szCs w:val="36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color w:val="ee0000"/>
                <w:sz w:val="36"/>
                <w:szCs w:val="36"/>
                <w:rtl w:val="0"/>
              </w:rPr>
              <w:t xml:space="preserve">ПРИМЕЧАНИЕ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Cambria Math" w:cs="Cambria Math" w:eastAsia="Cambria Math" w:hAnsi="Cambria Math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mbria Math" w:cs="Cambria Math" w:eastAsia="Cambria Math" w:hAnsi="Cambria Math"/>
                <w:i w:val="1"/>
                <w:i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color w:val="000000"/>
                <w:sz w:val="32"/>
                <w:szCs w:val="32"/>
                <w:rtl w:val="0"/>
              </w:rPr>
              <w:t xml:space="preserve">- Эмоций у персонажа нет.</w:t>
              <w:br w:type="textWrapping"/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Cambria Math" w:cs="Cambria Math" w:eastAsia="Cambria Math" w:hAnsi="Cambria Math"/>
                <w:i w:val="1"/>
                <w:i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color w:val="000000"/>
                <w:sz w:val="32"/>
                <w:szCs w:val="32"/>
                <w:rtl w:val="0"/>
              </w:rPr>
              <w:t xml:space="preserve">- Создаём только дымящийся силуэт в позе, как он показан на фото. </w:t>
              <w:br w:type="textWrapping"/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rFonts w:ascii="Cambria Math" w:cs="Cambria Math" w:eastAsia="Cambria Math" w:hAnsi="Cambria Math"/>
                <w:i w:val="1"/>
                <w:i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color w:val="000000"/>
                <w:sz w:val="32"/>
                <w:szCs w:val="32"/>
                <w:rtl w:val="0"/>
              </w:rPr>
              <w:t xml:space="preserve">- Шляпа закрывает голову. Тело в сером брючном костюме дымится.</w:t>
              <w:br w:type="textWrapping"/>
              <w:br w:type="textWrapping"/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color w:val="000000"/>
                <w:sz w:val="32"/>
                <w:szCs w:val="32"/>
                <w:shd w:fill="666666" w:val="clear"/>
                <w:rtl w:val="0"/>
              </w:rPr>
              <w:t xml:space="preserve">Ситуация: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color w:val="000000"/>
                <w:sz w:val="32"/>
                <w:szCs w:val="32"/>
                <w:rtl w:val="0"/>
              </w:rPr>
              <w:t xml:space="preserve"> Героиня читает письмо. Она не знает кто-его пишет, а персонаж будет визуально показывать того, кто неизвестен.</w:t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rFonts w:ascii="Cambria Math" w:cs="Cambria Math" w:eastAsia="Cambria Math" w:hAnsi="Cambria Math"/>
                <w:i w:val="1"/>
                <w:i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rFonts w:ascii="Cambria Math" w:cs="Cambria Math" w:eastAsia="Cambria Math" w:hAnsi="Cambria Math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color w:val="000000"/>
                <w:sz w:val="32"/>
                <w:szCs w:val="32"/>
                <w:rtl w:val="0"/>
              </w:rPr>
              <w:t xml:space="preserve">- Неизвестным персонажем является – Джузеппе Фабрицио. Учесть пропорции его тела, однако, сделать так, что бы персонаж не угадывался.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Cambria Math" w:cs="Cambria Math" w:eastAsia="Cambria Math" w:hAnsi="Cambria Math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Cambria Math" w:cs="Cambria Math" w:eastAsia="Cambria Math" w:hAnsi="Cambria Math"/>
          <w:color w:val="000000"/>
          <w:sz w:val="36"/>
          <w:szCs w:val="36"/>
        </w:rPr>
      </w:pPr>
      <w:r w:rsidDel="00000000" w:rsidR="00000000" w:rsidRPr="00000000">
        <w:rPr>
          <w:rFonts w:ascii="Cambria Math" w:cs="Cambria Math" w:eastAsia="Cambria Math" w:hAnsi="Cambria Math"/>
          <w:color w:val="5b9bd5"/>
          <w:sz w:val="36"/>
          <w:szCs w:val="36"/>
        </w:rPr>
        <w:drawing>
          <wp:inline distB="0" distT="0" distL="0" distR="0">
            <wp:extent cx="5939790" cy="92075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000000"/>
          <w:sz w:val="40"/>
          <w:szCs w:val="40"/>
          <w:rtl w:val="0"/>
        </w:rPr>
        <w:t xml:space="preserve">Имя: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  <w:rtl w:val="0"/>
        </w:rPr>
        <w:t xml:space="preserve">Некто</w:t>
      </w:r>
    </w:p>
    <w:p w:rsidR="00000000" w:rsidDel="00000000" w:rsidP="00000000" w:rsidRDefault="00000000" w:rsidRPr="00000000" w14:paraId="0000000D">
      <w:pPr>
        <w:spacing w:after="0" w:lineRule="auto"/>
        <w:rPr>
          <w:rFonts w:ascii="Cambria Math" w:cs="Cambria Math" w:eastAsia="Cambria Math" w:hAnsi="Cambria Math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center" w:leader="none" w:pos="4677"/>
        </w:tabs>
        <w:spacing w:after="0" w:lineRule="auto"/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  <w:rtl w:val="0"/>
        </w:rPr>
        <w:t xml:space="preserve">Возраст: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  <w:rtl w:val="0"/>
        </w:rPr>
        <w:t xml:space="preserve">Как и Джузеппе (50 лет)</w:t>
        <w:tab/>
      </w:r>
    </w:p>
    <w:p w:rsidR="00000000" w:rsidDel="00000000" w:rsidP="00000000" w:rsidRDefault="00000000" w:rsidRPr="00000000" w14:paraId="0000000F">
      <w:pPr>
        <w:spacing w:after="0" w:lineRule="auto"/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000000"/>
          <w:sz w:val="40"/>
          <w:szCs w:val="40"/>
          <w:rtl w:val="0"/>
        </w:rPr>
        <w:t xml:space="preserve">Рост: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  <w:rtl w:val="0"/>
        </w:rPr>
        <w:t xml:space="preserve"> Как у Джузеппе (183 см)</w:t>
      </w:r>
    </w:p>
    <w:p w:rsidR="00000000" w:rsidDel="00000000" w:rsidP="00000000" w:rsidRDefault="00000000" w:rsidRPr="00000000" w14:paraId="00000011">
      <w:pPr>
        <w:spacing w:after="0" w:lineRule="auto"/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000000"/>
          <w:sz w:val="40"/>
          <w:szCs w:val="40"/>
          <w:rtl w:val="0"/>
        </w:rPr>
        <w:t xml:space="preserve">Тип телосложения: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  <w:rtl w:val="0"/>
        </w:rPr>
        <w:t xml:space="preserve">Атлетичный (Как у Джузеппе)</w:t>
      </w:r>
    </w:p>
    <w:p w:rsidR="00000000" w:rsidDel="00000000" w:rsidP="00000000" w:rsidRDefault="00000000" w:rsidRPr="00000000" w14:paraId="00000013">
      <w:pPr>
        <w:spacing w:after="0" w:lineRule="auto"/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000000"/>
          <w:sz w:val="40"/>
          <w:szCs w:val="40"/>
          <w:rtl w:val="0"/>
        </w:rPr>
        <w:t xml:space="preserve">Цвет глаз: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  <w:rtl w:val="0"/>
        </w:rPr>
        <w:t xml:space="preserve"> Не нужен.</w:t>
      </w:r>
    </w:p>
    <w:p w:rsidR="00000000" w:rsidDel="00000000" w:rsidP="00000000" w:rsidRDefault="00000000" w:rsidRPr="00000000" w14:paraId="00000015">
      <w:pPr>
        <w:spacing w:after="0" w:lineRule="auto"/>
        <w:rPr>
          <w:rFonts w:ascii="Cambria Math" w:cs="Cambria Math" w:eastAsia="Cambria Math" w:hAnsi="Cambria Math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000000"/>
          <w:sz w:val="40"/>
          <w:szCs w:val="40"/>
          <w:rtl w:val="0"/>
        </w:rPr>
        <w:t xml:space="preserve">Отличительные черты внешности: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  <w:rtl w:val="0"/>
        </w:rPr>
        <w:t xml:space="preserve">Силуэт должен полностью дымиться таким, пожарным дымом. При этом силуэт должен хорошо просматриваться.</w:t>
      </w:r>
    </w:p>
    <w:p w:rsidR="00000000" w:rsidDel="00000000" w:rsidP="00000000" w:rsidRDefault="00000000" w:rsidRPr="00000000" w14:paraId="00000017">
      <w:pPr>
        <w:spacing w:after="0" w:lineRule="auto"/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Cambria Math" w:cs="Cambria Math" w:eastAsia="Cambria Math" w:hAnsi="Cambria Math"/>
          <w:color w:val="5b9bd5"/>
          <w:sz w:val="36"/>
          <w:szCs w:val="36"/>
        </w:rPr>
        <w:drawing>
          <wp:inline distB="0" distT="0" distL="0" distR="0">
            <wp:extent cx="5939790" cy="9207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  <w:rtl w:val="0"/>
        </w:rPr>
        <w:t xml:space="preserve"> ВНЕШНОСТЬ И ПОЗА (ПРИМЕР)</w:t>
      </w:r>
    </w:p>
    <w:p w:rsidR="00000000" w:rsidDel="00000000" w:rsidP="00000000" w:rsidRDefault="00000000" w:rsidRPr="00000000" w14:paraId="00000019">
      <w:pPr>
        <w:spacing w:after="0" w:lineRule="auto"/>
        <w:jc w:val="center"/>
        <w:rPr>
          <w:rFonts w:ascii="Cambria Math" w:cs="Cambria Math" w:eastAsia="Cambria Math" w:hAnsi="Cambria Math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spacing w:after="0" w:lineRule="auto"/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color w:val="000000"/>
          <w:sz w:val="36"/>
          <w:szCs w:val="36"/>
        </w:rPr>
        <w:drawing>
          <wp:inline distB="0" distT="0" distL="0" distR="0">
            <wp:extent cx="2898025" cy="5192353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8025" cy="5192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center"/>
        <w:rPr>
          <w:rFonts w:ascii="Cambria Math" w:cs="Cambria Math" w:eastAsia="Cambria Math" w:hAnsi="Cambria Math"/>
          <w:i w:val="1"/>
          <w:iCs w:val="1"/>
          <w:color w:val="000000"/>
        </w:rPr>
      </w:pPr>
      <w:r w:rsidDel="00000000" w:rsidR="00000000" w:rsidRPr="00000000">
        <w:rPr>
          <w:rFonts w:ascii="Cambria Math" w:cs="Cambria Math" w:eastAsia="Cambria Math" w:hAnsi="Cambria Math"/>
          <w:i w:val="1"/>
          <w:iCs w:val="1"/>
          <w:color w:val="000000"/>
          <w:rtl w:val="0"/>
        </w:rPr>
        <w:t xml:space="preserve">Поза без отклонения в сторону. Стоит ровно. </w:t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Cambria Math" w:cs="Cambria Math" w:eastAsia="Cambria Math" w:hAnsi="Cambria Math"/>
          <w:color w:val="5b9bd5"/>
          <w:sz w:val="36"/>
          <w:szCs w:val="36"/>
        </w:rPr>
        <w:drawing>
          <wp:inline distB="0" distT="0" distL="0" distR="0">
            <wp:extent cx="5939790" cy="92075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  <w:rtl w:val="0"/>
        </w:rPr>
        <w:t xml:space="preserve"> ЭМОЦИИЙ НЕТ</w:t>
      </w:r>
    </w:p>
    <w:p w:rsidR="00000000" w:rsidDel="00000000" w:rsidP="00000000" w:rsidRDefault="00000000" w:rsidRPr="00000000" w14:paraId="0000001D">
      <w:pPr>
        <w:spacing w:after="0" w:lineRule="auto"/>
        <w:jc w:val="center"/>
        <w:rPr>
          <w:rFonts w:ascii="Cambria Math" w:cs="Cambria Math" w:eastAsia="Cambria Math" w:hAnsi="Cambria Math"/>
          <w:i w:val="1"/>
          <w:iCs w:val="1"/>
          <w:color w:val="000000"/>
        </w:rPr>
      </w:pPr>
      <w:r w:rsidDel="00000000" w:rsidR="00000000" w:rsidRPr="00000000">
        <w:rPr>
          <w:rFonts w:ascii="Cambria Math" w:cs="Cambria Math" w:eastAsia="Cambria Math" w:hAnsi="Cambria Math"/>
          <w:color w:val="5b9bd5"/>
          <w:sz w:val="36"/>
          <w:szCs w:val="36"/>
        </w:rPr>
        <w:drawing>
          <wp:inline distB="0" distT="0" distL="0" distR="0">
            <wp:extent cx="5939790" cy="9207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jc w:val="center"/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  <w:rtl w:val="0"/>
        </w:rPr>
        <w:t xml:space="preserve">ОДЕЖДА И ПРЕДМЕТЫ</w:t>
      </w:r>
    </w:p>
    <w:p w:rsidR="00000000" w:rsidDel="00000000" w:rsidP="00000000" w:rsidRDefault="00000000" w:rsidRPr="00000000" w14:paraId="0000001F">
      <w:pPr>
        <w:spacing w:after="0" w:lineRule="auto"/>
        <w:jc w:val="center"/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e0000"/>
                <w:rtl w:val="0"/>
              </w:rPr>
              <w:t xml:space="preserve">ПОБЛИЖЕ ОДЕЖДУ И ПРЕДМЕТЫ МОЖНО ПОСМОТРЕТЬ В ПАПКЕ С ПЕРСОНАЖЕМ НА ГУГЛ ДИСКЕ!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Rule="auto"/>
        <w:jc w:val="center"/>
        <w:rPr>
          <w:rFonts w:ascii="Cambria Math" w:cs="Cambria Math" w:eastAsia="Cambria Math" w:hAnsi="Cambria Math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jc w:val="center"/>
        <w:rPr>
          <w:rFonts w:ascii="Cambria Math" w:cs="Cambria Math" w:eastAsia="Cambria Math" w:hAnsi="Cambria Math"/>
          <w:i w:val="1"/>
          <w:iCs w:val="1"/>
          <w:color w:val="000000"/>
        </w:rPr>
      </w:pPr>
      <w:r w:rsidDel="00000000" w:rsidR="00000000" w:rsidRPr="00000000">
        <w:rPr>
          <w:rFonts w:ascii="Cambria Math" w:cs="Cambria Math" w:eastAsia="Cambria Math" w:hAnsi="Cambria Math"/>
          <w:i w:val="1"/>
          <w:iCs w:val="1"/>
          <w:color w:val="000000"/>
        </w:rPr>
        <w:drawing>
          <wp:inline distB="0" distT="0" distL="0" distR="0">
            <wp:extent cx="5939790" cy="331533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15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jc w:val="center"/>
        <w:rPr>
          <w:rFonts w:ascii="Cambria Math" w:cs="Cambria Math" w:eastAsia="Cambria Math" w:hAnsi="Cambria Math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jc w:val="center"/>
        <w:rPr>
          <w:rFonts w:ascii="Cambria Math" w:cs="Cambria Math" w:eastAsia="Cambria Math" w:hAnsi="Cambria Math"/>
          <w:i w:val="1"/>
          <w:iCs w:val="1"/>
          <w:color w:val="000000"/>
        </w:rPr>
      </w:pPr>
      <w:r w:rsidDel="00000000" w:rsidR="00000000" w:rsidRPr="00000000">
        <w:rPr>
          <w:rFonts w:ascii="Cambria Math" w:cs="Cambria Math" w:eastAsia="Cambria Math" w:hAnsi="Cambria Math"/>
          <w:color w:val="5b9bd5"/>
          <w:sz w:val="36"/>
          <w:szCs w:val="36"/>
        </w:rPr>
        <w:drawing>
          <wp:inline distB="0" distT="0" distL="0" distR="0">
            <wp:extent cx="5939790" cy="9207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jc w:val="center"/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  <w:rtl w:val="0"/>
        </w:rPr>
        <w:t xml:space="preserve">ТЕЛО ОТДЕЛЬНО ОТ ОДЕЖДЫ И ВОЛОС: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  <w:rtl w:val="0"/>
        </w:rPr>
        <w:t xml:space="preserve">НЕТ!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jc w:val="center"/>
        <w:rPr>
          <w:rFonts w:ascii="Cambria Math" w:cs="Cambria Math" w:eastAsia="Cambria Math" w:hAnsi="Cambria Math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2e75b5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rFonts w:ascii="Aptos" w:cs="Aptos" w:eastAsia="Aptos" w:hAnsi="Aptos"/>
      <w:color w:val="595959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x8qtZnCx/acmif/V1Q9sXSd9pw==">CgMxLjA4AHIhMWdIWUlSdHJ5UGFMUlZfb0NsaFZXTUQ2QzlHejBmcG1n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