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1F4C" w14:textId="77777777" w:rsidR="00F620D4" w:rsidRPr="00450A3F" w:rsidRDefault="00F620D4" w:rsidP="00F620D4">
      <w:pPr>
        <w:tabs>
          <w:tab w:val="left" w:pos="0"/>
          <w:tab w:val="left" w:pos="168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Международный университет МИТСО</w:t>
      </w:r>
      <w:r w:rsidRPr="00450A3F">
        <w:rPr>
          <w:rFonts w:ascii="Times New Roman" w:hAnsi="Times New Roman" w:cs="Times New Roman"/>
          <w:sz w:val="28"/>
          <w:szCs w:val="28"/>
        </w:rPr>
        <w:br/>
        <w:t>Кафедра информационных технологий</w:t>
      </w:r>
      <w:r w:rsidRPr="00450A3F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360769F9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579343F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5D636F8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6079905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C860EE4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DF5EB8A" w14:textId="77777777" w:rsidR="00F620D4" w:rsidRPr="00450A3F" w:rsidRDefault="00F620D4" w:rsidP="00F620D4">
      <w:pPr>
        <w:tabs>
          <w:tab w:val="left" w:pos="0"/>
        </w:tabs>
        <w:autoSpaceDE w:val="0"/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A3F">
        <w:rPr>
          <w:rFonts w:ascii="Times New Roman" w:hAnsi="Times New Roman" w:cs="Times New Roman"/>
          <w:b/>
          <w:sz w:val="28"/>
          <w:szCs w:val="28"/>
        </w:rPr>
        <w:t>Курс «Технологии программирования»</w:t>
      </w:r>
    </w:p>
    <w:p w14:paraId="2E59D524" w14:textId="77777777" w:rsidR="00F620D4" w:rsidRPr="00450A3F" w:rsidRDefault="00F620D4" w:rsidP="00F620D4">
      <w:pPr>
        <w:tabs>
          <w:tab w:val="left" w:pos="0"/>
        </w:tabs>
        <w:autoSpaceDE w:val="0"/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28EE9" w14:textId="77777777" w:rsidR="00F620D4" w:rsidRPr="00450A3F" w:rsidRDefault="00F620D4" w:rsidP="00F620D4">
      <w:pPr>
        <w:tabs>
          <w:tab w:val="left" w:pos="0"/>
        </w:tabs>
        <w:autoSpaceDE w:val="0"/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0A3F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45414966" w14:textId="58A7641C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0A3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450A3F">
        <w:rPr>
          <w:rFonts w:ascii="Times New Roman" w:hAnsi="Times New Roman" w:cs="Times New Roman"/>
          <w:sz w:val="28"/>
          <w:szCs w:val="28"/>
          <w:u w:val="single"/>
        </w:rPr>
        <w:t>”</w:t>
      </w:r>
      <w:proofErr w:type="spellStart"/>
      <w:r w:rsidRPr="00450A3F">
        <w:rPr>
          <w:rFonts w:ascii="Times New Roman" w:hAnsi="Times New Roman" w:cs="Times New Roman"/>
          <w:sz w:val="28"/>
          <w:szCs w:val="28"/>
          <w:u w:val="single"/>
          <w:lang w:val="en-GB"/>
        </w:rPr>
        <w:t>GoydaMarket</w:t>
      </w:r>
      <w:proofErr w:type="spellEnd"/>
      <w:proofErr w:type="gramEnd"/>
      <w:r w:rsidRPr="00450A3F">
        <w:rPr>
          <w:rFonts w:ascii="Times New Roman" w:hAnsi="Times New Roman" w:cs="Times New Roman"/>
          <w:sz w:val="28"/>
          <w:szCs w:val="28"/>
          <w:u w:val="single"/>
        </w:rPr>
        <w:t>”</w:t>
      </w:r>
      <w:r w:rsidRPr="00450A3F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74A9B634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DBFD52A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36171DE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C5A21AC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8CA9D06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FF6CB58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9E3B27A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F42E569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467C6FC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C498339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B3BD4BB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15CFE86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79D266F" w14:textId="77777777" w:rsidR="00F620D4" w:rsidRPr="00450A3F" w:rsidRDefault="00F620D4" w:rsidP="00F620D4">
      <w:pPr>
        <w:tabs>
          <w:tab w:val="left" w:pos="0"/>
          <w:tab w:val="left" w:pos="704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br/>
      </w:r>
    </w:p>
    <w:p w14:paraId="52D83C4D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C8E36DB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0A3F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</w:p>
    <w:p w14:paraId="06DB4415" w14:textId="77777777" w:rsidR="00F620D4" w:rsidRPr="00450A3F" w:rsidRDefault="00F620D4" w:rsidP="00F620D4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202</w:t>
      </w:r>
      <w:r w:rsidRPr="00450A3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50A3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CF88E9" w14:textId="77777777" w:rsidR="00F620D4" w:rsidRPr="00450A3F" w:rsidRDefault="00F620D4" w:rsidP="00F620D4">
      <w:pPr>
        <w:pStyle w:val="11"/>
        <w:rPr>
          <w:szCs w:val="28"/>
        </w:rPr>
      </w:pPr>
      <w:r w:rsidRPr="00450A3F">
        <w:rPr>
          <w:b/>
          <w:bCs/>
          <w:szCs w:val="28"/>
        </w:rPr>
        <w:lastRenderedPageBreak/>
        <w:t>СОДЕРЖАНИЕ</w:t>
      </w:r>
    </w:p>
    <w:p w14:paraId="48C41DB9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26B51C33" w14:textId="77777777" w:rsidR="00F620D4" w:rsidRPr="00450A3F" w:rsidRDefault="00F620D4" w:rsidP="00F620D4">
      <w:pPr>
        <w:pStyle w:val="11"/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r w:rsidRPr="00450A3F">
        <w:rPr>
          <w:szCs w:val="28"/>
        </w:rPr>
        <w:fldChar w:fldCharType="begin"/>
      </w:r>
      <w:r w:rsidRPr="00450A3F">
        <w:rPr>
          <w:szCs w:val="28"/>
        </w:rPr>
        <w:instrText xml:space="preserve"> TOC \o "1-2" \h \z \u </w:instrText>
      </w:r>
      <w:r w:rsidRPr="00450A3F">
        <w:rPr>
          <w:szCs w:val="28"/>
        </w:rPr>
        <w:fldChar w:fldCharType="separate"/>
      </w:r>
      <w:hyperlink r:id="rId6" w:anchor="_Toc192940840" w:history="1">
        <w:r w:rsidRPr="00450A3F">
          <w:rPr>
            <w:rStyle w:val="a3"/>
            <w:rFonts w:eastAsia="Calibri"/>
            <w:noProof/>
            <w:szCs w:val="28"/>
          </w:rPr>
          <w:t>1 Общие сведения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_Toc192940840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3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0D0789C7" w14:textId="77777777" w:rsidR="00F620D4" w:rsidRPr="00450A3F" w:rsidRDefault="00F620D4" w:rsidP="00F620D4">
      <w:pPr>
        <w:pStyle w:val="21"/>
        <w:tabs>
          <w:tab w:val="left" w:pos="960"/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7" w:anchor="_Toc192940841" w:history="1">
        <w:r w:rsidRPr="00450A3F">
          <w:rPr>
            <w:rStyle w:val="a3"/>
            <w:rFonts w:cs="Times New Roman"/>
            <w:noProof/>
            <w:szCs w:val="28"/>
            <w:lang w:val="en-US"/>
          </w:rPr>
          <w:t>1.1</w:t>
        </w:r>
        <w:r w:rsidRPr="00450A3F">
          <w:rPr>
            <w:rStyle w:val="a3"/>
            <w:rFonts w:eastAsiaTheme="minorEastAsia" w:cs="Times New Roman"/>
            <w:noProof/>
            <w:kern w:val="2"/>
            <w:szCs w:val="28"/>
            <w:lang w:val="en-US" w:eastAsia="ru-RU"/>
            <w14:ligatures w14:val="standardContextual"/>
          </w:rPr>
          <w:t xml:space="preserve"> </w:t>
        </w:r>
        <w:r w:rsidRPr="00450A3F">
          <w:rPr>
            <w:rStyle w:val="a3"/>
            <w:rFonts w:cs="Times New Roman"/>
            <w:noProof/>
            <w:szCs w:val="28"/>
          </w:rPr>
          <w:t>Наименование программного продукта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_Toc192940841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3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753D4213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8" w:anchor="_Toc192940842" w:history="1">
        <w:r w:rsidRPr="00450A3F">
          <w:rPr>
            <w:rStyle w:val="a3"/>
            <w:rFonts w:cs="Times New Roman"/>
            <w:noProof/>
            <w:szCs w:val="28"/>
          </w:rPr>
          <w:t>1.2 Шифр темы и номер документа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_Toc192940842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3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4A1CC83D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9" w:anchor="_Toc192940843" w:history="1">
        <w:r w:rsidRPr="00450A3F">
          <w:rPr>
            <w:rStyle w:val="a3"/>
            <w:rFonts w:cs="Times New Roman"/>
            <w:noProof/>
            <w:szCs w:val="28"/>
          </w:rPr>
          <w:t>1.3 Наименование предприятий разработчика и заказчика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_Toc192940843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3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4D3AB762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0" w:anchor="_Toc192940844" w:history="1">
        <w:r w:rsidRPr="00450A3F">
          <w:rPr>
            <w:rStyle w:val="a3"/>
            <w:rFonts w:cs="Times New Roman"/>
            <w:noProof/>
            <w:szCs w:val="28"/>
          </w:rPr>
          <w:t>1.4 Перечень документов, на основании которых создается проект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_Toc192940844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3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609A01AB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1" w:anchor="_Toc192940845" w:history="1">
        <w:r w:rsidRPr="00450A3F">
          <w:rPr>
            <w:rStyle w:val="a3"/>
            <w:rFonts w:cs="Times New Roman"/>
            <w:noProof/>
            <w:szCs w:val="28"/>
          </w:rPr>
          <w:t>1.5 Плановые сроки начала и окончания работы по созданию проекта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_Toc192940845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4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0F3ED983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2" w:anchor="_Toc192940846" w:history="1">
        <w:r w:rsidRPr="00450A3F">
          <w:rPr>
            <w:rStyle w:val="a3"/>
            <w:rFonts w:cs="Times New Roman"/>
            <w:noProof/>
            <w:szCs w:val="28"/>
          </w:rPr>
          <w:t>1.6 Сведения об источниках и порядке финансирования работ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_Toc192940846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4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792B28A4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3" w:anchor="_Toc192940847" w:history="1">
        <w:r w:rsidRPr="00450A3F">
          <w:rPr>
            <w:rStyle w:val="a3"/>
            <w:rFonts w:cs="Times New Roman"/>
            <w:noProof/>
            <w:szCs w:val="28"/>
          </w:rPr>
          <w:t>1.7 Порядок оформления и предъявления заказчику результатов работ по созданию проекта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_Toc192940847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4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07C3024F" w14:textId="77777777" w:rsidR="00F620D4" w:rsidRPr="00450A3F" w:rsidRDefault="00F620D4" w:rsidP="00F620D4">
      <w:pPr>
        <w:pStyle w:val="11"/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hyperlink r:id="rId14" w:anchor="_Toc192940848" w:history="1">
        <w:r w:rsidRPr="00450A3F">
          <w:rPr>
            <w:rStyle w:val="a3"/>
            <w:rFonts w:eastAsia="Calibri"/>
            <w:noProof/>
            <w:szCs w:val="28"/>
          </w:rPr>
          <w:t>2 Назначение и цели создания программного модуль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_Toc192940848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5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5F3C455F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5" w:anchor="_Toc192940849" w:history="1">
        <w:r w:rsidRPr="00450A3F">
          <w:rPr>
            <w:rStyle w:val="a3"/>
            <w:rFonts w:cs="Times New Roman"/>
            <w:bCs/>
            <w:noProof/>
            <w:szCs w:val="28"/>
          </w:rPr>
          <w:t>2.1 Назначение программного модуля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_Toc192940849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5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263E41F4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6" w:anchor="_Toc192940850" w:history="1">
        <w:r w:rsidRPr="00450A3F">
          <w:rPr>
            <w:rStyle w:val="a3"/>
            <w:rFonts w:cs="Times New Roman"/>
            <w:bCs/>
            <w:noProof/>
            <w:szCs w:val="28"/>
          </w:rPr>
          <w:t>2.2 Цели создания программного модуля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_Toc192940850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5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3D74EB75" w14:textId="77777777" w:rsidR="00F620D4" w:rsidRPr="00450A3F" w:rsidRDefault="00F620D4" w:rsidP="00F620D4">
      <w:pPr>
        <w:pStyle w:val="11"/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hyperlink r:id="rId17" w:anchor="_Toc192940851" w:history="1">
        <w:r w:rsidRPr="00450A3F">
          <w:rPr>
            <w:rStyle w:val="a3"/>
            <w:rFonts w:eastAsia="Calibri"/>
            <w:noProof/>
            <w:szCs w:val="28"/>
          </w:rPr>
          <w:t>3 Характеристики объекта автоматизации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_Toc192940851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6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4979BBB9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8" w:anchor="_Toc192940852" w:history="1">
        <w:r w:rsidRPr="00450A3F">
          <w:rPr>
            <w:rStyle w:val="a3"/>
            <w:rFonts w:cs="Times New Roman"/>
            <w:noProof/>
            <w:szCs w:val="28"/>
          </w:rPr>
          <w:t>3.1 Краткие сведения об объекте автоматизации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_Toc192940852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6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5E238857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19" w:anchor="_Toc192940853" w:history="1">
        <w:r w:rsidRPr="00450A3F">
          <w:rPr>
            <w:rStyle w:val="a3"/>
            <w:rFonts w:cs="Times New Roman"/>
            <w:noProof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_Toc192940853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6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14324D2C" w14:textId="77777777" w:rsidR="00F620D4" w:rsidRPr="00450A3F" w:rsidRDefault="00F620D4" w:rsidP="00F620D4">
      <w:pPr>
        <w:pStyle w:val="11"/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hyperlink r:id="rId20" w:anchor="_Toc192940854" w:history="1">
        <w:r w:rsidRPr="00450A3F">
          <w:rPr>
            <w:rStyle w:val="a3"/>
            <w:rFonts w:eastAsia="Calibri"/>
            <w:noProof/>
            <w:szCs w:val="28"/>
          </w:rPr>
          <w:t>4 Требования к системе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_Toc192940854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7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68C7431C" w14:textId="77777777" w:rsidR="00F620D4" w:rsidRPr="00450A3F" w:rsidRDefault="00F620D4" w:rsidP="00F620D4">
      <w:pPr>
        <w:pStyle w:val="21"/>
        <w:tabs>
          <w:tab w:val="left" w:pos="960"/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21" w:anchor="_Toc192940855" w:history="1">
        <w:r w:rsidRPr="00450A3F">
          <w:rPr>
            <w:rStyle w:val="a3"/>
            <w:rFonts w:cs="Times New Roman"/>
            <w:noProof/>
            <w:szCs w:val="28"/>
            <w:lang w:val="en-US"/>
          </w:rPr>
          <w:t>4.1</w:t>
        </w:r>
        <w:r w:rsidRPr="00450A3F">
          <w:rPr>
            <w:rStyle w:val="a3"/>
            <w:rFonts w:eastAsiaTheme="minorEastAsia" w:cs="Times New Roman"/>
            <w:noProof/>
            <w:kern w:val="2"/>
            <w:szCs w:val="28"/>
            <w:lang w:val="en-US" w:eastAsia="ru-RU"/>
            <w14:ligatures w14:val="standardContextual"/>
          </w:rPr>
          <w:t xml:space="preserve"> </w:t>
        </w:r>
        <w:r w:rsidRPr="00450A3F">
          <w:rPr>
            <w:rStyle w:val="a3"/>
            <w:rFonts w:cs="Times New Roman"/>
            <w:noProof/>
            <w:szCs w:val="28"/>
          </w:rPr>
          <w:t>Требования к системе в целом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_Toc192940855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7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3F6676DE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22" w:anchor="_Toc192940856" w:history="1">
        <w:r w:rsidRPr="00450A3F">
          <w:rPr>
            <w:rStyle w:val="a3"/>
            <w:rFonts w:cs="Times New Roman"/>
            <w:noProof/>
            <w:szCs w:val="28"/>
          </w:rPr>
          <w:t>4.2 Требования к функциям (задачам), выполняемым системой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_Toc192940856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7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58EAF97D" w14:textId="77777777" w:rsidR="00F620D4" w:rsidRPr="00450A3F" w:rsidRDefault="00F620D4" w:rsidP="00F620D4">
      <w:pPr>
        <w:pStyle w:val="21"/>
        <w:tabs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23" w:anchor="_Toc192940857" w:history="1">
        <w:r w:rsidRPr="00450A3F">
          <w:rPr>
            <w:rStyle w:val="a3"/>
            <w:rFonts w:cs="Times New Roman"/>
            <w:noProof/>
            <w:szCs w:val="28"/>
          </w:rPr>
          <w:t>4.3 Требования к видам обеспечения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_Toc192940857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8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49721E41" w14:textId="77777777" w:rsidR="00F620D4" w:rsidRPr="00450A3F" w:rsidRDefault="00F620D4" w:rsidP="00F620D4">
      <w:pPr>
        <w:pStyle w:val="11"/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hyperlink r:id="rId24" w:anchor="_Toc192940858" w:history="1">
        <w:r w:rsidRPr="00450A3F">
          <w:rPr>
            <w:rStyle w:val="a3"/>
            <w:rFonts w:eastAsia="Calibri"/>
            <w:noProof/>
            <w:szCs w:val="28"/>
          </w:rPr>
          <w:t>5 Состав и содержание работ по созданию системы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_Toc192940858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10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39FF8864" w14:textId="77777777" w:rsidR="00F620D4" w:rsidRPr="00450A3F" w:rsidRDefault="00F620D4" w:rsidP="00F620D4">
      <w:pPr>
        <w:pStyle w:val="21"/>
        <w:tabs>
          <w:tab w:val="left" w:pos="960"/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25" w:anchor="_Toc192940859" w:history="1">
        <w:r w:rsidRPr="00450A3F">
          <w:rPr>
            <w:rStyle w:val="a3"/>
            <w:rFonts w:cs="Times New Roman"/>
            <w:noProof/>
            <w:szCs w:val="28"/>
          </w:rPr>
          <w:t>5.1</w:t>
        </w:r>
        <w:r w:rsidRPr="00450A3F">
          <w:rPr>
            <w:rStyle w:val="a3"/>
            <w:rFonts w:eastAsiaTheme="minorEastAsia" w:cs="Times New Roman"/>
            <w:noProof/>
            <w:kern w:val="2"/>
            <w:szCs w:val="28"/>
            <w:lang w:eastAsia="ru-RU"/>
            <w14:ligatures w14:val="standardContextual"/>
          </w:rPr>
          <w:t xml:space="preserve"> </w:t>
        </w:r>
        <w:r w:rsidRPr="00450A3F">
          <w:rPr>
            <w:rStyle w:val="a3"/>
            <w:rFonts w:cs="Times New Roman"/>
            <w:noProof/>
            <w:szCs w:val="28"/>
          </w:rPr>
          <w:t>Этапы разработки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_Toc192940859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10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1B2049EF" w14:textId="77777777" w:rsidR="00F620D4" w:rsidRPr="00450A3F" w:rsidRDefault="00F620D4" w:rsidP="00F620D4">
      <w:pPr>
        <w:pStyle w:val="21"/>
        <w:tabs>
          <w:tab w:val="left" w:pos="960"/>
          <w:tab w:val="right" w:leader="dot" w:pos="9628"/>
        </w:tabs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hyperlink r:id="rId26" w:anchor="_Toc192940860" w:history="1">
        <w:r w:rsidRPr="00450A3F">
          <w:rPr>
            <w:rStyle w:val="a3"/>
            <w:rFonts w:cs="Times New Roman"/>
            <w:noProof/>
            <w:szCs w:val="28"/>
          </w:rPr>
          <w:t>5.2</w:t>
        </w:r>
        <w:r w:rsidRPr="00450A3F">
          <w:rPr>
            <w:rStyle w:val="a3"/>
            <w:rFonts w:eastAsiaTheme="minorEastAsia" w:cs="Times New Roman"/>
            <w:noProof/>
            <w:kern w:val="2"/>
            <w:szCs w:val="28"/>
            <w:lang w:eastAsia="ru-RU"/>
            <w14:ligatures w14:val="standardContextual"/>
          </w:rPr>
          <w:t xml:space="preserve"> </w:t>
        </w:r>
        <w:r w:rsidRPr="00450A3F">
          <w:rPr>
            <w:rStyle w:val="a3"/>
            <w:rFonts w:cs="Times New Roman"/>
            <w:noProof/>
            <w:szCs w:val="28"/>
          </w:rPr>
          <w:t>Состав работ</w:t>
        </w:r>
        <w:r w:rsidRPr="00450A3F">
          <w:rPr>
            <w:rStyle w:val="a3"/>
            <w:rFonts w:cs="Times New Roman"/>
            <w:noProof/>
            <w:webHidden/>
            <w:szCs w:val="28"/>
          </w:rPr>
          <w:tab/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cs="Times New Roman"/>
            <w:noProof/>
            <w:webHidden/>
            <w:szCs w:val="28"/>
          </w:rPr>
          <w:instrText xml:space="preserve"> PAGEREF _Toc192940860 \h </w:instrText>
        </w:r>
        <w:r w:rsidRPr="00450A3F">
          <w:rPr>
            <w:rStyle w:val="a3"/>
            <w:rFonts w:cs="Times New Roman"/>
            <w:noProof/>
            <w:webHidden/>
            <w:szCs w:val="28"/>
          </w:rPr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cs="Times New Roman"/>
            <w:noProof/>
            <w:webHidden/>
            <w:szCs w:val="28"/>
          </w:rPr>
          <w:t>10</w:t>
        </w:r>
        <w:r w:rsidRPr="00450A3F">
          <w:rPr>
            <w:rStyle w:val="a3"/>
            <w:rFonts w:cs="Times New Roman"/>
            <w:noProof/>
            <w:webHidden/>
            <w:szCs w:val="28"/>
          </w:rPr>
          <w:fldChar w:fldCharType="end"/>
        </w:r>
      </w:hyperlink>
    </w:p>
    <w:p w14:paraId="40C114FD" w14:textId="77777777" w:rsidR="00F620D4" w:rsidRPr="00450A3F" w:rsidRDefault="00F620D4" w:rsidP="00F620D4">
      <w:pPr>
        <w:pStyle w:val="11"/>
        <w:tabs>
          <w:tab w:val="left" w:pos="440"/>
        </w:tabs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hyperlink r:id="rId27" w:anchor="_Toc192940861" w:history="1">
        <w:r w:rsidRPr="00450A3F">
          <w:rPr>
            <w:rStyle w:val="a3"/>
            <w:rFonts w:eastAsia="Calibri"/>
            <w:noProof/>
            <w:szCs w:val="28"/>
          </w:rPr>
          <w:t>6</w:t>
        </w:r>
        <w:r w:rsidRPr="00450A3F">
          <w:rPr>
            <w:rStyle w:val="a3"/>
            <w:rFonts w:eastAsiaTheme="minorEastAsia"/>
            <w:noProof/>
            <w:kern w:val="2"/>
            <w:szCs w:val="28"/>
            <w:lang w:eastAsia="ru-RU"/>
            <w14:ligatures w14:val="standardContextual"/>
          </w:rPr>
          <w:t xml:space="preserve"> </w:t>
        </w:r>
        <w:r w:rsidRPr="00450A3F">
          <w:rPr>
            <w:rStyle w:val="a3"/>
            <w:rFonts w:eastAsia="Calibri"/>
            <w:noProof/>
            <w:szCs w:val="28"/>
          </w:rPr>
          <w:t>Порядок контроля и приемки системы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_Toc192940861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11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4A4F0C78" w14:textId="77777777" w:rsidR="00F620D4" w:rsidRPr="00450A3F" w:rsidRDefault="00F620D4" w:rsidP="00F620D4">
      <w:pPr>
        <w:pStyle w:val="11"/>
        <w:jc w:val="left"/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hyperlink r:id="rId28" w:anchor="_Toc192940862" w:history="1">
        <w:r w:rsidRPr="00450A3F">
          <w:rPr>
            <w:rStyle w:val="a3"/>
            <w:rFonts w:eastAsia="Calibri"/>
            <w:noProof/>
            <w:szCs w:val="28"/>
          </w:rPr>
          <w:t>7 Требования к составу и содержанию работ по подготовке объекта автоматизации к вводу системы в действие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_Toc192940862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12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559E3A46" w14:textId="77777777" w:rsidR="00F620D4" w:rsidRPr="00450A3F" w:rsidRDefault="00F620D4" w:rsidP="00F620D4">
      <w:pPr>
        <w:pStyle w:val="11"/>
        <w:tabs>
          <w:tab w:val="left" w:pos="440"/>
        </w:tabs>
        <w:rPr>
          <w:rFonts w:eastAsiaTheme="minorEastAsia"/>
          <w:noProof/>
          <w:kern w:val="2"/>
          <w:szCs w:val="28"/>
          <w:lang w:eastAsia="ru-RU"/>
          <w14:ligatures w14:val="standardContextual"/>
        </w:rPr>
      </w:pPr>
      <w:hyperlink r:id="rId29" w:anchor="_Toc192940863" w:history="1">
        <w:r w:rsidRPr="00450A3F">
          <w:rPr>
            <w:rStyle w:val="a3"/>
            <w:rFonts w:eastAsia="Calibri"/>
            <w:noProof/>
            <w:szCs w:val="28"/>
            <w:lang w:val="en-US"/>
          </w:rPr>
          <w:t>8</w:t>
        </w:r>
        <w:r w:rsidRPr="00450A3F">
          <w:rPr>
            <w:rStyle w:val="a3"/>
            <w:rFonts w:eastAsiaTheme="minorEastAsia"/>
            <w:noProof/>
            <w:kern w:val="2"/>
            <w:szCs w:val="28"/>
            <w:lang w:val="en-US" w:eastAsia="ru-RU"/>
            <w14:ligatures w14:val="standardContextual"/>
          </w:rPr>
          <w:t xml:space="preserve"> </w:t>
        </w:r>
        <w:r w:rsidRPr="00450A3F">
          <w:rPr>
            <w:rStyle w:val="a3"/>
            <w:rFonts w:eastAsia="Calibri"/>
            <w:noProof/>
            <w:szCs w:val="28"/>
          </w:rPr>
          <w:t>Требования к документированию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tab/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begin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instrText xml:space="preserve"> PAGEREF _Toc192940863 \h </w:instrText>
        </w:r>
        <w:r w:rsidRPr="00450A3F">
          <w:rPr>
            <w:rStyle w:val="a3"/>
            <w:rFonts w:eastAsiaTheme="majorEastAsia"/>
            <w:noProof/>
            <w:webHidden/>
            <w:szCs w:val="28"/>
          </w:rPr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separate"/>
        </w:r>
        <w:r w:rsidRPr="00450A3F">
          <w:rPr>
            <w:rStyle w:val="a3"/>
            <w:rFonts w:eastAsiaTheme="majorEastAsia"/>
            <w:noProof/>
            <w:webHidden/>
            <w:szCs w:val="28"/>
          </w:rPr>
          <w:t>13</w:t>
        </w:r>
        <w:r w:rsidRPr="00450A3F">
          <w:rPr>
            <w:rStyle w:val="a3"/>
            <w:rFonts w:eastAsiaTheme="majorEastAsia"/>
            <w:noProof/>
            <w:webHidden/>
            <w:szCs w:val="28"/>
          </w:rPr>
          <w:fldChar w:fldCharType="end"/>
        </w:r>
      </w:hyperlink>
    </w:p>
    <w:p w14:paraId="322E71BD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fldChar w:fldCharType="end"/>
      </w:r>
    </w:p>
    <w:p w14:paraId="3ACE1F20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494793899"/>
    </w:p>
    <w:p w14:paraId="108CE2B3" w14:textId="77777777" w:rsidR="00F620D4" w:rsidRPr="00450A3F" w:rsidRDefault="00F620D4" w:rsidP="00F620D4">
      <w:pPr>
        <w:pStyle w:val="1"/>
        <w:tabs>
          <w:tab w:val="left" w:pos="0"/>
        </w:tabs>
        <w:spacing w:line="360" w:lineRule="exact"/>
        <w:ind w:firstLine="0"/>
      </w:pPr>
      <w:bookmarkStart w:id="1" w:name="_Toc494793992"/>
      <w:bookmarkStart w:id="2" w:name="_Toc494802890"/>
      <w:bookmarkStart w:id="3" w:name="_Toc192940840"/>
      <w:r w:rsidRPr="00450A3F">
        <w:lastRenderedPageBreak/>
        <w:t>1 Общие сведения</w:t>
      </w:r>
      <w:bookmarkEnd w:id="0"/>
      <w:bookmarkEnd w:id="1"/>
      <w:bookmarkEnd w:id="2"/>
      <w:bookmarkEnd w:id="3"/>
    </w:p>
    <w:p w14:paraId="07E198DD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74B213B9" w14:textId="77777777" w:rsidR="00F620D4" w:rsidRPr="00450A3F" w:rsidRDefault="00F620D4" w:rsidP="00F620D4">
      <w:pPr>
        <w:pStyle w:val="2"/>
        <w:numPr>
          <w:ilvl w:val="1"/>
          <w:numId w:val="1"/>
        </w:numPr>
        <w:tabs>
          <w:tab w:val="left" w:pos="0"/>
        </w:tabs>
        <w:spacing w:line="360" w:lineRule="exact"/>
        <w:rPr>
          <w:lang w:val="en-US"/>
        </w:rPr>
      </w:pPr>
      <w:bookmarkStart w:id="4" w:name="_Toc494793900"/>
      <w:bookmarkStart w:id="5" w:name="_Toc494793993"/>
      <w:bookmarkStart w:id="6" w:name="_Toc494802891"/>
      <w:bookmarkStart w:id="7" w:name="_Toc192940841"/>
      <w:r w:rsidRPr="00450A3F">
        <w:t>Наименование программного продукта</w:t>
      </w:r>
      <w:bookmarkEnd w:id="4"/>
      <w:bookmarkEnd w:id="5"/>
      <w:bookmarkEnd w:id="6"/>
      <w:bookmarkEnd w:id="7"/>
    </w:p>
    <w:p w14:paraId="6EAB9E4F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  <w:rPr>
          <w:lang w:val="en-US"/>
        </w:rPr>
      </w:pPr>
    </w:p>
    <w:p w14:paraId="48E53183" w14:textId="547A2D36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  <w:rPr>
          <w:lang w:val="en-GB"/>
        </w:rPr>
      </w:pPr>
      <w:r w:rsidRPr="00450A3F">
        <w:t>Полное наименование продукта:</w:t>
      </w:r>
      <w:r w:rsidR="00450A3F">
        <w:t xml:space="preserve"> </w:t>
      </w:r>
      <w:proofErr w:type="spellStart"/>
      <w:r w:rsidR="00450A3F">
        <w:rPr>
          <w:lang w:val="en-GB"/>
        </w:rPr>
        <w:t>GoydaMarket</w:t>
      </w:r>
      <w:proofErr w:type="spellEnd"/>
    </w:p>
    <w:p w14:paraId="1BA94F53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4954E9BC" w14:textId="77777777" w:rsidR="00F620D4" w:rsidRPr="00450A3F" w:rsidRDefault="00F620D4" w:rsidP="00F620D4">
      <w:pPr>
        <w:pStyle w:val="2"/>
        <w:tabs>
          <w:tab w:val="left" w:pos="0"/>
        </w:tabs>
        <w:spacing w:line="360" w:lineRule="exact"/>
        <w:ind w:firstLine="0"/>
      </w:pPr>
      <w:bookmarkStart w:id="8" w:name="_Toc494793901"/>
      <w:bookmarkStart w:id="9" w:name="_Toc494793994"/>
      <w:bookmarkStart w:id="10" w:name="_Toc494802892"/>
      <w:bookmarkStart w:id="11" w:name="_Toc192940842"/>
      <w:r w:rsidRPr="00450A3F">
        <w:t>1.2 Шифр темы и номер документа</w:t>
      </w:r>
      <w:bookmarkEnd w:id="8"/>
      <w:bookmarkEnd w:id="9"/>
      <w:bookmarkEnd w:id="10"/>
      <w:bookmarkEnd w:id="11"/>
    </w:p>
    <w:p w14:paraId="5997AF2E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2B286868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  <w:rPr>
          <w:color w:val="FF0000"/>
        </w:rPr>
      </w:pPr>
      <w:r w:rsidRPr="00450A3F">
        <w:t>Шифр темы и номер договора отсутствуют по причине выполнения данного проекта в рамках учебной деятельности.</w:t>
      </w:r>
    </w:p>
    <w:p w14:paraId="483A1873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77C8D63B" w14:textId="77777777" w:rsidR="00F620D4" w:rsidRPr="00450A3F" w:rsidRDefault="00F620D4" w:rsidP="00F620D4">
      <w:pPr>
        <w:pStyle w:val="2"/>
        <w:tabs>
          <w:tab w:val="left" w:pos="0"/>
        </w:tabs>
        <w:spacing w:line="360" w:lineRule="exact"/>
        <w:ind w:firstLine="0"/>
      </w:pPr>
      <w:bookmarkStart w:id="12" w:name="_Toc494793902"/>
      <w:bookmarkStart w:id="13" w:name="_Toc494793995"/>
      <w:bookmarkStart w:id="14" w:name="_Toc494802893"/>
      <w:bookmarkStart w:id="15" w:name="_Toc192940843"/>
      <w:r w:rsidRPr="00450A3F">
        <w:t>1.3 Наименование предприятий разработчика и заказчика</w:t>
      </w:r>
      <w:bookmarkEnd w:id="12"/>
      <w:bookmarkEnd w:id="13"/>
      <w:bookmarkEnd w:id="14"/>
      <w:bookmarkEnd w:id="15"/>
    </w:p>
    <w:p w14:paraId="6ECF8932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2ACF356E" w14:textId="485582B5" w:rsidR="00F620D4" w:rsidRPr="00450A3F" w:rsidRDefault="00F620D4" w:rsidP="00F620D4">
      <w:pPr>
        <w:pStyle w:val="3"/>
        <w:tabs>
          <w:tab w:val="left" w:pos="0"/>
        </w:tabs>
        <w:spacing w:line="360" w:lineRule="exact"/>
        <w:ind w:firstLine="0"/>
      </w:pPr>
      <w:bookmarkStart w:id="16" w:name="_Toc494793903"/>
      <w:bookmarkStart w:id="17" w:name="_Toc494793996"/>
      <w:bookmarkStart w:id="18" w:name="_Toc494802894"/>
      <w:r w:rsidRPr="00450A3F">
        <w:t>1.3.1 Разработчики</w:t>
      </w:r>
      <w:bookmarkEnd w:id="16"/>
      <w:bookmarkEnd w:id="17"/>
      <w:bookmarkEnd w:id="18"/>
      <w:r w:rsidRPr="00450A3F">
        <w:t xml:space="preserve"> ИП </w:t>
      </w:r>
      <w:proofErr w:type="spellStart"/>
      <w:r w:rsidRPr="00450A3F">
        <w:t>Сухаревский</w:t>
      </w:r>
      <w:proofErr w:type="spellEnd"/>
      <w:r w:rsidRPr="00450A3F">
        <w:t xml:space="preserve"> Сёгун</w:t>
      </w:r>
    </w:p>
    <w:p w14:paraId="6A4196F3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7148C7E2" w14:textId="2856E285" w:rsidR="00F620D4" w:rsidRPr="00450A3F" w:rsidRDefault="00F620D4" w:rsidP="00F620D4">
      <w:pPr>
        <w:pStyle w:val="3"/>
        <w:tabs>
          <w:tab w:val="left" w:pos="0"/>
        </w:tabs>
        <w:spacing w:line="360" w:lineRule="exact"/>
        <w:ind w:firstLine="0"/>
      </w:pPr>
      <w:bookmarkStart w:id="19" w:name="_Toc494793904"/>
      <w:bookmarkStart w:id="20" w:name="_Toc494793997"/>
      <w:bookmarkStart w:id="21" w:name="_Toc494802895"/>
      <w:r w:rsidRPr="00450A3F">
        <w:t>1.3.2 Заказчик</w:t>
      </w:r>
      <w:bookmarkEnd w:id="19"/>
      <w:bookmarkEnd w:id="20"/>
      <w:bookmarkEnd w:id="21"/>
      <w:r w:rsidRPr="00450A3F">
        <w:t xml:space="preserve"> </w:t>
      </w:r>
      <w:r w:rsidRPr="00450A3F">
        <w:t>Министерство обороны РБ</w:t>
      </w:r>
    </w:p>
    <w:p w14:paraId="1029209E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14D4F616" w14:textId="77777777" w:rsidR="00F620D4" w:rsidRPr="00450A3F" w:rsidRDefault="00F620D4" w:rsidP="00F620D4">
      <w:pPr>
        <w:pStyle w:val="2"/>
        <w:tabs>
          <w:tab w:val="left" w:pos="0"/>
        </w:tabs>
        <w:spacing w:line="360" w:lineRule="exact"/>
        <w:ind w:firstLine="0"/>
      </w:pPr>
      <w:bookmarkStart w:id="22" w:name="_Toc494793905"/>
      <w:bookmarkStart w:id="23" w:name="_Toc494793998"/>
      <w:bookmarkStart w:id="24" w:name="_Toc494802896"/>
      <w:bookmarkStart w:id="25" w:name="_Toc192940844"/>
      <w:r w:rsidRPr="00450A3F">
        <w:t>1.4 Перечень документов, на основании которых создается проект</w:t>
      </w:r>
      <w:bookmarkEnd w:id="22"/>
      <w:bookmarkEnd w:id="23"/>
      <w:bookmarkEnd w:id="24"/>
      <w:bookmarkEnd w:id="25"/>
    </w:p>
    <w:p w14:paraId="48F175AB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723C0C7E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t>Разрабатываемый документ должен соответствовать законодательным, нормативным и методическим документам Республики Беларусь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 w14:paraId="04B822C8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t>Настоящее техническое задание оформлено в соответствии с основными требованиями к данных документам, установленными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271B0070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br w:type="page"/>
      </w:r>
    </w:p>
    <w:p w14:paraId="51ECA1DA" w14:textId="77777777" w:rsidR="00F620D4" w:rsidRPr="00450A3F" w:rsidRDefault="00F620D4" w:rsidP="00F620D4">
      <w:pPr>
        <w:pStyle w:val="2"/>
        <w:tabs>
          <w:tab w:val="left" w:pos="0"/>
        </w:tabs>
        <w:spacing w:line="360" w:lineRule="exact"/>
        <w:ind w:firstLine="0"/>
      </w:pPr>
      <w:bookmarkStart w:id="26" w:name="_Toc494793906"/>
      <w:bookmarkStart w:id="27" w:name="_Toc494793999"/>
      <w:bookmarkStart w:id="28" w:name="_Toc494802897"/>
      <w:bookmarkStart w:id="29" w:name="_Toc192940845"/>
      <w:r w:rsidRPr="00450A3F">
        <w:lastRenderedPageBreak/>
        <w:t>1.5 Плановые сроки начала и окончания работы по созданию проекта</w:t>
      </w:r>
      <w:bookmarkEnd w:id="26"/>
      <w:bookmarkEnd w:id="27"/>
      <w:bookmarkEnd w:id="28"/>
      <w:bookmarkEnd w:id="29"/>
    </w:p>
    <w:p w14:paraId="7E0A07E0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61DD1ADA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t>Плановый срок начала работ по созданию проекта: 08.02.2025</w:t>
      </w:r>
    </w:p>
    <w:p w14:paraId="7A5C0E69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t xml:space="preserve">Плановый срок окончания работ по созданию проекта: 08.05.2025 </w:t>
      </w:r>
    </w:p>
    <w:p w14:paraId="38A1BD98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2FF335FA" w14:textId="77777777" w:rsidR="00F620D4" w:rsidRPr="00450A3F" w:rsidRDefault="00F620D4" w:rsidP="00F620D4">
      <w:pPr>
        <w:pStyle w:val="2"/>
        <w:tabs>
          <w:tab w:val="left" w:pos="0"/>
        </w:tabs>
        <w:spacing w:line="360" w:lineRule="exact"/>
        <w:ind w:firstLine="0"/>
      </w:pPr>
      <w:bookmarkStart w:id="30" w:name="_Toc494793907"/>
      <w:bookmarkStart w:id="31" w:name="_Toc494794000"/>
      <w:bookmarkStart w:id="32" w:name="_Toc494802898"/>
      <w:bookmarkStart w:id="33" w:name="_Toc192940846"/>
      <w:r w:rsidRPr="00450A3F">
        <w:t>1.6 Сведения об источниках и порядке финансирования работ</w:t>
      </w:r>
      <w:bookmarkEnd w:id="30"/>
      <w:bookmarkEnd w:id="31"/>
      <w:bookmarkEnd w:id="32"/>
      <w:bookmarkEnd w:id="33"/>
    </w:p>
    <w:p w14:paraId="206A95C8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3400EAF4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t>Так как разработка проводится в рамках учебной программы, проект не финансируется.</w:t>
      </w:r>
    </w:p>
    <w:p w14:paraId="22426F8E" w14:textId="77777777" w:rsidR="00F620D4" w:rsidRPr="00450A3F" w:rsidRDefault="00F620D4" w:rsidP="00F620D4">
      <w:pPr>
        <w:pStyle w:val="2"/>
        <w:tabs>
          <w:tab w:val="left" w:pos="0"/>
        </w:tabs>
        <w:spacing w:line="360" w:lineRule="exact"/>
        <w:ind w:firstLine="0"/>
      </w:pPr>
      <w:bookmarkStart w:id="34" w:name="_Toc494793908"/>
      <w:bookmarkStart w:id="35" w:name="_Toc494794001"/>
    </w:p>
    <w:p w14:paraId="69BE570D" w14:textId="77777777" w:rsidR="00F620D4" w:rsidRPr="00450A3F" w:rsidRDefault="00F620D4" w:rsidP="00F620D4">
      <w:pPr>
        <w:pStyle w:val="2"/>
        <w:tabs>
          <w:tab w:val="left" w:pos="0"/>
        </w:tabs>
        <w:spacing w:line="360" w:lineRule="exact"/>
        <w:ind w:firstLine="0"/>
      </w:pPr>
      <w:bookmarkStart w:id="36" w:name="_Toc494802899"/>
      <w:bookmarkStart w:id="37" w:name="_Toc192940847"/>
      <w:r w:rsidRPr="00450A3F">
        <w:t>1.7 Порядок оформления и предъявления заказчику результатов работ по созданию проекта</w:t>
      </w:r>
      <w:bookmarkEnd w:id="34"/>
      <w:bookmarkEnd w:id="35"/>
      <w:bookmarkEnd w:id="36"/>
      <w:bookmarkEnd w:id="37"/>
    </w:p>
    <w:p w14:paraId="461E7DF7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1AD34A52" w14:textId="7A0FCF98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rPr>
          <w:color w:val="000000"/>
        </w:rPr>
        <w:t>Работы по созданию сервиса «</w:t>
      </w:r>
      <w:proofErr w:type="spellStart"/>
      <w:r w:rsidRPr="00450A3F">
        <w:rPr>
          <w:u w:val="single"/>
          <w:lang w:val="en-US"/>
        </w:rPr>
        <w:t>GoydaMarket</w:t>
      </w:r>
      <w:proofErr w:type="spellEnd"/>
      <w:r w:rsidRPr="00450A3F">
        <w:rPr>
          <w:color w:val="000000"/>
        </w:rPr>
        <w:t>»,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отчетов, оформленных в соответствии со стандартом организации 4.2–07– 2014.</w:t>
      </w:r>
    </w:p>
    <w:p w14:paraId="36D6DA3F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358DB467" w14:textId="77777777" w:rsidR="00450A3F" w:rsidRPr="00450A3F" w:rsidRDefault="00450A3F" w:rsidP="00450A3F">
      <w:pPr>
        <w:pStyle w:val="2"/>
        <w:rPr>
          <w:rFonts w:eastAsia="Times New Roman"/>
          <w:lang w:val="ru-BY" w:eastAsia="ru-BY"/>
        </w:rPr>
      </w:pPr>
      <w:bookmarkStart w:id="38" w:name="_Toc494802938"/>
      <w:bookmarkStart w:id="39" w:name="_Toc494793922"/>
      <w:bookmarkStart w:id="40" w:name="_Toc494794015"/>
      <w:bookmarkStart w:id="41" w:name="_Toc192940858"/>
      <w:r w:rsidRPr="00450A3F">
        <w:t>2. Назначение и цели создания программного модуля</w:t>
      </w:r>
    </w:p>
    <w:p w14:paraId="184E9941" w14:textId="77777777" w:rsidR="00450A3F" w:rsidRPr="00450A3F" w:rsidRDefault="00450A3F" w:rsidP="00450A3F">
      <w:pPr>
        <w:pStyle w:val="3"/>
      </w:pPr>
      <w:r w:rsidRPr="00450A3F">
        <w:t>2.1 Назначение программного модуля</w:t>
      </w:r>
    </w:p>
    <w:p w14:paraId="1A5A112E" w14:textId="77777777" w:rsidR="00450A3F" w:rsidRPr="00450A3F" w:rsidRDefault="00450A3F" w:rsidP="00450A3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Программный модуль представляет собой андроид маркетплейс приложение, разработанное на языке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 для клиентской части с интеграцией серверной части, реализованной на Node.js. Приложение предназначено для организации торговли между продавцами и покупателями, позволяя публиковать объявления, осуществлять поиск товаров, вести переговоры и совершать покупки через безопасный интерфейс.</w:t>
      </w:r>
    </w:p>
    <w:p w14:paraId="0C51DEE4" w14:textId="77777777" w:rsidR="00450A3F" w:rsidRPr="00450A3F" w:rsidRDefault="00450A3F" w:rsidP="00450A3F">
      <w:pPr>
        <w:pStyle w:val="3"/>
      </w:pPr>
      <w:r w:rsidRPr="00450A3F">
        <w:t>2.2 Цели создания программного модуля</w:t>
      </w:r>
    </w:p>
    <w:p w14:paraId="3BE087C0" w14:textId="77777777" w:rsidR="00450A3F" w:rsidRPr="00450A3F" w:rsidRDefault="00450A3F" w:rsidP="00CA10B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Обеспечить интуитивно понятный и удобный интерфейс для пользователей при просмотре товаров, оформлении заказов и коммуникации между участниками торгового процесса.</w:t>
      </w:r>
    </w:p>
    <w:p w14:paraId="2FC4B00F" w14:textId="23A82A2D" w:rsidR="00450A3F" w:rsidRPr="00450A3F" w:rsidRDefault="00450A3F" w:rsidP="00CA10B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Реализовать возможность регистрации и аутентификации пользователей с использованием современных методов защиты </w:t>
      </w:r>
      <w:proofErr w:type="gramStart"/>
      <w:r w:rsidRPr="00450A3F">
        <w:rPr>
          <w:rFonts w:ascii="Times New Roman" w:hAnsi="Times New Roman" w:cs="Times New Roman"/>
          <w:sz w:val="28"/>
          <w:szCs w:val="28"/>
        </w:rPr>
        <w:t>данных.</w:t>
      </w:r>
      <w:r w:rsidRPr="00450A3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GoydaCrypt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)</w:t>
      </w:r>
    </w:p>
    <w:p w14:paraId="27A30B17" w14:textId="77777777" w:rsidR="00450A3F" w:rsidRPr="00450A3F" w:rsidRDefault="00450A3F" w:rsidP="00CA10B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Организовать хранение и управление информацией о товарах, категориях, объявлениях, а также историю транзакций в локальной базе данных и на сервере.</w:t>
      </w:r>
    </w:p>
    <w:p w14:paraId="34ED2A74" w14:textId="552B480D" w:rsidR="00450A3F" w:rsidRPr="00450A3F" w:rsidRDefault="00450A3F" w:rsidP="00CA10B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lastRenderedPageBreak/>
        <w:t>Обеспечить масштабируемость приложения за счет разделения клиентской части (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) и серверной части (Node.js) с использованием </w:t>
      </w:r>
      <w:r>
        <w:rPr>
          <w:rFonts w:ascii="Times New Roman" w:hAnsi="Times New Roman" w:cs="Times New Roman"/>
          <w:sz w:val="28"/>
          <w:szCs w:val="28"/>
          <w:lang w:val="en-GB"/>
        </w:rPr>
        <w:t>POST</w:t>
      </w:r>
      <w:r w:rsidRPr="00450A3F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982675B" w14:textId="77777777" w:rsidR="00450A3F" w:rsidRPr="00450A3F" w:rsidRDefault="00450A3F" w:rsidP="00CA10B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Реализовать функционал поиска и фильтрации товаров, сортировки объявлений и отображения детальной информации о продуктах.</w:t>
      </w:r>
    </w:p>
    <w:p w14:paraId="6AC3BEE9" w14:textId="77777777" w:rsidR="00450A3F" w:rsidRPr="00450A3F" w:rsidRDefault="00450A3F" w:rsidP="00CA10B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Обеспечить интеграцию с платежными системами для проведения безопасных транзакций.</w:t>
      </w:r>
    </w:p>
    <w:p w14:paraId="727FDAF7" w14:textId="77777777" w:rsidR="00450A3F" w:rsidRPr="00450A3F" w:rsidRDefault="00450A3F" w:rsidP="00CA10BB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Организовать систему уведомлений для информирования пользователей о статусе заказов, новых объявлениях и сообщениях.</w:t>
      </w:r>
    </w:p>
    <w:p w14:paraId="2E002C45" w14:textId="77777777" w:rsidR="00450A3F" w:rsidRPr="00450A3F" w:rsidRDefault="00450A3F" w:rsidP="00450A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pict w14:anchorId="1F4F36BA">
          <v:rect id="_x0000_i1043" style="width:0;height:1.5pt" o:hralign="center" o:hrstd="t" o:hr="t" fillcolor="#a0a0a0" stroked="f"/>
        </w:pict>
      </w:r>
    </w:p>
    <w:p w14:paraId="57AF1454" w14:textId="77777777" w:rsidR="00450A3F" w:rsidRPr="00450A3F" w:rsidRDefault="00450A3F" w:rsidP="00450A3F">
      <w:pPr>
        <w:pStyle w:val="2"/>
      </w:pPr>
      <w:r w:rsidRPr="00450A3F">
        <w:t>3. Характеристики объекта автоматизации</w:t>
      </w:r>
    </w:p>
    <w:p w14:paraId="72ABBC5F" w14:textId="77777777" w:rsidR="00450A3F" w:rsidRPr="00450A3F" w:rsidRDefault="00450A3F" w:rsidP="00450A3F">
      <w:pPr>
        <w:pStyle w:val="3"/>
      </w:pPr>
      <w:r w:rsidRPr="00450A3F">
        <w:t>3.1 Краткие сведения об объекте автоматизации</w:t>
      </w:r>
    </w:p>
    <w:p w14:paraId="41666AE5" w14:textId="77777777" w:rsidR="00450A3F" w:rsidRPr="00450A3F" w:rsidRDefault="00450A3F" w:rsidP="00450A3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Объект автоматизации – маркетплейс приложение, предназначенное для организации электронной коммерции. Основные компоненты системы:</w:t>
      </w:r>
    </w:p>
    <w:p w14:paraId="111F99B4" w14:textId="77777777" w:rsidR="00450A3F" w:rsidRPr="00450A3F" w:rsidRDefault="00450A3F" w:rsidP="00CA10B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Клиентская часть:</w:t>
      </w:r>
      <w:r w:rsidRPr="00450A3F">
        <w:rPr>
          <w:rFonts w:ascii="Times New Roman" w:hAnsi="Times New Roman" w:cs="Times New Roman"/>
          <w:sz w:val="28"/>
          <w:szCs w:val="28"/>
        </w:rPr>
        <w:t xml:space="preserve"> Андроид-приложение, разработанное на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, с адаптивным дизайном для различных разрешений экрана.</w:t>
      </w:r>
    </w:p>
    <w:p w14:paraId="04583EF3" w14:textId="77777777" w:rsidR="00450A3F" w:rsidRPr="00450A3F" w:rsidRDefault="00450A3F" w:rsidP="00CA10B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Серверная часть:</w:t>
      </w:r>
      <w:r w:rsidRPr="00450A3F">
        <w:rPr>
          <w:rFonts w:ascii="Times New Roman" w:hAnsi="Times New Roman" w:cs="Times New Roman"/>
          <w:sz w:val="28"/>
          <w:szCs w:val="28"/>
        </w:rPr>
        <w:t xml:space="preserve"> API-сервер, разработанный на Node.js, обеспечивающий обработку запросов, управление базой данных и взаимодействие с внешними сервисами.</w:t>
      </w:r>
    </w:p>
    <w:p w14:paraId="4873985D" w14:textId="2D3E4D2F" w:rsidR="00450A3F" w:rsidRPr="00450A3F" w:rsidRDefault="00450A3F" w:rsidP="00CA10B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База данных:</w:t>
      </w:r>
      <w:r w:rsidRPr="00450A3F">
        <w:rPr>
          <w:rFonts w:ascii="Times New Roman" w:hAnsi="Times New Roman" w:cs="Times New Roman"/>
          <w:sz w:val="28"/>
          <w:szCs w:val="28"/>
        </w:rPr>
        <w:t xml:space="preserve"> СУБД (</w:t>
      </w:r>
      <w:r w:rsidR="00CA10BB">
        <w:rPr>
          <w:rFonts w:ascii="Times New Roman" w:hAnsi="Times New Roman" w:cs="Times New Roman"/>
          <w:sz w:val="28"/>
          <w:szCs w:val="28"/>
          <w:lang w:val="en-GB"/>
        </w:rPr>
        <w:t>JSON</w:t>
      </w:r>
      <w:r w:rsidR="00CA10BB" w:rsidRPr="00CA10BB">
        <w:rPr>
          <w:rFonts w:ascii="Times New Roman" w:hAnsi="Times New Roman" w:cs="Times New Roman"/>
          <w:sz w:val="28"/>
          <w:szCs w:val="28"/>
        </w:rPr>
        <w:t xml:space="preserve"> </w:t>
      </w:r>
      <w:r w:rsidR="00CA10BB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Pr="00450A3F">
        <w:rPr>
          <w:rFonts w:ascii="Times New Roman" w:hAnsi="Times New Roman" w:cs="Times New Roman"/>
          <w:sz w:val="28"/>
          <w:szCs w:val="28"/>
        </w:rPr>
        <w:t>) для хранения информации о пользователях, товарах, заказах и транзакциях.</w:t>
      </w:r>
    </w:p>
    <w:p w14:paraId="15A90872" w14:textId="77777777" w:rsidR="00450A3F" w:rsidRPr="00450A3F" w:rsidRDefault="00450A3F" w:rsidP="00CA10BB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Интеграция с платежными системами:</w:t>
      </w:r>
      <w:r w:rsidRPr="00450A3F">
        <w:rPr>
          <w:rFonts w:ascii="Times New Roman" w:hAnsi="Times New Roman" w:cs="Times New Roman"/>
          <w:sz w:val="28"/>
          <w:szCs w:val="28"/>
        </w:rPr>
        <w:t xml:space="preserve"> Обеспечение безопасного проведения платежей с использованием современных протоколов шифрования.</w:t>
      </w:r>
    </w:p>
    <w:p w14:paraId="10B5BD08" w14:textId="77777777" w:rsidR="00450A3F" w:rsidRPr="00450A3F" w:rsidRDefault="00450A3F" w:rsidP="00450A3F">
      <w:pPr>
        <w:pStyle w:val="3"/>
      </w:pPr>
      <w:r w:rsidRPr="00450A3F">
        <w:t>3.2 Сведения об условиях эксплуатации объекта автоматизации и характеристиках окружающей среды</w:t>
      </w:r>
    </w:p>
    <w:p w14:paraId="2721978D" w14:textId="77777777" w:rsidR="00450A3F" w:rsidRPr="00450A3F" w:rsidRDefault="00450A3F" w:rsidP="00450A3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Приложение функционирует в онлайн-режиме и требует стабильного подключения к интернету для работы с серверной частью. Оптимизировано для работы на устройствах с ОС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 (версии не ниже 8.0). Серверная часть должна обеспечивать высокую доступность и масштабируемость, выдерживая большое количество одновременных запросов.</w:t>
      </w:r>
    </w:p>
    <w:p w14:paraId="4EBFC62D" w14:textId="77777777" w:rsidR="00450A3F" w:rsidRPr="00450A3F" w:rsidRDefault="00450A3F" w:rsidP="00450A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pict w14:anchorId="3CF34EA5">
          <v:rect id="_x0000_i1044" style="width:0;height:1.5pt" o:hralign="center" o:hrstd="t" o:hr="t" fillcolor="#a0a0a0" stroked="f"/>
        </w:pict>
      </w:r>
    </w:p>
    <w:p w14:paraId="2E2290E7" w14:textId="77777777" w:rsidR="00450A3F" w:rsidRPr="00450A3F" w:rsidRDefault="00450A3F" w:rsidP="00450A3F">
      <w:pPr>
        <w:pStyle w:val="2"/>
      </w:pPr>
      <w:r w:rsidRPr="00450A3F">
        <w:t>4. Требования к системе</w:t>
      </w:r>
    </w:p>
    <w:p w14:paraId="7F1DBE9D" w14:textId="77777777" w:rsidR="00450A3F" w:rsidRPr="00450A3F" w:rsidRDefault="00450A3F" w:rsidP="00450A3F">
      <w:pPr>
        <w:pStyle w:val="3"/>
      </w:pPr>
      <w:r w:rsidRPr="00450A3F">
        <w:t>4.1 Требования к системе в целом</w:t>
      </w:r>
    </w:p>
    <w:p w14:paraId="33267EED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4.1.1 Клиентская часть:</w:t>
      </w:r>
    </w:p>
    <w:p w14:paraId="66E02788" w14:textId="77777777" w:rsidR="00450A3F" w:rsidRPr="00450A3F" w:rsidRDefault="00450A3F" w:rsidP="00CA10BB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Реализация регистрации, аутентификации и профиля пользователя.</w:t>
      </w:r>
    </w:p>
    <w:p w14:paraId="405979A7" w14:textId="77777777" w:rsidR="00450A3F" w:rsidRPr="00450A3F" w:rsidRDefault="00450A3F" w:rsidP="00CA10BB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lastRenderedPageBreak/>
        <w:t>Интуитивный пользовательский интерфейс для просмотра товаров, категорий, фильтров и поиска.</w:t>
      </w:r>
    </w:p>
    <w:p w14:paraId="439CCF10" w14:textId="77777777" w:rsidR="00450A3F" w:rsidRPr="00450A3F" w:rsidRDefault="00450A3F" w:rsidP="00CA10BB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Реализация возможности добавления, редактирования и удаления объявлений (для авторизованных продавцов).</w:t>
      </w:r>
    </w:p>
    <w:p w14:paraId="71C07905" w14:textId="77777777" w:rsidR="00450A3F" w:rsidRPr="00450A3F" w:rsidRDefault="00450A3F" w:rsidP="00CA10BB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Организация функционала чата между продавцом и покупателем с использованием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-уведомлений.</w:t>
      </w:r>
    </w:p>
    <w:p w14:paraId="7FEF9758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4.1.2 Серверная часть:</w:t>
      </w:r>
    </w:p>
    <w:p w14:paraId="258E05C7" w14:textId="3880B430" w:rsidR="00450A3F" w:rsidRPr="00450A3F" w:rsidRDefault="00450A3F" w:rsidP="00CA10B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A10BB">
        <w:rPr>
          <w:rFonts w:ascii="Times New Roman" w:hAnsi="Times New Roman" w:cs="Times New Roman"/>
          <w:sz w:val="28"/>
          <w:szCs w:val="28"/>
          <w:lang w:val="en-GB"/>
        </w:rPr>
        <w:t>POST</w:t>
      </w:r>
      <w:r w:rsidRPr="00450A3F">
        <w:rPr>
          <w:rFonts w:ascii="Times New Roman" w:hAnsi="Times New Roman" w:cs="Times New Roman"/>
          <w:sz w:val="28"/>
          <w:szCs w:val="28"/>
        </w:rPr>
        <w:t xml:space="preserve"> API для обработки запросов от мобильного приложения.</w:t>
      </w:r>
    </w:p>
    <w:p w14:paraId="5480720B" w14:textId="77777777" w:rsidR="00450A3F" w:rsidRPr="00450A3F" w:rsidRDefault="00450A3F" w:rsidP="00CA10B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Обеспечение безопасности передачи данных с использованием протоколов HTTPS.</w:t>
      </w:r>
    </w:p>
    <w:p w14:paraId="5EA3E629" w14:textId="77777777" w:rsidR="00450A3F" w:rsidRPr="00450A3F" w:rsidRDefault="00450A3F" w:rsidP="00CA10BB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Организация системы управления базой данных с поддержкой CRUD операций для основных сущностей (пользователи, товары, заказы, транзакции).</w:t>
      </w:r>
    </w:p>
    <w:p w14:paraId="50C1AEC0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4.1.3 Интеграция с платежными системами:</w:t>
      </w:r>
    </w:p>
    <w:p w14:paraId="3159DF42" w14:textId="77777777" w:rsidR="00450A3F" w:rsidRPr="00450A3F" w:rsidRDefault="00450A3F" w:rsidP="00CA10BB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Реализация подключения к одним или нескольким платежным шлюзам для обработки оплат.</w:t>
      </w:r>
    </w:p>
    <w:p w14:paraId="5FD6A2D8" w14:textId="77777777" w:rsidR="00450A3F" w:rsidRPr="00450A3F" w:rsidRDefault="00450A3F" w:rsidP="00CA10BB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Обеспечение безопасности проведения транзакций с использованием современных методов шифрования и валидации.</w:t>
      </w:r>
    </w:p>
    <w:p w14:paraId="48321754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4.1.4 Интерфейс и визуальные эффекты:</w:t>
      </w:r>
    </w:p>
    <w:p w14:paraId="44B5C9B5" w14:textId="77777777" w:rsidR="00450A3F" w:rsidRPr="00450A3F" w:rsidRDefault="00450A3F" w:rsidP="00CA10BB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Поддержка двух цветовых схем (светлая и темная тема) с динамическим переключением.</w:t>
      </w:r>
    </w:p>
    <w:p w14:paraId="0D07F694" w14:textId="77777777" w:rsidR="00450A3F" w:rsidRPr="00450A3F" w:rsidRDefault="00450A3F" w:rsidP="00CA10BB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 при переходах между экранами и загрузке данных.</w:t>
      </w:r>
    </w:p>
    <w:p w14:paraId="058B4CBB" w14:textId="77777777" w:rsidR="00450A3F" w:rsidRPr="00450A3F" w:rsidRDefault="00450A3F" w:rsidP="00CA10BB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Оптимизация элементов управления для сенсорного ввода.</w:t>
      </w:r>
    </w:p>
    <w:p w14:paraId="4C0B67EB" w14:textId="77777777" w:rsidR="00450A3F" w:rsidRPr="00450A3F" w:rsidRDefault="00450A3F" w:rsidP="00450A3F">
      <w:pPr>
        <w:pStyle w:val="3"/>
      </w:pPr>
      <w:r w:rsidRPr="00450A3F">
        <w:t>4.2 Требования к функциям (задачам), выполняемым системой</w:t>
      </w:r>
    </w:p>
    <w:p w14:paraId="6C9E6EDF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4.2.1 Производительность:</w:t>
      </w:r>
    </w:p>
    <w:p w14:paraId="15104C50" w14:textId="77777777" w:rsidR="00450A3F" w:rsidRPr="00450A3F" w:rsidRDefault="00450A3F" w:rsidP="00CA10BB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Быстрое время отклика клиентского приложения даже при большом объеме данных.</w:t>
      </w:r>
    </w:p>
    <w:p w14:paraId="2D4C50BC" w14:textId="77777777" w:rsidR="00450A3F" w:rsidRPr="00450A3F" w:rsidRDefault="00450A3F" w:rsidP="00CA10BB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Обеспечение стабильной работы серверной части под высокой нагрузкой.</w:t>
      </w:r>
    </w:p>
    <w:p w14:paraId="63C2148F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4.2.2 Безопасность:</w:t>
      </w:r>
    </w:p>
    <w:p w14:paraId="279BB11B" w14:textId="77777777" w:rsidR="00450A3F" w:rsidRPr="00450A3F" w:rsidRDefault="00450A3F" w:rsidP="00CA10BB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Шифрование персональных данных пользователей.</w:t>
      </w:r>
    </w:p>
    <w:p w14:paraId="1AE615A7" w14:textId="26C975C8" w:rsidR="00450A3F" w:rsidRPr="00450A3F" w:rsidRDefault="00450A3F" w:rsidP="00CA10BB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Аутентификация и авторизация с использованием современных стандартов (</w:t>
      </w:r>
      <w:proofErr w:type="spellStart"/>
      <w:r w:rsidR="00CA10BB">
        <w:rPr>
          <w:rFonts w:ascii="Times New Roman" w:hAnsi="Times New Roman" w:cs="Times New Roman"/>
          <w:sz w:val="28"/>
          <w:szCs w:val="28"/>
          <w:lang w:val="en-GB"/>
        </w:rPr>
        <w:t>GoydaAuth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).</w:t>
      </w:r>
    </w:p>
    <w:p w14:paraId="07D96E08" w14:textId="77777777" w:rsidR="00450A3F" w:rsidRPr="00450A3F" w:rsidRDefault="00450A3F" w:rsidP="00CA10BB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lastRenderedPageBreak/>
        <w:t xml:space="preserve">Регулярное обновление и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патчинг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 серверных компонентов.</w:t>
      </w:r>
    </w:p>
    <w:p w14:paraId="3B5ECB86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4.2.3 Масштабируемость:</w:t>
      </w:r>
    </w:p>
    <w:p w14:paraId="3EB2AA5F" w14:textId="77777777" w:rsidR="00450A3F" w:rsidRPr="00450A3F" w:rsidRDefault="00450A3F" w:rsidP="00CA10BB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Модульная архитектура, позволяющая расширять функциональность приложения.</w:t>
      </w:r>
    </w:p>
    <w:p w14:paraId="673EDE6B" w14:textId="77777777" w:rsidR="00450A3F" w:rsidRPr="00450A3F" w:rsidRDefault="00450A3F" w:rsidP="00CA10BB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Возможность горизонтального масштабирования серверной части.</w:t>
      </w:r>
    </w:p>
    <w:p w14:paraId="71E79BE4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4.2.4 Юзабилити:</w:t>
      </w:r>
    </w:p>
    <w:p w14:paraId="5D545EAE" w14:textId="77777777" w:rsidR="00450A3F" w:rsidRPr="00450A3F" w:rsidRDefault="00450A3F" w:rsidP="00CA10B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Простой и интуитивный интерфейс, адаптированный под мобильные устройства.</w:t>
      </w:r>
    </w:p>
    <w:p w14:paraId="08C125F0" w14:textId="77777777" w:rsidR="00450A3F" w:rsidRPr="00450A3F" w:rsidRDefault="00450A3F" w:rsidP="00CA10B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Поддержка жестов и сенсорных элементов для удобной навигации.</w:t>
      </w:r>
    </w:p>
    <w:p w14:paraId="74D90ACD" w14:textId="77777777" w:rsidR="00450A3F" w:rsidRPr="00450A3F" w:rsidRDefault="00450A3F" w:rsidP="00CA10B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Локализация интерфейса на несколько языков (минимум русский и английский).</w:t>
      </w:r>
    </w:p>
    <w:p w14:paraId="45805787" w14:textId="77777777" w:rsidR="00450A3F" w:rsidRPr="00450A3F" w:rsidRDefault="00450A3F" w:rsidP="00450A3F">
      <w:pPr>
        <w:pStyle w:val="3"/>
      </w:pPr>
      <w:r w:rsidRPr="00450A3F">
        <w:t>4.3 Требования к видам обеспечения</w:t>
      </w:r>
    </w:p>
    <w:p w14:paraId="67AAB606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 системы</w:t>
      </w:r>
    </w:p>
    <w:p w14:paraId="1B15F82C" w14:textId="77777777" w:rsidR="00450A3F" w:rsidRPr="00450A3F" w:rsidRDefault="00450A3F" w:rsidP="00CA10B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Данный раздел не предъявляет специфических требований к математическому обеспечению.</w:t>
      </w:r>
    </w:p>
    <w:p w14:paraId="34DE6A5B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4.3.2 Требования к информационному обеспечению системы</w:t>
      </w:r>
    </w:p>
    <w:p w14:paraId="53A2EBA4" w14:textId="77777777" w:rsidR="00450A3F" w:rsidRPr="00450A3F" w:rsidRDefault="00450A3F" w:rsidP="00CA10B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Определение структуры базы данных, модели данных и схемы связей между сущностями.</w:t>
      </w:r>
    </w:p>
    <w:p w14:paraId="2C36D077" w14:textId="77777777" w:rsidR="00450A3F" w:rsidRPr="00450A3F" w:rsidRDefault="00450A3F" w:rsidP="00CA10B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Разработка API для взаимодействия мобильного приложения с сервером, включая документирование каждого метода.</w:t>
      </w:r>
    </w:p>
    <w:p w14:paraId="4DE82F8F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4.3.3 Требования к лингвистическому обеспечению системы</w:t>
      </w:r>
    </w:p>
    <w:p w14:paraId="5F7561FB" w14:textId="77777777" w:rsidR="00450A3F" w:rsidRPr="00450A3F" w:rsidRDefault="00450A3F" w:rsidP="00CA10B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Использование широко распространенных языков программирования: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 для клиентской части, JavaScript (Node.js) для серверной.</w:t>
      </w:r>
    </w:p>
    <w:p w14:paraId="353CBCA4" w14:textId="77777777" w:rsidR="00450A3F" w:rsidRPr="00450A3F" w:rsidRDefault="00450A3F" w:rsidP="00CA10B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Документация, комментарии в коде и интерфейс приложения должны быть представлены на русском языке с возможностью переключения на английский.</w:t>
      </w:r>
    </w:p>
    <w:p w14:paraId="761DACFA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4.3.4 Требования к программному обеспечению системы</w:t>
      </w:r>
    </w:p>
    <w:p w14:paraId="6B81E502" w14:textId="77777777" w:rsidR="00450A3F" w:rsidRPr="00450A3F" w:rsidRDefault="00450A3F" w:rsidP="00450A3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При разработке системы должны использоваться следующие инструменты и технологии:</w:t>
      </w:r>
    </w:p>
    <w:p w14:paraId="713B7708" w14:textId="77777777" w:rsidR="00450A3F" w:rsidRPr="00450A3F" w:rsidRDefault="00450A3F" w:rsidP="00450A3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Таблица 1 – Используемые инструменты и технологии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5352"/>
        <w:gridCol w:w="2382"/>
      </w:tblGrid>
      <w:tr w:rsidR="00450A3F" w:rsidRPr="00450A3F" w14:paraId="16163427" w14:textId="77777777" w:rsidTr="00450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2711C" w14:textId="77777777" w:rsidR="00450A3F" w:rsidRPr="00450A3F" w:rsidRDefault="00450A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14:paraId="22C9F4BF" w14:textId="77777777" w:rsidR="00450A3F" w:rsidRPr="00450A3F" w:rsidRDefault="00450A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38BF185B" w14:textId="77777777" w:rsidR="00450A3F" w:rsidRPr="00450A3F" w:rsidRDefault="00450A3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</w:t>
            </w:r>
          </w:p>
        </w:tc>
      </w:tr>
      <w:tr w:rsidR="00450A3F" w:rsidRPr="00450A3F" w14:paraId="75387EA6" w14:textId="77777777" w:rsidTr="00CA1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6E84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BC08E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(клиентская часть)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6D223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Kotlin</w:t>
            </w:r>
            <w:proofErr w:type="spellEnd"/>
          </w:p>
        </w:tc>
      </w:tr>
      <w:tr w:rsidR="00450A3F" w:rsidRPr="00450A3F" w14:paraId="0FA5CBE5" w14:textId="77777777" w:rsidTr="00CA1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A2C3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E170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 (серверная часть)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C7448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JavaScript (Node.js)</w:t>
            </w:r>
          </w:p>
        </w:tc>
      </w:tr>
      <w:tr w:rsidR="00450A3F" w:rsidRPr="00450A3F" w14:paraId="5A2FEE11" w14:textId="77777777" w:rsidTr="00CA1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CC95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45968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Интегрированная среда разработки (IDE)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6A620" w14:textId="25EDFD89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450A3F">
              <w:rPr>
                <w:rFonts w:ascii="Times New Roman" w:hAnsi="Times New Roman" w:cs="Times New Roman"/>
                <w:sz w:val="28"/>
                <w:szCs w:val="28"/>
              </w:rPr>
              <w:t xml:space="preserve"> Studio</w:t>
            </w:r>
          </w:p>
        </w:tc>
      </w:tr>
      <w:tr w:rsidR="00450A3F" w:rsidRPr="00450A3F" w14:paraId="01954129" w14:textId="77777777" w:rsidTr="00CA1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F736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C82F" w14:textId="7777777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0A3F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6666" w14:textId="6BA94C0D" w:rsidR="00450A3F" w:rsidRPr="00CA10BB" w:rsidRDefault="00CA10B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JSON</w:t>
            </w:r>
          </w:p>
        </w:tc>
      </w:tr>
      <w:tr w:rsidR="00450A3F" w:rsidRPr="00450A3F" w14:paraId="1197A6F7" w14:textId="77777777" w:rsidTr="00CA10BB">
        <w:trPr>
          <w:tblCellSpacing w:w="15" w:type="dxa"/>
        </w:trPr>
        <w:tc>
          <w:tcPr>
            <w:tcW w:w="0" w:type="auto"/>
            <w:vAlign w:val="center"/>
          </w:tcPr>
          <w:p w14:paraId="55F16243" w14:textId="4DB42A18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902A" w14:textId="1E7D7312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68CF" w14:textId="167B97DB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0A3F" w:rsidRPr="00450A3F" w14:paraId="50F7F37D" w14:textId="77777777" w:rsidTr="00CA10BB">
        <w:trPr>
          <w:tblCellSpacing w:w="15" w:type="dxa"/>
        </w:trPr>
        <w:tc>
          <w:tcPr>
            <w:tcW w:w="0" w:type="auto"/>
            <w:vAlign w:val="center"/>
          </w:tcPr>
          <w:p w14:paraId="01ED1C70" w14:textId="678904C5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ABD7" w14:textId="3AC9B747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FE98" w14:textId="13BFA92C" w:rsidR="00450A3F" w:rsidRPr="00450A3F" w:rsidRDefault="00450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44F008" w14:textId="77777777" w:rsidR="00450A3F" w:rsidRPr="00450A3F" w:rsidRDefault="00450A3F" w:rsidP="00450A3F">
      <w:pPr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pict w14:anchorId="5D1CE373">
          <v:rect id="_x0000_i1045" style="width:0;height:1.5pt" o:hralign="center" o:hrstd="t" o:hr="t" fillcolor="#a0a0a0" stroked="f"/>
        </w:pict>
      </w:r>
    </w:p>
    <w:p w14:paraId="16B932C8" w14:textId="77777777" w:rsidR="00450A3F" w:rsidRPr="00450A3F" w:rsidRDefault="00450A3F" w:rsidP="00450A3F">
      <w:pPr>
        <w:pStyle w:val="2"/>
      </w:pPr>
      <w:r w:rsidRPr="00450A3F">
        <w:t>5. Состав и содержание работ по созданию системы</w:t>
      </w:r>
    </w:p>
    <w:p w14:paraId="59DDEE42" w14:textId="77777777" w:rsidR="00450A3F" w:rsidRPr="00450A3F" w:rsidRDefault="00450A3F" w:rsidP="00450A3F">
      <w:pPr>
        <w:pStyle w:val="3"/>
      </w:pPr>
      <w:r w:rsidRPr="00450A3F">
        <w:t>5.1 Этапы разработки</w:t>
      </w:r>
    </w:p>
    <w:p w14:paraId="320A3E62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5.1.1 Анализ требований и проектирование:</w:t>
      </w:r>
    </w:p>
    <w:p w14:paraId="4E07F85D" w14:textId="77777777" w:rsidR="00450A3F" w:rsidRPr="00450A3F" w:rsidRDefault="00450A3F" w:rsidP="00CA10BB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Анализ функциональных и нефункциональных требований.</w:t>
      </w:r>
    </w:p>
    <w:p w14:paraId="22CFDB8F" w14:textId="77777777" w:rsidR="00450A3F" w:rsidRPr="00450A3F" w:rsidRDefault="00450A3F" w:rsidP="00CA10BB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Определение архитектуры приложения (клиент-серверная архитектура, REST API).</w:t>
      </w:r>
    </w:p>
    <w:p w14:paraId="1B26B346" w14:textId="77777777" w:rsidR="00450A3F" w:rsidRPr="00450A3F" w:rsidRDefault="00450A3F" w:rsidP="00CA10BB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Проектирование структуры базы данных и схем взаимодействия между модулями.</w:t>
      </w:r>
    </w:p>
    <w:p w14:paraId="36B8525B" w14:textId="77777777" w:rsidR="00450A3F" w:rsidRPr="00450A3F" w:rsidRDefault="00450A3F" w:rsidP="00CA10BB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Разработка прототипа пользовательского интерфейса.</w:t>
      </w:r>
    </w:p>
    <w:p w14:paraId="583C434D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5.1.2 Программирование:</w:t>
      </w:r>
    </w:p>
    <w:p w14:paraId="1AEEBD70" w14:textId="77777777" w:rsidR="00450A3F" w:rsidRPr="00450A3F" w:rsidRDefault="00450A3F" w:rsidP="00CA10BB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Реализация клиентской части на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:</w:t>
      </w:r>
    </w:p>
    <w:p w14:paraId="53E62AB5" w14:textId="77777777" w:rsidR="00450A3F" w:rsidRPr="00450A3F" w:rsidRDefault="00450A3F" w:rsidP="00CA10BB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Модули регистрации/аутентификации, поиска товаров, просмотра каталога и профиля пользователя.</w:t>
      </w:r>
    </w:p>
    <w:p w14:paraId="4001445C" w14:textId="3E9371E6" w:rsidR="00450A3F" w:rsidRPr="00450A3F" w:rsidRDefault="00450A3F" w:rsidP="00CA10BB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Организация работы с </w:t>
      </w:r>
      <w:r w:rsidR="00CA10BB">
        <w:rPr>
          <w:rFonts w:ascii="Times New Roman" w:hAnsi="Times New Roman" w:cs="Times New Roman"/>
          <w:sz w:val="28"/>
          <w:szCs w:val="28"/>
          <w:lang w:val="en-GB"/>
        </w:rPr>
        <w:t>POST</w:t>
      </w:r>
      <w:r w:rsidRPr="00450A3F">
        <w:rPr>
          <w:rFonts w:ascii="Times New Roman" w:hAnsi="Times New Roman" w:cs="Times New Roman"/>
          <w:sz w:val="28"/>
          <w:szCs w:val="28"/>
        </w:rPr>
        <w:t xml:space="preserve"> API и реализация асинхронных запросов.</w:t>
      </w:r>
    </w:p>
    <w:p w14:paraId="0BA858C3" w14:textId="77777777" w:rsidR="00450A3F" w:rsidRPr="00450A3F" w:rsidRDefault="00450A3F" w:rsidP="00CA10BB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Внедрение анимационных эффектов и адаптивного интерфейса.</w:t>
      </w:r>
    </w:p>
    <w:p w14:paraId="5461F46D" w14:textId="77777777" w:rsidR="00450A3F" w:rsidRPr="00450A3F" w:rsidRDefault="00450A3F" w:rsidP="00CA10BB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Разработка серверной части на Node.js:</w:t>
      </w:r>
    </w:p>
    <w:p w14:paraId="4CEACD4B" w14:textId="05FE7EA9" w:rsidR="00450A3F" w:rsidRPr="00450A3F" w:rsidRDefault="00450A3F" w:rsidP="00CA10BB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A10BB">
        <w:rPr>
          <w:rFonts w:ascii="Times New Roman" w:hAnsi="Times New Roman" w:cs="Times New Roman"/>
          <w:sz w:val="28"/>
          <w:szCs w:val="28"/>
          <w:lang w:val="en-GB"/>
        </w:rPr>
        <w:t>POST</w:t>
      </w:r>
      <w:r w:rsidRPr="00450A3F">
        <w:rPr>
          <w:rFonts w:ascii="Times New Roman" w:hAnsi="Times New Roman" w:cs="Times New Roman"/>
          <w:sz w:val="28"/>
          <w:szCs w:val="28"/>
        </w:rPr>
        <w:t xml:space="preserve"> API для управления пользователями, товарами, заказами и транзакциями.</w:t>
      </w:r>
    </w:p>
    <w:p w14:paraId="66D28BF6" w14:textId="77777777" w:rsidR="00450A3F" w:rsidRPr="00450A3F" w:rsidRDefault="00450A3F" w:rsidP="00CA10BB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Организация системы авторизации и аутентификации (JWT, OAuth2).</w:t>
      </w:r>
    </w:p>
    <w:p w14:paraId="365054C7" w14:textId="77777777" w:rsidR="00450A3F" w:rsidRPr="00450A3F" w:rsidRDefault="00450A3F" w:rsidP="00CA10BB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Интеграция с выбранной СУБД.</w:t>
      </w:r>
    </w:p>
    <w:p w14:paraId="42D12C29" w14:textId="77777777" w:rsidR="00450A3F" w:rsidRPr="00450A3F" w:rsidRDefault="00450A3F" w:rsidP="00CA10BB">
      <w:pPr>
        <w:numPr>
          <w:ilvl w:val="1"/>
          <w:numId w:val="2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Подключение платежных систем и обработка платежных транзакций.</w:t>
      </w:r>
    </w:p>
    <w:p w14:paraId="6D9800E0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lastRenderedPageBreak/>
        <w:t>5.1.3 Тестирование:</w:t>
      </w:r>
    </w:p>
    <w:p w14:paraId="7B66855C" w14:textId="77777777" w:rsidR="00450A3F" w:rsidRPr="00450A3F" w:rsidRDefault="00450A3F" w:rsidP="00CA10BB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Проведение модульного тестирования для всех ключевых компонентов.</w:t>
      </w:r>
    </w:p>
    <w:p w14:paraId="27172185" w14:textId="77777777" w:rsidR="00450A3F" w:rsidRPr="00450A3F" w:rsidRDefault="00450A3F" w:rsidP="00CA10BB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Проведение интеграционных тестов клиент-серверного взаимодействия.</w:t>
      </w:r>
    </w:p>
    <w:p w14:paraId="3D6DB1F9" w14:textId="77777777" w:rsidR="00450A3F" w:rsidRPr="00450A3F" w:rsidRDefault="00450A3F" w:rsidP="00CA10BB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Ручное тестирование пользовательского интерфейса и функциональности.</w:t>
      </w:r>
    </w:p>
    <w:p w14:paraId="34518250" w14:textId="77777777" w:rsidR="00450A3F" w:rsidRPr="00450A3F" w:rsidRDefault="00450A3F" w:rsidP="00CA10BB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Тестирование производительности под нагрузкой и стресс-тестирование серверной части.</w:t>
      </w:r>
    </w:p>
    <w:p w14:paraId="3600FD45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5.1.4 Подготовка документации:</w:t>
      </w:r>
    </w:p>
    <w:p w14:paraId="5F012179" w14:textId="77777777" w:rsidR="00450A3F" w:rsidRPr="00450A3F" w:rsidRDefault="00450A3F" w:rsidP="00CA10B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Создание технической документации по архитектуре, структуре кода и API.</w:t>
      </w:r>
    </w:p>
    <w:p w14:paraId="496DFDE4" w14:textId="77777777" w:rsidR="00450A3F" w:rsidRPr="00450A3F" w:rsidRDefault="00450A3F" w:rsidP="00CA10B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Разработка руководства пользователя с описанием функционала приложения, настроек и рекомендаций по эксплуатации.</w:t>
      </w:r>
    </w:p>
    <w:p w14:paraId="1BB1F2FD" w14:textId="77777777" w:rsidR="00450A3F" w:rsidRPr="00450A3F" w:rsidRDefault="00450A3F" w:rsidP="00CA10BB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Составление отчета по результатам тестирования с перечнем выявленных ошибок и способов их устранения.</w:t>
      </w:r>
    </w:p>
    <w:p w14:paraId="14C3A19D" w14:textId="77777777" w:rsidR="00450A3F" w:rsidRPr="00450A3F" w:rsidRDefault="00450A3F" w:rsidP="00450A3F">
      <w:pPr>
        <w:pStyle w:val="4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5.1.5 Внедрение и сопровождение:</w:t>
      </w:r>
    </w:p>
    <w:p w14:paraId="301BC560" w14:textId="77777777" w:rsidR="00450A3F" w:rsidRPr="00450A3F" w:rsidRDefault="00450A3F" w:rsidP="00CA10B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Развертывание </w:t>
      </w:r>
      <w:proofErr w:type="gramStart"/>
      <w:r w:rsidRPr="00450A3F">
        <w:rPr>
          <w:rFonts w:ascii="Times New Roman" w:hAnsi="Times New Roman" w:cs="Times New Roman"/>
          <w:sz w:val="28"/>
          <w:szCs w:val="28"/>
        </w:rPr>
        <w:t>демо-версии</w:t>
      </w:r>
      <w:proofErr w:type="gramEnd"/>
      <w:r w:rsidRPr="00450A3F">
        <w:rPr>
          <w:rFonts w:ascii="Times New Roman" w:hAnsi="Times New Roman" w:cs="Times New Roman"/>
          <w:sz w:val="28"/>
          <w:szCs w:val="28"/>
        </w:rPr>
        <w:t xml:space="preserve"> приложения на тестовой площадке заказчика.</w:t>
      </w:r>
    </w:p>
    <w:p w14:paraId="346FB656" w14:textId="77777777" w:rsidR="00450A3F" w:rsidRPr="00450A3F" w:rsidRDefault="00450A3F" w:rsidP="00CA10B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Проведение обучающих сессий и инструктажей для конечных пользователей.</w:t>
      </w:r>
    </w:p>
    <w:p w14:paraId="3CB2DF81" w14:textId="77777777" w:rsidR="00450A3F" w:rsidRPr="00450A3F" w:rsidRDefault="00450A3F" w:rsidP="00CA10BB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Сбор обратной связи, оперативное устранение выявленных дефектов и выпуск обновлений.</w:t>
      </w:r>
    </w:p>
    <w:p w14:paraId="35351EAC" w14:textId="77777777" w:rsidR="00450A3F" w:rsidRPr="00450A3F" w:rsidRDefault="00450A3F" w:rsidP="00450A3F">
      <w:pPr>
        <w:pStyle w:val="3"/>
      </w:pPr>
      <w:r w:rsidRPr="00450A3F">
        <w:t>5.2 Состав работ</w:t>
      </w:r>
    </w:p>
    <w:p w14:paraId="51E678E9" w14:textId="77777777" w:rsidR="00450A3F" w:rsidRPr="00450A3F" w:rsidRDefault="00450A3F" w:rsidP="00CA10B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Разработка клиентской части:</w:t>
      </w:r>
    </w:p>
    <w:p w14:paraId="11B966FA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Проектирование и реализация пользовательского интерфейса на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.</w:t>
      </w:r>
    </w:p>
    <w:p w14:paraId="10B0409E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Интеграция с серверной частью посредством REST API.</w:t>
      </w:r>
    </w:p>
    <w:p w14:paraId="54AB9EED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Реализация модулей поиска, фильтрации, отображения каталога товаров и работы с чатами/уведомлениями.</w:t>
      </w:r>
    </w:p>
    <w:p w14:paraId="56FCC669" w14:textId="77777777" w:rsidR="00450A3F" w:rsidRPr="00450A3F" w:rsidRDefault="00450A3F" w:rsidP="00CA10B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Разработка серверной части:</w:t>
      </w:r>
    </w:p>
    <w:p w14:paraId="3A547B98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Проектирование архитектуры API с использованием Node.js и Express.js.</w:t>
      </w:r>
    </w:p>
    <w:p w14:paraId="56163AB4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Создание системы управления базой данных и обеспечения безопасности данных.</w:t>
      </w:r>
    </w:p>
    <w:p w14:paraId="2DD6E5FB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Интеграция с платежными системами и обработка транзакций.</w:t>
      </w:r>
    </w:p>
    <w:p w14:paraId="284198D0" w14:textId="77777777" w:rsidR="00450A3F" w:rsidRPr="00450A3F" w:rsidRDefault="00450A3F" w:rsidP="00CA10B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Тестирование и контроль качества:</w:t>
      </w:r>
    </w:p>
    <w:p w14:paraId="77903A1A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Написание и проведение автоматизированных и ручных тестов.</w:t>
      </w:r>
    </w:p>
    <w:p w14:paraId="7311EFC7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lastRenderedPageBreak/>
        <w:t>Анализ производительности и корректировки при необходимости.</w:t>
      </w:r>
    </w:p>
    <w:p w14:paraId="12289AB5" w14:textId="77777777" w:rsidR="00450A3F" w:rsidRPr="00450A3F" w:rsidRDefault="00450A3F" w:rsidP="00CA10BB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Style w:val="a6"/>
          <w:rFonts w:ascii="Times New Roman" w:hAnsi="Times New Roman" w:cs="Times New Roman"/>
          <w:sz w:val="28"/>
          <w:szCs w:val="28"/>
        </w:rPr>
        <w:t>Подготовка документации и внедрение:</w:t>
      </w:r>
    </w:p>
    <w:p w14:paraId="3AC3DD82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Техническая и пользовательская документация.</w:t>
      </w:r>
    </w:p>
    <w:p w14:paraId="07159035" w14:textId="77777777" w:rsidR="00450A3F" w:rsidRPr="00450A3F" w:rsidRDefault="00450A3F" w:rsidP="00CA10BB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Организация обучающих семинаров и технической поддержки.</w:t>
      </w:r>
    </w:p>
    <w:p w14:paraId="6149FBC5" w14:textId="77777777" w:rsidR="00450A3F" w:rsidRPr="00450A3F" w:rsidRDefault="00450A3F" w:rsidP="00450A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pict w14:anchorId="384E8A4B">
          <v:rect id="_x0000_i1046" style="width:0;height:1.5pt" o:hralign="center" o:hrstd="t" o:hr="t" fillcolor="#a0a0a0" stroked="f"/>
        </w:pict>
      </w:r>
    </w:p>
    <w:p w14:paraId="6E4CAF72" w14:textId="77777777" w:rsidR="00450A3F" w:rsidRPr="00450A3F" w:rsidRDefault="00450A3F" w:rsidP="00450A3F">
      <w:pPr>
        <w:pStyle w:val="2"/>
      </w:pPr>
      <w:r w:rsidRPr="00450A3F">
        <w:t>6. Порядок контроля и приемки системы</w:t>
      </w:r>
    </w:p>
    <w:p w14:paraId="0EF3A46C" w14:textId="77777777" w:rsidR="00450A3F" w:rsidRPr="00450A3F" w:rsidRDefault="00450A3F" w:rsidP="00450A3F">
      <w:pPr>
        <w:pStyle w:val="3"/>
      </w:pPr>
      <w:r w:rsidRPr="00450A3F">
        <w:t>6.1 Контроль качества:</w:t>
      </w:r>
    </w:p>
    <w:p w14:paraId="33F78E63" w14:textId="77777777" w:rsidR="00450A3F" w:rsidRPr="00450A3F" w:rsidRDefault="00450A3F" w:rsidP="00CA10BB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Проведение модульного и интеграционного тестирования с целью проверки работоспособности каждого компонента.</w:t>
      </w:r>
    </w:p>
    <w:p w14:paraId="3B1E4CEC" w14:textId="77777777" w:rsidR="00450A3F" w:rsidRPr="00450A3F" w:rsidRDefault="00450A3F" w:rsidP="00CA10BB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Организация тестирования интерфейса с привлечением конечных пользователей.</w:t>
      </w:r>
    </w:p>
    <w:p w14:paraId="1479D53A" w14:textId="77777777" w:rsidR="00450A3F" w:rsidRPr="00450A3F" w:rsidRDefault="00450A3F" w:rsidP="00CA10BB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Сравнение реализованного функционала с изложенными в данном ТЗ требованиями.</w:t>
      </w:r>
    </w:p>
    <w:p w14:paraId="20F5BD3B" w14:textId="77777777" w:rsidR="00450A3F" w:rsidRPr="00450A3F" w:rsidRDefault="00450A3F" w:rsidP="00450A3F">
      <w:pPr>
        <w:pStyle w:val="3"/>
      </w:pPr>
      <w:r w:rsidRPr="00450A3F">
        <w:t>6.2 Приемка системы:</w:t>
      </w:r>
    </w:p>
    <w:p w14:paraId="0E694BE4" w14:textId="77777777" w:rsidR="00450A3F" w:rsidRPr="00450A3F" w:rsidRDefault="00450A3F" w:rsidP="00CA10B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Демонстрация работы основных функциональных блоков: регистрация/аутентификация, просмотр каталога, поиск, оформление заказа, оплата и система уведомлений.</w:t>
      </w:r>
    </w:p>
    <w:p w14:paraId="789119EE" w14:textId="77777777" w:rsidR="00450A3F" w:rsidRPr="00450A3F" w:rsidRDefault="00450A3F" w:rsidP="00CA10B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Проведение приемочных испытаний на стороне заказчика.</w:t>
      </w:r>
    </w:p>
    <w:p w14:paraId="719CB0D3" w14:textId="77777777" w:rsidR="00450A3F" w:rsidRPr="00450A3F" w:rsidRDefault="00450A3F" w:rsidP="00CA10BB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Подписание акта приемки после устранения выявленных замечаний.</w:t>
      </w:r>
    </w:p>
    <w:p w14:paraId="2338881D" w14:textId="77777777" w:rsidR="00450A3F" w:rsidRPr="00450A3F" w:rsidRDefault="00450A3F" w:rsidP="00450A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pict w14:anchorId="381C3F15">
          <v:rect id="_x0000_i1047" style="width:0;height:1.5pt" o:hralign="center" o:hrstd="t" o:hr="t" fillcolor="#a0a0a0" stroked="f"/>
        </w:pict>
      </w:r>
    </w:p>
    <w:p w14:paraId="4ACA84F2" w14:textId="77777777" w:rsidR="00450A3F" w:rsidRPr="00450A3F" w:rsidRDefault="00450A3F" w:rsidP="00450A3F">
      <w:pPr>
        <w:pStyle w:val="2"/>
      </w:pPr>
      <w:r w:rsidRPr="00450A3F">
        <w:t>7. Требования к составу и содержанию работ по подготовке объекта автоматизации к вводу системы в действие</w:t>
      </w:r>
    </w:p>
    <w:p w14:paraId="565B0B88" w14:textId="77777777" w:rsidR="00450A3F" w:rsidRPr="00450A3F" w:rsidRDefault="00450A3F" w:rsidP="00450A3F">
      <w:pPr>
        <w:pStyle w:val="3"/>
      </w:pPr>
      <w:r w:rsidRPr="00450A3F">
        <w:t>7.1 Организация обучения:</w:t>
      </w:r>
    </w:p>
    <w:p w14:paraId="7DD65584" w14:textId="77777777" w:rsidR="00450A3F" w:rsidRPr="00450A3F" w:rsidRDefault="00450A3F" w:rsidP="00CA10BB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Проведение инструктажа для пользователей, включающего обучение работе с приложением, оформлению заказов и взаимодействию с продавцами.</w:t>
      </w:r>
    </w:p>
    <w:p w14:paraId="229BA57C" w14:textId="77777777" w:rsidR="00450A3F" w:rsidRPr="00450A3F" w:rsidRDefault="00450A3F" w:rsidP="00CA10BB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Организация семинаров для технического персонала по сопровождению серверной части и администрированию базы данных.</w:t>
      </w:r>
    </w:p>
    <w:p w14:paraId="48285BB1" w14:textId="77777777" w:rsidR="00450A3F" w:rsidRPr="00450A3F" w:rsidRDefault="00450A3F" w:rsidP="00450A3F">
      <w:pPr>
        <w:pStyle w:val="3"/>
      </w:pPr>
      <w:r w:rsidRPr="00450A3F">
        <w:t>7.2 Подготовка документации:</w:t>
      </w:r>
    </w:p>
    <w:p w14:paraId="4F526061" w14:textId="77777777" w:rsidR="00450A3F" w:rsidRPr="00450A3F" w:rsidRDefault="00450A3F" w:rsidP="00CA10BB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Составление подробных руководств для пользователей (как конечных, так и администраторов).</w:t>
      </w:r>
    </w:p>
    <w:p w14:paraId="2648433B" w14:textId="77777777" w:rsidR="00450A3F" w:rsidRPr="00450A3F" w:rsidRDefault="00450A3F" w:rsidP="00CA10BB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Разработка технической документации, описывающей архитектуру, API, процедуры резервного копирования и восстановления данных.</w:t>
      </w:r>
    </w:p>
    <w:p w14:paraId="3D47E7AE" w14:textId="77777777" w:rsidR="00450A3F" w:rsidRPr="00450A3F" w:rsidRDefault="00450A3F" w:rsidP="00450A3F">
      <w:pPr>
        <w:pStyle w:val="3"/>
      </w:pPr>
      <w:r w:rsidRPr="00450A3F">
        <w:lastRenderedPageBreak/>
        <w:t>7.3 Обеспечение поддержки:</w:t>
      </w:r>
    </w:p>
    <w:p w14:paraId="0A8FCF5D" w14:textId="77777777" w:rsidR="00450A3F" w:rsidRPr="00450A3F" w:rsidRDefault="00450A3F" w:rsidP="00CA10BB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Организация службы технической поддержки с возможностью оперативного решения проблем пользователей.</w:t>
      </w:r>
    </w:p>
    <w:p w14:paraId="4A12CB65" w14:textId="77777777" w:rsidR="00450A3F" w:rsidRPr="00450A3F" w:rsidRDefault="00450A3F" w:rsidP="00CA10BB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Планирование обновлений и доработок приложения на основании отзывов пользователей и анализа работы системы.</w:t>
      </w:r>
    </w:p>
    <w:p w14:paraId="4E11CCC3" w14:textId="77777777" w:rsidR="00450A3F" w:rsidRPr="00450A3F" w:rsidRDefault="00450A3F" w:rsidP="00450A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pict w14:anchorId="2EACC852">
          <v:rect id="_x0000_i1048" style="width:0;height:1.5pt" o:hralign="center" o:hrstd="t" o:hr="t" fillcolor="#a0a0a0" stroked="f"/>
        </w:pict>
      </w:r>
    </w:p>
    <w:p w14:paraId="1BE94456" w14:textId="77777777" w:rsidR="00450A3F" w:rsidRPr="00450A3F" w:rsidRDefault="00450A3F" w:rsidP="00450A3F">
      <w:pPr>
        <w:pStyle w:val="2"/>
      </w:pPr>
      <w:r w:rsidRPr="00450A3F">
        <w:t>8. Требования к документированию</w:t>
      </w:r>
    </w:p>
    <w:p w14:paraId="5EEF5582" w14:textId="77777777" w:rsidR="00450A3F" w:rsidRPr="00450A3F" w:rsidRDefault="00450A3F" w:rsidP="00450A3F">
      <w:pPr>
        <w:pStyle w:val="3"/>
      </w:pPr>
      <w:r w:rsidRPr="00450A3F">
        <w:t>8.1 Техническая документация:</w:t>
      </w:r>
    </w:p>
    <w:p w14:paraId="1EB033E5" w14:textId="77777777" w:rsidR="00450A3F" w:rsidRPr="00450A3F" w:rsidRDefault="00450A3F" w:rsidP="00CA10BB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Подробное описание архитектуры системы, схем взаимодействия компонентов, структуры базы данных и алгоритмов работы серверной части.</w:t>
      </w:r>
    </w:p>
    <w:p w14:paraId="68C39F99" w14:textId="77777777" w:rsidR="00450A3F" w:rsidRPr="00450A3F" w:rsidRDefault="00450A3F" w:rsidP="00CA10BB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Документация по API с указанием всех методов, параметров и форматов данных.</w:t>
      </w:r>
    </w:p>
    <w:p w14:paraId="33CE8E65" w14:textId="77777777" w:rsidR="00450A3F" w:rsidRPr="00450A3F" w:rsidRDefault="00450A3F" w:rsidP="00450A3F">
      <w:pPr>
        <w:pStyle w:val="3"/>
      </w:pPr>
      <w:r w:rsidRPr="00450A3F">
        <w:t>8.2 Пользовательская документация:</w:t>
      </w:r>
    </w:p>
    <w:p w14:paraId="16397C0E" w14:textId="77777777" w:rsidR="00450A3F" w:rsidRPr="00450A3F" w:rsidRDefault="00450A3F" w:rsidP="00CA10BB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Руководство пользователя, содержащее описание интерфейса, инструкции по регистрации, поиску товаров, оформлению заказов и оплате.</w:t>
      </w:r>
    </w:p>
    <w:p w14:paraId="3658E3E0" w14:textId="77777777" w:rsidR="00450A3F" w:rsidRPr="00450A3F" w:rsidRDefault="00450A3F" w:rsidP="00CA10BB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Описание функционала мобильного приложения, настройка уведомлений и работы с личным кабинетом.</w:t>
      </w:r>
    </w:p>
    <w:p w14:paraId="0B2AEA76" w14:textId="77777777" w:rsidR="00450A3F" w:rsidRPr="00450A3F" w:rsidRDefault="00450A3F" w:rsidP="00450A3F">
      <w:pPr>
        <w:pStyle w:val="3"/>
      </w:pPr>
      <w:r w:rsidRPr="00450A3F">
        <w:t>8.3 Документация по тестированию:</w:t>
      </w:r>
    </w:p>
    <w:p w14:paraId="08715B6E" w14:textId="77777777" w:rsidR="00450A3F" w:rsidRPr="00450A3F" w:rsidRDefault="00450A3F" w:rsidP="00CA10BB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Описание методик модульного, интеграционного и нагрузочного тестирования.</w:t>
      </w:r>
    </w:p>
    <w:p w14:paraId="7FCD4507" w14:textId="77777777" w:rsidR="00450A3F" w:rsidRPr="00450A3F" w:rsidRDefault="00450A3F" w:rsidP="00CA10BB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Отчеты о проведенных тестах, выявленных ошибках и способах их устранения.</w:t>
      </w:r>
    </w:p>
    <w:p w14:paraId="5282BCFD" w14:textId="77777777" w:rsidR="00F620D4" w:rsidRPr="00450A3F" w:rsidRDefault="00F620D4" w:rsidP="00F620D4">
      <w:pPr>
        <w:pStyle w:val="1"/>
        <w:tabs>
          <w:tab w:val="left" w:pos="0"/>
        </w:tabs>
        <w:spacing w:line="360" w:lineRule="exact"/>
        <w:ind w:firstLine="0"/>
      </w:pPr>
      <w:r w:rsidRPr="00450A3F">
        <w:t>5 Состав и содержание работ по созданию системы</w:t>
      </w:r>
      <w:bookmarkEnd w:id="38"/>
      <w:bookmarkEnd w:id="41"/>
    </w:p>
    <w:p w14:paraId="7C992028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19738E1A" w14:textId="77777777" w:rsidR="00F620D4" w:rsidRPr="00450A3F" w:rsidRDefault="00F620D4" w:rsidP="00CA10BB">
      <w:pPr>
        <w:pStyle w:val="2"/>
        <w:numPr>
          <w:ilvl w:val="1"/>
          <w:numId w:val="2"/>
        </w:numPr>
        <w:tabs>
          <w:tab w:val="left" w:pos="0"/>
        </w:tabs>
        <w:spacing w:line="360" w:lineRule="exact"/>
        <w:ind w:left="0" w:firstLine="0"/>
      </w:pPr>
      <w:bookmarkStart w:id="42" w:name="_Toc192940859"/>
      <w:r w:rsidRPr="00450A3F">
        <w:t>Этапы разработки</w:t>
      </w:r>
      <w:bookmarkEnd w:id="42"/>
    </w:p>
    <w:p w14:paraId="011F40C2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  <w:lang w:val="en-US"/>
        </w:rPr>
        <w:t xml:space="preserve">5.1.1 </w:t>
      </w:r>
      <w:r w:rsidRPr="00450A3F">
        <w:rPr>
          <w:rFonts w:ascii="Times New Roman" w:hAnsi="Times New Roman" w:cs="Times New Roman"/>
          <w:sz w:val="28"/>
          <w:szCs w:val="28"/>
        </w:rPr>
        <w:t>Анализ требований и проектирование:</w:t>
      </w:r>
    </w:p>
    <w:p w14:paraId="270406A1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— Определение архитектуры приложения и структуры данных (модели Message,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ChatSessi</w:t>
      </w:r>
      <w:proofErr w:type="spellEnd"/>
      <w:r w:rsidRPr="00450A3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50A3F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TemplateM</w:t>
      </w:r>
      <w:proofErr w:type="spellEnd"/>
      <w:r w:rsidRPr="00450A3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).</w:t>
      </w:r>
    </w:p>
    <w:p w14:paraId="607F1226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Разработка прототипа пользовательского интерфейса.</w:t>
      </w:r>
    </w:p>
    <w:p w14:paraId="05E821F9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5.1.2 Программирование:</w:t>
      </w:r>
    </w:p>
    <w:p w14:paraId="356C074D" w14:textId="77777777" w:rsidR="00F620D4" w:rsidRPr="00450A3F" w:rsidRDefault="00F620D4" w:rsidP="00F620D4">
      <w:pPr>
        <w:pStyle w:val="a5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Реализация основных модулей: отправка сообщений, получение ответа ИИ, управление сессиями.</w:t>
      </w:r>
    </w:p>
    <w:p w14:paraId="0C60F782" w14:textId="3452345C" w:rsidR="00F620D4" w:rsidRPr="00450A3F" w:rsidRDefault="00F620D4" w:rsidP="00F620D4">
      <w:pPr>
        <w:pStyle w:val="a5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lastRenderedPageBreak/>
        <w:t xml:space="preserve">— Интеграция с внешними API </w:t>
      </w:r>
    </w:p>
    <w:p w14:paraId="7F03E43B" w14:textId="77777777" w:rsidR="00F620D4" w:rsidRPr="00450A3F" w:rsidRDefault="00F620D4" w:rsidP="00F620D4">
      <w:pPr>
        <w:pStyle w:val="a5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— Реализация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 и визуальных эффектов.</w:t>
      </w:r>
    </w:p>
    <w:p w14:paraId="53579981" w14:textId="77777777" w:rsidR="00F620D4" w:rsidRPr="00450A3F" w:rsidRDefault="00F620D4" w:rsidP="00CA10BB">
      <w:pPr>
        <w:pStyle w:val="a5"/>
        <w:numPr>
          <w:ilvl w:val="2"/>
          <w:numId w:val="3"/>
        </w:numPr>
        <w:tabs>
          <w:tab w:val="left" w:pos="0"/>
        </w:tabs>
        <w:suppressAutoHyphens w:val="0"/>
        <w:spacing w:after="16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62A8BD42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Юнит-тестирование ключевых модулей и компонентов.</w:t>
      </w:r>
    </w:p>
    <w:p w14:paraId="7E716D2E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Ручное тестирование интерфейса и функциональности.</w:t>
      </w:r>
    </w:p>
    <w:p w14:paraId="6076869A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Проверка стабильности работы при смене тем оформления.</w:t>
      </w:r>
    </w:p>
    <w:p w14:paraId="3E16BCC1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5.1.4 Подготовка документации:</w:t>
      </w:r>
    </w:p>
    <w:p w14:paraId="095406CB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Техническая документация по архитектуре и коду.</w:t>
      </w:r>
    </w:p>
    <w:p w14:paraId="77954294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Руководство пользователя с описанием функционала и инструкций по эксплуатации.</w:t>
      </w:r>
    </w:p>
    <w:p w14:paraId="342827BF" w14:textId="77777777" w:rsidR="00F620D4" w:rsidRPr="00450A3F" w:rsidRDefault="00F620D4" w:rsidP="00CA10BB">
      <w:pPr>
        <w:pStyle w:val="a5"/>
        <w:numPr>
          <w:ilvl w:val="2"/>
          <w:numId w:val="3"/>
        </w:numPr>
        <w:tabs>
          <w:tab w:val="left" w:pos="0"/>
        </w:tabs>
        <w:suppressAutoHyphens w:val="0"/>
        <w:spacing w:after="16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Внедрение и сопровождение:</w:t>
      </w:r>
    </w:p>
    <w:p w14:paraId="03898728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 xml:space="preserve">— Развертывание </w:t>
      </w:r>
      <w:proofErr w:type="gramStart"/>
      <w:r w:rsidRPr="00450A3F">
        <w:rPr>
          <w:rFonts w:ascii="Times New Roman" w:hAnsi="Times New Roman" w:cs="Times New Roman"/>
          <w:sz w:val="28"/>
          <w:szCs w:val="28"/>
        </w:rPr>
        <w:t>демо-версии</w:t>
      </w:r>
      <w:proofErr w:type="gramEnd"/>
      <w:r w:rsidRPr="00450A3F">
        <w:rPr>
          <w:rFonts w:ascii="Times New Roman" w:hAnsi="Times New Roman" w:cs="Times New Roman"/>
          <w:sz w:val="28"/>
          <w:szCs w:val="28"/>
        </w:rPr>
        <w:t xml:space="preserve"> приложения для заказчика.</w:t>
      </w:r>
    </w:p>
    <w:p w14:paraId="4E12C8EC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Сбор обратной связи и устранение выявленных недочётов.</w:t>
      </w:r>
    </w:p>
    <w:p w14:paraId="41B2D2D6" w14:textId="77777777" w:rsidR="00F620D4" w:rsidRPr="00450A3F" w:rsidRDefault="00F620D4" w:rsidP="00CA10BB">
      <w:pPr>
        <w:pStyle w:val="2"/>
        <w:numPr>
          <w:ilvl w:val="1"/>
          <w:numId w:val="4"/>
        </w:numPr>
        <w:tabs>
          <w:tab w:val="left" w:pos="0"/>
        </w:tabs>
        <w:spacing w:line="360" w:lineRule="exact"/>
        <w:ind w:left="0" w:firstLine="0"/>
      </w:pPr>
      <w:bookmarkStart w:id="43" w:name="_Toc192940860"/>
      <w:r w:rsidRPr="00450A3F">
        <w:t>Состав работ</w:t>
      </w:r>
      <w:bookmarkEnd w:id="43"/>
    </w:p>
    <w:p w14:paraId="044F3210" w14:textId="72041769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Разработка клиентского приложения на</w:t>
      </w:r>
      <w:r w:rsidR="00CA10BB" w:rsidRPr="00CA10BB">
        <w:rPr>
          <w:rFonts w:ascii="Times New Roman" w:hAnsi="Times New Roman" w:cs="Times New Roman"/>
          <w:sz w:val="28"/>
          <w:szCs w:val="28"/>
        </w:rPr>
        <w:t xml:space="preserve"> </w:t>
      </w:r>
      <w:r w:rsidR="00CA10BB">
        <w:rPr>
          <w:rFonts w:ascii="Times New Roman" w:hAnsi="Times New Roman" w:cs="Times New Roman"/>
          <w:sz w:val="28"/>
          <w:szCs w:val="28"/>
          <w:lang w:val="en-GB"/>
        </w:rPr>
        <w:t>JETPACK</w:t>
      </w:r>
      <w:r w:rsidRPr="00450A3F">
        <w:rPr>
          <w:rFonts w:ascii="Times New Roman" w:hAnsi="Times New Roman" w:cs="Times New Roman"/>
          <w:sz w:val="28"/>
          <w:szCs w:val="28"/>
        </w:rPr>
        <w:t>с использованием современных библиотек (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0A3F">
        <w:rPr>
          <w:rFonts w:ascii="Times New Roman" w:hAnsi="Times New Roman" w:cs="Times New Roman"/>
          <w:sz w:val="28"/>
          <w:szCs w:val="28"/>
        </w:rPr>
        <w:t>shared_preferences</w:t>
      </w:r>
      <w:proofErr w:type="spellEnd"/>
      <w:r w:rsidRPr="00450A3F">
        <w:rPr>
          <w:rFonts w:ascii="Times New Roman" w:hAnsi="Times New Roman" w:cs="Times New Roman"/>
          <w:sz w:val="28"/>
          <w:szCs w:val="28"/>
        </w:rPr>
        <w:t>).</w:t>
      </w:r>
    </w:p>
    <w:p w14:paraId="6D404CE0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Интеграция с API для генерации ответов с поддержкой потоковой передачи данных.</w:t>
      </w:r>
    </w:p>
    <w:p w14:paraId="56D22F00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Реализация системы хранения и управления чат-сессиями.</w:t>
      </w:r>
    </w:p>
    <w:p w14:paraId="5861F621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Разработка функционала настройки и ввода API ключей.</w:t>
      </w:r>
    </w:p>
    <w:p w14:paraId="412C35BE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Организация и оформление анимационных эффектов для визуального отображения «раздумий» ИИ.</w:t>
      </w:r>
    </w:p>
    <w:p w14:paraId="58168720" w14:textId="77777777" w:rsidR="00F620D4" w:rsidRPr="00450A3F" w:rsidRDefault="00F620D4" w:rsidP="00F620D4">
      <w:pPr>
        <w:tabs>
          <w:tab w:val="left" w:pos="0"/>
        </w:tabs>
        <w:suppressAutoHyphens w:val="0"/>
        <w:spacing w:after="0" w:line="360" w:lineRule="exact"/>
        <w:ind w:left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4AACF1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97CFC" w14:textId="77777777" w:rsidR="00F620D4" w:rsidRPr="00450A3F" w:rsidRDefault="00F620D4" w:rsidP="00CA10BB">
      <w:pPr>
        <w:pStyle w:val="1"/>
        <w:numPr>
          <w:ilvl w:val="0"/>
          <w:numId w:val="4"/>
        </w:numPr>
        <w:spacing w:line="360" w:lineRule="exact"/>
        <w:ind w:left="426" w:hanging="426"/>
      </w:pPr>
      <w:bookmarkStart w:id="44" w:name="_Toc494802939"/>
      <w:bookmarkStart w:id="45" w:name="_Toc192940861"/>
      <w:r w:rsidRPr="00450A3F">
        <w:t xml:space="preserve">Порядок контроля и приемки </w:t>
      </w:r>
      <w:bookmarkEnd w:id="39"/>
      <w:bookmarkEnd w:id="40"/>
      <w:r w:rsidRPr="00450A3F">
        <w:t>системы</w:t>
      </w:r>
      <w:bookmarkEnd w:id="44"/>
      <w:bookmarkEnd w:id="45"/>
    </w:p>
    <w:p w14:paraId="3C9C8486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5B94CC43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Toc494802940"/>
      <w:r w:rsidRPr="00450A3F">
        <w:rPr>
          <w:rFonts w:ascii="Times New Roman" w:hAnsi="Times New Roman" w:cs="Times New Roman"/>
          <w:sz w:val="28"/>
          <w:szCs w:val="28"/>
          <w:lang w:val="en-US"/>
        </w:rPr>
        <w:t xml:space="preserve">6.1.1 </w:t>
      </w:r>
      <w:r w:rsidRPr="00450A3F">
        <w:rPr>
          <w:rFonts w:ascii="Times New Roman" w:hAnsi="Times New Roman" w:cs="Times New Roman"/>
          <w:sz w:val="28"/>
          <w:szCs w:val="28"/>
        </w:rPr>
        <w:t>Контроль качества</w:t>
      </w:r>
      <w:r w:rsidRPr="00450A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6D2065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Проведение модульного тестирования и интеграционных тестов.</w:t>
      </w:r>
    </w:p>
    <w:p w14:paraId="5380BEC6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Ручное тестирование пользовательского интерфейса.</w:t>
      </w:r>
    </w:p>
    <w:p w14:paraId="0D2383FB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Сравнение реализованного функционала с техническими требованиями, изложенными в данном ТЗ.</w:t>
      </w:r>
    </w:p>
    <w:p w14:paraId="268AE3B1" w14:textId="77777777" w:rsidR="00F620D4" w:rsidRPr="00450A3F" w:rsidRDefault="00F620D4" w:rsidP="00CA10BB">
      <w:pPr>
        <w:pStyle w:val="a5"/>
        <w:numPr>
          <w:ilvl w:val="2"/>
          <w:numId w:val="5"/>
        </w:numPr>
        <w:tabs>
          <w:tab w:val="left" w:pos="0"/>
        </w:tabs>
        <w:suppressAutoHyphens w:val="0"/>
        <w:spacing w:after="16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lastRenderedPageBreak/>
        <w:t>Приемка системы:</w:t>
      </w:r>
    </w:p>
    <w:p w14:paraId="394DB6EC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Демонстрация всех основных функциональных блоков (отправка сообщений, получение ответа ИИ, переключение тем, настройка API).</w:t>
      </w:r>
    </w:p>
    <w:p w14:paraId="756F495B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 Подписание акта приёмки после устранения выявленных дефектов.</w:t>
      </w:r>
    </w:p>
    <w:p w14:paraId="495E2F27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ind w:left="1134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br w:type="page"/>
      </w:r>
    </w:p>
    <w:p w14:paraId="3D43D830" w14:textId="77777777" w:rsidR="00F620D4" w:rsidRPr="00450A3F" w:rsidRDefault="00F620D4" w:rsidP="00F620D4">
      <w:pPr>
        <w:pStyle w:val="1"/>
        <w:tabs>
          <w:tab w:val="left" w:pos="0"/>
        </w:tabs>
        <w:spacing w:line="360" w:lineRule="exact"/>
        <w:ind w:firstLine="0"/>
      </w:pPr>
      <w:bookmarkStart w:id="47" w:name="_Toc192940862"/>
      <w:r w:rsidRPr="00450A3F"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46"/>
      <w:bookmarkEnd w:id="47"/>
    </w:p>
    <w:p w14:paraId="6EC98E4A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45649974" w14:textId="77777777" w:rsidR="00F620D4" w:rsidRPr="00450A3F" w:rsidRDefault="00F620D4" w:rsidP="00CA10BB">
      <w:pPr>
        <w:pStyle w:val="a5"/>
        <w:numPr>
          <w:ilvl w:val="2"/>
          <w:numId w:val="6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bookmarkStart w:id="48" w:name="_Toc494793924"/>
      <w:bookmarkStart w:id="49" w:name="_Toc494794017"/>
      <w:bookmarkStart w:id="50" w:name="_Toc494802943"/>
      <w:r w:rsidRPr="00450A3F">
        <w:rPr>
          <w:rFonts w:ascii="Times New Roman" w:hAnsi="Times New Roman" w:cs="Times New Roman"/>
          <w:sz w:val="28"/>
          <w:szCs w:val="28"/>
        </w:rPr>
        <w:t>Организация обучения:</w:t>
      </w:r>
      <w:r w:rsidRPr="00450A3F">
        <w:rPr>
          <w:rFonts w:ascii="Times New Roman" w:hAnsi="Times New Roman" w:cs="Times New Roman"/>
          <w:sz w:val="28"/>
          <w:szCs w:val="28"/>
        </w:rPr>
        <w:br/>
        <w:t>Проведение инструктажа для пользователей по работе с приложением, настройке API и использованию функционала чата.</w:t>
      </w:r>
    </w:p>
    <w:p w14:paraId="3F5FD89F" w14:textId="77777777" w:rsidR="00F620D4" w:rsidRPr="00450A3F" w:rsidRDefault="00F620D4" w:rsidP="00CA10BB">
      <w:pPr>
        <w:pStyle w:val="a5"/>
        <w:numPr>
          <w:ilvl w:val="2"/>
          <w:numId w:val="6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Подготовка документации:</w:t>
      </w:r>
      <w:r w:rsidRPr="00450A3F">
        <w:rPr>
          <w:rFonts w:ascii="Times New Roman" w:hAnsi="Times New Roman" w:cs="Times New Roman"/>
          <w:sz w:val="28"/>
          <w:szCs w:val="28"/>
        </w:rPr>
        <w:br/>
        <w:t>Предоставление подробных руководств (пользовательского и технического), описывающих настройку, эксплуатацию и обслуживание системы.</w:t>
      </w:r>
    </w:p>
    <w:p w14:paraId="5B0631AA" w14:textId="77777777" w:rsidR="00F620D4" w:rsidRPr="00450A3F" w:rsidRDefault="00F620D4" w:rsidP="00CA10BB">
      <w:pPr>
        <w:pStyle w:val="a5"/>
        <w:numPr>
          <w:ilvl w:val="2"/>
          <w:numId w:val="6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Обеспечение поддержки:</w:t>
      </w:r>
      <w:r w:rsidRPr="00450A3F">
        <w:rPr>
          <w:rFonts w:ascii="Times New Roman" w:hAnsi="Times New Roman" w:cs="Times New Roman"/>
          <w:sz w:val="28"/>
          <w:szCs w:val="28"/>
        </w:rPr>
        <w:br/>
        <w:t>Организация процесса технической поддержки, сбор обратной связи и планирование обновлений приложения.</w:t>
      </w:r>
    </w:p>
    <w:p w14:paraId="17AC21CC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t xml:space="preserve"> </w:t>
      </w:r>
    </w:p>
    <w:p w14:paraId="41995D2F" w14:textId="77777777" w:rsidR="00F620D4" w:rsidRPr="00450A3F" w:rsidRDefault="00F620D4" w:rsidP="00F620D4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br w:type="page"/>
      </w:r>
    </w:p>
    <w:p w14:paraId="3398B841" w14:textId="77777777" w:rsidR="00F620D4" w:rsidRPr="00450A3F" w:rsidRDefault="00F620D4" w:rsidP="00CA10BB">
      <w:pPr>
        <w:pStyle w:val="1"/>
        <w:numPr>
          <w:ilvl w:val="0"/>
          <w:numId w:val="6"/>
        </w:numPr>
        <w:tabs>
          <w:tab w:val="left" w:pos="0"/>
        </w:tabs>
        <w:spacing w:line="360" w:lineRule="exact"/>
        <w:rPr>
          <w:lang w:val="en-US"/>
        </w:rPr>
      </w:pPr>
      <w:bookmarkStart w:id="51" w:name="_Toc192940863"/>
      <w:r w:rsidRPr="00450A3F">
        <w:lastRenderedPageBreak/>
        <w:t>Требования к документированию</w:t>
      </w:r>
      <w:bookmarkEnd w:id="48"/>
      <w:bookmarkEnd w:id="49"/>
      <w:bookmarkEnd w:id="50"/>
      <w:bookmarkEnd w:id="51"/>
    </w:p>
    <w:p w14:paraId="04E169D6" w14:textId="77777777" w:rsidR="00F620D4" w:rsidRPr="00450A3F" w:rsidRDefault="00F620D4" w:rsidP="00CA10BB">
      <w:pPr>
        <w:pStyle w:val="a5"/>
        <w:numPr>
          <w:ilvl w:val="2"/>
          <w:numId w:val="6"/>
        </w:numPr>
        <w:tabs>
          <w:tab w:val="left" w:pos="0"/>
        </w:tabs>
        <w:suppressAutoHyphens w:val="0"/>
        <w:spacing w:after="160" w:line="360" w:lineRule="exact"/>
        <w:ind w:left="709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—Техническая документация:</w:t>
      </w:r>
      <w:r w:rsidRPr="00450A3F">
        <w:rPr>
          <w:rFonts w:ascii="Times New Roman" w:hAnsi="Times New Roman" w:cs="Times New Roman"/>
          <w:sz w:val="28"/>
          <w:szCs w:val="28"/>
        </w:rPr>
        <w:br/>
        <w:t>Описание архитектуры приложения, структуры кода, алгоритмов взаимодействия с API, схемы базы данных и методов хранения данных.</w:t>
      </w:r>
    </w:p>
    <w:p w14:paraId="56A5F083" w14:textId="77777777" w:rsidR="00F620D4" w:rsidRPr="00450A3F" w:rsidRDefault="00F620D4" w:rsidP="00CA10BB">
      <w:pPr>
        <w:pStyle w:val="a5"/>
        <w:numPr>
          <w:ilvl w:val="2"/>
          <w:numId w:val="7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Пользовательская документация:</w:t>
      </w:r>
      <w:r w:rsidRPr="00450A3F">
        <w:rPr>
          <w:rFonts w:ascii="Times New Roman" w:hAnsi="Times New Roman" w:cs="Times New Roman"/>
          <w:sz w:val="28"/>
          <w:szCs w:val="28"/>
        </w:rPr>
        <w:br/>
        <w:t>Руководство пользователя с описанием интерфейса, инструкциями по работе с чат-приложением, настройке темы, управлению чат-сессиями и вводу API ключей.</w:t>
      </w:r>
    </w:p>
    <w:p w14:paraId="3708AD27" w14:textId="77777777" w:rsidR="00F620D4" w:rsidRPr="00450A3F" w:rsidRDefault="00F620D4" w:rsidP="00CA10BB">
      <w:pPr>
        <w:pStyle w:val="a5"/>
        <w:numPr>
          <w:ilvl w:val="2"/>
          <w:numId w:val="7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450A3F">
        <w:rPr>
          <w:rFonts w:ascii="Times New Roman" w:hAnsi="Times New Roman" w:cs="Times New Roman"/>
          <w:sz w:val="28"/>
          <w:szCs w:val="28"/>
        </w:rPr>
        <w:t>Документация по тестированию:</w:t>
      </w:r>
      <w:r w:rsidRPr="00450A3F">
        <w:rPr>
          <w:rFonts w:ascii="Times New Roman" w:hAnsi="Times New Roman" w:cs="Times New Roman"/>
          <w:sz w:val="28"/>
          <w:szCs w:val="28"/>
        </w:rPr>
        <w:br/>
        <w:t>Описание методик тестирования, результаты модульного и интеграционного тестирования, перечень исправленных ошибок.</w:t>
      </w:r>
    </w:p>
    <w:p w14:paraId="62E789A8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</w:p>
    <w:p w14:paraId="6798DFB9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firstLine="0"/>
      </w:pPr>
      <w:r w:rsidRPr="00450A3F">
        <w:rPr>
          <w:rFonts w:eastAsia="Times New Roman"/>
        </w:rPr>
        <w:t>Вся работа по проектированию УН АСУ ИКИТ должна быть документирована</w:t>
      </w:r>
      <w:r w:rsidRPr="00450A3F">
        <w:rPr>
          <w:rFonts w:eastAsia="Times New Roman"/>
        </w:rPr>
        <w:tab/>
        <w:t>в соответствии со стандартами. Перечень стандартов и базовых нормативных документов для выполнения проекта приведен ниже.</w:t>
      </w:r>
    </w:p>
    <w:p w14:paraId="6ECBB969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ГОСТ 34.601-90 Информационные технологии. Комплекс стандартов на автоматизированные системы. Автоматизированные системы. Стадии создания</w:t>
      </w:r>
    </w:p>
    <w:p w14:paraId="1894DEFE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223B74D7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РД 50-34.698-90 Автоматизированные системы требования к содержанию документов.</w:t>
      </w:r>
    </w:p>
    <w:p w14:paraId="5DFE2948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ГОСТ Р ИСО/МЭК 12207-99 Процессы жизненного цикла ПС.</w:t>
      </w:r>
    </w:p>
    <w:p w14:paraId="7A828C70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IS</w:t>
      </w:r>
      <w:r w:rsidRPr="00450A3F">
        <w:rPr>
          <w:rFonts w:eastAsia="Times New Roman"/>
          <w:lang w:val="en-US"/>
        </w:rPr>
        <w:t>O</w:t>
      </w:r>
      <w:r w:rsidRPr="00450A3F">
        <w:rPr>
          <w:rFonts w:eastAsia="Times New Roman"/>
        </w:rPr>
        <w:t>15504:1-9:1998 Оценка (аттестация) процессов жизненного цикла программных средств</w:t>
      </w:r>
    </w:p>
    <w:p w14:paraId="7D52AA5B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IS</w:t>
      </w:r>
      <w:r w:rsidRPr="00450A3F">
        <w:rPr>
          <w:rFonts w:eastAsia="Times New Roman"/>
          <w:lang w:val="en-US"/>
        </w:rPr>
        <w:t>O</w:t>
      </w:r>
      <w:r w:rsidRPr="00450A3F">
        <w:rPr>
          <w:rFonts w:eastAsia="Times New Roman"/>
        </w:rPr>
        <w:t>15271:1998. (ГОСТ Р-2002). ИТ. Руководство по применению IS</w:t>
      </w:r>
      <w:r w:rsidRPr="00450A3F">
        <w:rPr>
          <w:rFonts w:eastAsia="Times New Roman"/>
          <w:lang w:val="en-US"/>
        </w:rPr>
        <w:t>O</w:t>
      </w:r>
      <w:r w:rsidRPr="00450A3F">
        <w:rPr>
          <w:rFonts w:eastAsia="Times New Roman"/>
        </w:rPr>
        <w:t xml:space="preserve"> 12207.</w:t>
      </w:r>
    </w:p>
    <w:p w14:paraId="675E670F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IS</w:t>
      </w:r>
      <w:r w:rsidRPr="00450A3F">
        <w:rPr>
          <w:rFonts w:eastAsia="Times New Roman"/>
          <w:lang w:val="en-US"/>
        </w:rPr>
        <w:t>O</w:t>
      </w:r>
      <w:r w:rsidRPr="00450A3F">
        <w:rPr>
          <w:rFonts w:eastAsia="Times New Roman"/>
        </w:rPr>
        <w:t>16326:1999. (ГОСТ Р-2002). ИТ. Руководство по применению IS</w:t>
      </w:r>
      <w:r w:rsidRPr="00450A3F">
        <w:rPr>
          <w:rFonts w:eastAsia="Times New Roman"/>
          <w:lang w:val="en-US"/>
        </w:rPr>
        <w:t>O</w:t>
      </w:r>
      <w:r w:rsidRPr="00450A3F">
        <w:rPr>
          <w:rFonts w:eastAsia="Times New Roman"/>
        </w:rPr>
        <w:t xml:space="preserve"> 12207 при административном управлении проектами.</w:t>
      </w:r>
    </w:p>
    <w:p w14:paraId="2BA489FC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IS</w:t>
      </w:r>
      <w:r w:rsidRPr="00450A3F">
        <w:rPr>
          <w:rFonts w:eastAsia="Times New Roman"/>
          <w:lang w:val="en-US"/>
        </w:rPr>
        <w:t>O</w:t>
      </w:r>
      <w:r w:rsidRPr="00450A3F">
        <w:rPr>
          <w:rFonts w:eastAsia="Times New Roman"/>
        </w:rPr>
        <w:t>9000-3:1997. Стандарты в области административного управления качеством и обеспечения качества. Часть 3. Руководящие положения по применению стандарта IS</w:t>
      </w:r>
      <w:r w:rsidRPr="00450A3F">
        <w:rPr>
          <w:rFonts w:eastAsia="Times New Roman"/>
          <w:lang w:val="en-US"/>
        </w:rPr>
        <w:t>O</w:t>
      </w:r>
      <w:r w:rsidRPr="00450A3F">
        <w:rPr>
          <w:rFonts w:eastAsia="Times New Roman"/>
        </w:rPr>
        <w:t xml:space="preserve"> 9001 при разработке, поставке и обслуживании программного обеспечения.</w:t>
      </w:r>
    </w:p>
    <w:p w14:paraId="624E52B9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ГОСТ 19.201-78 Единая система программной документации. Техническое здание. Требование к содержанию и оформлению.</w:t>
      </w:r>
    </w:p>
    <w:p w14:paraId="71C87CAA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ГОСТ 19.402-78 Единая система программной документации. Описание программы.</w:t>
      </w:r>
    </w:p>
    <w:p w14:paraId="33637075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t>ГОСТ 19.404-79 Единая система программной документации. Пояснительная записка. Требования к содержанию и оформлению.</w:t>
      </w:r>
    </w:p>
    <w:p w14:paraId="08DE0529" w14:textId="77777777" w:rsidR="00F620D4" w:rsidRPr="00450A3F" w:rsidRDefault="00F620D4" w:rsidP="00CA10BB">
      <w:pPr>
        <w:pStyle w:val="a4"/>
        <w:numPr>
          <w:ilvl w:val="0"/>
          <w:numId w:val="8"/>
        </w:numPr>
        <w:tabs>
          <w:tab w:val="left" w:pos="0"/>
        </w:tabs>
        <w:spacing w:line="360" w:lineRule="exact"/>
        <w:ind w:hanging="781"/>
      </w:pPr>
      <w:r w:rsidRPr="00450A3F">
        <w:rPr>
          <w:rFonts w:eastAsia="Times New Roman"/>
        </w:rPr>
        <w:lastRenderedPageBreak/>
        <w:t>ГОСТ 19.301-79 Единая система программной документации. Программа и методика испытаний. Требования к содержанию и оформлению.</w:t>
      </w:r>
    </w:p>
    <w:p w14:paraId="4878A267" w14:textId="77777777" w:rsidR="00F620D4" w:rsidRPr="00450A3F" w:rsidRDefault="00F620D4" w:rsidP="00F620D4">
      <w:pPr>
        <w:pStyle w:val="a4"/>
        <w:tabs>
          <w:tab w:val="left" w:pos="0"/>
        </w:tabs>
        <w:spacing w:line="360" w:lineRule="exact"/>
        <w:ind w:hanging="781"/>
        <w:rPr>
          <w:rFonts w:eastAsiaTheme="majorEastAsia"/>
          <w:b/>
        </w:rPr>
      </w:pPr>
    </w:p>
    <w:p w14:paraId="291AA06E" w14:textId="77777777" w:rsidR="00237CBE" w:rsidRPr="00450A3F" w:rsidRDefault="00237CBE">
      <w:pPr>
        <w:rPr>
          <w:rFonts w:ascii="Times New Roman" w:hAnsi="Times New Roman" w:cs="Times New Roman"/>
          <w:sz w:val="28"/>
          <w:szCs w:val="28"/>
        </w:rPr>
      </w:pPr>
    </w:p>
    <w:sectPr w:rsidR="00237CBE" w:rsidRPr="00450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BA5"/>
    <w:multiLevelType w:val="multilevel"/>
    <w:tmpl w:val="6E1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53D2"/>
    <w:multiLevelType w:val="multilevel"/>
    <w:tmpl w:val="B96E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3DD5"/>
    <w:multiLevelType w:val="multilevel"/>
    <w:tmpl w:val="9508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A48C7"/>
    <w:multiLevelType w:val="multilevel"/>
    <w:tmpl w:val="769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C452C"/>
    <w:multiLevelType w:val="multilevel"/>
    <w:tmpl w:val="D7B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209C"/>
    <w:multiLevelType w:val="multilevel"/>
    <w:tmpl w:val="879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41DD"/>
    <w:multiLevelType w:val="multilevel"/>
    <w:tmpl w:val="FECA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A6210"/>
    <w:multiLevelType w:val="multilevel"/>
    <w:tmpl w:val="9D6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D4932"/>
    <w:multiLevelType w:val="multilevel"/>
    <w:tmpl w:val="986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E0640"/>
    <w:multiLevelType w:val="multilevel"/>
    <w:tmpl w:val="D9D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85008"/>
    <w:multiLevelType w:val="multilevel"/>
    <w:tmpl w:val="147C431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5" w:hanging="36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1" w15:restartNumberingAfterBreak="0">
    <w:nsid w:val="2A500852"/>
    <w:multiLevelType w:val="multilevel"/>
    <w:tmpl w:val="B21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403E8"/>
    <w:multiLevelType w:val="multilevel"/>
    <w:tmpl w:val="0FD00CF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5" w:hanging="36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3" w15:restartNumberingAfterBreak="0">
    <w:nsid w:val="2C963B98"/>
    <w:multiLevelType w:val="multilevel"/>
    <w:tmpl w:val="84AE9C2A"/>
    <w:lvl w:ilvl="0">
      <w:start w:val="7"/>
      <w:numFmt w:val="decimal"/>
      <w:lvlText w:val="%1"/>
      <w:lvlJc w:val="left"/>
      <w:pPr>
        <w:ind w:left="576" w:hanging="576"/>
      </w:pPr>
      <w:rPr>
        <w:b/>
      </w:rPr>
    </w:lvl>
    <w:lvl w:ilvl="1">
      <w:start w:val="1"/>
      <w:numFmt w:val="decimal"/>
      <w:lvlText w:val="%1.%2"/>
      <w:lvlJc w:val="left"/>
      <w:pPr>
        <w:ind w:left="93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</w:rPr>
    </w:lvl>
  </w:abstractNum>
  <w:abstractNum w:abstractNumId="14" w15:restartNumberingAfterBreak="0">
    <w:nsid w:val="2E5F21CD"/>
    <w:multiLevelType w:val="multilevel"/>
    <w:tmpl w:val="C0B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12B50"/>
    <w:multiLevelType w:val="multilevel"/>
    <w:tmpl w:val="D4E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D440B"/>
    <w:multiLevelType w:val="multilevel"/>
    <w:tmpl w:val="278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D5DE9"/>
    <w:multiLevelType w:val="multilevel"/>
    <w:tmpl w:val="EEA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A58B3"/>
    <w:multiLevelType w:val="multilevel"/>
    <w:tmpl w:val="34E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B07E2"/>
    <w:multiLevelType w:val="multilevel"/>
    <w:tmpl w:val="129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215C2"/>
    <w:multiLevelType w:val="multilevel"/>
    <w:tmpl w:val="AF5289A2"/>
    <w:lvl w:ilvl="0">
      <w:start w:val="8"/>
      <w:numFmt w:val="decimal"/>
      <w:lvlText w:val="%1"/>
      <w:lvlJc w:val="left"/>
      <w:pPr>
        <w:ind w:left="576" w:hanging="576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21" w15:restartNumberingAfterBreak="0">
    <w:nsid w:val="4C052BFC"/>
    <w:multiLevelType w:val="multilevel"/>
    <w:tmpl w:val="5966F9EC"/>
    <w:lvl w:ilvl="0">
      <w:start w:val="6"/>
      <w:numFmt w:val="decimal"/>
      <w:lvlText w:val="%1"/>
      <w:lvlJc w:val="left"/>
      <w:pPr>
        <w:ind w:left="576" w:hanging="576"/>
      </w:pPr>
      <w:rPr>
        <w:b/>
      </w:rPr>
    </w:lvl>
    <w:lvl w:ilvl="1">
      <w:start w:val="1"/>
      <w:numFmt w:val="decimal"/>
      <w:lvlText w:val="%1.%2"/>
      <w:lvlJc w:val="left"/>
      <w:pPr>
        <w:ind w:left="1108" w:hanging="576"/>
      </w:pPr>
      <w:rPr>
        <w:b/>
      </w:rPr>
    </w:lvl>
    <w:lvl w:ilvl="2">
      <w:start w:val="2"/>
      <w:numFmt w:val="decimal"/>
      <w:lvlText w:val="%1.%2.%3"/>
      <w:lvlJc w:val="left"/>
      <w:pPr>
        <w:ind w:left="1784" w:hanging="720"/>
      </w:pPr>
      <w:rPr>
        <w:b w:val="0"/>
        <w:bCs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6416" w:hanging="2160"/>
      </w:pPr>
      <w:rPr>
        <w:b/>
      </w:rPr>
    </w:lvl>
  </w:abstractNum>
  <w:abstractNum w:abstractNumId="22" w15:restartNumberingAfterBreak="0">
    <w:nsid w:val="4C645F46"/>
    <w:multiLevelType w:val="multilevel"/>
    <w:tmpl w:val="B3D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F6050"/>
    <w:multiLevelType w:val="multilevel"/>
    <w:tmpl w:val="318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285"/>
    <w:multiLevelType w:val="multilevel"/>
    <w:tmpl w:val="3DC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D116E"/>
    <w:multiLevelType w:val="multilevel"/>
    <w:tmpl w:val="CD3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A685D"/>
    <w:multiLevelType w:val="hybridMultilevel"/>
    <w:tmpl w:val="608EB128"/>
    <w:lvl w:ilvl="0" w:tplc="ECA04660">
      <w:start w:val="1"/>
      <w:numFmt w:val="decimal"/>
      <w:lvlText w:val="%1."/>
      <w:lvlJc w:val="left"/>
      <w:pPr>
        <w:ind w:left="1065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66773B55"/>
    <w:multiLevelType w:val="multilevel"/>
    <w:tmpl w:val="CD44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542D4"/>
    <w:multiLevelType w:val="multilevel"/>
    <w:tmpl w:val="E7F6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C363C"/>
    <w:multiLevelType w:val="multilevel"/>
    <w:tmpl w:val="9788C70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0" w15:restartNumberingAfterBreak="0">
    <w:nsid w:val="6BD641DD"/>
    <w:multiLevelType w:val="multilevel"/>
    <w:tmpl w:val="F786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D179A"/>
    <w:multiLevelType w:val="multilevel"/>
    <w:tmpl w:val="478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C570D"/>
    <w:multiLevelType w:val="multilevel"/>
    <w:tmpl w:val="9C2A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E1796"/>
    <w:multiLevelType w:val="multilevel"/>
    <w:tmpl w:val="092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A436B8"/>
    <w:multiLevelType w:val="multilevel"/>
    <w:tmpl w:val="687CE35E"/>
    <w:lvl w:ilvl="0">
      <w:start w:val="5"/>
      <w:numFmt w:val="decimal"/>
      <w:lvlText w:val="%1"/>
      <w:lvlJc w:val="left"/>
      <w:pPr>
        <w:ind w:left="576" w:hanging="576"/>
      </w:pPr>
      <w:rPr>
        <w:b/>
      </w:rPr>
    </w:lvl>
    <w:lvl w:ilvl="1">
      <w:start w:val="1"/>
      <w:numFmt w:val="decimal"/>
      <w:lvlText w:val="%1.%2"/>
      <w:lvlJc w:val="left"/>
      <w:pPr>
        <w:ind w:left="1288" w:hanging="576"/>
      </w:pPr>
      <w:rPr>
        <w:b/>
      </w:rPr>
    </w:lvl>
    <w:lvl w:ilvl="2">
      <w:start w:val="3"/>
      <w:numFmt w:val="decimal"/>
      <w:lvlText w:val="%1.%2.%3"/>
      <w:lvlJc w:val="left"/>
      <w:pPr>
        <w:ind w:left="2144" w:hanging="720"/>
      </w:pPr>
      <w:rPr>
        <w:b w:val="0"/>
        <w:bCs/>
      </w:rPr>
    </w:lvl>
    <w:lvl w:ilvl="3">
      <w:start w:val="1"/>
      <w:numFmt w:val="decimal"/>
      <w:lvlText w:val="%1.%2.%3.%4"/>
      <w:lvlJc w:val="left"/>
      <w:pPr>
        <w:ind w:left="3216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b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  <w:lvlOverride w:ilvl="0">
      <w:startOverride w:val="5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6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8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9"/>
  </w:num>
  <w:num w:numId="11">
    <w:abstractNumId w:val="31"/>
  </w:num>
  <w:num w:numId="12">
    <w:abstractNumId w:val="30"/>
  </w:num>
  <w:num w:numId="13">
    <w:abstractNumId w:val="25"/>
  </w:num>
  <w:num w:numId="14">
    <w:abstractNumId w:val="5"/>
  </w:num>
  <w:num w:numId="15">
    <w:abstractNumId w:val="32"/>
  </w:num>
  <w:num w:numId="16">
    <w:abstractNumId w:val="14"/>
  </w:num>
  <w:num w:numId="17">
    <w:abstractNumId w:val="1"/>
  </w:num>
  <w:num w:numId="18">
    <w:abstractNumId w:val="7"/>
  </w:num>
  <w:num w:numId="19">
    <w:abstractNumId w:val="0"/>
  </w:num>
  <w:num w:numId="20">
    <w:abstractNumId w:val="23"/>
  </w:num>
  <w:num w:numId="21">
    <w:abstractNumId w:val="18"/>
  </w:num>
  <w:num w:numId="22">
    <w:abstractNumId w:val="17"/>
  </w:num>
  <w:num w:numId="23">
    <w:abstractNumId w:val="24"/>
  </w:num>
  <w:num w:numId="24">
    <w:abstractNumId w:val="8"/>
  </w:num>
  <w:num w:numId="25">
    <w:abstractNumId w:val="27"/>
  </w:num>
  <w:num w:numId="26">
    <w:abstractNumId w:val="6"/>
  </w:num>
  <w:num w:numId="27">
    <w:abstractNumId w:val="22"/>
  </w:num>
  <w:num w:numId="28">
    <w:abstractNumId w:val="33"/>
  </w:num>
  <w:num w:numId="29">
    <w:abstractNumId w:val="11"/>
  </w:num>
  <w:num w:numId="30">
    <w:abstractNumId w:val="3"/>
  </w:num>
  <w:num w:numId="31">
    <w:abstractNumId w:val="9"/>
  </w:num>
  <w:num w:numId="32">
    <w:abstractNumId w:val="4"/>
  </w:num>
  <w:num w:numId="33">
    <w:abstractNumId w:val="2"/>
  </w:num>
  <w:num w:numId="34">
    <w:abstractNumId w:val="16"/>
  </w:num>
  <w:num w:numId="35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D4"/>
    <w:rsid w:val="00237CBE"/>
    <w:rsid w:val="00450A3F"/>
    <w:rsid w:val="00CA10BB"/>
    <w:rsid w:val="00F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C6A3"/>
  <w15:chartTrackingRefBased/>
  <w15:docId w15:val="{F0F0828F-2CA7-4EA0-8DE5-B4B03E6E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0D4"/>
    <w:pPr>
      <w:suppressAutoHyphens/>
      <w:spacing w:after="200" w:line="276" w:lineRule="auto"/>
    </w:pPr>
    <w:rPr>
      <w:rFonts w:ascii="Calibri" w:eastAsia="Calibri" w:hAnsi="Calibri" w:cs="Calibri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F620D4"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0D4"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0D4"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A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0D4"/>
    <w:rPr>
      <w:rFonts w:ascii="Times New Roman" w:eastAsiaTheme="majorEastAsia" w:hAnsi="Times New Roman" w:cs="Times New Roman"/>
      <w:b/>
      <w:sz w:val="28"/>
      <w:szCs w:val="28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F620D4"/>
    <w:rPr>
      <w:rFonts w:ascii="Times New Roman" w:eastAsiaTheme="majorEastAsia" w:hAnsi="Times New Roman" w:cs="Times New Roman"/>
      <w:b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F620D4"/>
    <w:rPr>
      <w:rFonts w:ascii="Times New Roman" w:eastAsiaTheme="majorEastAsia" w:hAnsi="Times New Roman" w:cs="Times New Roman"/>
      <w:sz w:val="28"/>
      <w:szCs w:val="28"/>
      <w:lang w:val="ru-RU" w:eastAsia="zh-CN"/>
    </w:rPr>
  </w:style>
  <w:style w:type="character" w:styleId="a3">
    <w:name w:val="Hyperlink"/>
    <w:basedOn w:val="a0"/>
    <w:uiPriority w:val="99"/>
    <w:semiHidden/>
    <w:unhideWhenUsed/>
    <w:rsid w:val="00F620D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F620D4"/>
    <w:pPr>
      <w:tabs>
        <w:tab w:val="left" w:pos="0"/>
        <w:tab w:val="right" w:leader="dot" w:pos="9628"/>
      </w:tabs>
      <w:suppressAutoHyphens w:val="0"/>
      <w:spacing w:after="0" w:line="360" w:lineRule="exact"/>
      <w:contextualSpacing/>
      <w:jc w:val="center"/>
    </w:pPr>
    <w:rPr>
      <w:rFonts w:ascii="Times New Roman" w:eastAsia="Times New Roman" w:hAnsi="Times New Roman" w:cs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F620D4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F620D4"/>
    <w:pPr>
      <w:suppressAutoHyphens/>
      <w:spacing w:after="0" w:line="240" w:lineRule="auto"/>
      <w:ind w:firstLine="705"/>
      <w:jc w:val="both"/>
    </w:pPr>
    <w:rPr>
      <w:rFonts w:ascii="Times New Roman" w:eastAsia="Calibri" w:hAnsi="Times New Roman" w:cs="Times New Roman"/>
      <w:sz w:val="28"/>
      <w:szCs w:val="28"/>
      <w:lang w:val="ru-RU" w:eastAsia="zh-CN"/>
    </w:rPr>
  </w:style>
  <w:style w:type="paragraph" w:styleId="a5">
    <w:name w:val="List Paragraph"/>
    <w:basedOn w:val="a"/>
    <w:uiPriority w:val="34"/>
    <w:qFormat/>
    <w:rsid w:val="00F620D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50A3F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zh-CN"/>
    </w:rPr>
  </w:style>
  <w:style w:type="character" w:styleId="a6">
    <w:name w:val="Strong"/>
    <w:basedOn w:val="a0"/>
    <w:uiPriority w:val="22"/>
    <w:qFormat/>
    <w:rsid w:val="00450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arf\Downloads\Telegram%20Desktop\default(2).docx" TargetMode="External"/><Relationship Id="rId13" Type="http://schemas.openxmlformats.org/officeDocument/2006/relationships/hyperlink" Target="file:///C:\Users\farf\Downloads\Telegram%20Desktop\default(2).docx" TargetMode="External"/><Relationship Id="rId18" Type="http://schemas.openxmlformats.org/officeDocument/2006/relationships/hyperlink" Target="file:///C:\Users\farf\Downloads\Telegram%20Desktop\default(2).docx" TargetMode="External"/><Relationship Id="rId26" Type="http://schemas.openxmlformats.org/officeDocument/2006/relationships/hyperlink" Target="file:///C:\Users\farf\Downloads\Telegram%20Desktop\default(2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farf\Downloads\Telegram%20Desktop\default(2).docx" TargetMode="External"/><Relationship Id="rId7" Type="http://schemas.openxmlformats.org/officeDocument/2006/relationships/hyperlink" Target="file:///C:\Users\farf\Downloads\Telegram%20Desktop\default(2).docx" TargetMode="External"/><Relationship Id="rId12" Type="http://schemas.openxmlformats.org/officeDocument/2006/relationships/hyperlink" Target="file:///C:\Users\farf\Downloads\Telegram%20Desktop\default(2).docx" TargetMode="External"/><Relationship Id="rId17" Type="http://schemas.openxmlformats.org/officeDocument/2006/relationships/hyperlink" Target="file:///C:\Users\farf\Downloads\Telegram%20Desktop\default(2).docx" TargetMode="External"/><Relationship Id="rId25" Type="http://schemas.openxmlformats.org/officeDocument/2006/relationships/hyperlink" Target="file:///C:\Users\farf\Downloads\Telegram%20Desktop\default(2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farf\Downloads\Telegram%20Desktop\default(2).docx" TargetMode="External"/><Relationship Id="rId20" Type="http://schemas.openxmlformats.org/officeDocument/2006/relationships/hyperlink" Target="file:///C:\Users\farf\Downloads\Telegram%20Desktop\default(2).docx" TargetMode="External"/><Relationship Id="rId29" Type="http://schemas.openxmlformats.org/officeDocument/2006/relationships/hyperlink" Target="file:///C:\Users\farf\Downloads\Telegram%20Desktop\default(2)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farf\Downloads\Telegram%20Desktop\default(2).docx" TargetMode="External"/><Relationship Id="rId11" Type="http://schemas.openxmlformats.org/officeDocument/2006/relationships/hyperlink" Target="file:///C:\Users\farf\Downloads\Telegram%20Desktop\default(2).docx" TargetMode="External"/><Relationship Id="rId24" Type="http://schemas.openxmlformats.org/officeDocument/2006/relationships/hyperlink" Target="file:///C:\Users\farf\Downloads\Telegram%20Desktop\default(2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farf\Downloads\Telegram%20Desktop\default(2).docx" TargetMode="External"/><Relationship Id="rId23" Type="http://schemas.openxmlformats.org/officeDocument/2006/relationships/hyperlink" Target="file:///C:\Users\farf\Downloads\Telegram%20Desktop\default(2).docx" TargetMode="External"/><Relationship Id="rId28" Type="http://schemas.openxmlformats.org/officeDocument/2006/relationships/hyperlink" Target="file:///C:\Users\farf\Downloads\Telegram%20Desktop\default(2).docx" TargetMode="External"/><Relationship Id="rId10" Type="http://schemas.openxmlformats.org/officeDocument/2006/relationships/hyperlink" Target="file:///C:\Users\farf\Downloads\Telegram%20Desktop\default(2).docx" TargetMode="External"/><Relationship Id="rId19" Type="http://schemas.openxmlformats.org/officeDocument/2006/relationships/hyperlink" Target="file:///C:\Users\farf\Downloads\Telegram%20Desktop\default(2)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farf\Downloads\Telegram%20Desktop\default(2).docx" TargetMode="External"/><Relationship Id="rId14" Type="http://schemas.openxmlformats.org/officeDocument/2006/relationships/hyperlink" Target="file:///C:\Users\farf\Downloads\Telegram%20Desktop\default(2).docx" TargetMode="External"/><Relationship Id="rId22" Type="http://schemas.openxmlformats.org/officeDocument/2006/relationships/hyperlink" Target="file:///C:\Users\farf\Downloads\Telegram%20Desktop\default(2).docx" TargetMode="External"/><Relationship Id="rId27" Type="http://schemas.openxmlformats.org/officeDocument/2006/relationships/hyperlink" Target="file:///C:\Users\farf\Downloads\Telegram%20Desktop\default(2)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1639-EBF6-4FA6-B9C1-96396F89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3197</Words>
  <Characters>18224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farf</dc:creator>
  <cp:keywords/>
  <dc:description/>
  <cp:lastModifiedBy>farf</cp:lastModifiedBy>
  <cp:revision>1</cp:revision>
  <dcterms:created xsi:type="dcterms:W3CDTF">2025-03-29T14:03:00Z</dcterms:created>
  <dcterms:modified xsi:type="dcterms:W3CDTF">2025-03-29T14:31:00Z</dcterms:modified>
</cp:coreProperties>
</file>