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9CCCC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相关</w:t>
      </w: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的准备工作</w:t>
      </w:r>
    </w:p>
    <w:p w14:paraId="42C2AC10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1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、配置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远程连接端口</w:t>
      </w:r>
    </w:p>
    <w:p w14:paraId="414FC8B0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编辑服务器上的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docker.service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文件</w:t>
      </w:r>
    </w:p>
    <w:p w14:paraId="2CD2F0D7" w14:textId="77777777" w:rsidR="004F3F71" w:rsidRPr="004F3F71" w:rsidRDefault="004F3F71" w:rsidP="004F3F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vi /usr/</w:t>
      </w:r>
      <w:r w:rsidRPr="004F3F71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lib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/</w:t>
      </w:r>
      <w:r w:rsidRPr="004F3F71">
        <w:rPr>
          <w:rFonts w:ascii="DejaVu Sans Mono" w:eastAsia="宋体" w:hAnsi="DejaVu Sans Mono" w:cs="DejaVu Sans Mono"/>
          <w:color w:val="C18401"/>
          <w:kern w:val="0"/>
          <w:szCs w:val="21"/>
          <w:shd w:val="clear" w:color="auto" w:fill="FAFAFA"/>
        </w:rPr>
        <w:t>systemd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/</w:t>
      </w:r>
      <w:r w:rsidRPr="004F3F71">
        <w:rPr>
          <w:rFonts w:ascii="DejaVu Sans Mono" w:eastAsia="宋体" w:hAnsi="DejaVu Sans Mono" w:cs="DejaVu Sans Mono"/>
          <w:color w:val="C18401"/>
          <w:kern w:val="0"/>
          <w:szCs w:val="21"/>
          <w:shd w:val="clear" w:color="auto" w:fill="FAFAFA"/>
        </w:rPr>
        <w:t>system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/</w:t>
      </w:r>
      <w:r w:rsidRPr="004F3F71">
        <w:rPr>
          <w:rFonts w:ascii="DejaVu Sans Mono" w:eastAsia="宋体" w:hAnsi="DejaVu Sans Mono" w:cs="DejaVu Sans Mono"/>
          <w:color w:val="C18401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.</w:t>
      </w:r>
      <w:r w:rsidRPr="004F3F71">
        <w:rPr>
          <w:rFonts w:ascii="DejaVu Sans Mono" w:eastAsia="宋体" w:hAnsi="DejaVu Sans Mono" w:cs="DejaVu Sans Mono"/>
          <w:color w:val="C18401"/>
          <w:kern w:val="0"/>
          <w:szCs w:val="21"/>
          <w:shd w:val="clear" w:color="auto" w:fill="FAFAFA"/>
        </w:rPr>
        <w:t>service</w:t>
      </w:r>
    </w:p>
    <w:p w14:paraId="336E26F9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找到如下图所示的地方，添加以下东西（</w:t>
      </w:r>
      <w:r w:rsidRPr="004F3F71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版本需为</w:t>
      </w:r>
      <w:r w:rsidRPr="004F3F71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centos7</w:t>
      </w:r>
      <w:r w:rsidRPr="004F3F71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以上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）：</w:t>
      </w:r>
    </w:p>
    <w:p w14:paraId="23D9E125" w14:textId="77777777" w:rsidR="004F3F71" w:rsidRPr="004F3F71" w:rsidRDefault="004F3F71" w:rsidP="004F3F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-H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tcp: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//0.0.0.0:2375</w:t>
      </w:r>
    </w:p>
    <w:p w14:paraId="789F153D" w14:textId="0999E9CC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344C4F7" wp14:editId="06DA8E83">
            <wp:extent cx="5274310" cy="25330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ECC56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如果版本是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centos7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以下的则直接在这一行的最后添加即可，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centos7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以下版本添加后的全部代码为：</w:t>
      </w:r>
    </w:p>
    <w:p w14:paraId="0EF1A66F" w14:textId="77777777" w:rsidR="004F3F71" w:rsidRPr="004F3F71" w:rsidRDefault="004F3F71" w:rsidP="004F3F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ExecStart=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/usr/bin/dockerd -H fd:// -H tcp://0.0.0.0:2375</w:t>
      </w:r>
    </w:p>
    <w:p w14:paraId="678AA3B9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2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、保存修改退出，重启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</w:p>
    <w:p w14:paraId="4CB7E146" w14:textId="77777777" w:rsidR="004F3F71" w:rsidRPr="004F3F71" w:rsidRDefault="004F3F71" w:rsidP="004F3F71">
      <w:pPr>
        <w:widowControl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systemctl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daemon-reload</w:t>
      </w:r>
    </w:p>
    <w:p w14:paraId="454A17F1" w14:textId="77777777" w:rsidR="004F3F71" w:rsidRPr="004F3F71" w:rsidRDefault="004F3F71" w:rsidP="004F3F71">
      <w:pPr>
        <w:widowControl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service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docker restart</w:t>
      </w:r>
    </w:p>
    <w:p w14:paraId="46854667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3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、测试远程连接是否正常</w:t>
      </w:r>
    </w:p>
    <w:p w14:paraId="01EAACB2" w14:textId="77777777" w:rsidR="004F3F71" w:rsidRPr="004F3F71" w:rsidRDefault="004F3F71" w:rsidP="004F3F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curl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http: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//localhost:2375/version</w:t>
      </w:r>
    </w:p>
    <w:p w14:paraId="22EFE2E3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如果出现以下内容则能正常连接：</w:t>
      </w:r>
    </w:p>
    <w:p w14:paraId="67DFD71C" w14:textId="5CA4CC43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1045104D" wp14:editId="062BE2B4">
            <wp:extent cx="5274310" cy="6991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4A4E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4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、开放端口</w:t>
      </w:r>
    </w:p>
    <w:p w14:paraId="36CB52DA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需要将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2375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端口进行开放才能被远程连接，如果是阿里云主机的话，可以直接登录阿里云去进行开放：</w:t>
      </w:r>
    </w:p>
    <w:p w14:paraId="313637BC" w14:textId="5D197E41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448F01E9" wp14:editId="73E61751">
            <wp:extent cx="5274310" cy="23666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4E62A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如果是虚拟机的话，可以用以下命令进行开放：</w:t>
      </w:r>
    </w:p>
    <w:p w14:paraId="3EFE9BF2" w14:textId="77777777" w:rsidR="004F3F71" w:rsidRPr="004F3F71" w:rsidRDefault="004F3F71" w:rsidP="004F3F7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firewall-cmd --zone=</w:t>
      </w:r>
      <w:r w:rsidRPr="004F3F71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public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--</w:t>
      </w:r>
      <w:r w:rsidRPr="004F3F71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add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-port=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2375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/tcp --permanent</w:t>
      </w:r>
    </w:p>
    <w:p w14:paraId="48B15FB7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然后用浏览器访问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主机的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IP:2375/version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，测试端口是否开放成功</w:t>
      </w:r>
    </w:p>
    <w:p w14:paraId="57B1D049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5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、在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里装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MySQL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数据库（如果已经装过则不用）</w:t>
      </w:r>
    </w:p>
    <w:p w14:paraId="5B90746F" w14:textId="77777777" w:rsidR="004F3F71" w:rsidRPr="004F3F71" w:rsidRDefault="004F3F71" w:rsidP="004F3F71">
      <w:pPr>
        <w:widowControl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拉取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MySQL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镜像</w:t>
      </w:r>
    </w:p>
    <w:p w14:paraId="4FCFA016" w14:textId="77777777" w:rsidR="004F3F71" w:rsidRPr="004F3F71" w:rsidRDefault="004F3F71" w:rsidP="004F3F71">
      <w:pPr>
        <w:widowControl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pull mysql: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5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.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7</w:t>
      </w:r>
    </w:p>
    <w:p w14:paraId="6B3D5D0F" w14:textId="77777777" w:rsidR="004F3F71" w:rsidRPr="004F3F71" w:rsidRDefault="004F3F71" w:rsidP="004F3F71">
      <w:pPr>
        <w:widowControl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14:paraId="2C27E5F6" w14:textId="77777777" w:rsidR="004F3F71" w:rsidRPr="004F3F71" w:rsidRDefault="004F3F71" w:rsidP="004F3F71">
      <w:pPr>
        <w:widowControl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使用镜像开启服务（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PASSWORD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后面是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root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用户的密码）</w:t>
      </w:r>
    </w:p>
    <w:p w14:paraId="11ADDC39" w14:textId="77777777" w:rsidR="004F3F71" w:rsidRPr="004F3F71" w:rsidRDefault="004F3F71" w:rsidP="004F3F71">
      <w:pPr>
        <w:widowControl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run -d -p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3308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3306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--name mysql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5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.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7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-e MYSQL_ROOT_PASSWORD=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123456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mysql: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5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.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7</w:t>
      </w:r>
    </w:p>
    <w:p w14:paraId="55E61F9E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然后看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是否已启动：</w:t>
      </w:r>
    </w:p>
    <w:p w14:paraId="7857D0FA" w14:textId="6299DFFA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D491A5E" wp14:editId="650742C8">
            <wp:extent cx="5274310" cy="5276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0C31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如果已启动，则可以用工具去连接，</w:t>
      </w:r>
      <w:r w:rsidRPr="004F3F71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注意端口用</w:t>
      </w:r>
      <w:r w:rsidRPr="004F3F71">
        <w:rPr>
          <w:rFonts w:ascii="Arial" w:eastAsia="宋体" w:hAnsi="Arial" w:cs="Arial"/>
          <w:b/>
          <w:bCs/>
          <w:color w:val="F33B45"/>
          <w:kern w:val="0"/>
          <w:sz w:val="24"/>
          <w:szCs w:val="24"/>
        </w:rPr>
        <w:t>3308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，因为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MySQL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3306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端口映射成了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3308</w:t>
      </w:r>
    </w:p>
    <w:p w14:paraId="7C5599ED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6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、在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里装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redis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（如果已经装过则不用）</w:t>
      </w:r>
    </w:p>
    <w:p w14:paraId="7AFF090A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拉取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redis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镜像</w:t>
      </w:r>
    </w:p>
    <w:p w14:paraId="250AACDC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pull redis</w:t>
      </w:r>
    </w:p>
    <w:p w14:paraId="259640E0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</w:p>
    <w:p w14:paraId="104399C2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启动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redis</w:t>
      </w:r>
    </w:p>
    <w:p w14:paraId="0C6E6CCA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#redis-server --appendonly yes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：在容器执行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redis-server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启动命令，并打开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redis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持久化配置</w:t>
      </w:r>
    </w:p>
    <w:p w14:paraId="03503589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#requirepass "123456"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：配置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redis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连接密码</w:t>
      </w:r>
    </w:p>
    <w:p w14:paraId="37228C6E" w14:textId="77777777" w:rsidR="004F3F71" w:rsidRPr="004F3F71" w:rsidRDefault="004F3F71" w:rsidP="004F3F71">
      <w:pPr>
        <w:widowControl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run --name redis -p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6379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6379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-d --restart=always redis redis-server --appendonly yes --requirepass 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"123456"</w:t>
      </w:r>
    </w:p>
    <w:p w14:paraId="437232A0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然后看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redis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是否已启动：</w:t>
      </w:r>
    </w:p>
    <w:p w14:paraId="0F0D0CBA" w14:textId="521BBF16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8855001" wp14:editId="24E7224E">
            <wp:extent cx="5274310" cy="5492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04EE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如果已启动，则可以用工具去连接，端口用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6379</w:t>
      </w:r>
    </w:p>
    <w:p w14:paraId="68FFCB44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相关</w:t>
      </w: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idea</w:t>
      </w: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的操作</w:t>
      </w:r>
    </w:p>
    <w:p w14:paraId="3825E15F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1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、下载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插件</w:t>
      </w:r>
    </w:p>
    <w:p w14:paraId="2043D90C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File-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Setting-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Plugins-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Browse Repositones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进行下载：</w:t>
      </w:r>
    </w:p>
    <w:p w14:paraId="65EA6B89" w14:textId="07428983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6D5B179E" wp14:editId="182CBC5A">
            <wp:extent cx="5274310" cy="35026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C603A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2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、使用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插件连接到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上的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容器</w:t>
      </w:r>
    </w:p>
    <w:p w14:paraId="5A747BC4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File-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Settings-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Build, Execution, Deployment-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里用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主机的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IP:2375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进行连接：</w:t>
      </w:r>
    </w:p>
    <w:p w14:paraId="41BD0138" w14:textId="7302EEB7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AA5FFC2" wp14:editId="343BBE5E">
            <wp:extent cx="5274310" cy="35026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49438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连接成功后可以看到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里所有的镜像以及容器：</w:t>
      </w:r>
    </w:p>
    <w:p w14:paraId="7E16D7C5" w14:textId="4FCF0CAF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D519CF4" wp14:editId="06FA6A5C">
            <wp:extent cx="5274310" cy="14674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9FF2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3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、在项目中添加一个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文件夹并创建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Dockerfile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文件</w:t>
      </w:r>
    </w:p>
    <w:p w14:paraId="0EE4D8AA" w14:textId="013ECB83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EFF1090" wp14:editId="16E2435C">
            <wp:extent cx="5274310" cy="273367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ABC0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Dockerfile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文件的内容如下：</w:t>
      </w:r>
    </w:p>
    <w:p w14:paraId="70C1D537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这是基础镜像</w:t>
      </w:r>
    </w:p>
    <w:p w14:paraId="571D918B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A626A4"/>
          <w:kern w:val="0"/>
          <w:szCs w:val="21"/>
          <w:shd w:val="clear" w:color="auto" w:fill="FAFAFA"/>
        </w:rPr>
        <w:t>FROM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java: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8</w:t>
      </w:r>
    </w:p>
    <w:p w14:paraId="2465775C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VOLUME /tmp</w:t>
      </w:r>
    </w:p>
    <w:p w14:paraId="63A0D38B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复制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jar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包到镜像中，并且将名字改成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app.jar</w:t>
      </w:r>
    </w:p>
    <w:p w14:paraId="2BE07482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ADD springboot_project.jar app.jar</w:t>
      </w:r>
    </w:p>
    <w:p w14:paraId="5CE2601D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#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在容器启动的时候运行命令，来启动我们的项目（这其实就是一段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Linux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命令）</w:t>
      </w:r>
    </w:p>
    <w:p w14:paraId="738E1DE9" w14:textId="77777777" w:rsidR="004F3F71" w:rsidRPr="004F3F71" w:rsidRDefault="004F3F71" w:rsidP="004F3F71">
      <w:pPr>
        <w:widowControl/>
        <w:numPr>
          <w:ilvl w:val="0"/>
          <w:numId w:val="2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ENTRYPOINT [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"java"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"-Djava.security.egd=file:/dev/./urandom"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"-jar"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,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"/app.jar"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]</w:t>
      </w:r>
    </w:p>
    <w:p w14:paraId="2E1E6AA2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建议先登录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用命令拉取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java:8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基础镜像，这样以免到后面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build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镜像的时候才拉取，造成用时很长</w:t>
      </w:r>
    </w:p>
    <w:p w14:paraId="5FED8D69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4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、在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pom.xml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里添加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相关配置</w:t>
      </w:r>
    </w:p>
    <w:p w14:paraId="3756D6B4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plugin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9777DE7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groupId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&gt;com.spotify&lt;/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groupId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825B779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artifactId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&gt;docker-maven-plugin&lt;/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artifactId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79FC6B67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version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&gt;1.0.0&lt;/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version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63B15570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configuration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25278FD1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dockerDirectory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&gt;src/main/docker&lt;/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dockerDirectory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79C50E81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resources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7CA52F1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resource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47DCA691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targetPath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&gt;/&lt;/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targetPath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76EED94C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directory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&gt;${project.build.directory}&lt;/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directory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44132388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include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&gt;${project.build.finalName}.jar&lt;/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include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2D46FA0A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resource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6F31F1D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resources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07FD47F9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configuration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ABEC3EC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plugin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236EEB82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plugin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714DAB99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artifactId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&gt;maven-antrun-plugin&lt;/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artifactId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4BBCF076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&lt;!--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绑定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mvn package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命令，当执行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package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这个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maven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命令打包项目的同时</w:t>
      </w:r>
    </w:p>
    <w:p w14:paraId="2A61BDA7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 xml:space="preserve">        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会把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target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目录下的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jar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包给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copy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到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目录去</w:t>
      </w:r>
      <w:r w:rsidRPr="004F3F71">
        <w:rPr>
          <w:rFonts w:ascii="DejaVu Sans Mono" w:eastAsia="宋体" w:hAnsi="DejaVu Sans Mono" w:cs="DejaVu Sans Mono"/>
          <w:i/>
          <w:iCs/>
          <w:color w:val="A0A1A7"/>
          <w:kern w:val="0"/>
          <w:szCs w:val="21"/>
          <w:shd w:val="clear" w:color="auto" w:fill="FAFAFA"/>
        </w:rPr>
        <w:t>--&gt;</w:t>
      </w:r>
    </w:p>
    <w:p w14:paraId="02B580E5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executions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081E80C6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execution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53EEC86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phase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&gt;package&lt;/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phase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2A048AD1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configuration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0B4E3CB9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tasks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537C374C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lastRenderedPageBreak/>
        <w:t xml:space="preserve">    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copy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todir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=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"src/main/docker"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file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=</w:t>
      </w:r>
      <w:r w:rsidRPr="004F3F71">
        <w:rPr>
          <w:rFonts w:ascii="DejaVu Sans Mono" w:eastAsia="宋体" w:hAnsi="DejaVu Sans Mono" w:cs="DejaVu Sans Mono"/>
          <w:color w:val="50A14F"/>
          <w:kern w:val="0"/>
          <w:szCs w:val="21"/>
          <w:shd w:val="clear" w:color="auto" w:fill="FAFAFA"/>
        </w:rPr>
        <w:t>"target/${project.artifactId}.${project.packaging}"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copy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5F6235A3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tasks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55B09A43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configuration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731AD354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goals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672A394C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goal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&gt;run&lt;/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goal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59E4F525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goals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3F9D72CB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execution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1649B43C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  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executions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24941726" w14:textId="77777777" w:rsidR="004F3F71" w:rsidRPr="004F3F71" w:rsidRDefault="004F3F71" w:rsidP="004F3F71">
      <w:pPr>
        <w:widowControl/>
        <w:numPr>
          <w:ilvl w:val="0"/>
          <w:numId w:val="2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&lt;/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plugin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&gt;</w:t>
      </w:r>
    </w:p>
    <w:p w14:paraId="6048CCDE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5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、添加一个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配置</w:t>
      </w:r>
    </w:p>
    <w:p w14:paraId="63E84619" w14:textId="66E606A4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0A2B2893" wp14:editId="02753E5C">
            <wp:extent cx="5274310" cy="33299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2B09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具体配置如下：</w:t>
      </w:r>
    </w:p>
    <w:p w14:paraId="133DDF13" w14:textId="45110CEC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34C05516" wp14:editId="5AC14F6E">
            <wp:extent cx="5274310" cy="33121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9778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部分解释如下：</w:t>
      </w:r>
    </w:p>
    <w:p w14:paraId="69F6BFF1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1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.Name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：这个根据自己的项目进行命名</w:t>
      </w:r>
    </w:p>
    <w:p w14:paraId="3A2E693A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2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.Server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：这个就是远程的服务器上的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docker</w:t>
      </w:r>
    </w:p>
    <w:p w14:paraId="2187A665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3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.Dockerfile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：这个就是自己项目的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Dockerfile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文件</w:t>
      </w:r>
    </w:p>
    <w:p w14:paraId="6C073FBD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4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.Image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Tag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：不能重复根据自己项目来定义</w:t>
      </w:r>
    </w:p>
    <w:p w14:paraId="6D2527B3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5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.Container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name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：创建你自己生成容器的名字</w:t>
      </w:r>
    </w:p>
    <w:p w14:paraId="4570E98D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6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.Bindports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：绑定服务器对外提供的端口和自己项目的端口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(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阿里云的端口需要在后台自行管理打开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)</w:t>
      </w:r>
    </w:p>
    <w:p w14:paraId="17BC92E1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格式为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[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宿主机端口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]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[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容器内部端口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]</w:t>
      </w:r>
    </w:p>
    <w:p w14:paraId="385B6E3F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7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.Bind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mounts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：静态资源存放路径的映射，根据自己的项目自行映射</w:t>
      </w:r>
    </w:p>
    <w:p w14:paraId="26A13CAE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格式为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[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宿主机目录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]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: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[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容器内部目录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]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ab/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ab/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ab/>
      </w:r>
    </w:p>
    <w:p w14:paraId="12A1B83B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8</w:t>
      </w:r>
      <w:r w:rsidRPr="004F3F71">
        <w:rPr>
          <w:rFonts w:ascii="DejaVu Sans Mono" w:eastAsia="宋体" w:hAnsi="DejaVu Sans Mono" w:cs="DejaVu Sans Mono"/>
          <w:color w:val="986801"/>
          <w:kern w:val="0"/>
          <w:szCs w:val="21"/>
          <w:shd w:val="clear" w:color="auto" w:fill="FAFAFA"/>
        </w:rPr>
        <w:t>.Command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line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options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：这是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docker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内部的机制当某个容器需要其他运行容器的时候需要在这里配置</w:t>
      </w:r>
    </w:p>
    <w:p w14:paraId="61255AD1" w14:textId="77777777" w:rsidR="004F3F71" w:rsidRPr="004F3F71" w:rsidRDefault="004F3F71" w:rsidP="004F3F71">
      <w:pPr>
        <w:widowControl/>
        <w:numPr>
          <w:ilvl w:val="0"/>
          <w:numId w:val="2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840"/>
        <w:jc w:val="left"/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</w:pP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 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语法：</w:t>
      </w:r>
      <w:r w:rsidRPr="004F3F71">
        <w:rPr>
          <w:rFonts w:ascii="DejaVu Sans Mono" w:eastAsia="宋体" w:hAnsi="DejaVu Sans Mono" w:cs="DejaVu Sans Mono"/>
          <w:color w:val="E45649"/>
          <w:kern w:val="0"/>
          <w:szCs w:val="21"/>
          <w:shd w:val="clear" w:color="auto" w:fill="FAFAFA"/>
        </w:rPr>
        <w:t>--link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 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运行容器的名称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 xml:space="preserve">: </w:t>
      </w:r>
      <w:r w:rsidRPr="004F3F71">
        <w:rPr>
          <w:rFonts w:ascii="DejaVu Sans Mono" w:eastAsia="宋体" w:hAnsi="DejaVu Sans Mono" w:cs="DejaVu Sans Mono"/>
          <w:color w:val="383A42"/>
          <w:kern w:val="0"/>
          <w:szCs w:val="21"/>
          <w:shd w:val="clear" w:color="auto" w:fill="FAFAFA"/>
        </w:rPr>
        <w:t>自己定义的名称（多个的容器的话需要使用空格分隔）</w:t>
      </w:r>
    </w:p>
    <w:p w14:paraId="7119E448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6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、将项目打成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jar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包</w:t>
      </w:r>
    </w:p>
    <w:p w14:paraId="09578EA1" w14:textId="7E98EBEA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518D03FC" wp14:editId="606ADC79">
            <wp:extent cx="5274310" cy="2737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75C53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打包成功后，项目的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target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目录跟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目录下都有一个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jar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包</w:t>
      </w:r>
    </w:p>
    <w:p w14:paraId="586DD1F0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7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、运行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来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build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镜像</w:t>
      </w:r>
    </w:p>
    <w:p w14:paraId="081BD2B6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运行之前配置好的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Dockerfile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，打包镜像，并将镜像部署到远程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运行：</w:t>
      </w:r>
    </w:p>
    <w:p w14:paraId="2E6F4086" w14:textId="6BCE6605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29DEAFF8" wp14:editId="7E931660">
            <wp:extent cx="5274310" cy="2745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1531" w14:textId="63CCC410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5F117344" wp14:editId="73DF97BB">
            <wp:extent cx="5274310" cy="16332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E1B4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lastRenderedPageBreak/>
        <w:t>8</w:t>
      </w:r>
      <w:r w:rsidRPr="004F3F71">
        <w:rPr>
          <w:rFonts w:ascii="Arial" w:eastAsia="宋体" w:hAnsi="Arial" w:cs="Arial"/>
          <w:color w:val="86CA5E"/>
          <w:kern w:val="0"/>
          <w:sz w:val="24"/>
          <w:szCs w:val="24"/>
        </w:rPr>
        <w:t>、用浏览器访问项目看效果</w:t>
      </w:r>
    </w:p>
    <w:p w14:paraId="7A377541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用浏览器访问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Linux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主机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IP+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端口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+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项目名，效果如下：</w:t>
      </w:r>
    </w:p>
    <w:p w14:paraId="3C9A27AA" w14:textId="69F90307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B7FDE0E" wp14:editId="13B38B70">
            <wp:extent cx="5274310" cy="2416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71B7" w14:textId="700F0C09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3769D92" wp14:editId="1C6BD675">
            <wp:extent cx="5274310" cy="24130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1B80" w14:textId="77777777" w:rsidR="004F3F71" w:rsidRPr="004F3F71" w:rsidRDefault="004F3F71" w:rsidP="004F3F7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b/>
          <w:bCs/>
          <w:color w:val="FFBB66"/>
          <w:kern w:val="0"/>
          <w:sz w:val="24"/>
          <w:szCs w:val="24"/>
        </w:rPr>
        <w:t>部署期间遇到的问题</w:t>
      </w:r>
    </w:p>
    <w:p w14:paraId="79F6C2CE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项目部署成功后访问登录页面，调用后端接口生成的图片验证码显示不出来，看日志在报空指针异常，如下图：</w:t>
      </w:r>
    </w:p>
    <w:p w14:paraId="0A9C6538" w14:textId="275EC446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 wp14:anchorId="6887C5C0" wp14:editId="2F388BFA">
            <wp:extent cx="5274310" cy="2409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C154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产生原因：我开始用的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jdk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基础镜像是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openjdk:8-jdk-alpine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，这个版本的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jdk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相比于我们平时用的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jdk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是不完整的，有些包是没有的，所以导致空指针异常的出现</w:t>
      </w:r>
    </w:p>
    <w:p w14:paraId="387C7EE5" w14:textId="77777777" w:rsidR="004F3F71" w:rsidRPr="004F3F71" w:rsidRDefault="004F3F71" w:rsidP="004F3F7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解决方案：将基础镜像换成</w:t>
      </w:r>
      <w:r w:rsidRPr="004F3F71">
        <w:rPr>
          <w:rFonts w:ascii="Arial" w:eastAsia="宋体" w:hAnsi="Arial" w:cs="Arial"/>
          <w:color w:val="4D4D4D"/>
          <w:kern w:val="0"/>
          <w:sz w:val="24"/>
          <w:szCs w:val="24"/>
        </w:rPr>
        <w:t>java:8</w:t>
      </w:r>
    </w:p>
    <w:p w14:paraId="1B1CE6B1" w14:textId="0C78E853" w:rsidR="004F3F71" w:rsidRPr="004F3F71" w:rsidRDefault="004F3F71" w:rsidP="004F3F7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4F3F7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 wp14:anchorId="3BBA3D2D" wp14:editId="3A3B354F">
            <wp:extent cx="5274310" cy="1289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3FDD4" w14:textId="77777777" w:rsidR="00EA085A" w:rsidRPr="004F3F71" w:rsidRDefault="00EA085A" w:rsidP="004F3F71"/>
    <w:sectPr w:rsidR="00EA085A" w:rsidRPr="004F3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176E4"/>
    <w:multiLevelType w:val="multilevel"/>
    <w:tmpl w:val="B84A6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22893"/>
    <w:multiLevelType w:val="multilevel"/>
    <w:tmpl w:val="B50E6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CB2CE5"/>
    <w:multiLevelType w:val="multilevel"/>
    <w:tmpl w:val="FF120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41813"/>
    <w:multiLevelType w:val="multilevel"/>
    <w:tmpl w:val="9A48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4428C1"/>
    <w:multiLevelType w:val="multilevel"/>
    <w:tmpl w:val="4A96E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AD6741"/>
    <w:multiLevelType w:val="multilevel"/>
    <w:tmpl w:val="FE34B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464EDC"/>
    <w:multiLevelType w:val="multilevel"/>
    <w:tmpl w:val="09546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8F0D4D"/>
    <w:multiLevelType w:val="multilevel"/>
    <w:tmpl w:val="F796D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687F08"/>
    <w:multiLevelType w:val="multilevel"/>
    <w:tmpl w:val="79AE7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F3605F"/>
    <w:multiLevelType w:val="multilevel"/>
    <w:tmpl w:val="C43C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F2865"/>
    <w:multiLevelType w:val="multilevel"/>
    <w:tmpl w:val="DCA43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983439"/>
    <w:multiLevelType w:val="multilevel"/>
    <w:tmpl w:val="330CB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433FC7"/>
    <w:multiLevelType w:val="multilevel"/>
    <w:tmpl w:val="F16A0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8467B7"/>
    <w:multiLevelType w:val="multilevel"/>
    <w:tmpl w:val="5AB6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2856D2"/>
    <w:multiLevelType w:val="multilevel"/>
    <w:tmpl w:val="204AF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B5BF3"/>
    <w:multiLevelType w:val="multilevel"/>
    <w:tmpl w:val="A8D69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684834"/>
    <w:multiLevelType w:val="multilevel"/>
    <w:tmpl w:val="8744C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663ACB"/>
    <w:multiLevelType w:val="multilevel"/>
    <w:tmpl w:val="6486C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D53598"/>
    <w:multiLevelType w:val="multilevel"/>
    <w:tmpl w:val="7592D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CE0158"/>
    <w:multiLevelType w:val="multilevel"/>
    <w:tmpl w:val="554E1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8D1EC4"/>
    <w:multiLevelType w:val="multilevel"/>
    <w:tmpl w:val="0ADC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C127C4"/>
    <w:multiLevelType w:val="multilevel"/>
    <w:tmpl w:val="89D89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C55D55"/>
    <w:multiLevelType w:val="multilevel"/>
    <w:tmpl w:val="A5B0E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967870"/>
    <w:multiLevelType w:val="multilevel"/>
    <w:tmpl w:val="4BFED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8"/>
  </w:num>
  <w:num w:numId="3">
    <w:abstractNumId w:val="23"/>
  </w:num>
  <w:num w:numId="4">
    <w:abstractNumId w:val="0"/>
  </w:num>
  <w:num w:numId="5">
    <w:abstractNumId w:val="7"/>
  </w:num>
  <w:num w:numId="6">
    <w:abstractNumId w:val="16"/>
  </w:num>
  <w:num w:numId="7">
    <w:abstractNumId w:val="15"/>
  </w:num>
  <w:num w:numId="8">
    <w:abstractNumId w:val="6"/>
  </w:num>
  <w:num w:numId="9">
    <w:abstractNumId w:val="4"/>
  </w:num>
  <w:num w:numId="10">
    <w:abstractNumId w:val="13"/>
  </w:num>
  <w:num w:numId="11">
    <w:abstractNumId w:val="9"/>
  </w:num>
  <w:num w:numId="12">
    <w:abstractNumId w:val="11"/>
  </w:num>
  <w:num w:numId="13">
    <w:abstractNumId w:val="14"/>
  </w:num>
  <w:num w:numId="14">
    <w:abstractNumId w:val="22"/>
  </w:num>
  <w:num w:numId="15">
    <w:abstractNumId w:val="3"/>
  </w:num>
  <w:num w:numId="16">
    <w:abstractNumId w:val="12"/>
  </w:num>
  <w:num w:numId="17">
    <w:abstractNumId w:val="17"/>
  </w:num>
  <w:num w:numId="18">
    <w:abstractNumId w:val="10"/>
  </w:num>
  <w:num w:numId="19">
    <w:abstractNumId w:val="2"/>
  </w:num>
  <w:num w:numId="20">
    <w:abstractNumId w:val="1"/>
  </w:num>
  <w:num w:numId="21">
    <w:abstractNumId w:val="21"/>
  </w:num>
  <w:num w:numId="22">
    <w:abstractNumId w:val="20"/>
  </w:num>
  <w:num w:numId="23">
    <w:abstractNumId w:val="5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24"/>
    <w:rsid w:val="000C0924"/>
    <w:rsid w:val="002C3CB7"/>
    <w:rsid w:val="00365559"/>
    <w:rsid w:val="00381816"/>
    <w:rsid w:val="003A6872"/>
    <w:rsid w:val="003F051D"/>
    <w:rsid w:val="00490A03"/>
    <w:rsid w:val="004F3F71"/>
    <w:rsid w:val="006F1DAB"/>
    <w:rsid w:val="008B7B65"/>
    <w:rsid w:val="00925280"/>
    <w:rsid w:val="00B358AE"/>
    <w:rsid w:val="00B85D55"/>
    <w:rsid w:val="00C745C1"/>
    <w:rsid w:val="00CE75FE"/>
    <w:rsid w:val="00E26634"/>
    <w:rsid w:val="00EA085A"/>
    <w:rsid w:val="00FB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BFAF"/>
  <w15:chartTrackingRefBased/>
  <w15:docId w15:val="{A6E4E412-841E-42B3-86B3-7A885E7BE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B72C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B72C8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B72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B72C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B7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B72C8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FB72C8"/>
  </w:style>
  <w:style w:type="character" w:styleId="a5">
    <w:name w:val="Strong"/>
    <w:basedOn w:val="a0"/>
    <w:uiPriority w:val="22"/>
    <w:qFormat/>
    <w:rsid w:val="004F3F71"/>
    <w:rPr>
      <w:b/>
      <w:bCs/>
    </w:rPr>
  </w:style>
  <w:style w:type="character" w:styleId="HTML1">
    <w:name w:val="HTML Code"/>
    <w:basedOn w:val="a0"/>
    <w:uiPriority w:val="99"/>
    <w:semiHidden/>
    <w:unhideWhenUsed/>
    <w:rsid w:val="004F3F71"/>
    <w:rPr>
      <w:rFonts w:ascii="宋体" w:eastAsia="宋体" w:hAnsi="宋体" w:cs="宋体"/>
      <w:sz w:val="24"/>
      <w:szCs w:val="24"/>
    </w:rPr>
  </w:style>
  <w:style w:type="character" w:customStyle="1" w:styleId="hljs-class">
    <w:name w:val="hljs-class"/>
    <w:basedOn w:val="a0"/>
    <w:rsid w:val="004F3F71"/>
  </w:style>
  <w:style w:type="character" w:customStyle="1" w:styleId="hljs-keyword">
    <w:name w:val="hljs-keyword"/>
    <w:basedOn w:val="a0"/>
    <w:rsid w:val="004F3F71"/>
  </w:style>
  <w:style w:type="character" w:customStyle="1" w:styleId="hljs-title">
    <w:name w:val="hljs-title"/>
    <w:basedOn w:val="a0"/>
    <w:rsid w:val="004F3F71"/>
  </w:style>
  <w:style w:type="character" w:customStyle="1" w:styleId="hljs-attr">
    <w:name w:val="hljs-attr"/>
    <w:basedOn w:val="a0"/>
    <w:rsid w:val="004F3F71"/>
  </w:style>
  <w:style w:type="character" w:customStyle="1" w:styleId="hljs-comment">
    <w:name w:val="hljs-comment"/>
    <w:basedOn w:val="a0"/>
    <w:rsid w:val="004F3F71"/>
  </w:style>
  <w:style w:type="character" w:customStyle="1" w:styleId="hljs-regexp">
    <w:name w:val="hljs-regexp"/>
    <w:basedOn w:val="a0"/>
    <w:rsid w:val="004F3F71"/>
  </w:style>
  <w:style w:type="character" w:customStyle="1" w:styleId="hljs-string">
    <w:name w:val="hljs-string"/>
    <w:basedOn w:val="a0"/>
    <w:rsid w:val="004F3F71"/>
  </w:style>
  <w:style w:type="character" w:customStyle="1" w:styleId="hljs-number">
    <w:name w:val="hljs-number"/>
    <w:basedOn w:val="a0"/>
    <w:rsid w:val="004F3F71"/>
  </w:style>
  <w:style w:type="character" w:customStyle="1" w:styleId="hljs-attribute">
    <w:name w:val="hljs-attribute"/>
    <w:basedOn w:val="a0"/>
    <w:rsid w:val="004F3F71"/>
  </w:style>
  <w:style w:type="character" w:customStyle="1" w:styleId="hljs-tag">
    <w:name w:val="hljs-tag"/>
    <w:basedOn w:val="a0"/>
    <w:rsid w:val="004F3F71"/>
  </w:style>
  <w:style w:type="character" w:customStyle="1" w:styleId="hljs-name">
    <w:name w:val="hljs-name"/>
    <w:basedOn w:val="a0"/>
    <w:rsid w:val="004F3F71"/>
  </w:style>
  <w:style w:type="character" w:customStyle="1" w:styleId="hljs-selector-class">
    <w:name w:val="hljs-selector-class"/>
    <w:basedOn w:val="a0"/>
    <w:rsid w:val="004F3F71"/>
  </w:style>
  <w:style w:type="character" w:customStyle="1" w:styleId="hljs-selector-tag">
    <w:name w:val="hljs-selector-tag"/>
    <w:basedOn w:val="a0"/>
    <w:rsid w:val="004F3F71"/>
  </w:style>
  <w:style w:type="character" w:customStyle="1" w:styleId="hljs-selector-attr">
    <w:name w:val="hljs-selector-attr"/>
    <w:basedOn w:val="a0"/>
    <w:rsid w:val="004F3F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89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3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501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0610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7683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2918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7288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730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2924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624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0799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7474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8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488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04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477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10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50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407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8414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9379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8185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3661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0659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3724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7089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89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8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3243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494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99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586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737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7370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33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71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1475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42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078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257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566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6522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8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129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95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483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755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06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159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65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6252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797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64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47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003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157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625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419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472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73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73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1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87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8870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102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5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355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70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949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49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917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575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3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2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42</cp:revision>
  <dcterms:created xsi:type="dcterms:W3CDTF">2021-02-17T07:49:00Z</dcterms:created>
  <dcterms:modified xsi:type="dcterms:W3CDTF">2021-02-17T08:10:00Z</dcterms:modified>
</cp:coreProperties>
</file>