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225B" w14:textId="37830F8F" w:rsidR="00991CB3" w:rsidRDefault="001B7C15" w:rsidP="001B7C15">
      <w:pPr>
        <w:pStyle w:val="1"/>
        <w:jc w:val="center"/>
      </w:pPr>
      <w:r>
        <w:rPr>
          <w:rFonts w:hint="eastAsia"/>
        </w:rPr>
        <w:t>客户端项目集成Open</w:t>
      </w:r>
      <w:r>
        <w:t>F</w:t>
      </w:r>
      <w:r>
        <w:rPr>
          <w:rFonts w:hint="eastAsia"/>
        </w:rPr>
        <w:t>eign的步骤</w:t>
      </w:r>
    </w:p>
    <w:p w14:paraId="39F8C32E" w14:textId="2CAD68D7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修改客户端的pom</w:t>
      </w:r>
      <w:r>
        <w:t>.xml</w:t>
      </w:r>
      <w:r>
        <w:rPr>
          <w:rFonts w:hint="eastAsia"/>
        </w:rPr>
        <w:t>文件</w:t>
      </w:r>
    </w:p>
    <w:p w14:paraId="0B961F01" w14:textId="77777777" w:rsidR="00940F62" w:rsidRDefault="00857F6D" w:rsidP="00940F62">
      <w:r>
        <w:rPr>
          <w:rFonts w:hint="eastAsia"/>
        </w:rPr>
        <w:t xml:space="preserve"> </w:t>
      </w:r>
      <w:r>
        <w:t xml:space="preserve">      </w:t>
      </w:r>
      <w:r w:rsidR="00940F62">
        <w:t xml:space="preserve"> &lt;!-- 增加open feign的依赖 --&gt;</w:t>
      </w:r>
    </w:p>
    <w:p w14:paraId="19302130" w14:textId="77777777" w:rsidR="00940F62" w:rsidRDefault="00940F62" w:rsidP="00940F62">
      <w:r>
        <w:t xml:space="preserve">        &lt;dependency&gt;</w:t>
      </w:r>
    </w:p>
    <w:p w14:paraId="6675EE46" w14:textId="77777777" w:rsidR="00940F62" w:rsidRDefault="00940F62" w:rsidP="00940F62">
      <w:r>
        <w:t xml:space="preserve">            &lt;groupId&gt;org.springframework.cloud&lt;/groupId&gt;</w:t>
      </w:r>
    </w:p>
    <w:p w14:paraId="5542EA57" w14:textId="77777777" w:rsidR="00940F62" w:rsidRDefault="00940F62" w:rsidP="00940F62">
      <w:r>
        <w:t xml:space="preserve">            &lt;artifactId&gt;spring-cloud-starter-openfeign&lt;/artifactId&gt;</w:t>
      </w:r>
    </w:p>
    <w:p w14:paraId="139BD9A6" w14:textId="0324EF90" w:rsidR="001B7C15" w:rsidRPr="001B7C15" w:rsidRDefault="00940F62" w:rsidP="00940F62">
      <w:r>
        <w:t xml:space="preserve">        &lt;/dependency&gt;</w:t>
      </w:r>
    </w:p>
    <w:p w14:paraId="5CF96B1A" w14:textId="27BBAB6E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boot的主启动类</w:t>
      </w:r>
    </w:p>
    <w:p w14:paraId="37F8EB60" w14:textId="0B0FD6BA" w:rsidR="0011226A" w:rsidRDefault="005A2348" w:rsidP="0011226A">
      <w:r>
        <w:rPr>
          <w:rFonts w:hint="eastAsia"/>
        </w:rPr>
        <w:t xml:space="preserve"> </w:t>
      </w:r>
      <w:r>
        <w:t xml:space="preserve">       </w:t>
      </w:r>
      <w:r w:rsidR="00F347F6">
        <w:rPr>
          <w:rFonts w:hint="eastAsia"/>
        </w:rPr>
        <w:t>需要在主启动类上面新增注解:</w:t>
      </w:r>
      <w:r w:rsidR="0011226A" w:rsidRPr="0011226A">
        <w:t xml:space="preserve"> </w:t>
      </w:r>
      <w:r w:rsidR="0011226A">
        <w:t>@EnableEurekaClient</w:t>
      </w:r>
    </w:p>
    <w:p w14:paraId="65AC630A" w14:textId="1B25E8C3" w:rsidR="001B7C15" w:rsidRPr="0011226A" w:rsidRDefault="0011226A" w:rsidP="001B7C15">
      <w:r>
        <w:t xml:space="preserve">        </w:t>
      </w:r>
      <w:r>
        <w:rPr>
          <w:rFonts w:hint="eastAsia"/>
        </w:rPr>
        <w:t>如下代码:</w:t>
      </w:r>
    </w:p>
    <w:p w14:paraId="6CBEB403" w14:textId="77777777" w:rsidR="00F347F6" w:rsidRDefault="00F347F6" w:rsidP="00F347F6">
      <w:r>
        <w:rPr>
          <w:rFonts w:hint="eastAsia"/>
        </w:rPr>
        <w:t xml:space="preserve"> </w:t>
      </w:r>
      <w:r>
        <w:t xml:space="preserve">       package org.jliang.apps.cloud;</w:t>
      </w:r>
    </w:p>
    <w:p w14:paraId="6B0CBAF8" w14:textId="77777777" w:rsidR="00F347F6" w:rsidRDefault="00F347F6" w:rsidP="00F347F6"/>
    <w:p w14:paraId="626D9AE0" w14:textId="77777777" w:rsidR="00F347F6" w:rsidRDefault="00F347F6" w:rsidP="00F347F6">
      <w:r>
        <w:t>import lombok.extern.slf4j.Slf4j;</w:t>
      </w:r>
    </w:p>
    <w:p w14:paraId="21DB7B0A" w14:textId="77777777" w:rsidR="00F347F6" w:rsidRDefault="00F347F6" w:rsidP="00F347F6">
      <w:r>
        <w:t>import org.springframework.boot.SpringApplication;</w:t>
      </w:r>
    </w:p>
    <w:p w14:paraId="7C0BE52D" w14:textId="77777777" w:rsidR="00F347F6" w:rsidRDefault="00F347F6" w:rsidP="00F347F6">
      <w:r>
        <w:t>import org.springframework.boot.autoconfigure.SpringBootApplication;</w:t>
      </w:r>
    </w:p>
    <w:p w14:paraId="6F63F88A" w14:textId="77777777" w:rsidR="00F347F6" w:rsidRDefault="00F347F6" w:rsidP="00F347F6">
      <w:r>
        <w:t>import org.springframework.cloud.netflix.eureka.EnableEurekaClient;</w:t>
      </w:r>
    </w:p>
    <w:p w14:paraId="6942B673" w14:textId="77777777" w:rsidR="00F347F6" w:rsidRDefault="00F347F6" w:rsidP="00F347F6">
      <w:r>
        <w:t>import org.springframework.cloud.openfeign.EnableFeignClients;</w:t>
      </w:r>
    </w:p>
    <w:p w14:paraId="3F5E3E68" w14:textId="77777777" w:rsidR="00F347F6" w:rsidRDefault="00F347F6" w:rsidP="00F347F6"/>
    <w:p w14:paraId="1D8CF373" w14:textId="77777777" w:rsidR="00F347F6" w:rsidRDefault="00F347F6" w:rsidP="00F347F6">
      <w:r>
        <w:t>/**</w:t>
      </w:r>
    </w:p>
    <w:p w14:paraId="43644A2F" w14:textId="77777777" w:rsidR="00F347F6" w:rsidRDefault="00F347F6" w:rsidP="00F347F6">
      <w:r>
        <w:t xml:space="preserve"> * 订单消费端</w:t>
      </w:r>
    </w:p>
    <w:p w14:paraId="797ECAE2" w14:textId="77777777" w:rsidR="00F347F6" w:rsidRDefault="00F347F6" w:rsidP="00F347F6">
      <w:r>
        <w:t xml:space="preserve"> *</w:t>
      </w:r>
    </w:p>
    <w:p w14:paraId="103A29D4" w14:textId="77777777" w:rsidR="00F347F6" w:rsidRDefault="00F347F6" w:rsidP="00F347F6">
      <w:r>
        <w:t xml:space="preserve"> * @author Lenovo</w:t>
      </w:r>
    </w:p>
    <w:p w14:paraId="226368E2" w14:textId="77777777" w:rsidR="00F347F6" w:rsidRDefault="00F347F6" w:rsidP="00F347F6">
      <w:r>
        <w:t xml:space="preserve"> */</w:t>
      </w:r>
    </w:p>
    <w:p w14:paraId="5ABB68C9" w14:textId="77777777" w:rsidR="00F347F6" w:rsidRDefault="00F347F6" w:rsidP="00F347F6">
      <w:r>
        <w:t>@SpringBootApplication</w:t>
      </w:r>
    </w:p>
    <w:p w14:paraId="62AFDA2F" w14:textId="77777777" w:rsidR="00F347F6" w:rsidRDefault="00F347F6" w:rsidP="00F347F6">
      <w:r>
        <w:t>@Slf4j</w:t>
      </w:r>
    </w:p>
    <w:p w14:paraId="0F521DE3" w14:textId="77777777" w:rsidR="00F347F6" w:rsidRDefault="00F347F6" w:rsidP="00F347F6">
      <w:r>
        <w:t>@EnableEurekaClient</w:t>
      </w:r>
    </w:p>
    <w:p w14:paraId="5C5134A7" w14:textId="77777777" w:rsidR="00F347F6" w:rsidRDefault="00F347F6" w:rsidP="00F347F6">
      <w:r>
        <w:t>@EnableFeignClients</w:t>
      </w:r>
    </w:p>
    <w:p w14:paraId="325DC46F" w14:textId="77777777" w:rsidR="00F347F6" w:rsidRDefault="00F347F6" w:rsidP="00F347F6">
      <w:r>
        <w:t>public class CloudConsumerOrder80Openfeign {</w:t>
      </w:r>
    </w:p>
    <w:p w14:paraId="5245A107" w14:textId="77777777" w:rsidR="00F347F6" w:rsidRDefault="00F347F6" w:rsidP="00F347F6">
      <w:r>
        <w:t xml:space="preserve">    /**</w:t>
      </w:r>
    </w:p>
    <w:p w14:paraId="543F670D" w14:textId="77777777" w:rsidR="00F347F6" w:rsidRDefault="00F347F6" w:rsidP="00F347F6">
      <w:r>
        <w:t xml:space="preserve">     * 主启动类</w:t>
      </w:r>
    </w:p>
    <w:p w14:paraId="1F6151F0" w14:textId="77777777" w:rsidR="00F347F6" w:rsidRDefault="00F347F6" w:rsidP="00F347F6">
      <w:r>
        <w:t xml:space="preserve">     *</w:t>
      </w:r>
    </w:p>
    <w:p w14:paraId="73913375" w14:textId="77777777" w:rsidR="00F347F6" w:rsidRDefault="00F347F6" w:rsidP="00F347F6">
      <w:r>
        <w:t xml:space="preserve">     * @param args 命令行参数</w:t>
      </w:r>
    </w:p>
    <w:p w14:paraId="24701674" w14:textId="77777777" w:rsidR="00F347F6" w:rsidRDefault="00F347F6" w:rsidP="00F347F6">
      <w:r>
        <w:t xml:space="preserve">     */</w:t>
      </w:r>
    </w:p>
    <w:p w14:paraId="7B1A18DC" w14:textId="77777777" w:rsidR="00F347F6" w:rsidRDefault="00F347F6" w:rsidP="00F347F6">
      <w:r>
        <w:t xml:space="preserve">    public static void main(String[] args) {</w:t>
      </w:r>
    </w:p>
    <w:p w14:paraId="33389D05" w14:textId="77777777" w:rsidR="00F347F6" w:rsidRDefault="00F347F6" w:rsidP="00F347F6">
      <w:r>
        <w:t xml:space="preserve">        SpringApplication.run(CloudConsumerOrder80Openfeign.class, args);</w:t>
      </w:r>
    </w:p>
    <w:p w14:paraId="1DEC8E47" w14:textId="77777777" w:rsidR="00F347F6" w:rsidRDefault="00F347F6" w:rsidP="00F347F6">
      <w:r>
        <w:t xml:space="preserve">    }</w:t>
      </w:r>
    </w:p>
    <w:p w14:paraId="7619FF92" w14:textId="171AFBE2" w:rsidR="00F347F6" w:rsidRPr="00F347F6" w:rsidRDefault="00F347F6" w:rsidP="00F347F6">
      <w:r>
        <w:lastRenderedPageBreak/>
        <w:t>}</w:t>
      </w:r>
    </w:p>
    <w:p w14:paraId="21606CCC" w14:textId="3E3F9816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新增openfeign的客户端接口</w:t>
      </w:r>
    </w:p>
    <w:p w14:paraId="6984C46C" w14:textId="77777777" w:rsidR="00302A1C" w:rsidRDefault="00302A1C" w:rsidP="00302A1C">
      <w:r>
        <w:t>package org.jliang.apps.cloud.service;</w:t>
      </w:r>
    </w:p>
    <w:p w14:paraId="257044B8" w14:textId="77777777" w:rsidR="00302A1C" w:rsidRDefault="00302A1C" w:rsidP="00302A1C"/>
    <w:p w14:paraId="5F090662" w14:textId="77777777" w:rsidR="00302A1C" w:rsidRDefault="00302A1C" w:rsidP="00302A1C">
      <w:r>
        <w:t>import org.jliang.apps.cloud.entity.CommonResult;</w:t>
      </w:r>
    </w:p>
    <w:p w14:paraId="7846B8A3" w14:textId="77777777" w:rsidR="00302A1C" w:rsidRDefault="00302A1C" w:rsidP="00302A1C">
      <w:r>
        <w:t>import org.jliang.apps.cloud.entity.Payment;</w:t>
      </w:r>
    </w:p>
    <w:p w14:paraId="4C2639A7" w14:textId="77777777" w:rsidR="00302A1C" w:rsidRDefault="00302A1C" w:rsidP="00302A1C">
      <w:r>
        <w:t>import org.springframework.cloud.openfeign.FeignClient;</w:t>
      </w:r>
    </w:p>
    <w:p w14:paraId="717E9FFF" w14:textId="77777777" w:rsidR="00302A1C" w:rsidRDefault="00302A1C" w:rsidP="00302A1C">
      <w:r>
        <w:t>import org.springframework.stereotype.Component;</w:t>
      </w:r>
    </w:p>
    <w:p w14:paraId="21CCDBCC" w14:textId="77777777" w:rsidR="00302A1C" w:rsidRDefault="00302A1C" w:rsidP="00302A1C">
      <w:r>
        <w:t>import org.springframework.web.bind.annotation.GetMapping;</w:t>
      </w:r>
    </w:p>
    <w:p w14:paraId="4B18D2C9" w14:textId="77777777" w:rsidR="00302A1C" w:rsidRDefault="00302A1C" w:rsidP="00302A1C">
      <w:r>
        <w:t>import org.springframework.web.bind.annotation.RequestParam;</w:t>
      </w:r>
    </w:p>
    <w:p w14:paraId="125B5345" w14:textId="77777777" w:rsidR="00302A1C" w:rsidRDefault="00302A1C" w:rsidP="00302A1C"/>
    <w:p w14:paraId="54964745" w14:textId="77777777" w:rsidR="00302A1C" w:rsidRDefault="00302A1C" w:rsidP="00302A1C">
      <w:r>
        <w:t>/**</w:t>
      </w:r>
    </w:p>
    <w:p w14:paraId="24390DAA" w14:textId="77777777" w:rsidR="00302A1C" w:rsidRDefault="00302A1C" w:rsidP="00302A1C">
      <w:r>
        <w:t xml:space="preserve"> * feign的客户端调用服务端的接口类</w:t>
      </w:r>
    </w:p>
    <w:p w14:paraId="3BCE064E" w14:textId="77777777" w:rsidR="00302A1C" w:rsidRDefault="00302A1C" w:rsidP="00302A1C">
      <w:r>
        <w:t xml:space="preserve"> *</w:t>
      </w:r>
    </w:p>
    <w:p w14:paraId="69D4A61D" w14:textId="77777777" w:rsidR="00302A1C" w:rsidRDefault="00302A1C" w:rsidP="00302A1C">
      <w:r>
        <w:t xml:space="preserve"> * @author Lenovo</w:t>
      </w:r>
    </w:p>
    <w:p w14:paraId="1DF5A730" w14:textId="77777777" w:rsidR="00302A1C" w:rsidRDefault="00302A1C" w:rsidP="00302A1C">
      <w:r>
        <w:t xml:space="preserve"> */</w:t>
      </w:r>
    </w:p>
    <w:p w14:paraId="741BB18E" w14:textId="77777777" w:rsidR="00302A1C" w:rsidRDefault="00302A1C" w:rsidP="00302A1C">
      <w:r>
        <w:t>@Component("paymentFeignService")</w:t>
      </w:r>
    </w:p>
    <w:p w14:paraId="65777B9C" w14:textId="77777777" w:rsidR="00302A1C" w:rsidRDefault="00302A1C" w:rsidP="00302A1C">
      <w:r>
        <w:t>@FeignClient(value = "CLOUD-PROVIDER-PAYMENT")</w:t>
      </w:r>
    </w:p>
    <w:p w14:paraId="33CE0696" w14:textId="77777777" w:rsidR="00302A1C" w:rsidRDefault="00302A1C" w:rsidP="00302A1C">
      <w:r>
        <w:t>public interface PaymentFeignService {</w:t>
      </w:r>
    </w:p>
    <w:p w14:paraId="01DF6616" w14:textId="77777777" w:rsidR="00302A1C" w:rsidRDefault="00302A1C" w:rsidP="00302A1C"/>
    <w:p w14:paraId="725C194E" w14:textId="77777777" w:rsidR="00302A1C" w:rsidRDefault="00302A1C" w:rsidP="00302A1C">
      <w:r>
        <w:t xml:space="preserve">    /**</w:t>
      </w:r>
    </w:p>
    <w:p w14:paraId="5243B1D5" w14:textId="77777777" w:rsidR="00302A1C" w:rsidRDefault="00302A1C" w:rsidP="00302A1C">
      <w:r>
        <w:t xml:space="preserve">     * 通过主键查询单条数据</w:t>
      </w:r>
    </w:p>
    <w:p w14:paraId="0A0A29E6" w14:textId="434DDFA0" w:rsidR="00302A1C" w:rsidRDefault="00302A1C" w:rsidP="00302A1C">
      <w:r>
        <w:t xml:space="preserve">     * </w:t>
      </w:r>
    </w:p>
    <w:p w14:paraId="42F61726" w14:textId="77777777" w:rsidR="00302A1C" w:rsidRDefault="00302A1C" w:rsidP="00302A1C">
      <w:r>
        <w:t xml:space="preserve">     * @param id 主键</w:t>
      </w:r>
    </w:p>
    <w:p w14:paraId="75E2E84A" w14:textId="77777777" w:rsidR="00302A1C" w:rsidRDefault="00302A1C" w:rsidP="00302A1C">
      <w:r>
        <w:t xml:space="preserve">     * @return 单条数据</w:t>
      </w:r>
    </w:p>
    <w:p w14:paraId="1CF656C5" w14:textId="77777777" w:rsidR="00302A1C" w:rsidRDefault="00302A1C" w:rsidP="00302A1C">
      <w:r>
        <w:t xml:space="preserve">     */</w:t>
      </w:r>
    </w:p>
    <w:p w14:paraId="316B8F05" w14:textId="77777777" w:rsidR="00302A1C" w:rsidRDefault="00302A1C" w:rsidP="00302A1C">
      <w:r>
        <w:t xml:space="preserve">    @GetMapping("/payment/selectOne")</w:t>
      </w:r>
    </w:p>
    <w:p w14:paraId="065A894A" w14:textId="77777777" w:rsidR="00302A1C" w:rsidRDefault="00302A1C" w:rsidP="00302A1C">
      <w:r>
        <w:t xml:space="preserve">    CommonResult&lt;Payment&gt; selectOne(@RequestParam(value = "id") Long id);</w:t>
      </w:r>
    </w:p>
    <w:p w14:paraId="28BA4E53" w14:textId="2D9B3D72" w:rsidR="00302A1C" w:rsidRDefault="00302A1C" w:rsidP="00302A1C">
      <w:r>
        <w:t>}</w:t>
      </w:r>
    </w:p>
    <w:p w14:paraId="34974868" w14:textId="77777777" w:rsidR="00D92F96" w:rsidRDefault="009246B1" w:rsidP="00145BE7">
      <w:r>
        <w:rPr>
          <w:rFonts w:hint="eastAsia"/>
        </w:rPr>
        <w:t>备注:</w:t>
      </w:r>
      <w:r w:rsidR="00145BE7" w:rsidRPr="00145BE7">
        <w:t xml:space="preserve"> </w:t>
      </w:r>
    </w:p>
    <w:p w14:paraId="1D88C4C3" w14:textId="25010E88" w:rsidR="00145BE7" w:rsidRDefault="00D92F96" w:rsidP="00145BE7">
      <w:pPr>
        <w:rPr>
          <w:b/>
          <w:bCs/>
          <w:color w:val="FF0000"/>
        </w:rPr>
      </w:pPr>
      <w:r w:rsidRPr="00FC190C">
        <w:rPr>
          <w:b/>
          <w:bCs/>
          <w:color w:val="FF0000"/>
        </w:rPr>
        <w:t>1</w:t>
      </w:r>
      <w:r w:rsidRPr="00FC190C">
        <w:rPr>
          <w:rFonts w:hint="eastAsia"/>
          <w:b/>
          <w:bCs/>
          <w:color w:val="FF0000"/>
        </w:rPr>
        <w:t>、</w:t>
      </w:r>
      <w:r w:rsidR="00145BE7" w:rsidRPr="00FC190C">
        <w:rPr>
          <w:b/>
          <w:bCs/>
          <w:color w:val="FF0000"/>
        </w:rPr>
        <w:t>当</w:t>
      </w:r>
      <w:r w:rsidR="00145BE7" w:rsidRPr="00145BE7">
        <w:rPr>
          <w:b/>
          <w:bCs/>
          <w:color w:val="FF0000"/>
        </w:rPr>
        <w:t>使用feign传参数的时候,需要加上@RequestParam注解,否则对方服务无法识别参数</w:t>
      </w:r>
    </w:p>
    <w:p w14:paraId="57899620" w14:textId="6BBEEDD6" w:rsidR="00D92F96" w:rsidRDefault="00D92F96" w:rsidP="00145BE7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、参照项目:</w:t>
      </w:r>
      <w:r w:rsidRPr="00D92F96">
        <w:t xml:space="preserve"> </w:t>
      </w:r>
      <w:r w:rsidRPr="00D92F96">
        <w:rPr>
          <w:b/>
          <w:bCs/>
          <w:color w:val="FF0000"/>
        </w:rPr>
        <w:t>cloud-consumer-order80-openfeign</w:t>
      </w:r>
    </w:p>
    <w:p w14:paraId="16B70B2E" w14:textId="77777777" w:rsidR="003A4515" w:rsidRPr="00D92F96" w:rsidRDefault="003A4515" w:rsidP="00145BE7">
      <w:pPr>
        <w:rPr>
          <w:b/>
          <w:bCs/>
          <w:color w:val="FF0000"/>
        </w:rPr>
      </w:pPr>
    </w:p>
    <w:p w14:paraId="3790FD6E" w14:textId="22F11E4B" w:rsidR="009246B1" w:rsidRPr="00145BE7" w:rsidRDefault="009246B1" w:rsidP="00302A1C"/>
    <w:p w14:paraId="6355D12E" w14:textId="13FFBB68" w:rsidR="004C4385" w:rsidRDefault="004C4385" w:rsidP="004C4385">
      <w:pPr>
        <w:pStyle w:val="2"/>
        <w:numPr>
          <w:ilvl w:val="0"/>
          <w:numId w:val="1"/>
        </w:numPr>
      </w:pPr>
      <w:r>
        <w:rPr>
          <w:rFonts w:hint="eastAsia"/>
        </w:rPr>
        <w:t>在controller层调用feign的接口</w:t>
      </w:r>
    </w:p>
    <w:p w14:paraId="54C53F00" w14:textId="0F10E7FE" w:rsidR="00493255" w:rsidRPr="00493255" w:rsidRDefault="00493255" w:rsidP="00493255">
      <w:pPr>
        <w:rPr>
          <w:rFonts w:hint="eastAsia"/>
        </w:rPr>
      </w:pPr>
      <w:r>
        <w:rPr>
          <w:rFonts w:hint="eastAsia"/>
        </w:rPr>
        <w:t>下面程序中标红就行调用所需要的代码</w:t>
      </w:r>
      <w:r w:rsidR="00BD5E8D">
        <w:rPr>
          <w:rFonts w:hint="eastAsia"/>
        </w:rPr>
        <w:t>:</w:t>
      </w:r>
      <w:bookmarkStart w:id="0" w:name="_GoBack"/>
      <w:bookmarkEnd w:id="0"/>
    </w:p>
    <w:p w14:paraId="6377EDF4" w14:textId="77777777" w:rsidR="007D12A2" w:rsidRDefault="007D12A2" w:rsidP="007D12A2">
      <w:r>
        <w:t>/**</w:t>
      </w:r>
    </w:p>
    <w:p w14:paraId="0AF09996" w14:textId="77777777" w:rsidR="007D12A2" w:rsidRDefault="007D12A2" w:rsidP="007D12A2">
      <w:r>
        <w:t xml:space="preserve">     * 定义paymentFeignService句柄</w:t>
      </w:r>
    </w:p>
    <w:p w14:paraId="4B40D134" w14:textId="77777777" w:rsidR="007D12A2" w:rsidRDefault="007D12A2" w:rsidP="007D12A2">
      <w:r>
        <w:t xml:space="preserve">     */</w:t>
      </w:r>
    </w:p>
    <w:p w14:paraId="10A69D32" w14:textId="77777777" w:rsidR="007D12A2" w:rsidRDefault="007D12A2" w:rsidP="007D12A2">
      <w:r>
        <w:lastRenderedPageBreak/>
        <w:t xml:space="preserve">    @Resource</w:t>
      </w:r>
    </w:p>
    <w:p w14:paraId="62E950D1" w14:textId="77777777" w:rsidR="007D12A2" w:rsidRPr="002F34F0" w:rsidRDefault="007D12A2" w:rsidP="007D12A2">
      <w:pPr>
        <w:rPr>
          <w:b/>
          <w:bCs/>
        </w:rPr>
      </w:pPr>
      <w:r>
        <w:t xml:space="preserve">    </w:t>
      </w:r>
      <w:r w:rsidRPr="002F34F0">
        <w:rPr>
          <w:b/>
          <w:bCs/>
          <w:color w:val="FF0000"/>
        </w:rPr>
        <w:t>private PaymentFeignService paymentFeignService;</w:t>
      </w:r>
    </w:p>
    <w:p w14:paraId="2BCE50F9" w14:textId="77777777" w:rsidR="007D12A2" w:rsidRDefault="007D12A2" w:rsidP="007D12A2"/>
    <w:p w14:paraId="25051B47" w14:textId="77777777" w:rsidR="007D12A2" w:rsidRDefault="007D12A2" w:rsidP="007D12A2">
      <w:r>
        <w:t xml:space="preserve">    /**</w:t>
      </w:r>
    </w:p>
    <w:p w14:paraId="4FF43CD2" w14:textId="77777777" w:rsidR="007D12A2" w:rsidRDefault="007D12A2" w:rsidP="007D12A2">
      <w:r>
        <w:t xml:space="preserve">     * 通过主键查询支付单条数据</w:t>
      </w:r>
    </w:p>
    <w:p w14:paraId="67CE2FCF" w14:textId="77777777" w:rsidR="007D12A2" w:rsidRDefault="007D12A2" w:rsidP="007D12A2">
      <w:r>
        <w:t xml:space="preserve">     *</w:t>
      </w:r>
    </w:p>
    <w:p w14:paraId="6C0D0B23" w14:textId="77777777" w:rsidR="007D12A2" w:rsidRDefault="007D12A2" w:rsidP="007D12A2">
      <w:r>
        <w:t xml:space="preserve">     * @param id 主键</w:t>
      </w:r>
    </w:p>
    <w:p w14:paraId="4B712FFB" w14:textId="77777777" w:rsidR="007D12A2" w:rsidRDefault="007D12A2" w:rsidP="007D12A2">
      <w:r>
        <w:t xml:space="preserve">     * @return 单条数据</w:t>
      </w:r>
    </w:p>
    <w:p w14:paraId="504A8A2C" w14:textId="77777777" w:rsidR="007D12A2" w:rsidRDefault="007D12A2" w:rsidP="007D12A2">
      <w:r>
        <w:t xml:space="preserve">     */</w:t>
      </w:r>
    </w:p>
    <w:p w14:paraId="56A39998" w14:textId="77777777" w:rsidR="007D12A2" w:rsidRDefault="007D12A2" w:rsidP="007D12A2">
      <w:r>
        <w:t xml:space="preserve">    @GetMapping("selectOneWithFeign")</w:t>
      </w:r>
    </w:p>
    <w:p w14:paraId="5D482D5D" w14:textId="77777777" w:rsidR="007D12A2" w:rsidRDefault="007D12A2" w:rsidP="007D12A2">
      <w:r>
        <w:t xml:space="preserve">    public CommonResult&lt;Payment&gt; selectOneWithFeign(Long id) {</w:t>
      </w:r>
    </w:p>
    <w:p w14:paraId="35013E20" w14:textId="77777777" w:rsidR="007D12A2" w:rsidRDefault="007D12A2" w:rsidP="007D12A2">
      <w:r>
        <w:t xml:space="preserve">        log.info("selectOneWithFeign-&gt;id:{}", id);</w:t>
      </w:r>
    </w:p>
    <w:p w14:paraId="0BB91656" w14:textId="77777777" w:rsidR="007D12A2" w:rsidRDefault="007D12A2" w:rsidP="007D12A2">
      <w:r>
        <w:t xml:space="preserve">        return</w:t>
      </w:r>
      <w:r w:rsidRPr="00815635">
        <w:rPr>
          <w:b/>
          <w:bCs/>
          <w:color w:val="FF0000"/>
        </w:rPr>
        <w:t xml:space="preserve"> paymentFeignService.selectOne(id);</w:t>
      </w:r>
    </w:p>
    <w:p w14:paraId="05A078AE" w14:textId="569AAA5F" w:rsidR="004C4385" w:rsidRPr="007D12A2" w:rsidRDefault="007D12A2" w:rsidP="007D12A2">
      <w:pPr>
        <w:rPr>
          <w:rFonts w:hint="eastAsia"/>
        </w:rPr>
      </w:pPr>
      <w:r>
        <w:t xml:space="preserve">    }</w:t>
      </w:r>
    </w:p>
    <w:sectPr w:rsidR="004C4385" w:rsidRPr="007D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441B"/>
    <w:multiLevelType w:val="hybridMultilevel"/>
    <w:tmpl w:val="AE2C4F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A6"/>
    <w:rsid w:val="0011226A"/>
    <w:rsid w:val="00145BE7"/>
    <w:rsid w:val="001B7C15"/>
    <w:rsid w:val="002F34F0"/>
    <w:rsid w:val="00302A1C"/>
    <w:rsid w:val="003A4515"/>
    <w:rsid w:val="00493255"/>
    <w:rsid w:val="004C4385"/>
    <w:rsid w:val="005A2348"/>
    <w:rsid w:val="006941FB"/>
    <w:rsid w:val="007B1EA4"/>
    <w:rsid w:val="007D12A2"/>
    <w:rsid w:val="00815635"/>
    <w:rsid w:val="00857F6D"/>
    <w:rsid w:val="009246B1"/>
    <w:rsid w:val="00940F62"/>
    <w:rsid w:val="00991CB3"/>
    <w:rsid w:val="00A436A6"/>
    <w:rsid w:val="00BD5E8D"/>
    <w:rsid w:val="00D92F96"/>
    <w:rsid w:val="00F347F6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5866"/>
  <w15:chartTrackingRefBased/>
  <w15:docId w15:val="{E1FB696A-1277-4C5D-939D-5057A1F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C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50</cp:revision>
  <dcterms:created xsi:type="dcterms:W3CDTF">2020-03-17T02:43:00Z</dcterms:created>
  <dcterms:modified xsi:type="dcterms:W3CDTF">2020-03-17T03:04:00Z</dcterms:modified>
</cp:coreProperties>
</file>