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60E5F" w14:textId="6B1D14E7" w:rsidR="00230689" w:rsidRDefault="00432F33" w:rsidP="00432F33">
      <w:pPr>
        <w:jc w:val="center"/>
      </w:pPr>
      <w:r>
        <w:t>Report</w:t>
      </w:r>
    </w:p>
    <w:p w14:paraId="0C460937" w14:textId="5582C198" w:rsidR="00417A72" w:rsidRDefault="006A1DDE" w:rsidP="006A1DDE">
      <w:r>
        <w:t>1.</w:t>
      </w:r>
      <w:r w:rsidR="00417A72">
        <w:t>Thresholds:</w:t>
      </w:r>
    </w:p>
    <w:p w14:paraId="7E66F74C" w14:textId="2F2BE58D" w:rsidR="00417A72" w:rsidRDefault="00432F33" w:rsidP="00417A72">
      <w:r>
        <w:t xml:space="preserve">The </w:t>
      </w:r>
      <w:r w:rsidR="00417A72">
        <w:t xml:space="preserve">first </w:t>
      </w:r>
      <w:r>
        <w:t xml:space="preserve">threshold was filtering the </w:t>
      </w:r>
      <w:r w:rsidR="00861957">
        <w:t>lemmas, which</w:t>
      </w:r>
      <w:r w:rsidR="00417A72">
        <w:t xml:space="preserve"> doesn’t reach the 100 occurrences we also clean up the entire sentence that means, we took </w:t>
      </w:r>
      <w:r w:rsidR="00861957">
        <w:t>context, which</w:t>
      </w:r>
      <w:r w:rsidR="00417A72">
        <w:t xml:space="preserve"> appeared at least 100 times. </w:t>
      </w:r>
    </w:p>
    <w:p w14:paraId="39FC1DD4" w14:textId="1532389D" w:rsidR="00417A72" w:rsidRDefault="00417A72" w:rsidP="00417A72">
      <w:r>
        <w:t>While we count context for each word no matter which variation we execute</w:t>
      </w:r>
      <w:r w:rsidR="00D80A3D">
        <w:t>,</w:t>
      </w:r>
      <w:r>
        <w:t xml:space="preserve"> we took only 100 mos</w:t>
      </w:r>
      <w:r w:rsidR="00861957">
        <w:t>t common contexts for each word, which gave us better performance.</w:t>
      </w:r>
    </w:p>
    <w:p w14:paraId="42B28F24" w14:textId="3150C058" w:rsidR="00C930CF" w:rsidRDefault="00C930CF" w:rsidP="00417A72">
      <w:r>
        <w:t>Examination:</w:t>
      </w:r>
    </w:p>
    <w:p w14:paraId="3DE223EC" w14:textId="162D7D4F" w:rsidR="0025699A" w:rsidRDefault="00205F1E" w:rsidP="0025699A">
      <w:r>
        <w:t xml:space="preserve">2. </w:t>
      </w:r>
      <w:r w:rsidR="00C930CF">
        <w:t xml:space="preserve">After examination of the </w:t>
      </w:r>
      <w:r w:rsidR="00EC5CCC">
        <w:t>results,</w:t>
      </w:r>
      <w:r w:rsidR="00C930CF">
        <w:t xml:space="preserve"> we can see that in sentence simil</w:t>
      </w:r>
      <w:r w:rsidR="00F271F5">
        <w:t xml:space="preserve">arity the words at top looks very closer but as we </w:t>
      </w:r>
      <w:r w:rsidR="00EC5CCC">
        <w:t>go,</w:t>
      </w:r>
      <w:r w:rsidR="00F271F5">
        <w:t xml:space="preserve"> down we see that the words wi</w:t>
      </w:r>
      <w:r w:rsidR="00D472EE">
        <w:t>th context feature is closer than</w:t>
      </w:r>
      <w:r w:rsidR="00F271F5">
        <w:t xml:space="preserve"> </w:t>
      </w:r>
      <w:r w:rsidR="00D472EE">
        <w:t>other</w:t>
      </w:r>
      <w:r w:rsidR="00F271F5">
        <w:t xml:space="preserve">. We also understand that </w:t>
      </w:r>
      <w:r w:rsidR="00EC5CCC">
        <w:t>window feature parsing is giv</w:t>
      </w:r>
      <w:r w:rsidR="00D472EE">
        <w:t>ing words with closer definition then sentence parsing.</w:t>
      </w:r>
      <w:r w:rsidR="0025699A">
        <w:t xml:space="preserve"> For </w:t>
      </w:r>
      <w:proofErr w:type="gramStart"/>
      <w:r w:rsidR="0025699A">
        <w:t>example</w:t>
      </w:r>
      <w:proofErr w:type="gramEnd"/>
      <w:r w:rsidR="0025699A">
        <w:t xml:space="preserve"> if we take hotel the third row shows the sentence parsing: room, window parsing: plaza and context parsing: inn</w:t>
      </w:r>
    </w:p>
    <w:p w14:paraId="6A2CEA68" w14:textId="695B6865" w:rsidR="00205F1E" w:rsidRDefault="00205F1E" w:rsidP="00983D18">
      <w:r>
        <w:t>3. While we investigate the 1-st and 2-n</w:t>
      </w:r>
      <w:r w:rsidR="0078334C">
        <w:t xml:space="preserve">d order we find that in context, </w:t>
      </w:r>
      <w:r>
        <w:t xml:space="preserve">we can probably switch the words </w:t>
      </w:r>
      <w:r w:rsidR="0078334C">
        <w:t>for example instead of bus and context stop we can replace it with train and stop</w:t>
      </w:r>
      <w:r w:rsidR="00983D18">
        <w:t>. W</w:t>
      </w:r>
      <w:r w:rsidR="0078334C">
        <w:t xml:space="preserve">e can just recreate new phrase by combining context and similar word but in some </w:t>
      </w:r>
      <w:r w:rsidR="00983D18">
        <w:t>cases,</w:t>
      </w:r>
      <w:r w:rsidR="0078334C">
        <w:t xml:space="preserve"> </w:t>
      </w:r>
      <w:r w:rsidR="00983D18">
        <w:t>it is</w:t>
      </w:r>
      <w:r w:rsidR="0078334C">
        <w:t xml:space="preserve"> harder to do it because in sentence </w:t>
      </w:r>
      <w:r w:rsidR="00983D18">
        <w:t>co-occurrence,</w:t>
      </w:r>
      <w:r w:rsidR="0078334C">
        <w:t xml:space="preserve"> there is another </w:t>
      </w:r>
      <w:r w:rsidR="00983D18">
        <w:t>word, which correlated,</w:t>
      </w:r>
      <w:r w:rsidR="0078334C">
        <w:t xml:space="preserve"> with target word but actually they aren’t similar.</w:t>
      </w:r>
    </w:p>
    <w:p w14:paraId="609DEF78" w14:textId="700E166C" w:rsidR="006B2B84" w:rsidRDefault="00983D18" w:rsidP="006B2B84">
      <w:pPr>
        <w:rPr>
          <w:rFonts w:ascii="Calibri" w:eastAsia="Times New Roman" w:hAnsi="Calibri" w:cs="Times New Roman"/>
          <w:color w:val="000000"/>
          <w:lang w:eastAsia="fr-FR"/>
        </w:rPr>
      </w:pPr>
      <w:r>
        <w:t xml:space="preserve">4. </w:t>
      </w:r>
      <w:r w:rsidR="006B2B84">
        <w:rPr>
          <w:rFonts w:ascii="Calibri" w:eastAsia="Times New Roman" w:hAnsi="Calibri" w:cs="Times New Roman"/>
          <w:color w:val="000000"/>
          <w:lang w:eastAsia="fr-FR"/>
        </w:rPr>
        <w:t>To judge the similarity, we need to do it semanticaly and topically</w:t>
      </w:r>
      <w:r w:rsidR="006B2B84">
        <w:rPr>
          <w:rFonts w:ascii="Calibri" w:eastAsia="Times New Roman" w:hAnsi="Calibri" w:cs="Times New Roman"/>
          <w:color w:val="000000"/>
          <w:lang w:eastAsia="fr-FR"/>
        </w:rPr>
        <w:t xml:space="preserve"> for the three different types</w:t>
      </w:r>
      <w:r w:rsidR="006B2B84">
        <w:rPr>
          <w:rFonts w:ascii="Calibri" w:eastAsia="Times New Roman" w:hAnsi="Calibri" w:cs="Times New Roman"/>
          <w:color w:val="000000"/>
          <w:lang w:eastAsia="fr-FR"/>
        </w:rPr>
        <w:t>.</w:t>
      </w:r>
    </w:p>
    <w:p w14:paraId="677F2DA9" w14:textId="4C548D80"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For the word ‘</w:t>
      </w:r>
      <w:r w:rsidRPr="006B2B84">
        <w:rPr>
          <w:rFonts w:ascii="Calibri" w:eastAsia="Times New Roman" w:hAnsi="Calibri" w:cs="Times New Roman"/>
          <w:b/>
          <w:bCs/>
          <w:color w:val="000000"/>
          <w:lang w:eastAsia="fr-FR"/>
        </w:rPr>
        <w:t>car</w:t>
      </w:r>
      <w:r>
        <w:rPr>
          <w:rFonts w:ascii="Calibri" w:eastAsia="Times New Roman" w:hAnsi="Calibri" w:cs="Times New Roman"/>
          <w:color w:val="000000"/>
          <w:lang w:eastAsia="fr-FR"/>
        </w:rPr>
        <w:t>’:</w:t>
      </w:r>
    </w:p>
    <w:p w14:paraId="62C55891" w14:textId="51981A28"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Semantics :</w:t>
      </w:r>
      <w:proofErr w:type="gramEnd"/>
      <w:r>
        <w:rPr>
          <w:rFonts w:ascii="Calibri" w:eastAsia="Times New Roman" w:hAnsi="Calibri" w:cs="Times New Roman"/>
          <w:color w:val="000000"/>
          <w:lang w:eastAsia="fr-FR"/>
        </w:rPr>
        <w:t xml:space="preserve"> MAP_car = 0.564</w:t>
      </w:r>
    </w:p>
    <w:p w14:paraId="53303FF4" w14:textId="4FBF39F9"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Topically :</w:t>
      </w:r>
      <w:proofErr w:type="gramEnd"/>
      <w:r>
        <w:rPr>
          <w:rFonts w:ascii="Calibri" w:eastAsia="Times New Roman" w:hAnsi="Calibri" w:cs="Times New Roman"/>
          <w:color w:val="000000"/>
          <w:lang w:eastAsia="fr-FR"/>
        </w:rPr>
        <w:t xml:space="preserve"> MAP_car= 0.839</w:t>
      </w:r>
    </w:p>
    <w:p w14:paraId="761FDD32" w14:textId="32196AAD"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For the word ‘</w:t>
      </w:r>
      <w:r>
        <w:rPr>
          <w:rFonts w:ascii="Calibri" w:eastAsia="Times New Roman" w:hAnsi="Calibri" w:cs="Times New Roman"/>
          <w:b/>
          <w:bCs/>
          <w:color w:val="000000"/>
          <w:lang w:eastAsia="fr-FR"/>
        </w:rPr>
        <w:t>piano</w:t>
      </w:r>
      <w:r>
        <w:rPr>
          <w:rFonts w:ascii="Calibri" w:eastAsia="Times New Roman" w:hAnsi="Calibri" w:cs="Times New Roman"/>
          <w:color w:val="000000"/>
          <w:lang w:eastAsia="fr-FR"/>
        </w:rPr>
        <w:t>’:</w:t>
      </w:r>
    </w:p>
    <w:p w14:paraId="141E4578" w14:textId="73E9D12D"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Semantics :</w:t>
      </w:r>
      <w:proofErr w:type="gramEnd"/>
      <w:r>
        <w:rPr>
          <w:rFonts w:ascii="Calibri" w:eastAsia="Times New Roman" w:hAnsi="Calibri" w:cs="Times New Roman"/>
          <w:color w:val="000000"/>
          <w:lang w:eastAsia="fr-FR"/>
        </w:rPr>
        <w:t xml:space="preserve"> MAP_piano = 0.813</w:t>
      </w:r>
    </w:p>
    <w:p w14:paraId="6C0AA03C" w14:textId="663276FC"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Topically :</w:t>
      </w:r>
      <w:proofErr w:type="gramEnd"/>
      <w:r>
        <w:rPr>
          <w:rFonts w:ascii="Calibri" w:eastAsia="Times New Roman" w:hAnsi="Calibri" w:cs="Times New Roman"/>
          <w:color w:val="000000"/>
          <w:lang w:eastAsia="fr-FR"/>
        </w:rPr>
        <w:t xml:space="preserve"> MAP_piano = 0.542</w:t>
      </w:r>
    </w:p>
    <w:p w14:paraId="0F064342" w14:textId="541805BC" w:rsidR="00D472EE" w:rsidRPr="005E09E2" w:rsidRDefault="006B2B84" w:rsidP="005E09E2">
      <w:pP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We can notice, that we get ‘opposite’ results. High result for topically for car and high result for semantics for piano. Indeed, for piano we get a lot of instruments’ words ‘violin’, ‘bass’… On the contrary, for car, we get more of different words into the </w:t>
      </w:r>
      <w:proofErr w:type="gramStart"/>
      <w:r>
        <w:rPr>
          <w:rFonts w:ascii="Calibri" w:eastAsia="Times New Roman" w:hAnsi="Calibri" w:cs="Times New Roman"/>
          <w:color w:val="000000"/>
          <w:lang w:eastAsia="fr-FR"/>
        </w:rPr>
        <w:t>topic :</w:t>
      </w:r>
      <w:proofErr w:type="gramEnd"/>
      <w:r>
        <w:rPr>
          <w:rFonts w:ascii="Calibri" w:eastAsia="Times New Roman" w:hAnsi="Calibri" w:cs="Times New Roman"/>
          <w:color w:val="000000"/>
          <w:lang w:eastAsia="fr-FR"/>
        </w:rPr>
        <w:t xml:space="preserve"> ‘driver’.</w:t>
      </w:r>
      <w:bookmarkStart w:id="0" w:name="_GoBack"/>
      <w:bookmarkEnd w:id="0"/>
    </w:p>
    <w:p w14:paraId="0D79E05D" w14:textId="5F92550B" w:rsidR="00274DDB" w:rsidRDefault="00440D4F" w:rsidP="00274DDB">
      <w:r>
        <w:t>5. Implementation:</w:t>
      </w:r>
    </w:p>
    <w:p w14:paraId="0BD58328" w14:textId="5E1BD116" w:rsidR="00274DDB" w:rsidRDefault="00CD5D8B" w:rsidP="00274DDB">
      <w:pPr>
        <w:pStyle w:val="Paragraphedeliste"/>
        <w:numPr>
          <w:ilvl w:val="0"/>
          <w:numId w:val="1"/>
        </w:numPr>
      </w:pPr>
      <w:r>
        <w:t>Run over each parser(Sentence, Window, Context)</w:t>
      </w:r>
    </w:p>
    <w:p w14:paraId="6C31123B" w14:textId="64122F30" w:rsidR="00CD5D8B" w:rsidRDefault="00CD5D8B" w:rsidP="00274DDB">
      <w:pPr>
        <w:pStyle w:val="Paragraphedeliste"/>
        <w:numPr>
          <w:ilvl w:val="0"/>
          <w:numId w:val="1"/>
        </w:numPr>
      </w:pPr>
      <w:r>
        <w:t>Read the file, filter it by functions words, and add only words from contents classes.</w:t>
      </w:r>
    </w:p>
    <w:p w14:paraId="2E71096C" w14:textId="6EAD25CE" w:rsidR="00CD5D8B" w:rsidRDefault="00CD5D8B" w:rsidP="00CD5D8B">
      <w:pPr>
        <w:pStyle w:val="Paragraphedeliste"/>
        <w:numPr>
          <w:ilvl w:val="0"/>
          <w:numId w:val="1"/>
        </w:numPr>
      </w:pPr>
      <w:r>
        <w:t>Create all context for each word and store it store future using</w:t>
      </w:r>
    </w:p>
    <w:p w14:paraId="03904EEB" w14:textId="47FB8B11" w:rsidR="00CD5D8B" w:rsidRDefault="00CD5D8B" w:rsidP="00CD5D8B">
      <w:pPr>
        <w:pStyle w:val="Paragraphedeliste"/>
        <w:numPr>
          <w:ilvl w:val="0"/>
          <w:numId w:val="1"/>
        </w:numPr>
      </w:pPr>
      <w:r>
        <w:t>Count each context per word</w:t>
      </w:r>
    </w:p>
    <w:p w14:paraId="1812F14E" w14:textId="1213A37A" w:rsidR="00CD5D8B" w:rsidRDefault="00CD5D8B" w:rsidP="00CD5D8B">
      <w:pPr>
        <w:pStyle w:val="Paragraphedeliste"/>
        <w:numPr>
          <w:ilvl w:val="0"/>
          <w:numId w:val="1"/>
        </w:numPr>
      </w:pPr>
      <w:r>
        <w:t>Calculate norm for each word</w:t>
      </w:r>
    </w:p>
    <w:p w14:paraId="2EDD8027" w14:textId="7DF8AC6B" w:rsidR="00CD5D8B" w:rsidRDefault="00CD5D8B" w:rsidP="00CD5D8B">
      <w:pPr>
        <w:pStyle w:val="Paragraphedeliste"/>
        <w:numPr>
          <w:ilvl w:val="0"/>
          <w:numId w:val="1"/>
        </w:numPr>
      </w:pPr>
      <w:r>
        <w:t>Calculate PMI sparse matrix by using only same context multiplication</w:t>
      </w:r>
    </w:p>
    <w:p w14:paraId="51441903" w14:textId="53A06B13" w:rsidR="00CD5D8B" w:rsidRDefault="00CD5D8B" w:rsidP="00CD5D8B">
      <w:pPr>
        <w:pStyle w:val="Paragraphedeliste"/>
        <w:numPr>
          <w:ilvl w:val="0"/>
          <w:numId w:val="1"/>
        </w:numPr>
      </w:pPr>
      <w:r>
        <w:t>Find for each target word the closest words and print them</w:t>
      </w:r>
    </w:p>
    <w:p w14:paraId="48013843" w14:textId="71D8464B" w:rsidR="00440D4F" w:rsidRPr="00440D4F" w:rsidRDefault="00440D4F" w:rsidP="00417A72">
      <w:r>
        <w:lastRenderedPageBreak/>
        <w:tab/>
      </w:r>
    </w:p>
    <w:p w14:paraId="0151A154" w14:textId="33A6C139" w:rsidR="00E32FF2" w:rsidRDefault="00E32FF2" w:rsidP="00417A72"/>
    <w:p w14:paraId="1B2F08D2" w14:textId="77777777" w:rsidR="006B2B84" w:rsidRDefault="006B2B84" w:rsidP="006B2B84">
      <w:pPr>
        <w:rPr>
          <w:b/>
          <w:bCs/>
        </w:rPr>
      </w:pPr>
      <w:r w:rsidRPr="00E32FF2">
        <w:rPr>
          <w:b/>
          <w:bCs/>
        </w:rPr>
        <w:t>W</w:t>
      </w:r>
      <w:r>
        <w:rPr>
          <w:b/>
          <w:bCs/>
        </w:rPr>
        <w:t>ord</w:t>
      </w:r>
      <w:r w:rsidRPr="00E32FF2">
        <w:rPr>
          <w:b/>
          <w:bCs/>
        </w:rPr>
        <w:t>2V</w:t>
      </w:r>
      <w:r>
        <w:rPr>
          <w:b/>
          <w:bCs/>
        </w:rPr>
        <w:t>ec</w:t>
      </w:r>
    </w:p>
    <w:p w14:paraId="76722D2A" w14:textId="12F85D24" w:rsidR="006B2B84" w:rsidRDefault="006B2B84" w:rsidP="006B2B84">
      <w:r>
        <w:t>6-2</w:t>
      </w:r>
      <w:r w:rsidR="00FE25D9">
        <w:t>.</w:t>
      </w:r>
      <w:r>
        <w:t xml:space="preserve"> We received lists of similar words for our target words according to the dependencies (Type 1) and according to word to bag k=5 (type 2).</w:t>
      </w:r>
    </w:p>
    <w:p w14:paraId="153B8C09" w14:textId="77777777" w:rsidR="006B2B84" w:rsidRDefault="006B2B84" w:rsidP="006B2B84">
      <w:r>
        <w:t>We can notice that we receive very good results.</w:t>
      </w:r>
    </w:p>
    <w:p w14:paraId="2877FEC7" w14:textId="461A43A6" w:rsidR="006B2B84" w:rsidRDefault="006B2B84" w:rsidP="006B2B84">
      <w:pPr>
        <w:rPr>
          <w:rFonts w:ascii="Calibri" w:eastAsia="Times New Roman" w:hAnsi="Calibri" w:cs="Times New Roman"/>
          <w:color w:val="000000"/>
          <w:lang w:eastAsia="fr-FR"/>
        </w:rPr>
      </w:pPr>
      <w:r>
        <w:t>Through a subjective judgement, we can really see the similarity between the words. For example, the word ‘car’ we receive different type of cars (limosine), different type of means of transport (motorcycle), or what’s within the car (</w:t>
      </w:r>
      <w:r w:rsidRPr="00065E8C">
        <w:rPr>
          <w:rFonts w:ascii="Calibri" w:eastAsia="Times New Roman" w:hAnsi="Calibri" w:cs="Times New Roman"/>
          <w:color w:val="000000"/>
          <w:lang w:eastAsia="fr-FR"/>
        </w:rPr>
        <w:t>rear-engined</w:t>
      </w:r>
      <w:r>
        <w:rPr>
          <w:rFonts w:ascii="Calibri" w:eastAsia="Times New Roman" w:hAnsi="Calibri" w:cs="Times New Roman"/>
          <w:color w:val="000000"/>
          <w:lang w:eastAsia="fr-FR"/>
        </w:rPr>
        <w:t>). There is not a big difference between BOW and Deps. Indeed, we receive almost the same words but in a different order and some different words.</w:t>
      </w:r>
    </w:p>
    <w:p w14:paraId="4F75A3F2" w14:textId="77777777" w:rsidR="00FE25D9" w:rsidRDefault="00FE25D9" w:rsidP="00FE25D9">
      <w:pPr>
        <w:rPr>
          <w:rFonts w:ascii="Calibri" w:eastAsia="Times New Roman" w:hAnsi="Calibri" w:cs="Times New Roman"/>
          <w:color w:val="000000"/>
          <w:lang w:eastAsia="fr-FR"/>
        </w:rPr>
      </w:pPr>
      <w:r>
        <w:rPr>
          <w:rFonts w:ascii="Calibri" w:eastAsia="Times New Roman" w:hAnsi="Calibri" w:cs="Times New Roman"/>
          <w:color w:val="000000"/>
          <w:lang w:eastAsia="fr-FR"/>
        </w:rPr>
        <w:t>6-3. For the bag to word k=5 similarity, we get a list of similar contexts. We can notice that we get words that we can replace the target-word by them. For example, for ‘guitar’, we get ‘bass’ or ‘</w:t>
      </w:r>
      <w:proofErr w:type="gramStart"/>
      <w:r>
        <w:rPr>
          <w:rFonts w:ascii="Calibri" w:eastAsia="Times New Roman" w:hAnsi="Calibri" w:cs="Times New Roman"/>
          <w:color w:val="000000"/>
          <w:lang w:eastAsia="fr-FR"/>
        </w:rPr>
        <w:t>drums’</w:t>
      </w:r>
      <w:proofErr w:type="gramEnd"/>
      <w:r>
        <w:rPr>
          <w:rFonts w:ascii="Calibri" w:eastAsia="Times New Roman" w:hAnsi="Calibri" w:cs="Times New Roman"/>
          <w:color w:val="000000"/>
          <w:lang w:eastAsia="fr-FR"/>
        </w:rPr>
        <w:t>.</w:t>
      </w:r>
    </w:p>
    <w:p w14:paraId="6F1F6D1A" w14:textId="77777777" w:rsidR="00FE25D9" w:rsidRDefault="00FE25D9" w:rsidP="00FE25D9">
      <w:pPr>
        <w:rPr>
          <w:rFonts w:ascii="Calibri" w:eastAsia="Times New Roman" w:hAnsi="Calibri" w:cs="Times New Roman"/>
          <w:color w:val="000000"/>
          <w:lang w:eastAsia="fr-FR"/>
        </w:rPr>
      </w:pPr>
      <w:r>
        <w:rPr>
          <w:rFonts w:ascii="Calibri" w:eastAsia="Times New Roman" w:hAnsi="Calibri" w:cs="Times New Roman"/>
          <w:color w:val="000000"/>
          <w:lang w:eastAsia="fr-FR"/>
        </w:rPr>
        <w:t>For the dependency contexts, we get a list of words with their tags. We can notice, that here, we receive words that are more characteristics of the target-words. For example, for ‘piano’, we get words like ‘virtuoso’ or ‘harris’.</w:t>
      </w:r>
    </w:p>
    <w:p w14:paraId="78A212DD" w14:textId="77777777" w:rsidR="00FE25D9" w:rsidRDefault="00FE25D9" w:rsidP="006B2B84">
      <w:pPr>
        <w:rPr>
          <w:rFonts w:ascii="Calibri" w:eastAsia="Times New Roman" w:hAnsi="Calibri" w:cs="Times New Roman"/>
          <w:color w:val="000000"/>
          <w:lang w:eastAsia="fr-FR"/>
        </w:rPr>
      </w:pPr>
    </w:p>
    <w:p w14:paraId="1E75D30A" w14:textId="48E8687A" w:rsidR="006B2B84" w:rsidRDefault="006B2B84" w:rsidP="006B2B84">
      <w:pPr>
        <w:rPr>
          <w:rFonts w:ascii="Calibri" w:eastAsia="Times New Roman" w:hAnsi="Calibri" w:cs="Times New Roman"/>
          <w:color w:val="000000"/>
          <w:lang w:eastAsia="fr-FR"/>
        </w:rPr>
      </w:pPr>
      <w:r>
        <w:t>6-4</w:t>
      </w:r>
      <w:r w:rsidR="00FE25D9">
        <w:t>.</w:t>
      </w:r>
      <w:r>
        <w:t xml:space="preserve"> </w:t>
      </w:r>
      <w:r>
        <w:rPr>
          <w:rFonts w:ascii="Calibri" w:eastAsia="Times New Roman" w:hAnsi="Calibri" w:cs="Times New Roman"/>
          <w:color w:val="000000"/>
          <w:lang w:eastAsia="fr-FR"/>
        </w:rPr>
        <w:t>To judge the similarity, we need to do it semanticaly and topically for type 1 and for type 2.</w:t>
      </w:r>
    </w:p>
    <w:p w14:paraId="292DE9B2" w14:textId="77777777"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Let’s do it for </w:t>
      </w:r>
      <w:proofErr w:type="gramStart"/>
      <w:r w:rsidRPr="00AA15B0">
        <w:rPr>
          <w:rFonts w:ascii="Calibri" w:eastAsia="Times New Roman" w:hAnsi="Calibri" w:cs="Times New Roman"/>
          <w:b/>
          <w:bCs/>
          <w:color w:val="000000"/>
          <w:lang w:eastAsia="fr-FR"/>
        </w:rPr>
        <w:t>car</w:t>
      </w:r>
      <w:r>
        <w:rPr>
          <w:rFonts w:ascii="Calibri" w:eastAsia="Times New Roman" w:hAnsi="Calibri" w:cs="Times New Roman"/>
          <w:color w:val="000000"/>
          <w:lang w:eastAsia="fr-FR"/>
        </w:rPr>
        <w:t xml:space="preserve"> :</w:t>
      </w:r>
      <w:proofErr w:type="gramEnd"/>
    </w:p>
    <w:p w14:paraId="616B1AF1" w14:textId="77777777"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Semantics :</w:t>
      </w:r>
      <w:proofErr w:type="gramEnd"/>
      <w:r>
        <w:rPr>
          <w:rFonts w:ascii="Calibri" w:eastAsia="Times New Roman" w:hAnsi="Calibri" w:cs="Times New Roman"/>
          <w:color w:val="000000"/>
          <w:lang w:eastAsia="fr-FR"/>
        </w:rPr>
        <w:t xml:space="preserve"> MAP_car = 0.9615</w:t>
      </w:r>
    </w:p>
    <w:p w14:paraId="64F5821D" w14:textId="77777777"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Topically :</w:t>
      </w:r>
      <w:proofErr w:type="gramEnd"/>
      <w:r>
        <w:rPr>
          <w:rFonts w:ascii="Calibri" w:eastAsia="Times New Roman" w:hAnsi="Calibri" w:cs="Times New Roman"/>
          <w:color w:val="000000"/>
          <w:lang w:eastAsia="fr-FR"/>
        </w:rPr>
        <w:t xml:space="preserve"> MAP_CAR = 0.924</w:t>
      </w:r>
    </w:p>
    <w:p w14:paraId="398D8853" w14:textId="77777777"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We get good results for both because we get, in particular types of cars.</w:t>
      </w:r>
    </w:p>
    <w:p w14:paraId="05B3A050" w14:textId="77777777"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 xml:space="preserve">We do the same for </w:t>
      </w:r>
      <w:proofErr w:type="gramStart"/>
      <w:r w:rsidRPr="00AA15B0">
        <w:rPr>
          <w:rFonts w:ascii="Calibri" w:eastAsia="Times New Roman" w:hAnsi="Calibri" w:cs="Times New Roman"/>
          <w:b/>
          <w:bCs/>
          <w:color w:val="000000"/>
          <w:lang w:eastAsia="fr-FR"/>
        </w:rPr>
        <w:t>piano</w:t>
      </w:r>
      <w:r>
        <w:rPr>
          <w:rFonts w:ascii="Calibri" w:eastAsia="Times New Roman" w:hAnsi="Calibri" w:cs="Times New Roman"/>
          <w:color w:val="000000"/>
          <w:lang w:eastAsia="fr-FR"/>
        </w:rPr>
        <w:t xml:space="preserve"> :</w:t>
      </w:r>
      <w:proofErr w:type="gramEnd"/>
    </w:p>
    <w:p w14:paraId="5719CD77" w14:textId="77777777"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Semantics :</w:t>
      </w:r>
      <w:proofErr w:type="gramEnd"/>
      <w:r>
        <w:rPr>
          <w:rFonts w:ascii="Calibri" w:eastAsia="Times New Roman" w:hAnsi="Calibri" w:cs="Times New Roman"/>
          <w:color w:val="000000"/>
          <w:lang w:eastAsia="fr-FR"/>
        </w:rPr>
        <w:t xml:space="preserve"> MAP_PIANO = 0.975</w:t>
      </w:r>
    </w:p>
    <w:p w14:paraId="13EC351C" w14:textId="77777777" w:rsidR="006B2B84" w:rsidRDefault="006B2B84" w:rsidP="006B2B84">
      <w:pPr>
        <w:rPr>
          <w:rFonts w:ascii="Calibri" w:eastAsia="Times New Roman" w:hAnsi="Calibri" w:cs="Times New Roman"/>
          <w:color w:val="000000"/>
          <w:lang w:eastAsia="fr-FR"/>
        </w:rPr>
      </w:pPr>
      <w:proofErr w:type="gramStart"/>
      <w:r>
        <w:rPr>
          <w:rFonts w:ascii="Calibri" w:eastAsia="Times New Roman" w:hAnsi="Calibri" w:cs="Times New Roman"/>
          <w:color w:val="000000"/>
          <w:lang w:eastAsia="fr-FR"/>
        </w:rPr>
        <w:t>Topically :</w:t>
      </w:r>
      <w:proofErr w:type="gramEnd"/>
      <w:r>
        <w:rPr>
          <w:rFonts w:ascii="Calibri" w:eastAsia="Times New Roman" w:hAnsi="Calibri" w:cs="Times New Roman"/>
          <w:color w:val="000000"/>
          <w:lang w:eastAsia="fr-FR"/>
        </w:rPr>
        <w:t xml:space="preserve"> MAP_PIANO = 0.41</w:t>
      </w:r>
    </w:p>
    <w:p w14:paraId="67BE35B5" w14:textId="77777777" w:rsidR="006B2B84" w:rsidRDefault="006B2B84" w:rsidP="006B2B84">
      <w:pPr>
        <w:rPr>
          <w:rFonts w:ascii="Calibri" w:eastAsia="Times New Roman" w:hAnsi="Calibri" w:cs="Times New Roman"/>
          <w:color w:val="000000"/>
          <w:lang w:eastAsia="fr-FR"/>
        </w:rPr>
      </w:pPr>
    </w:p>
    <w:p w14:paraId="071F45FC" w14:textId="77777777"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Semantics, the results are good because, we get a lot of different types of instruments (violin, cello…). But topically, we don’t get a lot of words in the piano type (pianoforte, vibraphone…)</w:t>
      </w:r>
    </w:p>
    <w:p w14:paraId="55CC973B" w14:textId="77777777" w:rsidR="006B2B84" w:rsidRDefault="006B2B84" w:rsidP="006B2B84">
      <w:pPr>
        <w:rPr>
          <w:rFonts w:ascii="Calibri" w:eastAsia="Times New Roman" w:hAnsi="Calibri" w:cs="Times New Roman"/>
          <w:color w:val="000000"/>
          <w:lang w:eastAsia="fr-FR"/>
        </w:rPr>
      </w:pPr>
      <w:r>
        <w:rPr>
          <w:rFonts w:ascii="Calibri" w:eastAsia="Times New Roman" w:hAnsi="Calibri" w:cs="Times New Roman"/>
          <w:color w:val="000000"/>
          <w:lang w:eastAsia="fr-FR"/>
        </w:rPr>
        <w:t>There is, thus, a different between what we get according to the words. Topically, the results are very different for car and for piano.</w:t>
      </w:r>
    </w:p>
    <w:p w14:paraId="1938536F" w14:textId="04646979" w:rsidR="00ED0507" w:rsidRDefault="00ED0507" w:rsidP="006B2B84">
      <w:pPr>
        <w:rPr>
          <w:rFonts w:ascii="Calibri" w:eastAsia="Times New Roman" w:hAnsi="Calibri" w:cs="Times New Roman"/>
          <w:color w:val="000000"/>
          <w:lang w:eastAsia="fr-FR"/>
        </w:rPr>
      </w:pPr>
    </w:p>
    <w:sectPr w:rsidR="00ED05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10038"/>
    <w:multiLevelType w:val="hybridMultilevel"/>
    <w:tmpl w:val="16841C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65E138A"/>
    <w:multiLevelType w:val="hybridMultilevel"/>
    <w:tmpl w:val="7B76B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F33"/>
    <w:rsid w:val="00022933"/>
    <w:rsid w:val="000930EB"/>
    <w:rsid w:val="00133D2E"/>
    <w:rsid w:val="00205F1E"/>
    <w:rsid w:val="00230689"/>
    <w:rsid w:val="0025699A"/>
    <w:rsid w:val="00274DDB"/>
    <w:rsid w:val="00417A72"/>
    <w:rsid w:val="00432F33"/>
    <w:rsid w:val="00440D4F"/>
    <w:rsid w:val="005E09E2"/>
    <w:rsid w:val="006A1DDE"/>
    <w:rsid w:val="006B2B84"/>
    <w:rsid w:val="00735DBA"/>
    <w:rsid w:val="0078334C"/>
    <w:rsid w:val="00861957"/>
    <w:rsid w:val="00983D18"/>
    <w:rsid w:val="00B949D2"/>
    <w:rsid w:val="00C930CF"/>
    <w:rsid w:val="00CD5D8B"/>
    <w:rsid w:val="00D472EE"/>
    <w:rsid w:val="00D80A3D"/>
    <w:rsid w:val="00E32FF2"/>
    <w:rsid w:val="00EC5CCC"/>
    <w:rsid w:val="00ED0507"/>
    <w:rsid w:val="00F271F5"/>
    <w:rsid w:val="00FC6C2E"/>
    <w:rsid w:val="00FE25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60F0"/>
  <w15:chartTrackingRefBased/>
  <w15:docId w15:val="{1DB28171-955E-48E0-BB95-89F5E9E1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D472EE"/>
    <w:rPr>
      <w:color w:val="0563C1"/>
      <w:u w:val="single"/>
    </w:rPr>
  </w:style>
  <w:style w:type="character" w:styleId="Lienhypertextesuivivisit">
    <w:name w:val="FollowedHyperlink"/>
    <w:basedOn w:val="Policepardfaut"/>
    <w:uiPriority w:val="99"/>
    <w:semiHidden/>
    <w:unhideWhenUsed/>
    <w:rsid w:val="00D472EE"/>
    <w:rPr>
      <w:color w:val="954F72"/>
      <w:u w:val="single"/>
    </w:rPr>
  </w:style>
  <w:style w:type="paragraph" w:customStyle="1" w:styleId="msonormal0">
    <w:name w:val="msonormal"/>
    <w:basedOn w:val="Normal"/>
    <w:rsid w:val="00D472EE"/>
    <w:pPr>
      <w:spacing w:before="100" w:beforeAutospacing="1" w:after="100" w:afterAutospacing="1" w:line="240" w:lineRule="auto"/>
    </w:pPr>
    <w:rPr>
      <w:rFonts w:ascii="Times New Roman" w:eastAsia="Times New Roman" w:hAnsi="Times New Roman" w:cs="Times New Roman"/>
      <w:sz w:val="24"/>
      <w:szCs w:val="24"/>
    </w:rPr>
  </w:style>
  <w:style w:type="paragraph" w:styleId="Paragraphedeliste">
    <w:name w:val="List Paragraph"/>
    <w:basedOn w:val="Normal"/>
    <w:uiPriority w:val="34"/>
    <w:qFormat/>
    <w:rsid w:val="00274D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247275">
      <w:bodyDiv w:val="1"/>
      <w:marLeft w:val="0"/>
      <w:marRight w:val="0"/>
      <w:marTop w:val="0"/>
      <w:marBottom w:val="0"/>
      <w:divBdr>
        <w:top w:val="none" w:sz="0" w:space="0" w:color="auto"/>
        <w:left w:val="none" w:sz="0" w:space="0" w:color="auto"/>
        <w:bottom w:val="none" w:sz="0" w:space="0" w:color="auto"/>
        <w:right w:val="none" w:sz="0" w:space="0" w:color="auto"/>
      </w:divBdr>
    </w:div>
    <w:div w:id="1242325844">
      <w:bodyDiv w:val="1"/>
      <w:marLeft w:val="0"/>
      <w:marRight w:val="0"/>
      <w:marTop w:val="0"/>
      <w:marBottom w:val="0"/>
      <w:divBdr>
        <w:top w:val="none" w:sz="0" w:space="0" w:color="auto"/>
        <w:left w:val="none" w:sz="0" w:space="0" w:color="auto"/>
        <w:bottom w:val="none" w:sz="0" w:space="0" w:color="auto"/>
        <w:right w:val="none" w:sz="0" w:space="0" w:color="auto"/>
      </w:divBdr>
    </w:div>
    <w:div w:id="1834905017">
      <w:bodyDiv w:val="1"/>
      <w:marLeft w:val="0"/>
      <w:marRight w:val="0"/>
      <w:marTop w:val="0"/>
      <w:marBottom w:val="0"/>
      <w:divBdr>
        <w:top w:val="none" w:sz="0" w:space="0" w:color="auto"/>
        <w:left w:val="none" w:sz="0" w:space="0" w:color="auto"/>
        <w:bottom w:val="none" w:sz="0" w:space="0" w:color="auto"/>
        <w:right w:val="none" w:sz="0" w:space="0" w:color="auto"/>
      </w:divBdr>
    </w:div>
    <w:div w:id="2014840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2</Pages>
  <Words>598</Words>
  <Characters>3289</Characters>
  <Application>Microsoft Office Word</Application>
  <DocSecurity>0</DocSecurity>
  <Lines>27</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balagula</dc:creator>
  <cp:keywords/>
  <dc:description/>
  <cp:lastModifiedBy>Léa Setruk</cp:lastModifiedBy>
  <cp:revision>17</cp:revision>
  <dcterms:created xsi:type="dcterms:W3CDTF">2019-12-30T21:56:00Z</dcterms:created>
  <dcterms:modified xsi:type="dcterms:W3CDTF">2020-01-02T08:36:00Z</dcterms:modified>
</cp:coreProperties>
</file>