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2715E" w14:textId="55DC6365" w:rsidR="00217C17" w:rsidRPr="00087944" w:rsidRDefault="00A75964" w:rsidP="00752578">
      <w:pPr>
        <w:jc w:val="center"/>
        <w:rPr>
          <w:rFonts w:cs="Arial"/>
          <w:b w:val="0"/>
          <w:bCs w:val="0"/>
          <w:color w:val="FF0000"/>
          <w:sz w:val="48"/>
          <w:szCs w:val="48"/>
        </w:rPr>
      </w:pPr>
      <w:r w:rsidRPr="00087944">
        <w:rPr>
          <w:rFonts w:cs="Arial"/>
          <w:b w:val="0"/>
          <w:bCs w:val="0"/>
          <w:sz w:val="48"/>
          <w:szCs w:val="48"/>
        </w:rPr>
        <w:t xml:space="preserve">COMBINED </w:t>
      </w:r>
      <w:r w:rsidR="00322251" w:rsidRPr="00087944">
        <w:rPr>
          <w:rFonts w:cs="Arial"/>
          <w:b w:val="0"/>
          <w:bCs w:val="0"/>
          <w:sz w:val="48"/>
          <w:szCs w:val="48"/>
        </w:rPr>
        <w:t xml:space="preserve">SERVICES </w:t>
      </w:r>
      <w:r w:rsidRPr="00087944">
        <w:rPr>
          <w:rFonts w:cs="Arial"/>
          <w:b w:val="0"/>
          <w:bCs w:val="0"/>
          <w:sz w:val="48"/>
          <w:szCs w:val="48"/>
        </w:rPr>
        <w:t>ACQUISITION STRATEGY/ACQUISITION PLAN</w:t>
      </w:r>
    </w:p>
    <w:p w14:paraId="24421436" w14:textId="6557FD75" w:rsidR="00B96CD9" w:rsidRPr="008C08DD" w:rsidRDefault="00160DE0" w:rsidP="00752578">
      <w:pPr>
        <w:jc w:val="center"/>
        <w:rPr>
          <w:rFonts w:cs="Arial"/>
          <w:b w:val="0"/>
          <w:bCs w:val="0"/>
          <w:sz w:val="40"/>
          <w:szCs w:val="40"/>
        </w:rPr>
      </w:pPr>
      <w:bookmarkStart w:id="0" w:name="_Hlk121908758"/>
      <w:r>
        <w:rPr>
          <w:rFonts w:cs="Arial"/>
          <w:b w:val="0"/>
          <w:bCs w:val="0"/>
          <w:sz w:val="40"/>
          <w:szCs w:val="40"/>
        </w:rPr>
        <w:tab/>
      </w:r>
      <w:r>
        <w:rPr>
          <w:rFonts w:cs="Arial"/>
          <w:b w:val="0"/>
          <w:bCs w:val="0"/>
          <w:sz w:val="40"/>
          <w:szCs w:val="40"/>
        </w:rPr>
        <w:tab/>
      </w:r>
    </w:p>
    <w:p w14:paraId="7ABF28CA" w14:textId="4BF97AFE" w:rsidR="00752578" w:rsidRPr="008C08DD" w:rsidRDefault="002029A1" w:rsidP="007C0C29">
      <w:pPr>
        <w:widowControl/>
        <w:tabs>
          <w:tab w:val="left" w:pos="7155"/>
        </w:tabs>
        <w:spacing w:after="200" w:line="276" w:lineRule="auto"/>
        <w:rPr>
          <w:rFonts w:cs="Arial"/>
          <w:b w:val="0"/>
          <w:bCs w:val="0"/>
          <w:sz w:val="40"/>
          <w:szCs w:val="40"/>
        </w:rPr>
      </w:pPr>
      <w:r>
        <w:rPr>
          <w:rFonts w:cs="Arial"/>
          <w:b w:val="0"/>
          <w:bCs w:val="0"/>
          <w:sz w:val="40"/>
          <w:szCs w:val="40"/>
        </w:rPr>
        <w:tab/>
      </w:r>
    </w:p>
    <w:p w14:paraId="211B11F4" w14:textId="5D249F52" w:rsidR="00752578" w:rsidRPr="008C08DD" w:rsidRDefault="00752578" w:rsidP="00752578">
      <w:pPr>
        <w:widowControl/>
        <w:spacing w:after="200" w:line="276" w:lineRule="auto"/>
        <w:jc w:val="center"/>
        <w:rPr>
          <w:rFonts w:cs="Arial"/>
          <w:b w:val="0"/>
          <w:bCs w:val="0"/>
          <w:sz w:val="40"/>
          <w:szCs w:val="40"/>
        </w:rPr>
      </w:pPr>
      <w:r w:rsidRPr="008C08DD">
        <w:rPr>
          <w:rFonts w:cs="Arial"/>
          <w:b w:val="0"/>
          <w:bCs w:val="0"/>
          <w:sz w:val="40"/>
          <w:szCs w:val="40"/>
        </w:rPr>
        <w:t>FOR</w:t>
      </w:r>
    </w:p>
    <w:p w14:paraId="268C869F" w14:textId="2D208788" w:rsidR="00752578" w:rsidRPr="008C08DD" w:rsidRDefault="00752578" w:rsidP="00752578">
      <w:pPr>
        <w:widowControl/>
        <w:spacing w:after="200" w:line="276" w:lineRule="auto"/>
        <w:jc w:val="center"/>
        <w:rPr>
          <w:rFonts w:cs="Arial"/>
          <w:b w:val="0"/>
          <w:bCs w:val="0"/>
          <w:sz w:val="40"/>
          <w:szCs w:val="40"/>
        </w:rPr>
      </w:pPr>
      <w:r w:rsidRPr="008C08DD">
        <w:rPr>
          <w:rFonts w:cs="Arial"/>
          <w:b w:val="0"/>
          <w:bCs w:val="0"/>
          <w:sz w:val="40"/>
          <w:szCs w:val="40"/>
        </w:rPr>
        <w:t>[</w:t>
      </w:r>
      <w:r w:rsidR="00A32345" w:rsidRPr="00087944">
        <w:rPr>
          <w:rFonts w:cs="Arial"/>
          <w:b w:val="0"/>
          <w:bCs w:val="0"/>
          <w:color w:val="FF0000"/>
          <w:sz w:val="40"/>
          <w:szCs w:val="40"/>
        </w:rPr>
        <w:t>(</w:t>
      </w:r>
      <w:r w:rsidRPr="00087944">
        <w:rPr>
          <w:rFonts w:cs="Arial"/>
          <w:b w:val="0"/>
          <w:bCs w:val="0"/>
          <w:color w:val="FF0000"/>
          <w:sz w:val="40"/>
          <w:szCs w:val="40"/>
        </w:rPr>
        <w:t>PROGRAM NAME</w:t>
      </w:r>
      <w:r w:rsidR="00A32345" w:rsidRPr="00087944">
        <w:rPr>
          <w:rFonts w:cs="Arial"/>
          <w:b w:val="0"/>
          <w:bCs w:val="0"/>
          <w:color w:val="FF0000"/>
          <w:sz w:val="40"/>
          <w:szCs w:val="40"/>
        </w:rPr>
        <w:t>)</w:t>
      </w:r>
      <w:r w:rsidRPr="008C08DD">
        <w:rPr>
          <w:rFonts w:cs="Arial"/>
          <w:b w:val="0"/>
          <w:bCs w:val="0"/>
          <w:sz w:val="40"/>
          <w:szCs w:val="40"/>
        </w:rPr>
        <w:t>]</w:t>
      </w:r>
    </w:p>
    <w:p w14:paraId="78155873" w14:textId="74DFA7DA" w:rsidR="00752578" w:rsidRPr="008C08DD" w:rsidRDefault="00752578" w:rsidP="00752578">
      <w:pPr>
        <w:widowControl/>
        <w:spacing w:after="200" w:line="276" w:lineRule="auto"/>
        <w:jc w:val="center"/>
        <w:rPr>
          <w:rFonts w:cs="Arial"/>
          <w:b w:val="0"/>
          <w:bCs w:val="0"/>
          <w:sz w:val="40"/>
          <w:szCs w:val="40"/>
        </w:rPr>
      </w:pPr>
    </w:p>
    <w:p w14:paraId="43375D5E" w14:textId="77777777" w:rsidR="00752578" w:rsidRPr="008C08DD" w:rsidRDefault="00752578" w:rsidP="00752578">
      <w:pPr>
        <w:widowControl/>
        <w:spacing w:after="200" w:line="276" w:lineRule="auto"/>
        <w:jc w:val="center"/>
        <w:rPr>
          <w:rFonts w:cs="Arial"/>
          <w:b w:val="0"/>
          <w:bCs w:val="0"/>
          <w:sz w:val="40"/>
          <w:szCs w:val="40"/>
        </w:rPr>
      </w:pPr>
    </w:p>
    <w:p w14:paraId="7E93A6AF" w14:textId="77777777" w:rsidR="003D1F3C" w:rsidRDefault="00752578" w:rsidP="00752578">
      <w:pPr>
        <w:jc w:val="center"/>
        <w:rPr>
          <w:rFonts w:cs="Arial"/>
          <w:b w:val="0"/>
          <w:bCs w:val="0"/>
          <w:color w:val="231F20"/>
          <w:spacing w:val="-1"/>
          <w:sz w:val="40"/>
          <w:szCs w:val="40"/>
        </w:rPr>
      </w:pPr>
      <w:r w:rsidRPr="008C08DD">
        <w:rPr>
          <w:rFonts w:cs="Arial"/>
          <w:b w:val="0"/>
          <w:bCs w:val="0"/>
          <w:color w:val="231F20"/>
          <w:spacing w:val="-1"/>
          <w:sz w:val="40"/>
          <w:szCs w:val="40"/>
        </w:rPr>
        <w:t>[</w:t>
      </w:r>
      <w:r w:rsidRPr="00087944">
        <w:rPr>
          <w:rFonts w:cs="Arial"/>
          <w:b w:val="0"/>
          <w:bCs w:val="0"/>
          <w:color w:val="FF0000"/>
          <w:spacing w:val="-1"/>
          <w:sz w:val="40"/>
          <w:szCs w:val="40"/>
        </w:rPr>
        <w:t>Date</w:t>
      </w:r>
      <w:r w:rsidRPr="008C08DD">
        <w:rPr>
          <w:rFonts w:cs="Arial"/>
          <w:b w:val="0"/>
          <w:bCs w:val="0"/>
          <w:color w:val="231F20"/>
          <w:spacing w:val="-1"/>
          <w:sz w:val="40"/>
          <w:szCs w:val="40"/>
        </w:rPr>
        <w:t>]</w:t>
      </w:r>
    </w:p>
    <w:p w14:paraId="0858CF3F" w14:textId="77777777" w:rsidR="003D1F3C" w:rsidRDefault="003D1F3C" w:rsidP="00752578">
      <w:pPr>
        <w:jc w:val="center"/>
        <w:rPr>
          <w:rFonts w:cs="Arial"/>
          <w:b w:val="0"/>
          <w:bCs w:val="0"/>
          <w:color w:val="231F20"/>
          <w:spacing w:val="-1"/>
          <w:sz w:val="40"/>
          <w:szCs w:val="40"/>
        </w:rPr>
      </w:pPr>
    </w:p>
    <w:p w14:paraId="4DAEE991" w14:textId="77777777" w:rsidR="003D1F3C" w:rsidRDefault="003D1F3C" w:rsidP="00752578">
      <w:pPr>
        <w:jc w:val="center"/>
        <w:rPr>
          <w:rFonts w:cs="Arial"/>
          <w:b w:val="0"/>
          <w:bCs w:val="0"/>
          <w:color w:val="231F20"/>
          <w:spacing w:val="-1"/>
          <w:sz w:val="40"/>
          <w:szCs w:val="40"/>
        </w:rPr>
      </w:pPr>
    </w:p>
    <w:p w14:paraId="10BD2639" w14:textId="77777777" w:rsidR="003D1F3C" w:rsidRDefault="003D1F3C" w:rsidP="00752578">
      <w:pPr>
        <w:jc w:val="center"/>
        <w:rPr>
          <w:rFonts w:cs="Arial"/>
          <w:b w:val="0"/>
          <w:bCs w:val="0"/>
          <w:color w:val="231F20"/>
          <w:spacing w:val="-1"/>
          <w:sz w:val="40"/>
          <w:szCs w:val="40"/>
        </w:rPr>
      </w:pPr>
    </w:p>
    <w:p w14:paraId="3C98D85C" w14:textId="77777777" w:rsidR="003D1F3C" w:rsidRDefault="003D1F3C" w:rsidP="00752578">
      <w:pPr>
        <w:jc w:val="center"/>
        <w:rPr>
          <w:rFonts w:cs="Arial"/>
          <w:b w:val="0"/>
          <w:bCs w:val="0"/>
          <w:color w:val="231F20"/>
          <w:spacing w:val="-1"/>
          <w:sz w:val="40"/>
          <w:szCs w:val="40"/>
        </w:rPr>
      </w:pPr>
    </w:p>
    <w:p w14:paraId="79842120" w14:textId="77777777" w:rsidR="003D1F3C" w:rsidRDefault="003D1F3C" w:rsidP="00752578">
      <w:pPr>
        <w:jc w:val="center"/>
        <w:rPr>
          <w:rFonts w:cs="Arial"/>
          <w:b w:val="0"/>
          <w:bCs w:val="0"/>
          <w:color w:val="231F20"/>
          <w:spacing w:val="-1"/>
          <w:sz w:val="40"/>
          <w:szCs w:val="40"/>
        </w:rPr>
      </w:pPr>
    </w:p>
    <w:p w14:paraId="252E8963" w14:textId="77777777" w:rsidR="003D1F3C" w:rsidRDefault="003D1F3C" w:rsidP="00752578">
      <w:pPr>
        <w:jc w:val="center"/>
        <w:rPr>
          <w:rFonts w:cs="Arial"/>
          <w:b w:val="0"/>
          <w:bCs w:val="0"/>
          <w:color w:val="231F20"/>
          <w:spacing w:val="-1"/>
          <w:sz w:val="40"/>
          <w:szCs w:val="40"/>
        </w:rPr>
      </w:pPr>
    </w:p>
    <w:p w14:paraId="521F88D0" w14:textId="77777777" w:rsidR="003D1F3C" w:rsidRDefault="003D1F3C" w:rsidP="00752578">
      <w:pPr>
        <w:jc w:val="center"/>
        <w:rPr>
          <w:rFonts w:cs="Arial"/>
          <w:b w:val="0"/>
          <w:bCs w:val="0"/>
          <w:color w:val="231F20"/>
          <w:spacing w:val="-1"/>
          <w:sz w:val="40"/>
          <w:szCs w:val="40"/>
        </w:rPr>
      </w:pPr>
    </w:p>
    <w:p w14:paraId="3C2A43CA" w14:textId="77777777" w:rsidR="003D1F3C" w:rsidRDefault="003D1F3C" w:rsidP="00752578">
      <w:pPr>
        <w:jc w:val="center"/>
        <w:rPr>
          <w:rFonts w:cs="Arial"/>
          <w:b w:val="0"/>
          <w:bCs w:val="0"/>
          <w:color w:val="231F20"/>
          <w:spacing w:val="-1"/>
          <w:sz w:val="40"/>
          <w:szCs w:val="40"/>
        </w:rPr>
      </w:pPr>
    </w:p>
    <w:p w14:paraId="4E415767" w14:textId="77777777" w:rsidR="003D1F3C" w:rsidRDefault="003D1F3C" w:rsidP="00752578">
      <w:pPr>
        <w:jc w:val="center"/>
        <w:rPr>
          <w:rFonts w:cs="Arial"/>
          <w:b w:val="0"/>
          <w:bCs w:val="0"/>
          <w:color w:val="231F20"/>
          <w:spacing w:val="-1"/>
          <w:sz w:val="40"/>
          <w:szCs w:val="40"/>
        </w:rPr>
      </w:pPr>
    </w:p>
    <w:p w14:paraId="41B54761" w14:textId="77777777" w:rsidR="003D1F3C" w:rsidRDefault="003D1F3C" w:rsidP="00752578">
      <w:pPr>
        <w:jc w:val="center"/>
        <w:rPr>
          <w:rFonts w:cs="Arial"/>
          <w:b w:val="0"/>
          <w:bCs w:val="0"/>
          <w:color w:val="231F20"/>
          <w:spacing w:val="-1"/>
          <w:sz w:val="40"/>
          <w:szCs w:val="40"/>
        </w:rPr>
      </w:pPr>
    </w:p>
    <w:p w14:paraId="49830040" w14:textId="77777777" w:rsidR="003D1F3C" w:rsidRPr="00DE1B7D" w:rsidRDefault="003D1F3C">
      <w:pPr>
        <w:ind w:left="8640" w:hanging="5040"/>
        <w:textAlignment w:val="baseline"/>
        <w:rPr>
          <w:rFonts w:eastAsia="Times New Roman" w:cs="Arial"/>
          <w:b w:val="0"/>
          <w:bCs w:val="0"/>
          <w:i/>
          <w:iCs/>
          <w:color w:val="FF0000"/>
          <w:sz w:val="24"/>
          <w:szCs w:val="24"/>
        </w:rPr>
      </w:pPr>
      <w:r w:rsidRPr="00BB5641">
        <w:rPr>
          <w:rFonts w:eastAsia="Times New Roman" w:cs="Arial"/>
          <w:b w:val="0"/>
          <w:bCs w:val="0"/>
          <w:sz w:val="24"/>
          <w:szCs w:val="24"/>
        </w:rPr>
        <w:t xml:space="preserve">Controlled by: </w:t>
      </w:r>
      <w:r w:rsidRPr="00EF7928">
        <w:rPr>
          <w:rFonts w:eastAsia="Times New Roman" w:cs="Arial"/>
          <w:b w:val="0"/>
          <w:bCs w:val="0"/>
          <w:sz w:val="24"/>
          <w:szCs w:val="24"/>
        </w:rPr>
        <w:t>Army</w:t>
      </w:r>
    </w:p>
    <w:p w14:paraId="4200F55F" w14:textId="2DC89352" w:rsidR="003D1F3C" w:rsidRPr="00BB5641" w:rsidRDefault="003D1F3C">
      <w:pPr>
        <w:ind w:left="8640" w:hanging="5040"/>
        <w:textAlignment w:val="baseline"/>
        <w:rPr>
          <w:rFonts w:eastAsia="Times New Roman" w:cs="Arial"/>
          <w:b w:val="0"/>
          <w:bCs w:val="0"/>
          <w:sz w:val="24"/>
          <w:szCs w:val="24"/>
        </w:rPr>
      </w:pPr>
      <w:r w:rsidRPr="00BB5641">
        <w:rPr>
          <w:rFonts w:eastAsia="Times New Roman" w:cs="Arial"/>
          <w:b w:val="0"/>
          <w:bCs w:val="0"/>
          <w:sz w:val="24"/>
          <w:szCs w:val="24"/>
        </w:rPr>
        <w:t xml:space="preserve">CUI Category: </w:t>
      </w:r>
      <w:r w:rsidR="00EF7928">
        <w:rPr>
          <w:rFonts w:eastAsia="Times New Roman" w:cs="Arial"/>
          <w:b w:val="0"/>
          <w:bCs w:val="0"/>
          <w:sz w:val="24"/>
          <w:szCs w:val="24"/>
        </w:rPr>
        <w:t>Source Selection</w:t>
      </w:r>
    </w:p>
    <w:p w14:paraId="0DED02B2" w14:textId="5FF73121" w:rsidR="003D1F3C" w:rsidRPr="00BB5641" w:rsidRDefault="003D1F3C">
      <w:pPr>
        <w:ind w:left="8640" w:hanging="5040"/>
        <w:textAlignment w:val="baseline"/>
        <w:rPr>
          <w:rFonts w:eastAsia="Times New Roman" w:cs="Arial"/>
          <w:b w:val="0"/>
          <w:bCs w:val="0"/>
          <w:sz w:val="24"/>
          <w:szCs w:val="24"/>
        </w:rPr>
      </w:pPr>
      <w:r w:rsidRPr="00BB5641">
        <w:rPr>
          <w:rFonts w:eastAsia="Times New Roman" w:cs="Arial"/>
          <w:b w:val="0"/>
          <w:bCs w:val="0"/>
          <w:sz w:val="24"/>
          <w:szCs w:val="24"/>
        </w:rPr>
        <w:t>Distribution/Dissemination Control:</w:t>
      </w:r>
      <w:r w:rsidR="002F0C23" w:rsidRPr="00BB5641">
        <w:rPr>
          <w:rFonts w:eastAsia="Times New Roman" w:cs="Arial"/>
          <w:b w:val="0"/>
          <w:bCs w:val="0"/>
          <w:sz w:val="24"/>
          <w:szCs w:val="24"/>
        </w:rPr>
        <w:t xml:space="preserve"> </w:t>
      </w:r>
      <w:r w:rsidR="00EF2A27" w:rsidRPr="00BB5641">
        <w:rPr>
          <w:rFonts w:eastAsia="Times New Roman" w:cs="Arial"/>
          <w:b w:val="0"/>
          <w:bCs w:val="0"/>
          <w:sz w:val="24"/>
          <w:szCs w:val="24"/>
        </w:rPr>
        <w:t>FED ONLY</w:t>
      </w:r>
    </w:p>
    <w:p w14:paraId="588D10B3" w14:textId="29249AC8" w:rsidR="003D1F3C" w:rsidRPr="00EF7928" w:rsidRDefault="003D1F3C">
      <w:pPr>
        <w:ind w:left="8640" w:hanging="5040"/>
        <w:textAlignment w:val="baseline"/>
        <w:rPr>
          <w:rFonts w:eastAsia="Times New Roman" w:cs="Arial"/>
          <w:b w:val="0"/>
          <w:bCs w:val="0"/>
          <w:i/>
          <w:iCs/>
          <w:color w:val="FF0000"/>
          <w:sz w:val="24"/>
          <w:szCs w:val="24"/>
        </w:rPr>
      </w:pPr>
      <w:r w:rsidRPr="00BB5641">
        <w:rPr>
          <w:rFonts w:eastAsia="Times New Roman" w:cs="Arial"/>
          <w:b w:val="0"/>
          <w:bCs w:val="0"/>
          <w:sz w:val="24"/>
          <w:szCs w:val="24"/>
        </w:rPr>
        <w:t xml:space="preserve">POC: </w:t>
      </w:r>
      <w:r w:rsidR="00F67FA7" w:rsidRPr="00DE1B7D">
        <w:rPr>
          <w:rFonts w:eastAsia="Times New Roman" w:cs="Arial"/>
          <w:b w:val="0"/>
          <w:bCs w:val="0"/>
          <w:i/>
          <w:iCs/>
          <w:color w:val="FF0000"/>
          <w:sz w:val="24"/>
          <w:szCs w:val="24"/>
        </w:rPr>
        <w:t xml:space="preserve">Name, </w:t>
      </w:r>
      <w:r w:rsidRPr="00DE1B7D">
        <w:rPr>
          <w:rFonts w:eastAsia="Times New Roman" w:cs="Arial"/>
          <w:b w:val="0"/>
          <w:bCs w:val="0"/>
          <w:i/>
          <w:iCs/>
          <w:color w:val="FF0000"/>
          <w:sz w:val="24"/>
          <w:szCs w:val="24"/>
        </w:rPr>
        <w:t>703-XXX-XXXX</w:t>
      </w:r>
    </w:p>
    <w:p w14:paraId="69E4F9B7" w14:textId="3BC2F81D" w:rsidR="00752578" w:rsidRPr="008C08DD" w:rsidRDefault="00752578" w:rsidP="00735CBD">
      <w:pPr>
        <w:jc w:val="right"/>
        <w:rPr>
          <w:b w:val="0"/>
          <w:bCs w:val="0"/>
          <w:sz w:val="40"/>
          <w:szCs w:val="40"/>
        </w:rPr>
      </w:pPr>
      <w:r w:rsidRPr="008C08DD">
        <w:rPr>
          <w:b w:val="0"/>
          <w:bCs w:val="0"/>
          <w:color w:val="231F20"/>
          <w:spacing w:val="-1"/>
        </w:rPr>
        <w:br w:type="page"/>
      </w:r>
    </w:p>
    <w:bookmarkEnd w:id="0" w:displacedByCustomXml="next"/>
    <w:bookmarkStart w:id="1" w:name="_Hlk121908903" w:displacedByCustomXml="next"/>
    <w:sdt>
      <w:sdtPr>
        <w:rPr>
          <w:rFonts w:ascii="Arial" w:eastAsiaTheme="minorHAnsi" w:hAnsi="Arial" w:cstheme="minorBidi"/>
          <w:b/>
          <w:bCs/>
          <w:color w:val="auto"/>
          <w:sz w:val="22"/>
          <w:szCs w:val="22"/>
        </w:rPr>
        <w:id w:val="-979847604"/>
        <w:docPartObj>
          <w:docPartGallery w:val="Table of Contents"/>
          <w:docPartUnique/>
        </w:docPartObj>
      </w:sdtPr>
      <w:sdtEndPr>
        <w:rPr>
          <w:noProof/>
        </w:rPr>
      </w:sdtEndPr>
      <w:sdtContent>
        <w:p w14:paraId="7B097432" w14:textId="1F891D4F" w:rsidR="00FB4C23" w:rsidRPr="00ED580F" w:rsidRDefault="00FB4C23">
          <w:pPr>
            <w:pStyle w:val="TOCHeading"/>
            <w:rPr>
              <w:color w:val="auto"/>
            </w:rPr>
          </w:pPr>
          <w:r w:rsidRPr="00ED580F">
            <w:rPr>
              <w:color w:val="auto"/>
            </w:rPr>
            <w:t>Table of Contents</w:t>
          </w:r>
        </w:p>
        <w:p w14:paraId="468F4395" w14:textId="4C44A881" w:rsidR="006E225B" w:rsidRDefault="00FB4C23" w:rsidP="00FE1E73">
          <w:pPr>
            <w:pStyle w:val="TOC1"/>
            <w:rPr>
              <w:rFonts w:asciiTheme="minorHAnsi" w:eastAsiaTheme="minorEastAsia" w:hAnsiTheme="minorHAnsi"/>
              <w:b w:val="0"/>
              <w:bCs w:val="0"/>
              <w:noProof/>
            </w:rPr>
          </w:pPr>
          <w:r>
            <w:fldChar w:fldCharType="begin"/>
          </w:r>
          <w:r>
            <w:instrText xml:space="preserve"> TOC \o "1-3" \h \z \u </w:instrText>
          </w:r>
          <w:r>
            <w:fldChar w:fldCharType="separate"/>
          </w:r>
          <w:hyperlink w:anchor="_Toc135314012" w:history="1">
            <w:r w:rsidR="006E225B" w:rsidRPr="00036A95">
              <w:rPr>
                <w:rStyle w:val="Hyperlink"/>
                <w:rFonts w:cs="Arial"/>
                <w:noProof/>
              </w:rPr>
              <w:t>1.  Requirement/Statement of Need and Acquisition Considerations.</w:t>
            </w:r>
            <w:r w:rsidR="006E225B">
              <w:rPr>
                <w:noProof/>
                <w:webHidden/>
              </w:rPr>
              <w:tab/>
            </w:r>
            <w:r w:rsidR="006E225B">
              <w:rPr>
                <w:noProof/>
                <w:webHidden/>
              </w:rPr>
              <w:fldChar w:fldCharType="begin"/>
            </w:r>
            <w:r w:rsidR="006E225B">
              <w:rPr>
                <w:noProof/>
                <w:webHidden/>
              </w:rPr>
              <w:instrText xml:space="preserve"> PAGEREF _Toc135314012 \h </w:instrText>
            </w:r>
            <w:r w:rsidR="006E225B">
              <w:rPr>
                <w:noProof/>
                <w:webHidden/>
              </w:rPr>
            </w:r>
            <w:r w:rsidR="006E225B">
              <w:rPr>
                <w:noProof/>
                <w:webHidden/>
              </w:rPr>
              <w:fldChar w:fldCharType="separate"/>
            </w:r>
            <w:r w:rsidR="006E225B">
              <w:rPr>
                <w:noProof/>
                <w:webHidden/>
              </w:rPr>
              <w:t>1</w:t>
            </w:r>
            <w:r w:rsidR="006E225B">
              <w:rPr>
                <w:noProof/>
                <w:webHidden/>
              </w:rPr>
              <w:fldChar w:fldCharType="end"/>
            </w:r>
          </w:hyperlink>
        </w:p>
        <w:p w14:paraId="012077DA" w14:textId="37CBFEF1" w:rsidR="006E225B" w:rsidRDefault="00092051" w:rsidP="00FE1E73">
          <w:pPr>
            <w:pStyle w:val="TOC1"/>
            <w:rPr>
              <w:rFonts w:asciiTheme="minorHAnsi" w:eastAsiaTheme="minorEastAsia" w:hAnsiTheme="minorHAnsi"/>
              <w:b w:val="0"/>
              <w:bCs w:val="0"/>
              <w:noProof/>
            </w:rPr>
          </w:pPr>
          <w:hyperlink w:anchor="_Toc135314013" w:history="1">
            <w:r w:rsidR="006E225B" w:rsidRPr="00036A95">
              <w:rPr>
                <w:rStyle w:val="Hyperlink"/>
                <w:rFonts w:cs="Arial"/>
                <w:noProof/>
              </w:rPr>
              <w:t>2.  Risk Management.</w:t>
            </w:r>
            <w:r w:rsidR="006E225B">
              <w:rPr>
                <w:noProof/>
                <w:webHidden/>
              </w:rPr>
              <w:tab/>
            </w:r>
            <w:r w:rsidR="006E225B">
              <w:rPr>
                <w:noProof/>
                <w:webHidden/>
              </w:rPr>
              <w:fldChar w:fldCharType="begin"/>
            </w:r>
            <w:r w:rsidR="006E225B">
              <w:rPr>
                <w:noProof/>
                <w:webHidden/>
              </w:rPr>
              <w:instrText xml:space="preserve"> PAGEREF _Toc135314013 \h </w:instrText>
            </w:r>
            <w:r w:rsidR="006E225B">
              <w:rPr>
                <w:noProof/>
                <w:webHidden/>
              </w:rPr>
            </w:r>
            <w:r w:rsidR="006E225B">
              <w:rPr>
                <w:noProof/>
                <w:webHidden/>
              </w:rPr>
              <w:fldChar w:fldCharType="separate"/>
            </w:r>
            <w:r w:rsidR="006E225B">
              <w:rPr>
                <w:noProof/>
                <w:webHidden/>
              </w:rPr>
              <w:t>2</w:t>
            </w:r>
            <w:r w:rsidR="006E225B">
              <w:rPr>
                <w:noProof/>
                <w:webHidden/>
              </w:rPr>
              <w:fldChar w:fldCharType="end"/>
            </w:r>
          </w:hyperlink>
        </w:p>
        <w:p w14:paraId="55A28A62" w14:textId="525EA329" w:rsidR="006E225B" w:rsidRDefault="00092051" w:rsidP="00FE1E73">
          <w:pPr>
            <w:pStyle w:val="TOC1"/>
            <w:rPr>
              <w:rFonts w:asciiTheme="minorHAnsi" w:eastAsiaTheme="minorEastAsia" w:hAnsiTheme="minorHAnsi"/>
              <w:b w:val="0"/>
              <w:bCs w:val="0"/>
              <w:noProof/>
            </w:rPr>
          </w:pPr>
          <w:hyperlink w:anchor="_Toc135314014" w:history="1">
            <w:r w:rsidR="006E225B" w:rsidRPr="00036A95">
              <w:rPr>
                <w:rStyle w:val="Hyperlink"/>
                <w:rFonts w:cs="Arial"/>
                <w:noProof/>
              </w:rPr>
              <w:t>3.  Competition.</w:t>
            </w:r>
            <w:r w:rsidR="006E225B">
              <w:rPr>
                <w:noProof/>
                <w:webHidden/>
              </w:rPr>
              <w:tab/>
            </w:r>
            <w:r w:rsidR="006E225B">
              <w:rPr>
                <w:noProof/>
                <w:webHidden/>
              </w:rPr>
              <w:fldChar w:fldCharType="begin"/>
            </w:r>
            <w:r w:rsidR="006E225B">
              <w:rPr>
                <w:noProof/>
                <w:webHidden/>
              </w:rPr>
              <w:instrText xml:space="preserve"> PAGEREF _Toc135314014 \h </w:instrText>
            </w:r>
            <w:r w:rsidR="006E225B">
              <w:rPr>
                <w:noProof/>
                <w:webHidden/>
              </w:rPr>
            </w:r>
            <w:r w:rsidR="006E225B">
              <w:rPr>
                <w:noProof/>
                <w:webHidden/>
              </w:rPr>
              <w:fldChar w:fldCharType="separate"/>
            </w:r>
            <w:r w:rsidR="006E225B">
              <w:rPr>
                <w:noProof/>
                <w:webHidden/>
              </w:rPr>
              <w:t>3</w:t>
            </w:r>
            <w:r w:rsidR="006E225B">
              <w:rPr>
                <w:noProof/>
                <w:webHidden/>
              </w:rPr>
              <w:fldChar w:fldCharType="end"/>
            </w:r>
          </w:hyperlink>
        </w:p>
        <w:p w14:paraId="57A3C78A" w14:textId="208C0AA1" w:rsidR="006E225B" w:rsidRDefault="00092051" w:rsidP="00FE1E73">
          <w:pPr>
            <w:pStyle w:val="TOC1"/>
            <w:rPr>
              <w:rFonts w:asciiTheme="minorHAnsi" w:eastAsiaTheme="minorEastAsia" w:hAnsiTheme="minorHAnsi"/>
              <w:b w:val="0"/>
              <w:bCs w:val="0"/>
              <w:noProof/>
            </w:rPr>
          </w:pPr>
          <w:hyperlink w:anchor="_Toc135314015" w:history="1">
            <w:r w:rsidR="006E225B" w:rsidRPr="00036A95">
              <w:rPr>
                <w:rStyle w:val="Hyperlink"/>
                <w:rFonts w:cs="Arial"/>
                <w:noProof/>
              </w:rPr>
              <w:t>4.  Socio-Economic Implications.</w:t>
            </w:r>
            <w:r w:rsidR="006E225B">
              <w:rPr>
                <w:noProof/>
                <w:webHidden/>
              </w:rPr>
              <w:tab/>
            </w:r>
            <w:r w:rsidR="006E225B">
              <w:rPr>
                <w:noProof/>
                <w:webHidden/>
              </w:rPr>
              <w:fldChar w:fldCharType="begin"/>
            </w:r>
            <w:r w:rsidR="006E225B">
              <w:rPr>
                <w:noProof/>
                <w:webHidden/>
              </w:rPr>
              <w:instrText xml:space="preserve"> PAGEREF _Toc135314015 \h </w:instrText>
            </w:r>
            <w:r w:rsidR="006E225B">
              <w:rPr>
                <w:noProof/>
                <w:webHidden/>
              </w:rPr>
            </w:r>
            <w:r w:rsidR="006E225B">
              <w:rPr>
                <w:noProof/>
                <w:webHidden/>
              </w:rPr>
              <w:fldChar w:fldCharType="separate"/>
            </w:r>
            <w:r w:rsidR="006E225B">
              <w:rPr>
                <w:noProof/>
                <w:webHidden/>
              </w:rPr>
              <w:t>4</w:t>
            </w:r>
            <w:r w:rsidR="006E225B">
              <w:rPr>
                <w:noProof/>
                <w:webHidden/>
              </w:rPr>
              <w:fldChar w:fldCharType="end"/>
            </w:r>
          </w:hyperlink>
        </w:p>
        <w:p w14:paraId="412ADAB1" w14:textId="2461C342" w:rsidR="006E225B" w:rsidRDefault="00092051" w:rsidP="00FE1E73">
          <w:pPr>
            <w:pStyle w:val="TOC1"/>
            <w:rPr>
              <w:rFonts w:asciiTheme="minorHAnsi" w:eastAsiaTheme="minorEastAsia" w:hAnsiTheme="minorHAnsi"/>
              <w:b w:val="0"/>
              <w:bCs w:val="0"/>
              <w:noProof/>
            </w:rPr>
          </w:pPr>
          <w:hyperlink w:anchor="_Toc135314016" w:history="1">
            <w:r w:rsidR="006E225B" w:rsidRPr="00036A95">
              <w:rPr>
                <w:rStyle w:val="Hyperlink"/>
                <w:rFonts w:cs="Arial"/>
                <w:noProof/>
              </w:rPr>
              <w:t>5.  Business Arrangements.</w:t>
            </w:r>
            <w:r w:rsidR="006E225B">
              <w:rPr>
                <w:noProof/>
                <w:webHidden/>
              </w:rPr>
              <w:tab/>
            </w:r>
            <w:r w:rsidR="006E225B">
              <w:rPr>
                <w:noProof/>
                <w:webHidden/>
              </w:rPr>
              <w:fldChar w:fldCharType="begin"/>
            </w:r>
            <w:r w:rsidR="006E225B">
              <w:rPr>
                <w:noProof/>
                <w:webHidden/>
              </w:rPr>
              <w:instrText xml:space="preserve"> PAGEREF _Toc135314016 \h </w:instrText>
            </w:r>
            <w:r w:rsidR="006E225B">
              <w:rPr>
                <w:noProof/>
                <w:webHidden/>
              </w:rPr>
            </w:r>
            <w:r w:rsidR="006E225B">
              <w:rPr>
                <w:noProof/>
                <w:webHidden/>
              </w:rPr>
              <w:fldChar w:fldCharType="separate"/>
            </w:r>
            <w:r w:rsidR="006E225B">
              <w:rPr>
                <w:noProof/>
                <w:webHidden/>
              </w:rPr>
              <w:t>4</w:t>
            </w:r>
            <w:r w:rsidR="006E225B">
              <w:rPr>
                <w:noProof/>
                <w:webHidden/>
              </w:rPr>
              <w:fldChar w:fldCharType="end"/>
            </w:r>
          </w:hyperlink>
        </w:p>
        <w:p w14:paraId="24147ECF" w14:textId="3F766B19" w:rsidR="006E225B" w:rsidRDefault="00092051" w:rsidP="00FE1E73">
          <w:pPr>
            <w:pStyle w:val="TOC1"/>
            <w:rPr>
              <w:rFonts w:asciiTheme="minorHAnsi" w:eastAsiaTheme="minorEastAsia" w:hAnsiTheme="minorHAnsi"/>
              <w:b w:val="0"/>
              <w:bCs w:val="0"/>
              <w:noProof/>
            </w:rPr>
          </w:pPr>
          <w:hyperlink w:anchor="_Toc135314017" w:history="1">
            <w:r w:rsidR="006E225B" w:rsidRPr="00036A95">
              <w:rPr>
                <w:rStyle w:val="Hyperlink"/>
                <w:rFonts w:cs="Arial"/>
                <w:noProof/>
              </w:rPr>
              <w:t>6.  Contract Administration.</w:t>
            </w:r>
            <w:r w:rsidR="006E225B">
              <w:rPr>
                <w:noProof/>
                <w:webHidden/>
              </w:rPr>
              <w:tab/>
            </w:r>
            <w:r w:rsidR="006E225B">
              <w:rPr>
                <w:noProof/>
                <w:webHidden/>
              </w:rPr>
              <w:fldChar w:fldCharType="begin"/>
            </w:r>
            <w:r w:rsidR="006E225B">
              <w:rPr>
                <w:noProof/>
                <w:webHidden/>
              </w:rPr>
              <w:instrText xml:space="preserve"> PAGEREF _Toc135314017 \h </w:instrText>
            </w:r>
            <w:r w:rsidR="006E225B">
              <w:rPr>
                <w:noProof/>
                <w:webHidden/>
              </w:rPr>
            </w:r>
            <w:r w:rsidR="006E225B">
              <w:rPr>
                <w:noProof/>
                <w:webHidden/>
              </w:rPr>
              <w:fldChar w:fldCharType="separate"/>
            </w:r>
            <w:r w:rsidR="006E225B">
              <w:rPr>
                <w:noProof/>
                <w:webHidden/>
              </w:rPr>
              <w:t>5</w:t>
            </w:r>
            <w:r w:rsidR="006E225B">
              <w:rPr>
                <w:noProof/>
                <w:webHidden/>
              </w:rPr>
              <w:fldChar w:fldCharType="end"/>
            </w:r>
          </w:hyperlink>
        </w:p>
        <w:p w14:paraId="4151A21E" w14:textId="20AE91D2" w:rsidR="006E225B" w:rsidRDefault="00092051" w:rsidP="00FE1E73">
          <w:pPr>
            <w:pStyle w:val="TOC1"/>
            <w:rPr>
              <w:rFonts w:asciiTheme="minorHAnsi" w:eastAsiaTheme="minorEastAsia" w:hAnsiTheme="minorHAnsi"/>
              <w:b w:val="0"/>
              <w:bCs w:val="0"/>
              <w:noProof/>
            </w:rPr>
          </w:pPr>
          <w:hyperlink w:anchor="_Toc135314018" w:history="1">
            <w:r w:rsidR="006E225B" w:rsidRPr="00036A95">
              <w:rPr>
                <w:rStyle w:val="Hyperlink"/>
                <w:rFonts w:cs="Arial"/>
                <w:noProof/>
              </w:rPr>
              <w:t>7.  Multi-Year Contracts.</w:t>
            </w:r>
            <w:r w:rsidR="006E225B">
              <w:rPr>
                <w:noProof/>
                <w:webHidden/>
              </w:rPr>
              <w:tab/>
            </w:r>
            <w:r w:rsidR="006E225B">
              <w:rPr>
                <w:noProof/>
                <w:webHidden/>
              </w:rPr>
              <w:fldChar w:fldCharType="begin"/>
            </w:r>
            <w:r w:rsidR="006E225B">
              <w:rPr>
                <w:noProof/>
                <w:webHidden/>
              </w:rPr>
              <w:instrText xml:space="preserve"> PAGEREF _Toc135314018 \h </w:instrText>
            </w:r>
            <w:r w:rsidR="006E225B">
              <w:rPr>
                <w:noProof/>
                <w:webHidden/>
              </w:rPr>
            </w:r>
            <w:r w:rsidR="006E225B">
              <w:rPr>
                <w:noProof/>
                <w:webHidden/>
              </w:rPr>
              <w:fldChar w:fldCharType="separate"/>
            </w:r>
            <w:r w:rsidR="006E225B">
              <w:rPr>
                <w:noProof/>
                <w:webHidden/>
              </w:rPr>
              <w:t>5</w:t>
            </w:r>
            <w:r w:rsidR="006E225B">
              <w:rPr>
                <w:noProof/>
                <w:webHidden/>
              </w:rPr>
              <w:fldChar w:fldCharType="end"/>
            </w:r>
          </w:hyperlink>
        </w:p>
        <w:p w14:paraId="73C52758" w14:textId="4E8D3AE4" w:rsidR="006E225B" w:rsidRDefault="00092051" w:rsidP="00FE1E73">
          <w:pPr>
            <w:pStyle w:val="TOC1"/>
            <w:rPr>
              <w:rFonts w:asciiTheme="minorHAnsi" w:eastAsiaTheme="minorEastAsia" w:hAnsiTheme="minorHAnsi"/>
              <w:b w:val="0"/>
              <w:bCs w:val="0"/>
              <w:noProof/>
            </w:rPr>
          </w:pPr>
          <w:hyperlink w:anchor="_Toc135314019" w:history="1">
            <w:r w:rsidR="006E225B" w:rsidRPr="00036A95">
              <w:rPr>
                <w:rStyle w:val="Hyperlink"/>
                <w:rFonts w:cs="Arial"/>
                <w:noProof/>
              </w:rPr>
              <w:t>8.  Leases.</w:t>
            </w:r>
            <w:r w:rsidR="006E225B">
              <w:rPr>
                <w:noProof/>
                <w:webHidden/>
              </w:rPr>
              <w:tab/>
            </w:r>
            <w:r w:rsidR="006E225B">
              <w:rPr>
                <w:noProof/>
                <w:webHidden/>
              </w:rPr>
              <w:fldChar w:fldCharType="begin"/>
            </w:r>
            <w:r w:rsidR="006E225B">
              <w:rPr>
                <w:noProof/>
                <w:webHidden/>
              </w:rPr>
              <w:instrText xml:space="preserve"> PAGEREF _Toc135314019 \h </w:instrText>
            </w:r>
            <w:r w:rsidR="006E225B">
              <w:rPr>
                <w:noProof/>
                <w:webHidden/>
              </w:rPr>
            </w:r>
            <w:r w:rsidR="006E225B">
              <w:rPr>
                <w:noProof/>
                <w:webHidden/>
              </w:rPr>
              <w:fldChar w:fldCharType="separate"/>
            </w:r>
            <w:r w:rsidR="006E225B">
              <w:rPr>
                <w:noProof/>
                <w:webHidden/>
              </w:rPr>
              <w:t>5</w:t>
            </w:r>
            <w:r w:rsidR="006E225B">
              <w:rPr>
                <w:noProof/>
                <w:webHidden/>
              </w:rPr>
              <w:fldChar w:fldCharType="end"/>
            </w:r>
          </w:hyperlink>
        </w:p>
        <w:p w14:paraId="6D8361FD" w14:textId="313B63B9" w:rsidR="006E225B" w:rsidRDefault="00092051" w:rsidP="00FE1E73">
          <w:pPr>
            <w:pStyle w:val="TOC1"/>
            <w:rPr>
              <w:rFonts w:asciiTheme="minorHAnsi" w:eastAsiaTheme="minorEastAsia" w:hAnsiTheme="minorHAnsi"/>
              <w:b w:val="0"/>
              <w:bCs w:val="0"/>
              <w:noProof/>
            </w:rPr>
          </w:pPr>
          <w:hyperlink w:anchor="_Toc135314020" w:history="1">
            <w:r w:rsidR="006E225B" w:rsidRPr="00036A95">
              <w:rPr>
                <w:rStyle w:val="Hyperlink"/>
                <w:rFonts w:cs="Arial"/>
                <w:noProof/>
              </w:rPr>
              <w:t>9.  Metrics.</w:t>
            </w:r>
            <w:r w:rsidR="006E225B">
              <w:rPr>
                <w:noProof/>
                <w:webHidden/>
              </w:rPr>
              <w:tab/>
            </w:r>
            <w:r w:rsidR="006E225B">
              <w:rPr>
                <w:noProof/>
                <w:webHidden/>
              </w:rPr>
              <w:fldChar w:fldCharType="begin"/>
            </w:r>
            <w:r w:rsidR="006E225B">
              <w:rPr>
                <w:noProof/>
                <w:webHidden/>
              </w:rPr>
              <w:instrText xml:space="preserve"> PAGEREF _Toc135314020 \h </w:instrText>
            </w:r>
            <w:r w:rsidR="006E225B">
              <w:rPr>
                <w:noProof/>
                <w:webHidden/>
              </w:rPr>
            </w:r>
            <w:r w:rsidR="006E225B">
              <w:rPr>
                <w:noProof/>
                <w:webHidden/>
              </w:rPr>
              <w:fldChar w:fldCharType="separate"/>
            </w:r>
            <w:r w:rsidR="006E225B">
              <w:rPr>
                <w:noProof/>
                <w:webHidden/>
              </w:rPr>
              <w:t>5</w:t>
            </w:r>
            <w:r w:rsidR="006E225B">
              <w:rPr>
                <w:noProof/>
                <w:webHidden/>
              </w:rPr>
              <w:fldChar w:fldCharType="end"/>
            </w:r>
          </w:hyperlink>
        </w:p>
        <w:p w14:paraId="64530D09" w14:textId="2D591923" w:rsidR="006E225B" w:rsidRDefault="00092051" w:rsidP="00FE1E73">
          <w:pPr>
            <w:pStyle w:val="TOC1"/>
            <w:rPr>
              <w:rFonts w:asciiTheme="minorHAnsi" w:eastAsiaTheme="minorEastAsia" w:hAnsiTheme="minorHAnsi"/>
              <w:b w:val="0"/>
              <w:bCs w:val="0"/>
              <w:noProof/>
            </w:rPr>
          </w:pPr>
          <w:hyperlink w:anchor="_Toc135314021" w:history="1">
            <w:r w:rsidR="006E225B" w:rsidRPr="00036A95">
              <w:rPr>
                <w:rStyle w:val="Hyperlink"/>
                <w:rFonts w:cs="Arial"/>
                <w:noProof/>
              </w:rPr>
              <w:t>10.   Applicable Conditions.</w:t>
            </w:r>
            <w:r w:rsidR="006E225B">
              <w:rPr>
                <w:noProof/>
                <w:webHidden/>
              </w:rPr>
              <w:tab/>
            </w:r>
            <w:r w:rsidR="006E225B">
              <w:rPr>
                <w:noProof/>
                <w:webHidden/>
              </w:rPr>
              <w:fldChar w:fldCharType="begin"/>
            </w:r>
            <w:r w:rsidR="006E225B">
              <w:rPr>
                <w:noProof/>
                <w:webHidden/>
              </w:rPr>
              <w:instrText xml:space="preserve"> PAGEREF _Toc135314021 \h </w:instrText>
            </w:r>
            <w:r w:rsidR="006E225B">
              <w:rPr>
                <w:noProof/>
                <w:webHidden/>
              </w:rPr>
            </w:r>
            <w:r w:rsidR="006E225B">
              <w:rPr>
                <w:noProof/>
                <w:webHidden/>
              </w:rPr>
              <w:fldChar w:fldCharType="separate"/>
            </w:r>
            <w:r w:rsidR="006E225B">
              <w:rPr>
                <w:noProof/>
                <w:webHidden/>
              </w:rPr>
              <w:t>5</w:t>
            </w:r>
            <w:r w:rsidR="006E225B">
              <w:rPr>
                <w:noProof/>
                <w:webHidden/>
              </w:rPr>
              <w:fldChar w:fldCharType="end"/>
            </w:r>
          </w:hyperlink>
        </w:p>
        <w:p w14:paraId="61280249" w14:textId="1BC0C3F1" w:rsidR="006E225B" w:rsidRDefault="00092051" w:rsidP="00FE1E73">
          <w:pPr>
            <w:pStyle w:val="TOC1"/>
            <w:rPr>
              <w:rFonts w:asciiTheme="minorHAnsi" w:eastAsiaTheme="minorEastAsia" w:hAnsiTheme="minorHAnsi"/>
              <w:b w:val="0"/>
              <w:bCs w:val="0"/>
              <w:noProof/>
            </w:rPr>
          </w:pPr>
          <w:hyperlink w:anchor="_Toc135314022" w:history="1">
            <w:r w:rsidR="006E225B" w:rsidRPr="00036A95">
              <w:rPr>
                <w:rStyle w:val="Hyperlink"/>
                <w:rFonts w:cs="Arial"/>
                <w:noProof/>
              </w:rPr>
              <w:t>11.   Cost.</w:t>
            </w:r>
            <w:r w:rsidR="006E225B">
              <w:rPr>
                <w:noProof/>
                <w:webHidden/>
              </w:rPr>
              <w:tab/>
            </w:r>
            <w:r w:rsidR="006E225B">
              <w:rPr>
                <w:noProof/>
                <w:webHidden/>
              </w:rPr>
              <w:fldChar w:fldCharType="begin"/>
            </w:r>
            <w:r w:rsidR="006E225B">
              <w:rPr>
                <w:noProof/>
                <w:webHidden/>
              </w:rPr>
              <w:instrText xml:space="preserve"> PAGEREF _Toc135314022 \h </w:instrText>
            </w:r>
            <w:r w:rsidR="006E225B">
              <w:rPr>
                <w:noProof/>
                <w:webHidden/>
              </w:rPr>
            </w:r>
            <w:r w:rsidR="006E225B">
              <w:rPr>
                <w:noProof/>
                <w:webHidden/>
              </w:rPr>
              <w:fldChar w:fldCharType="separate"/>
            </w:r>
            <w:r w:rsidR="006E225B">
              <w:rPr>
                <w:noProof/>
                <w:webHidden/>
              </w:rPr>
              <w:t>5</w:t>
            </w:r>
            <w:r w:rsidR="006E225B">
              <w:rPr>
                <w:noProof/>
                <w:webHidden/>
              </w:rPr>
              <w:fldChar w:fldCharType="end"/>
            </w:r>
          </w:hyperlink>
        </w:p>
        <w:p w14:paraId="56EC9990" w14:textId="77B2791A" w:rsidR="006E225B" w:rsidRDefault="00092051" w:rsidP="00FE1E73">
          <w:pPr>
            <w:pStyle w:val="TOC1"/>
            <w:rPr>
              <w:rFonts w:asciiTheme="minorHAnsi" w:eastAsiaTheme="minorEastAsia" w:hAnsiTheme="minorHAnsi"/>
              <w:b w:val="0"/>
              <w:bCs w:val="0"/>
              <w:noProof/>
            </w:rPr>
          </w:pPr>
          <w:hyperlink w:anchor="_Toc135314023" w:history="1">
            <w:r w:rsidR="006E225B" w:rsidRPr="00036A95">
              <w:rPr>
                <w:rStyle w:val="Hyperlink"/>
                <w:rFonts w:cs="Arial"/>
                <w:noProof/>
              </w:rPr>
              <w:t>12.   Acquisition Streamlining.</w:t>
            </w:r>
            <w:r w:rsidR="006E225B">
              <w:rPr>
                <w:noProof/>
                <w:webHidden/>
              </w:rPr>
              <w:tab/>
            </w:r>
            <w:r w:rsidR="006E225B">
              <w:rPr>
                <w:noProof/>
                <w:webHidden/>
              </w:rPr>
              <w:fldChar w:fldCharType="begin"/>
            </w:r>
            <w:r w:rsidR="006E225B">
              <w:rPr>
                <w:noProof/>
                <w:webHidden/>
              </w:rPr>
              <w:instrText xml:space="preserve"> PAGEREF _Toc135314023 \h </w:instrText>
            </w:r>
            <w:r w:rsidR="006E225B">
              <w:rPr>
                <w:noProof/>
                <w:webHidden/>
              </w:rPr>
            </w:r>
            <w:r w:rsidR="006E225B">
              <w:rPr>
                <w:noProof/>
                <w:webHidden/>
              </w:rPr>
              <w:fldChar w:fldCharType="separate"/>
            </w:r>
            <w:r w:rsidR="006E225B">
              <w:rPr>
                <w:noProof/>
                <w:webHidden/>
              </w:rPr>
              <w:t>6</w:t>
            </w:r>
            <w:r w:rsidR="006E225B">
              <w:rPr>
                <w:noProof/>
                <w:webHidden/>
              </w:rPr>
              <w:fldChar w:fldCharType="end"/>
            </w:r>
          </w:hyperlink>
        </w:p>
        <w:p w14:paraId="4DCC0A7E" w14:textId="04FC803B" w:rsidR="006E225B" w:rsidRDefault="00092051" w:rsidP="00FE1E73">
          <w:pPr>
            <w:pStyle w:val="TOC1"/>
            <w:rPr>
              <w:rFonts w:asciiTheme="minorHAnsi" w:eastAsiaTheme="minorEastAsia" w:hAnsiTheme="minorHAnsi"/>
              <w:b w:val="0"/>
              <w:bCs w:val="0"/>
              <w:noProof/>
            </w:rPr>
          </w:pPr>
          <w:hyperlink w:anchor="_Toc135314024" w:history="1">
            <w:r w:rsidR="006E225B" w:rsidRPr="00036A95">
              <w:rPr>
                <w:rStyle w:val="Hyperlink"/>
                <w:rFonts w:cs="Arial"/>
                <w:noProof/>
              </w:rPr>
              <w:t>13.  Priorities, Allocations, and Allotments.</w:t>
            </w:r>
            <w:r w:rsidR="006E225B">
              <w:rPr>
                <w:noProof/>
                <w:webHidden/>
              </w:rPr>
              <w:tab/>
            </w:r>
            <w:r w:rsidR="006E225B">
              <w:rPr>
                <w:noProof/>
                <w:webHidden/>
              </w:rPr>
              <w:fldChar w:fldCharType="begin"/>
            </w:r>
            <w:r w:rsidR="006E225B">
              <w:rPr>
                <w:noProof/>
                <w:webHidden/>
              </w:rPr>
              <w:instrText xml:space="preserve"> PAGEREF _Toc135314024 \h </w:instrText>
            </w:r>
            <w:r w:rsidR="006E225B">
              <w:rPr>
                <w:noProof/>
                <w:webHidden/>
              </w:rPr>
            </w:r>
            <w:r w:rsidR="006E225B">
              <w:rPr>
                <w:noProof/>
                <w:webHidden/>
              </w:rPr>
              <w:fldChar w:fldCharType="separate"/>
            </w:r>
            <w:r w:rsidR="006E225B">
              <w:rPr>
                <w:noProof/>
                <w:webHidden/>
              </w:rPr>
              <w:t>6</w:t>
            </w:r>
            <w:r w:rsidR="006E225B">
              <w:rPr>
                <w:noProof/>
                <w:webHidden/>
              </w:rPr>
              <w:fldChar w:fldCharType="end"/>
            </w:r>
          </w:hyperlink>
        </w:p>
        <w:p w14:paraId="27BB742B" w14:textId="095D76A1" w:rsidR="006E225B" w:rsidRDefault="00092051" w:rsidP="00FE1E73">
          <w:pPr>
            <w:pStyle w:val="TOC1"/>
            <w:rPr>
              <w:rFonts w:asciiTheme="minorHAnsi" w:eastAsiaTheme="minorEastAsia" w:hAnsiTheme="minorHAnsi"/>
              <w:b w:val="0"/>
              <w:bCs w:val="0"/>
              <w:noProof/>
            </w:rPr>
          </w:pPr>
          <w:hyperlink w:anchor="_Toc135314025" w:history="1">
            <w:r w:rsidR="006E225B" w:rsidRPr="00036A95">
              <w:rPr>
                <w:rStyle w:val="Hyperlink"/>
                <w:rFonts w:cs="Arial"/>
                <w:noProof/>
              </w:rPr>
              <w:t>14.  Contractor versus Government Performance.</w:t>
            </w:r>
            <w:r w:rsidR="006E225B">
              <w:rPr>
                <w:noProof/>
                <w:webHidden/>
              </w:rPr>
              <w:tab/>
            </w:r>
            <w:r w:rsidR="006E225B">
              <w:rPr>
                <w:noProof/>
                <w:webHidden/>
              </w:rPr>
              <w:fldChar w:fldCharType="begin"/>
            </w:r>
            <w:r w:rsidR="006E225B">
              <w:rPr>
                <w:noProof/>
                <w:webHidden/>
              </w:rPr>
              <w:instrText xml:space="preserve"> PAGEREF _Toc135314025 \h </w:instrText>
            </w:r>
            <w:r w:rsidR="006E225B">
              <w:rPr>
                <w:noProof/>
                <w:webHidden/>
              </w:rPr>
            </w:r>
            <w:r w:rsidR="006E225B">
              <w:rPr>
                <w:noProof/>
                <w:webHidden/>
              </w:rPr>
              <w:fldChar w:fldCharType="separate"/>
            </w:r>
            <w:r w:rsidR="006E225B">
              <w:rPr>
                <w:noProof/>
                <w:webHidden/>
              </w:rPr>
              <w:t>6</w:t>
            </w:r>
            <w:r w:rsidR="006E225B">
              <w:rPr>
                <w:noProof/>
                <w:webHidden/>
              </w:rPr>
              <w:fldChar w:fldCharType="end"/>
            </w:r>
          </w:hyperlink>
        </w:p>
        <w:p w14:paraId="5D645AC7" w14:textId="5D795AB5" w:rsidR="006E225B" w:rsidRDefault="00092051" w:rsidP="00FE1E73">
          <w:pPr>
            <w:pStyle w:val="TOC1"/>
            <w:rPr>
              <w:rFonts w:asciiTheme="minorHAnsi" w:eastAsiaTheme="minorEastAsia" w:hAnsiTheme="minorHAnsi"/>
              <w:b w:val="0"/>
              <w:bCs w:val="0"/>
              <w:noProof/>
            </w:rPr>
          </w:pPr>
          <w:hyperlink w:anchor="_Toc135314026" w:history="1">
            <w:r w:rsidR="006E225B" w:rsidRPr="00036A95">
              <w:rPr>
                <w:rStyle w:val="Hyperlink"/>
                <w:rFonts w:cs="Arial"/>
                <w:noProof/>
              </w:rPr>
              <w:t>15.  Government-Furnished Property</w:t>
            </w:r>
            <w:r w:rsidR="006E225B" w:rsidRPr="00036A95">
              <w:rPr>
                <w:rStyle w:val="Hyperlink"/>
                <w:rFonts w:cs="Arial"/>
                <w:noProof/>
                <w:spacing w:val="-3"/>
              </w:rPr>
              <w:t xml:space="preserve"> </w:t>
            </w:r>
            <w:r w:rsidR="006E225B" w:rsidRPr="00036A95">
              <w:rPr>
                <w:rStyle w:val="Hyperlink"/>
                <w:rFonts w:cs="Arial"/>
                <w:noProof/>
              </w:rPr>
              <w:t>(GFP).</w:t>
            </w:r>
            <w:r w:rsidR="006E225B">
              <w:rPr>
                <w:noProof/>
                <w:webHidden/>
              </w:rPr>
              <w:tab/>
            </w:r>
            <w:r w:rsidR="006E225B">
              <w:rPr>
                <w:noProof/>
                <w:webHidden/>
              </w:rPr>
              <w:fldChar w:fldCharType="begin"/>
            </w:r>
            <w:r w:rsidR="006E225B">
              <w:rPr>
                <w:noProof/>
                <w:webHidden/>
              </w:rPr>
              <w:instrText xml:space="preserve"> PAGEREF _Toc135314026 \h </w:instrText>
            </w:r>
            <w:r w:rsidR="006E225B">
              <w:rPr>
                <w:noProof/>
                <w:webHidden/>
              </w:rPr>
            </w:r>
            <w:r w:rsidR="006E225B">
              <w:rPr>
                <w:noProof/>
                <w:webHidden/>
              </w:rPr>
              <w:fldChar w:fldCharType="separate"/>
            </w:r>
            <w:r w:rsidR="006E225B">
              <w:rPr>
                <w:noProof/>
                <w:webHidden/>
              </w:rPr>
              <w:t>6</w:t>
            </w:r>
            <w:r w:rsidR="006E225B">
              <w:rPr>
                <w:noProof/>
                <w:webHidden/>
              </w:rPr>
              <w:fldChar w:fldCharType="end"/>
            </w:r>
          </w:hyperlink>
        </w:p>
        <w:p w14:paraId="6DFB773B" w14:textId="024C89B4" w:rsidR="006E225B" w:rsidRDefault="00092051" w:rsidP="00FE1E73">
          <w:pPr>
            <w:pStyle w:val="TOC1"/>
            <w:rPr>
              <w:rFonts w:asciiTheme="minorHAnsi" w:eastAsiaTheme="minorEastAsia" w:hAnsiTheme="minorHAnsi"/>
              <w:b w:val="0"/>
              <w:bCs w:val="0"/>
              <w:noProof/>
            </w:rPr>
          </w:pPr>
          <w:hyperlink w:anchor="_Toc135314027" w:history="1">
            <w:r w:rsidR="006E225B" w:rsidRPr="00036A95">
              <w:rPr>
                <w:rStyle w:val="Hyperlink"/>
                <w:rFonts w:cs="Arial"/>
                <w:noProof/>
              </w:rPr>
              <w:t>16.  Government-Furnished Information (GFI).</w:t>
            </w:r>
            <w:r w:rsidR="006E225B">
              <w:rPr>
                <w:noProof/>
                <w:webHidden/>
              </w:rPr>
              <w:tab/>
            </w:r>
            <w:r w:rsidR="006E225B">
              <w:rPr>
                <w:noProof/>
                <w:webHidden/>
              </w:rPr>
              <w:fldChar w:fldCharType="begin"/>
            </w:r>
            <w:r w:rsidR="006E225B">
              <w:rPr>
                <w:noProof/>
                <w:webHidden/>
              </w:rPr>
              <w:instrText xml:space="preserve"> PAGEREF _Toc135314027 \h </w:instrText>
            </w:r>
            <w:r w:rsidR="006E225B">
              <w:rPr>
                <w:noProof/>
                <w:webHidden/>
              </w:rPr>
            </w:r>
            <w:r w:rsidR="006E225B">
              <w:rPr>
                <w:noProof/>
                <w:webHidden/>
              </w:rPr>
              <w:fldChar w:fldCharType="separate"/>
            </w:r>
            <w:r w:rsidR="006E225B">
              <w:rPr>
                <w:noProof/>
                <w:webHidden/>
              </w:rPr>
              <w:t>6</w:t>
            </w:r>
            <w:r w:rsidR="006E225B">
              <w:rPr>
                <w:noProof/>
                <w:webHidden/>
              </w:rPr>
              <w:fldChar w:fldCharType="end"/>
            </w:r>
          </w:hyperlink>
        </w:p>
        <w:p w14:paraId="631A04B3" w14:textId="7D92D08F" w:rsidR="006E225B" w:rsidRDefault="00092051" w:rsidP="00FE1E73">
          <w:pPr>
            <w:pStyle w:val="TOC1"/>
            <w:rPr>
              <w:rFonts w:asciiTheme="minorHAnsi" w:eastAsiaTheme="minorEastAsia" w:hAnsiTheme="minorHAnsi"/>
              <w:b w:val="0"/>
              <w:bCs w:val="0"/>
              <w:noProof/>
            </w:rPr>
          </w:pPr>
          <w:hyperlink w:anchor="_Toc135314028" w:history="1">
            <w:r w:rsidR="006E225B" w:rsidRPr="00036A95">
              <w:rPr>
                <w:rStyle w:val="Hyperlink"/>
                <w:rFonts w:cs="Arial"/>
                <w:noProof/>
              </w:rPr>
              <w:t>17.  Environmental and Energy Conservation Objectives.</w:t>
            </w:r>
            <w:r w:rsidR="006E225B">
              <w:rPr>
                <w:noProof/>
                <w:webHidden/>
              </w:rPr>
              <w:tab/>
            </w:r>
            <w:r w:rsidR="006E225B">
              <w:rPr>
                <w:noProof/>
                <w:webHidden/>
              </w:rPr>
              <w:fldChar w:fldCharType="begin"/>
            </w:r>
            <w:r w:rsidR="006E225B">
              <w:rPr>
                <w:noProof/>
                <w:webHidden/>
              </w:rPr>
              <w:instrText xml:space="preserve"> PAGEREF _Toc135314028 \h </w:instrText>
            </w:r>
            <w:r w:rsidR="006E225B">
              <w:rPr>
                <w:noProof/>
                <w:webHidden/>
              </w:rPr>
            </w:r>
            <w:r w:rsidR="006E225B">
              <w:rPr>
                <w:noProof/>
                <w:webHidden/>
              </w:rPr>
              <w:fldChar w:fldCharType="separate"/>
            </w:r>
            <w:r w:rsidR="006E225B">
              <w:rPr>
                <w:noProof/>
                <w:webHidden/>
              </w:rPr>
              <w:t>6</w:t>
            </w:r>
            <w:r w:rsidR="006E225B">
              <w:rPr>
                <w:noProof/>
                <w:webHidden/>
              </w:rPr>
              <w:fldChar w:fldCharType="end"/>
            </w:r>
          </w:hyperlink>
        </w:p>
        <w:p w14:paraId="78332103" w14:textId="07F62F6E" w:rsidR="006E225B" w:rsidRDefault="00092051" w:rsidP="00FE1E73">
          <w:pPr>
            <w:pStyle w:val="TOC1"/>
            <w:rPr>
              <w:rFonts w:asciiTheme="minorHAnsi" w:eastAsiaTheme="minorEastAsia" w:hAnsiTheme="minorHAnsi"/>
              <w:b w:val="0"/>
              <w:bCs w:val="0"/>
              <w:noProof/>
            </w:rPr>
          </w:pPr>
          <w:hyperlink w:anchor="_Toc135314029" w:history="1">
            <w:r w:rsidR="006E225B" w:rsidRPr="00036A95">
              <w:rPr>
                <w:rStyle w:val="Hyperlink"/>
                <w:rFonts w:cs="Arial"/>
                <w:noProof/>
              </w:rPr>
              <w:t>18.  Security Considerations.</w:t>
            </w:r>
            <w:r w:rsidR="006E225B">
              <w:rPr>
                <w:noProof/>
                <w:webHidden/>
              </w:rPr>
              <w:tab/>
            </w:r>
            <w:r w:rsidR="006E225B">
              <w:rPr>
                <w:noProof/>
                <w:webHidden/>
              </w:rPr>
              <w:fldChar w:fldCharType="begin"/>
            </w:r>
            <w:r w:rsidR="006E225B">
              <w:rPr>
                <w:noProof/>
                <w:webHidden/>
              </w:rPr>
              <w:instrText xml:space="preserve"> PAGEREF _Toc135314029 \h </w:instrText>
            </w:r>
            <w:r w:rsidR="006E225B">
              <w:rPr>
                <w:noProof/>
                <w:webHidden/>
              </w:rPr>
            </w:r>
            <w:r w:rsidR="006E225B">
              <w:rPr>
                <w:noProof/>
                <w:webHidden/>
              </w:rPr>
              <w:fldChar w:fldCharType="separate"/>
            </w:r>
            <w:r w:rsidR="006E225B">
              <w:rPr>
                <w:noProof/>
                <w:webHidden/>
              </w:rPr>
              <w:t>6</w:t>
            </w:r>
            <w:r w:rsidR="006E225B">
              <w:rPr>
                <w:noProof/>
                <w:webHidden/>
              </w:rPr>
              <w:fldChar w:fldCharType="end"/>
            </w:r>
          </w:hyperlink>
        </w:p>
        <w:p w14:paraId="5C86760F" w14:textId="426A6919" w:rsidR="006E225B" w:rsidRDefault="00092051" w:rsidP="00FE1E73">
          <w:pPr>
            <w:pStyle w:val="TOC1"/>
            <w:rPr>
              <w:rFonts w:asciiTheme="minorHAnsi" w:eastAsiaTheme="minorEastAsia" w:hAnsiTheme="minorHAnsi"/>
              <w:b w:val="0"/>
              <w:bCs w:val="0"/>
              <w:noProof/>
            </w:rPr>
          </w:pPr>
          <w:hyperlink w:anchor="_Toc135314030" w:history="1">
            <w:r w:rsidR="006E225B" w:rsidRPr="00036A95">
              <w:rPr>
                <w:rStyle w:val="Hyperlink"/>
                <w:rFonts w:cs="Arial"/>
                <w:noProof/>
              </w:rPr>
              <w:t>19.  Other Considerations.</w:t>
            </w:r>
            <w:r w:rsidR="006E225B">
              <w:rPr>
                <w:noProof/>
                <w:webHidden/>
              </w:rPr>
              <w:tab/>
            </w:r>
            <w:r w:rsidR="006E225B">
              <w:rPr>
                <w:noProof/>
                <w:webHidden/>
              </w:rPr>
              <w:fldChar w:fldCharType="begin"/>
            </w:r>
            <w:r w:rsidR="006E225B">
              <w:rPr>
                <w:noProof/>
                <w:webHidden/>
              </w:rPr>
              <w:instrText xml:space="preserve"> PAGEREF _Toc135314030 \h </w:instrText>
            </w:r>
            <w:r w:rsidR="006E225B">
              <w:rPr>
                <w:noProof/>
                <w:webHidden/>
              </w:rPr>
            </w:r>
            <w:r w:rsidR="006E225B">
              <w:rPr>
                <w:noProof/>
                <w:webHidden/>
              </w:rPr>
              <w:fldChar w:fldCharType="separate"/>
            </w:r>
            <w:r w:rsidR="006E225B">
              <w:rPr>
                <w:noProof/>
                <w:webHidden/>
              </w:rPr>
              <w:t>7</w:t>
            </w:r>
            <w:r w:rsidR="006E225B">
              <w:rPr>
                <w:noProof/>
                <w:webHidden/>
              </w:rPr>
              <w:fldChar w:fldCharType="end"/>
            </w:r>
          </w:hyperlink>
        </w:p>
        <w:p w14:paraId="2D6C14F6" w14:textId="1D480D8A" w:rsidR="006E225B" w:rsidRDefault="00092051" w:rsidP="00FE1E73">
          <w:pPr>
            <w:pStyle w:val="TOC1"/>
            <w:rPr>
              <w:rFonts w:asciiTheme="minorHAnsi" w:eastAsiaTheme="minorEastAsia" w:hAnsiTheme="minorHAnsi"/>
              <w:b w:val="0"/>
              <w:bCs w:val="0"/>
              <w:noProof/>
            </w:rPr>
          </w:pPr>
          <w:hyperlink w:anchor="_Toc135314031" w:history="1">
            <w:r w:rsidR="006E225B" w:rsidRPr="00036A95">
              <w:rPr>
                <w:rStyle w:val="Hyperlink"/>
                <w:rFonts w:cs="Arial"/>
                <w:noProof/>
              </w:rPr>
              <w:t>20.  Milestone Schedule.</w:t>
            </w:r>
            <w:r w:rsidR="006E225B">
              <w:rPr>
                <w:noProof/>
                <w:webHidden/>
              </w:rPr>
              <w:tab/>
            </w:r>
            <w:r w:rsidR="006E225B">
              <w:rPr>
                <w:noProof/>
                <w:webHidden/>
              </w:rPr>
              <w:fldChar w:fldCharType="begin"/>
            </w:r>
            <w:r w:rsidR="006E225B">
              <w:rPr>
                <w:noProof/>
                <w:webHidden/>
              </w:rPr>
              <w:instrText xml:space="preserve"> PAGEREF _Toc135314031 \h </w:instrText>
            </w:r>
            <w:r w:rsidR="006E225B">
              <w:rPr>
                <w:noProof/>
                <w:webHidden/>
              </w:rPr>
            </w:r>
            <w:r w:rsidR="006E225B">
              <w:rPr>
                <w:noProof/>
                <w:webHidden/>
              </w:rPr>
              <w:fldChar w:fldCharType="separate"/>
            </w:r>
            <w:r w:rsidR="006E225B">
              <w:rPr>
                <w:noProof/>
                <w:webHidden/>
              </w:rPr>
              <w:t>7</w:t>
            </w:r>
            <w:r w:rsidR="006E225B">
              <w:rPr>
                <w:noProof/>
                <w:webHidden/>
              </w:rPr>
              <w:fldChar w:fldCharType="end"/>
            </w:r>
          </w:hyperlink>
        </w:p>
        <w:p w14:paraId="266CF058" w14:textId="68427842" w:rsidR="006E225B" w:rsidRDefault="00092051" w:rsidP="00FE1E73">
          <w:pPr>
            <w:pStyle w:val="TOC1"/>
            <w:rPr>
              <w:rFonts w:asciiTheme="minorHAnsi" w:eastAsiaTheme="minorEastAsia" w:hAnsiTheme="minorHAnsi"/>
              <w:b w:val="0"/>
              <w:bCs w:val="0"/>
              <w:noProof/>
            </w:rPr>
          </w:pPr>
          <w:hyperlink w:anchor="_Toc135314032" w:history="1">
            <w:r w:rsidR="006E225B" w:rsidRPr="00036A95">
              <w:rPr>
                <w:rStyle w:val="Hyperlink"/>
                <w:rFonts w:cs="Arial"/>
                <w:noProof/>
              </w:rPr>
              <w:t>21.  Identification of Document</w:t>
            </w:r>
            <w:r w:rsidR="006E225B" w:rsidRPr="00036A95">
              <w:rPr>
                <w:rStyle w:val="Hyperlink"/>
                <w:rFonts w:cs="Arial"/>
                <w:noProof/>
                <w:spacing w:val="-1"/>
              </w:rPr>
              <w:t xml:space="preserve"> </w:t>
            </w:r>
            <w:r w:rsidR="006E225B" w:rsidRPr="00036A95">
              <w:rPr>
                <w:rStyle w:val="Hyperlink"/>
                <w:rFonts w:cs="Arial"/>
                <w:noProof/>
              </w:rPr>
              <w:t xml:space="preserve">Preparation </w:t>
            </w:r>
            <w:r w:rsidR="006E225B" w:rsidRPr="00036A95">
              <w:rPr>
                <w:rStyle w:val="Hyperlink"/>
                <w:rFonts w:cs="Arial"/>
                <w:noProof/>
                <w:spacing w:val="-1"/>
              </w:rPr>
              <w:t>Participants.</w:t>
            </w:r>
            <w:r w:rsidR="006E225B">
              <w:rPr>
                <w:noProof/>
                <w:webHidden/>
              </w:rPr>
              <w:tab/>
            </w:r>
            <w:r w:rsidR="006E225B">
              <w:rPr>
                <w:noProof/>
                <w:webHidden/>
              </w:rPr>
              <w:fldChar w:fldCharType="begin"/>
            </w:r>
            <w:r w:rsidR="006E225B">
              <w:rPr>
                <w:noProof/>
                <w:webHidden/>
              </w:rPr>
              <w:instrText xml:space="preserve"> PAGEREF _Toc135314032 \h </w:instrText>
            </w:r>
            <w:r w:rsidR="006E225B">
              <w:rPr>
                <w:noProof/>
                <w:webHidden/>
              </w:rPr>
            </w:r>
            <w:r w:rsidR="006E225B">
              <w:rPr>
                <w:noProof/>
                <w:webHidden/>
              </w:rPr>
              <w:fldChar w:fldCharType="separate"/>
            </w:r>
            <w:r w:rsidR="006E225B">
              <w:rPr>
                <w:noProof/>
                <w:webHidden/>
              </w:rPr>
              <w:t>7</w:t>
            </w:r>
            <w:r w:rsidR="006E225B">
              <w:rPr>
                <w:noProof/>
                <w:webHidden/>
              </w:rPr>
              <w:fldChar w:fldCharType="end"/>
            </w:r>
          </w:hyperlink>
        </w:p>
        <w:p w14:paraId="3C4D24AE" w14:textId="34585358" w:rsidR="006E225B" w:rsidRDefault="00092051" w:rsidP="00FE1E73">
          <w:pPr>
            <w:pStyle w:val="TOC1"/>
            <w:rPr>
              <w:rFonts w:asciiTheme="minorHAnsi" w:eastAsiaTheme="minorEastAsia" w:hAnsiTheme="minorHAnsi"/>
              <w:b w:val="0"/>
              <w:bCs w:val="0"/>
              <w:noProof/>
            </w:rPr>
          </w:pPr>
          <w:hyperlink w:anchor="_Toc135314033" w:history="1">
            <w:r w:rsidR="006E225B" w:rsidRPr="00036A95">
              <w:rPr>
                <w:rStyle w:val="Hyperlink"/>
                <w:rFonts w:cs="Arial"/>
                <w:noProof/>
              </w:rPr>
              <w:t>22.  ATTACHMENTS:</w:t>
            </w:r>
            <w:r w:rsidR="006E225B">
              <w:rPr>
                <w:noProof/>
                <w:webHidden/>
              </w:rPr>
              <w:tab/>
            </w:r>
            <w:r w:rsidR="006E225B">
              <w:rPr>
                <w:noProof/>
                <w:webHidden/>
              </w:rPr>
              <w:fldChar w:fldCharType="begin"/>
            </w:r>
            <w:r w:rsidR="006E225B">
              <w:rPr>
                <w:noProof/>
                <w:webHidden/>
              </w:rPr>
              <w:instrText xml:space="preserve"> PAGEREF _Toc135314033 \h </w:instrText>
            </w:r>
            <w:r w:rsidR="006E225B">
              <w:rPr>
                <w:noProof/>
                <w:webHidden/>
              </w:rPr>
            </w:r>
            <w:r w:rsidR="006E225B">
              <w:rPr>
                <w:noProof/>
                <w:webHidden/>
              </w:rPr>
              <w:fldChar w:fldCharType="separate"/>
            </w:r>
            <w:r w:rsidR="006E225B">
              <w:rPr>
                <w:noProof/>
                <w:webHidden/>
              </w:rPr>
              <w:t>7</w:t>
            </w:r>
            <w:r w:rsidR="006E225B">
              <w:rPr>
                <w:noProof/>
                <w:webHidden/>
              </w:rPr>
              <w:fldChar w:fldCharType="end"/>
            </w:r>
          </w:hyperlink>
        </w:p>
        <w:p w14:paraId="7684F057" w14:textId="661BB723" w:rsidR="006E225B" w:rsidRDefault="00092051" w:rsidP="00FE1E73">
          <w:pPr>
            <w:pStyle w:val="TOC1"/>
            <w:rPr>
              <w:rFonts w:asciiTheme="minorHAnsi" w:eastAsiaTheme="minorEastAsia" w:hAnsiTheme="minorHAnsi"/>
              <w:b w:val="0"/>
              <w:bCs w:val="0"/>
              <w:noProof/>
            </w:rPr>
          </w:pPr>
          <w:hyperlink w:anchor="_Toc135314034" w:history="1">
            <w:r w:rsidR="006E225B" w:rsidRPr="00036A95">
              <w:rPr>
                <w:rStyle w:val="Hyperlink"/>
                <w:rFonts w:cs="Arial"/>
                <w:noProof/>
              </w:rPr>
              <w:t>Coordination Page</w:t>
            </w:r>
            <w:r w:rsidR="006E225B">
              <w:rPr>
                <w:noProof/>
                <w:webHidden/>
              </w:rPr>
              <w:tab/>
            </w:r>
            <w:r w:rsidR="006E225B">
              <w:rPr>
                <w:noProof/>
                <w:webHidden/>
              </w:rPr>
              <w:fldChar w:fldCharType="begin"/>
            </w:r>
            <w:r w:rsidR="006E225B">
              <w:rPr>
                <w:noProof/>
                <w:webHidden/>
              </w:rPr>
              <w:instrText xml:space="preserve"> PAGEREF _Toc135314034 \h </w:instrText>
            </w:r>
            <w:r w:rsidR="006E225B">
              <w:rPr>
                <w:noProof/>
                <w:webHidden/>
              </w:rPr>
            </w:r>
            <w:r w:rsidR="006E225B">
              <w:rPr>
                <w:noProof/>
                <w:webHidden/>
              </w:rPr>
              <w:fldChar w:fldCharType="separate"/>
            </w:r>
            <w:r w:rsidR="006E225B">
              <w:rPr>
                <w:noProof/>
                <w:webHidden/>
              </w:rPr>
              <w:t>8</w:t>
            </w:r>
            <w:r w:rsidR="006E225B">
              <w:rPr>
                <w:noProof/>
                <w:webHidden/>
              </w:rPr>
              <w:fldChar w:fldCharType="end"/>
            </w:r>
          </w:hyperlink>
        </w:p>
        <w:p w14:paraId="65051E3B" w14:textId="46355814" w:rsidR="006E225B" w:rsidRDefault="00092051" w:rsidP="00FE1E73">
          <w:pPr>
            <w:pStyle w:val="TOC1"/>
            <w:rPr>
              <w:rFonts w:asciiTheme="minorHAnsi" w:eastAsiaTheme="minorEastAsia" w:hAnsiTheme="minorHAnsi"/>
              <w:b w:val="0"/>
              <w:bCs w:val="0"/>
              <w:noProof/>
            </w:rPr>
          </w:pPr>
          <w:hyperlink w:anchor="_Toc135314035" w:history="1">
            <w:r w:rsidR="006E225B" w:rsidRPr="00036A95">
              <w:rPr>
                <w:rStyle w:val="Hyperlink"/>
                <w:rFonts w:cs="Arial"/>
                <w:noProof/>
              </w:rPr>
              <w:t>APPROVAL</w:t>
            </w:r>
            <w:r w:rsidR="006E225B">
              <w:rPr>
                <w:noProof/>
                <w:webHidden/>
              </w:rPr>
              <w:tab/>
            </w:r>
            <w:r w:rsidR="006E225B">
              <w:rPr>
                <w:noProof/>
                <w:webHidden/>
              </w:rPr>
              <w:fldChar w:fldCharType="begin"/>
            </w:r>
            <w:r w:rsidR="006E225B">
              <w:rPr>
                <w:noProof/>
                <w:webHidden/>
              </w:rPr>
              <w:instrText xml:space="preserve"> PAGEREF _Toc135314035 \h </w:instrText>
            </w:r>
            <w:r w:rsidR="006E225B">
              <w:rPr>
                <w:noProof/>
                <w:webHidden/>
              </w:rPr>
            </w:r>
            <w:r w:rsidR="006E225B">
              <w:rPr>
                <w:noProof/>
                <w:webHidden/>
              </w:rPr>
              <w:fldChar w:fldCharType="separate"/>
            </w:r>
            <w:r w:rsidR="006E225B">
              <w:rPr>
                <w:noProof/>
                <w:webHidden/>
              </w:rPr>
              <w:t>9</w:t>
            </w:r>
            <w:r w:rsidR="006E225B">
              <w:rPr>
                <w:noProof/>
                <w:webHidden/>
              </w:rPr>
              <w:fldChar w:fldCharType="end"/>
            </w:r>
          </w:hyperlink>
        </w:p>
        <w:p w14:paraId="34BB910F" w14:textId="1065BB8B" w:rsidR="00FB4C23" w:rsidRDefault="00FB4C23">
          <w:r>
            <w:rPr>
              <w:noProof/>
            </w:rPr>
            <w:fldChar w:fldCharType="end"/>
          </w:r>
        </w:p>
      </w:sdtContent>
    </w:sdt>
    <w:p w14:paraId="3DA7603A" w14:textId="77777777" w:rsidR="00992BA4" w:rsidRPr="008C08DD" w:rsidRDefault="00992BA4" w:rsidP="004D101E">
      <w:pPr>
        <w:pStyle w:val="BodyText"/>
        <w:ind w:left="0"/>
        <w:rPr>
          <w:b w:val="0"/>
          <w:bCs w:val="0"/>
          <w:color w:val="231F20"/>
          <w:spacing w:val="-1"/>
          <w:sz w:val="22"/>
          <w:szCs w:val="22"/>
        </w:rPr>
      </w:pPr>
    </w:p>
    <w:p w14:paraId="3CCC7535" w14:textId="77777777" w:rsidR="00992BA4" w:rsidRPr="008C08DD" w:rsidRDefault="00992BA4" w:rsidP="004D101E">
      <w:pPr>
        <w:pStyle w:val="BodyText"/>
        <w:ind w:left="0"/>
        <w:rPr>
          <w:b w:val="0"/>
          <w:bCs w:val="0"/>
          <w:color w:val="231F20"/>
          <w:spacing w:val="-1"/>
          <w:sz w:val="22"/>
          <w:szCs w:val="22"/>
        </w:rPr>
      </w:pPr>
    </w:p>
    <w:p w14:paraId="01ABE644" w14:textId="77777777" w:rsidR="00992BA4" w:rsidRPr="008C08DD" w:rsidRDefault="00992BA4" w:rsidP="004D101E">
      <w:pPr>
        <w:pStyle w:val="BodyText"/>
        <w:ind w:left="0"/>
        <w:rPr>
          <w:b w:val="0"/>
          <w:bCs w:val="0"/>
          <w:color w:val="231F20"/>
          <w:spacing w:val="-1"/>
          <w:sz w:val="22"/>
          <w:szCs w:val="22"/>
        </w:rPr>
      </w:pPr>
    </w:p>
    <w:p w14:paraId="2A52C847" w14:textId="77777777" w:rsidR="00992BA4" w:rsidRPr="008C08DD" w:rsidRDefault="00992BA4" w:rsidP="004D101E">
      <w:pPr>
        <w:pStyle w:val="BodyText"/>
        <w:ind w:left="0"/>
        <w:rPr>
          <w:b w:val="0"/>
          <w:bCs w:val="0"/>
          <w:color w:val="231F20"/>
          <w:spacing w:val="-1"/>
          <w:sz w:val="22"/>
          <w:szCs w:val="22"/>
        </w:rPr>
      </w:pPr>
    </w:p>
    <w:p w14:paraId="7AF1C26C" w14:textId="77777777" w:rsidR="00992BA4" w:rsidRPr="008C08DD" w:rsidRDefault="00992BA4" w:rsidP="004D101E">
      <w:pPr>
        <w:pStyle w:val="BodyText"/>
        <w:ind w:left="0"/>
        <w:rPr>
          <w:b w:val="0"/>
          <w:bCs w:val="0"/>
          <w:color w:val="231F20"/>
          <w:spacing w:val="-1"/>
          <w:sz w:val="22"/>
          <w:szCs w:val="22"/>
        </w:rPr>
      </w:pPr>
    </w:p>
    <w:p w14:paraId="0D32AEA0" w14:textId="77777777" w:rsidR="00992BA4" w:rsidRPr="008C08DD" w:rsidRDefault="00992BA4" w:rsidP="004D101E">
      <w:pPr>
        <w:pStyle w:val="BodyText"/>
        <w:ind w:left="0"/>
        <w:rPr>
          <w:b w:val="0"/>
          <w:bCs w:val="0"/>
          <w:color w:val="231F20"/>
          <w:spacing w:val="-1"/>
          <w:sz w:val="22"/>
          <w:szCs w:val="22"/>
        </w:rPr>
      </w:pPr>
    </w:p>
    <w:p w14:paraId="03932F0B" w14:textId="77777777" w:rsidR="00992BA4" w:rsidRPr="008C08DD" w:rsidRDefault="00992BA4" w:rsidP="004D101E">
      <w:pPr>
        <w:pStyle w:val="BodyText"/>
        <w:ind w:left="0"/>
        <w:rPr>
          <w:b w:val="0"/>
          <w:bCs w:val="0"/>
          <w:color w:val="231F20"/>
          <w:spacing w:val="-1"/>
          <w:sz w:val="22"/>
          <w:szCs w:val="22"/>
        </w:rPr>
      </w:pPr>
    </w:p>
    <w:p w14:paraId="1824C2C6" w14:textId="77777777" w:rsidR="00992BA4" w:rsidRPr="008C08DD" w:rsidRDefault="00992BA4" w:rsidP="004D101E">
      <w:pPr>
        <w:pStyle w:val="BodyText"/>
        <w:ind w:left="0"/>
        <w:rPr>
          <w:b w:val="0"/>
          <w:bCs w:val="0"/>
          <w:color w:val="231F20"/>
          <w:spacing w:val="-1"/>
          <w:sz w:val="22"/>
          <w:szCs w:val="22"/>
        </w:rPr>
      </w:pPr>
    </w:p>
    <w:p w14:paraId="190A83F5" w14:textId="77777777" w:rsidR="00992BA4" w:rsidRPr="008C08DD" w:rsidRDefault="00992BA4" w:rsidP="004D101E">
      <w:pPr>
        <w:pStyle w:val="BodyText"/>
        <w:ind w:left="0"/>
        <w:rPr>
          <w:b w:val="0"/>
          <w:bCs w:val="0"/>
          <w:color w:val="231F20"/>
          <w:spacing w:val="-1"/>
          <w:sz w:val="22"/>
          <w:szCs w:val="22"/>
        </w:rPr>
      </w:pPr>
    </w:p>
    <w:p w14:paraId="7C088EDE" w14:textId="77777777" w:rsidR="00992BA4" w:rsidRPr="008C08DD" w:rsidRDefault="00992BA4" w:rsidP="004D101E">
      <w:pPr>
        <w:pStyle w:val="BodyText"/>
        <w:ind w:left="0"/>
        <w:rPr>
          <w:b w:val="0"/>
          <w:bCs w:val="0"/>
          <w:color w:val="231F20"/>
          <w:spacing w:val="-1"/>
          <w:sz w:val="22"/>
          <w:szCs w:val="22"/>
        </w:rPr>
      </w:pPr>
    </w:p>
    <w:p w14:paraId="7E6271C9" w14:textId="77777777" w:rsidR="00992BA4" w:rsidRPr="008C08DD" w:rsidRDefault="00992BA4" w:rsidP="004D101E">
      <w:pPr>
        <w:pStyle w:val="BodyText"/>
        <w:ind w:left="0"/>
        <w:rPr>
          <w:b w:val="0"/>
          <w:bCs w:val="0"/>
          <w:color w:val="231F20"/>
          <w:spacing w:val="-1"/>
          <w:sz w:val="22"/>
          <w:szCs w:val="22"/>
        </w:rPr>
      </w:pPr>
    </w:p>
    <w:p w14:paraId="1565373C" w14:textId="77777777" w:rsidR="00992BA4" w:rsidRPr="008C08DD" w:rsidRDefault="00992BA4" w:rsidP="004D101E">
      <w:pPr>
        <w:pStyle w:val="BodyText"/>
        <w:ind w:left="0"/>
        <w:rPr>
          <w:b w:val="0"/>
          <w:bCs w:val="0"/>
          <w:color w:val="231F20"/>
          <w:spacing w:val="-1"/>
          <w:sz w:val="22"/>
          <w:szCs w:val="22"/>
        </w:rPr>
      </w:pPr>
    </w:p>
    <w:p w14:paraId="3D8D7A59" w14:textId="77777777" w:rsidR="00992BA4" w:rsidRPr="008C08DD" w:rsidRDefault="00992BA4" w:rsidP="004D101E">
      <w:pPr>
        <w:pStyle w:val="BodyText"/>
        <w:ind w:left="0"/>
        <w:rPr>
          <w:b w:val="0"/>
          <w:bCs w:val="0"/>
          <w:color w:val="231F20"/>
          <w:spacing w:val="-1"/>
          <w:sz w:val="22"/>
          <w:szCs w:val="22"/>
        </w:rPr>
      </w:pPr>
    </w:p>
    <w:p w14:paraId="315DD108" w14:textId="77777777" w:rsidR="00E71EA3" w:rsidRDefault="00E71EA3" w:rsidP="00D6424D">
      <w:pPr>
        <w:pStyle w:val="BodyText"/>
        <w:ind w:left="0"/>
        <w:jc w:val="center"/>
        <w:rPr>
          <w:b w:val="0"/>
          <w:bCs w:val="0"/>
          <w:spacing w:val="-1"/>
          <w:sz w:val="22"/>
          <w:szCs w:val="22"/>
        </w:rPr>
        <w:sectPr w:rsidR="00E71EA3" w:rsidSect="007C16FC">
          <w:headerReference w:type="default" r:id="rId12"/>
          <w:footerReference w:type="default" r:id="rId13"/>
          <w:type w:val="continuous"/>
          <w:pgSz w:w="12240" w:h="15840"/>
          <w:pgMar w:top="1440" w:right="1440" w:bottom="1440" w:left="1440" w:header="720" w:footer="720" w:gutter="0"/>
          <w:pgNumType w:start="1"/>
          <w:cols w:space="720"/>
          <w:docGrid w:linePitch="299"/>
        </w:sectPr>
      </w:pPr>
    </w:p>
    <w:p w14:paraId="3AB1B081" w14:textId="4EFCB2D5" w:rsidR="00D6424D" w:rsidRPr="008C08DD" w:rsidRDefault="002920FA" w:rsidP="00D6424D">
      <w:pPr>
        <w:pStyle w:val="BodyText"/>
        <w:ind w:left="0"/>
        <w:jc w:val="center"/>
        <w:rPr>
          <w:b w:val="0"/>
          <w:bCs w:val="0"/>
          <w:spacing w:val="-1"/>
          <w:sz w:val="22"/>
          <w:szCs w:val="22"/>
        </w:rPr>
      </w:pPr>
      <w:r>
        <w:rPr>
          <w:b w:val="0"/>
          <w:bCs w:val="0"/>
          <w:spacing w:val="-1"/>
          <w:sz w:val="22"/>
          <w:szCs w:val="22"/>
        </w:rPr>
        <w:t>COMBINED SERVICES ACQUISITION STRATEGY/ACQUISITION PLAN</w:t>
      </w:r>
      <w:r w:rsidR="00F97B4C" w:rsidRPr="008C08DD">
        <w:rPr>
          <w:b w:val="0"/>
          <w:bCs w:val="0"/>
          <w:spacing w:val="-1"/>
          <w:sz w:val="22"/>
          <w:szCs w:val="22"/>
        </w:rPr>
        <w:t xml:space="preserve"> </w:t>
      </w:r>
    </w:p>
    <w:p w14:paraId="51A9AADB" w14:textId="26C226B2" w:rsidR="00F61283" w:rsidRDefault="00752B81" w:rsidP="00D6424D">
      <w:pPr>
        <w:pStyle w:val="BodyText"/>
        <w:ind w:left="0"/>
        <w:jc w:val="center"/>
        <w:rPr>
          <w:b w:val="0"/>
          <w:bCs w:val="0"/>
          <w:i/>
          <w:iCs/>
          <w:color w:val="FF0000"/>
          <w:sz w:val="22"/>
          <w:szCs w:val="22"/>
        </w:rPr>
      </w:pPr>
      <w:r w:rsidRPr="008C08DD">
        <w:rPr>
          <w:b w:val="0"/>
          <w:bCs w:val="0"/>
          <w:i/>
          <w:iCs/>
          <w:color w:val="FF0000"/>
          <w:sz w:val="22"/>
          <w:szCs w:val="22"/>
        </w:rPr>
        <w:t xml:space="preserve">(Name </w:t>
      </w:r>
      <w:r w:rsidR="00BA03B5" w:rsidRPr="008C08DD">
        <w:rPr>
          <w:b w:val="0"/>
          <w:bCs w:val="0"/>
          <w:i/>
          <w:iCs/>
          <w:color w:val="FF0000"/>
          <w:sz w:val="22"/>
          <w:szCs w:val="22"/>
        </w:rPr>
        <w:t>of</w:t>
      </w:r>
      <w:r w:rsidRPr="008C08DD">
        <w:rPr>
          <w:b w:val="0"/>
          <w:bCs w:val="0"/>
          <w:i/>
          <w:iCs/>
          <w:color w:val="FF0000"/>
          <w:sz w:val="22"/>
          <w:szCs w:val="22"/>
        </w:rPr>
        <w:t xml:space="preserve"> Contracting Office)</w:t>
      </w:r>
    </w:p>
    <w:p w14:paraId="01533556" w14:textId="77777777" w:rsidR="003776DF" w:rsidRPr="008C08DD" w:rsidRDefault="003776DF" w:rsidP="00D6424D">
      <w:pPr>
        <w:pStyle w:val="BodyText"/>
        <w:ind w:left="0"/>
        <w:jc w:val="center"/>
        <w:rPr>
          <w:b w:val="0"/>
          <w:bCs w:val="0"/>
          <w:i/>
          <w:iCs/>
          <w:color w:val="FF0000"/>
          <w:sz w:val="22"/>
          <w:szCs w:val="22"/>
        </w:rPr>
      </w:pPr>
    </w:p>
    <w:p w14:paraId="750C66F3" w14:textId="77777777" w:rsidR="00F61283" w:rsidRPr="008C08DD" w:rsidRDefault="00F61283">
      <w:pPr>
        <w:rPr>
          <w:rFonts w:eastAsia="Arial" w:cs="Arial"/>
          <w:b w:val="0"/>
          <w:bCs w:val="0"/>
        </w:rPr>
      </w:pPr>
    </w:p>
    <w:p w14:paraId="305ADD21" w14:textId="7C52A253" w:rsidR="00DB1851" w:rsidRPr="00DB1851" w:rsidRDefault="00DB1851" w:rsidP="00DB1851">
      <w:pPr>
        <w:ind w:right="355"/>
        <w:rPr>
          <w:rFonts w:eastAsia="Arial"/>
          <w:b w:val="0"/>
          <w:bCs w:val="0"/>
        </w:rPr>
      </w:pPr>
      <w:r w:rsidRPr="00DB1851">
        <w:rPr>
          <w:rFonts w:eastAsia="Arial"/>
          <w:b w:val="0"/>
          <w:bCs w:val="0"/>
          <w:color w:val="231F20"/>
          <w:spacing w:val="-1"/>
        </w:rPr>
        <w:t>This combined document satisfies the content requirements as</w:t>
      </w:r>
      <w:r w:rsidRPr="00DB1851">
        <w:rPr>
          <w:rFonts w:eastAsia="Arial"/>
          <w:b w:val="0"/>
          <w:bCs w:val="0"/>
          <w:color w:val="231F20"/>
          <w:spacing w:val="30"/>
        </w:rPr>
        <w:t xml:space="preserve"> </w:t>
      </w:r>
      <w:r w:rsidRPr="00DB1851">
        <w:rPr>
          <w:rFonts w:eastAsia="Arial"/>
          <w:b w:val="0"/>
          <w:bCs w:val="0"/>
          <w:color w:val="231F20"/>
        </w:rPr>
        <w:t xml:space="preserve">annotated under </w:t>
      </w:r>
      <w:r w:rsidR="007E7908" w:rsidRPr="00DB1851">
        <w:rPr>
          <w:rFonts w:eastAsia="Arial"/>
          <w:b w:val="0"/>
          <w:bCs w:val="0"/>
          <w:color w:val="231F20"/>
          <w:spacing w:val="-1"/>
        </w:rPr>
        <w:t>Federal Acquisition</w:t>
      </w:r>
      <w:r w:rsidR="007E7908" w:rsidRPr="00DB1851">
        <w:rPr>
          <w:rFonts w:eastAsia="Arial"/>
          <w:b w:val="0"/>
          <w:bCs w:val="0"/>
          <w:color w:val="231F20"/>
          <w:spacing w:val="1"/>
        </w:rPr>
        <w:t xml:space="preserve"> </w:t>
      </w:r>
      <w:r w:rsidR="007E7908" w:rsidRPr="00DB1851">
        <w:rPr>
          <w:rFonts w:eastAsia="Arial"/>
          <w:b w:val="0"/>
          <w:bCs w:val="0"/>
          <w:color w:val="231F20"/>
          <w:spacing w:val="-1"/>
        </w:rPr>
        <w:t>Regulation (FAR) 7.105</w:t>
      </w:r>
      <w:r w:rsidR="007E7908">
        <w:rPr>
          <w:rFonts w:eastAsia="Arial"/>
          <w:b w:val="0"/>
          <w:bCs w:val="0"/>
          <w:color w:val="231F20"/>
          <w:spacing w:val="-1"/>
        </w:rPr>
        <w:t>,</w:t>
      </w:r>
      <w:r w:rsidR="007E7908" w:rsidRPr="00DB1851">
        <w:rPr>
          <w:rFonts w:eastAsia="Arial"/>
          <w:b w:val="0"/>
          <w:bCs w:val="0"/>
          <w:color w:val="231F20"/>
          <w:spacing w:val="-1"/>
        </w:rPr>
        <w:t xml:space="preserve"> </w:t>
      </w:r>
      <w:r w:rsidR="007E7908" w:rsidRPr="00735CBD">
        <w:rPr>
          <w:rFonts w:eastAsia="Arial"/>
          <w:b w:val="0"/>
          <w:bCs w:val="0"/>
          <w:color w:val="231F20"/>
          <w:spacing w:val="-1"/>
        </w:rPr>
        <w:t>Defense Federal Acquisition Regulation Supplement (DFARS) 207.105</w:t>
      </w:r>
      <w:r w:rsidR="007E7908">
        <w:rPr>
          <w:rFonts w:eastAsia="Arial"/>
          <w:b w:val="0"/>
          <w:bCs w:val="0"/>
          <w:color w:val="231F20"/>
          <w:spacing w:val="-1"/>
        </w:rPr>
        <w:t xml:space="preserve">, and </w:t>
      </w:r>
      <w:r w:rsidRPr="00DB1851">
        <w:rPr>
          <w:rFonts w:eastAsia="Arial"/>
          <w:b w:val="0"/>
          <w:bCs w:val="0"/>
          <w:color w:val="231F20"/>
        </w:rPr>
        <w:t>Army Federal Acquisition Regulation Supplement</w:t>
      </w:r>
      <w:r w:rsidRPr="00DB1851">
        <w:rPr>
          <w:rFonts w:eastAsia="Arial"/>
          <w:b w:val="0"/>
          <w:bCs w:val="0"/>
          <w:color w:val="231F20"/>
          <w:spacing w:val="1"/>
        </w:rPr>
        <w:t xml:space="preserve"> </w:t>
      </w:r>
      <w:r w:rsidRPr="00DB1851">
        <w:rPr>
          <w:rFonts w:eastAsia="Arial"/>
          <w:b w:val="0"/>
          <w:bCs w:val="0"/>
          <w:color w:val="231F20"/>
        </w:rPr>
        <w:t>(AFARS) 5137.5</w:t>
      </w:r>
      <w:r w:rsidR="007E7908">
        <w:rPr>
          <w:rFonts w:eastAsia="Arial"/>
          <w:b w:val="0"/>
          <w:bCs w:val="0"/>
          <w:color w:val="231F20"/>
        </w:rPr>
        <w:t>.</w:t>
      </w:r>
      <w:r>
        <w:rPr>
          <w:rFonts w:eastAsia="Arial"/>
          <w:b w:val="0"/>
          <w:bCs w:val="0"/>
          <w:color w:val="231F20"/>
        </w:rPr>
        <w:t xml:space="preserve"> </w:t>
      </w:r>
      <w:r w:rsidRPr="00DB1851">
        <w:rPr>
          <w:rFonts w:eastAsia="Arial"/>
          <w:b w:val="0"/>
          <w:bCs w:val="0"/>
          <w:color w:val="231F20"/>
          <w:spacing w:val="-1"/>
        </w:rPr>
        <w:t xml:space="preserve"> </w:t>
      </w:r>
      <w:r w:rsidR="00AD12D1">
        <w:rPr>
          <w:rFonts w:eastAsia="Arial"/>
          <w:b w:val="0"/>
          <w:bCs w:val="0"/>
          <w:color w:val="231F20"/>
          <w:spacing w:val="-1"/>
        </w:rPr>
        <w:t>If a</w:t>
      </w:r>
      <w:r w:rsidR="007E7908">
        <w:rPr>
          <w:rFonts w:eastAsia="Arial"/>
          <w:b w:val="0"/>
          <w:bCs w:val="0"/>
          <w:color w:val="231F20"/>
          <w:spacing w:val="-1"/>
        </w:rPr>
        <w:t>ny</w:t>
      </w:r>
      <w:r w:rsidR="00AD12D1">
        <w:rPr>
          <w:rFonts w:eastAsia="Arial"/>
          <w:b w:val="0"/>
          <w:bCs w:val="0"/>
          <w:color w:val="231F20"/>
          <w:spacing w:val="-1"/>
        </w:rPr>
        <w:t xml:space="preserve"> paragraph is not applicable</w:t>
      </w:r>
      <w:r w:rsidR="007E7908">
        <w:rPr>
          <w:rFonts w:eastAsia="Arial"/>
          <w:b w:val="0"/>
          <w:bCs w:val="0"/>
          <w:color w:val="231F20"/>
          <w:spacing w:val="-1"/>
        </w:rPr>
        <w:t>,</w:t>
      </w:r>
      <w:r w:rsidR="00AD12D1">
        <w:rPr>
          <w:rFonts w:eastAsia="Arial"/>
          <w:b w:val="0"/>
          <w:bCs w:val="0"/>
          <w:color w:val="231F20"/>
          <w:spacing w:val="-1"/>
        </w:rPr>
        <w:t xml:space="preserve"> annotate N/A.</w:t>
      </w:r>
    </w:p>
    <w:bookmarkEnd w:id="1"/>
    <w:p w14:paraId="2C521D3B" w14:textId="0C15D882" w:rsidR="00F61283" w:rsidRPr="008C08DD" w:rsidRDefault="00F61283" w:rsidP="00900CE6">
      <w:pPr>
        <w:pStyle w:val="BodyText"/>
        <w:ind w:left="0" w:right="355"/>
        <w:rPr>
          <w:b w:val="0"/>
          <w:bCs w:val="0"/>
        </w:rPr>
      </w:pPr>
    </w:p>
    <w:p w14:paraId="3776F43E" w14:textId="1007F1B0" w:rsidR="00F61283" w:rsidRPr="00E71EA3" w:rsidRDefault="00356697" w:rsidP="00495989">
      <w:pPr>
        <w:pStyle w:val="Heading1"/>
        <w:rPr>
          <w:rFonts w:ascii="Arial" w:eastAsia="Arial" w:hAnsi="Arial" w:cs="Arial"/>
          <w:b w:val="0"/>
          <w:bCs w:val="0"/>
          <w:sz w:val="22"/>
          <w:szCs w:val="22"/>
        </w:rPr>
      </w:pPr>
      <w:bookmarkStart w:id="3" w:name="_Toc135314012"/>
      <w:r w:rsidRPr="00E71EA3">
        <w:rPr>
          <w:rFonts w:ascii="Arial" w:hAnsi="Arial" w:cs="Arial"/>
          <w:sz w:val="22"/>
          <w:szCs w:val="22"/>
        </w:rPr>
        <w:t>1.</w:t>
      </w:r>
      <w:r w:rsidRPr="00E71EA3">
        <w:rPr>
          <w:rFonts w:ascii="Arial" w:hAnsi="Arial" w:cs="Arial"/>
          <w:b w:val="0"/>
          <w:bCs w:val="0"/>
          <w:sz w:val="22"/>
          <w:szCs w:val="22"/>
        </w:rPr>
        <w:t xml:space="preserve">  </w:t>
      </w:r>
      <w:r w:rsidR="00F46214" w:rsidRPr="008D12DC">
        <w:rPr>
          <w:rFonts w:ascii="Arial" w:hAnsi="Arial" w:cs="Arial"/>
          <w:sz w:val="22"/>
          <w:szCs w:val="22"/>
          <w:u w:val="single"/>
        </w:rPr>
        <w:t>Requirement</w:t>
      </w:r>
      <w:r w:rsidR="0080371B" w:rsidRPr="008D12DC">
        <w:rPr>
          <w:rFonts w:ascii="Arial" w:hAnsi="Arial" w:cs="Arial"/>
          <w:sz w:val="22"/>
          <w:szCs w:val="22"/>
          <w:u w:val="single"/>
        </w:rPr>
        <w:t>/Statement of Need</w:t>
      </w:r>
      <w:r w:rsidR="007D6456" w:rsidRPr="008D12DC">
        <w:rPr>
          <w:rFonts w:ascii="Arial" w:hAnsi="Arial" w:cs="Arial"/>
          <w:sz w:val="22"/>
          <w:szCs w:val="22"/>
          <w:u w:val="single"/>
        </w:rPr>
        <w:t xml:space="preserve"> and Acquisition </w:t>
      </w:r>
      <w:r w:rsidR="00946858" w:rsidRPr="008D12DC">
        <w:rPr>
          <w:rFonts w:ascii="Arial" w:hAnsi="Arial" w:cs="Arial"/>
          <w:sz w:val="22"/>
          <w:szCs w:val="22"/>
          <w:u w:val="single"/>
        </w:rPr>
        <w:t>Considerations</w:t>
      </w:r>
      <w:r w:rsidR="000F62EE" w:rsidRPr="00E71EA3">
        <w:rPr>
          <w:rFonts w:ascii="Arial" w:hAnsi="Arial" w:cs="Arial"/>
          <w:sz w:val="22"/>
          <w:szCs w:val="22"/>
        </w:rPr>
        <w:t>.</w:t>
      </w:r>
      <w:bookmarkEnd w:id="3"/>
    </w:p>
    <w:p w14:paraId="1F1084A3" w14:textId="2B5D780D" w:rsidR="00322F08" w:rsidRPr="008C08DD" w:rsidRDefault="00661A45" w:rsidP="00900CE6">
      <w:pPr>
        <w:pStyle w:val="BodyText"/>
        <w:ind w:left="0"/>
        <w:rPr>
          <w:b w:val="0"/>
          <w:bCs w:val="0"/>
          <w:i/>
          <w:iCs/>
          <w:color w:val="FF0000"/>
          <w:spacing w:val="-1"/>
          <w:sz w:val="22"/>
          <w:szCs w:val="22"/>
        </w:rPr>
      </w:pPr>
      <w:r w:rsidRPr="008C08DD">
        <w:rPr>
          <w:rFonts w:cs="Arial"/>
          <w:b w:val="0"/>
          <w:bCs w:val="0"/>
          <w:i/>
          <w:iCs/>
          <w:color w:val="FF0000"/>
        </w:rPr>
        <w:t>(</w:t>
      </w:r>
      <w:r w:rsidR="0080371B" w:rsidRPr="008C08DD">
        <w:rPr>
          <w:b w:val="0"/>
          <w:bCs w:val="0"/>
          <w:i/>
          <w:iCs/>
          <w:color w:val="FF0000"/>
          <w:spacing w:val="-1"/>
          <w:sz w:val="22"/>
          <w:szCs w:val="22"/>
        </w:rPr>
        <w:t xml:space="preserve">Provide a description of the requirement </w:t>
      </w:r>
      <w:r w:rsidR="003153F1">
        <w:rPr>
          <w:b w:val="0"/>
          <w:bCs w:val="0"/>
          <w:i/>
          <w:iCs/>
          <w:color w:val="FF0000"/>
          <w:spacing w:val="-1"/>
          <w:sz w:val="22"/>
          <w:szCs w:val="22"/>
        </w:rPr>
        <w:t xml:space="preserve">and </w:t>
      </w:r>
      <w:r w:rsidR="00F242E8">
        <w:rPr>
          <w:b w:val="0"/>
          <w:bCs w:val="0"/>
          <w:i/>
          <w:iCs/>
          <w:color w:val="FF0000"/>
          <w:spacing w:val="-1"/>
          <w:sz w:val="22"/>
          <w:szCs w:val="22"/>
        </w:rPr>
        <w:t>product service code (</w:t>
      </w:r>
      <w:r w:rsidR="003153F1">
        <w:rPr>
          <w:b w:val="0"/>
          <w:bCs w:val="0"/>
          <w:i/>
          <w:iCs/>
          <w:color w:val="FF0000"/>
          <w:spacing w:val="-1"/>
          <w:sz w:val="22"/>
          <w:szCs w:val="22"/>
        </w:rPr>
        <w:t>PSC</w:t>
      </w:r>
      <w:r w:rsidR="00F242E8">
        <w:rPr>
          <w:b w:val="0"/>
          <w:bCs w:val="0"/>
          <w:i/>
          <w:iCs/>
          <w:color w:val="FF0000"/>
          <w:spacing w:val="-1"/>
          <w:sz w:val="22"/>
          <w:szCs w:val="22"/>
        </w:rPr>
        <w:t>)</w:t>
      </w:r>
      <w:r w:rsidR="003153F1">
        <w:rPr>
          <w:b w:val="0"/>
          <w:bCs w:val="0"/>
          <w:i/>
          <w:iCs/>
          <w:color w:val="FF0000"/>
          <w:spacing w:val="-1"/>
          <w:sz w:val="22"/>
          <w:szCs w:val="22"/>
        </w:rPr>
        <w:t xml:space="preserve"> </w:t>
      </w:r>
      <w:r w:rsidR="00F242E8">
        <w:rPr>
          <w:b w:val="0"/>
          <w:bCs w:val="0"/>
          <w:i/>
          <w:iCs/>
          <w:color w:val="FF0000"/>
          <w:spacing w:val="-1"/>
          <w:sz w:val="22"/>
          <w:szCs w:val="22"/>
        </w:rPr>
        <w:t xml:space="preserve">and explain why </w:t>
      </w:r>
      <w:r w:rsidR="00357256">
        <w:rPr>
          <w:b w:val="0"/>
          <w:bCs w:val="0"/>
          <w:i/>
          <w:iCs/>
          <w:color w:val="FF0000"/>
          <w:spacing w:val="-1"/>
          <w:sz w:val="22"/>
          <w:szCs w:val="22"/>
        </w:rPr>
        <w:t>this code</w:t>
      </w:r>
      <w:r w:rsidR="00F242E8">
        <w:rPr>
          <w:b w:val="0"/>
          <w:bCs w:val="0"/>
          <w:i/>
          <w:iCs/>
          <w:color w:val="FF0000"/>
          <w:spacing w:val="-1"/>
          <w:sz w:val="22"/>
          <w:szCs w:val="22"/>
        </w:rPr>
        <w:t xml:space="preserve"> is applicable </w:t>
      </w:r>
      <w:r w:rsidR="003153F1">
        <w:rPr>
          <w:b w:val="0"/>
          <w:bCs w:val="0"/>
          <w:i/>
          <w:iCs/>
          <w:color w:val="FF0000"/>
          <w:spacing w:val="-1"/>
          <w:sz w:val="22"/>
          <w:szCs w:val="22"/>
        </w:rPr>
        <w:t>IAW FAR 7.105(b)(7)</w:t>
      </w:r>
      <w:r w:rsidR="00F242E8">
        <w:rPr>
          <w:b w:val="0"/>
          <w:bCs w:val="0"/>
          <w:i/>
          <w:iCs/>
          <w:color w:val="FF0000"/>
          <w:spacing w:val="-1"/>
          <w:sz w:val="22"/>
          <w:szCs w:val="22"/>
        </w:rPr>
        <w:t xml:space="preserve">, </w:t>
      </w:r>
      <w:r w:rsidR="0080371B" w:rsidRPr="008C08DD">
        <w:rPr>
          <w:b w:val="0"/>
          <w:bCs w:val="0"/>
          <w:i/>
          <w:iCs/>
          <w:color w:val="FF0000"/>
          <w:spacing w:val="-1"/>
          <w:sz w:val="22"/>
          <w:szCs w:val="22"/>
        </w:rPr>
        <w:t xml:space="preserve">and </w:t>
      </w:r>
      <w:r w:rsidR="003153F1">
        <w:rPr>
          <w:b w:val="0"/>
          <w:bCs w:val="0"/>
          <w:i/>
          <w:iCs/>
          <w:color w:val="FF0000"/>
          <w:spacing w:val="-1"/>
          <w:sz w:val="22"/>
          <w:szCs w:val="22"/>
        </w:rPr>
        <w:t xml:space="preserve">a </w:t>
      </w:r>
      <w:r w:rsidR="0080371B" w:rsidRPr="008C08DD">
        <w:rPr>
          <w:b w:val="0"/>
          <w:bCs w:val="0"/>
          <w:i/>
          <w:iCs/>
          <w:color w:val="FF0000"/>
          <w:spacing w:val="-1"/>
          <w:sz w:val="22"/>
          <w:szCs w:val="22"/>
        </w:rPr>
        <w:t>brief statement of need</w:t>
      </w:r>
      <w:r w:rsidR="00F05F9A">
        <w:rPr>
          <w:b w:val="0"/>
          <w:bCs w:val="0"/>
          <w:i/>
          <w:iCs/>
          <w:color w:val="FF0000"/>
          <w:spacing w:val="-1"/>
          <w:sz w:val="22"/>
          <w:szCs w:val="22"/>
        </w:rPr>
        <w:t xml:space="preserve"> (see FAR 7.105(a)</w:t>
      </w:r>
      <w:r w:rsidR="00F242E8">
        <w:rPr>
          <w:b w:val="0"/>
          <w:bCs w:val="0"/>
          <w:i/>
          <w:iCs/>
          <w:color w:val="FF0000"/>
          <w:spacing w:val="-1"/>
          <w:sz w:val="22"/>
          <w:szCs w:val="22"/>
        </w:rPr>
        <w:t>)</w:t>
      </w:r>
      <w:r w:rsidR="00A01F4F" w:rsidRPr="008C08DD">
        <w:rPr>
          <w:b w:val="0"/>
          <w:bCs w:val="0"/>
          <w:i/>
          <w:iCs/>
          <w:color w:val="FF0000"/>
          <w:spacing w:val="-1"/>
          <w:sz w:val="22"/>
          <w:szCs w:val="22"/>
        </w:rPr>
        <w:t>, to include a summary of the supported mission</w:t>
      </w:r>
      <w:r w:rsidR="0080371B" w:rsidRPr="008C08DD">
        <w:rPr>
          <w:b w:val="0"/>
          <w:bCs w:val="0"/>
          <w:i/>
          <w:iCs/>
          <w:color w:val="FF0000"/>
          <w:spacing w:val="-1"/>
          <w:sz w:val="22"/>
          <w:szCs w:val="22"/>
        </w:rPr>
        <w:t xml:space="preserve">. </w:t>
      </w:r>
      <w:r w:rsidR="0033168E" w:rsidRPr="008C08DD">
        <w:rPr>
          <w:b w:val="0"/>
          <w:bCs w:val="0"/>
          <w:i/>
          <w:iCs/>
          <w:color w:val="FF0000"/>
          <w:spacing w:val="-1"/>
          <w:sz w:val="22"/>
          <w:szCs w:val="22"/>
        </w:rPr>
        <w:t xml:space="preserve">Explain the outcomes to be satisfied and if such outcomes are performance-based (see FAR Subpart 37.6). If not performance-based, obtain the </w:t>
      </w:r>
      <w:r w:rsidR="00EE6A0F" w:rsidRPr="008C08DD">
        <w:rPr>
          <w:b w:val="0"/>
          <w:bCs w:val="0"/>
          <w:i/>
          <w:iCs/>
          <w:color w:val="FF0000"/>
          <w:spacing w:val="-1"/>
          <w:sz w:val="22"/>
          <w:szCs w:val="22"/>
        </w:rPr>
        <w:t>appropriate level of</w:t>
      </w:r>
      <w:r w:rsidR="0033168E" w:rsidRPr="008C08DD">
        <w:rPr>
          <w:b w:val="0"/>
          <w:bCs w:val="0"/>
          <w:i/>
          <w:iCs/>
          <w:color w:val="FF0000"/>
          <w:spacing w:val="-1"/>
          <w:sz w:val="22"/>
          <w:szCs w:val="22"/>
        </w:rPr>
        <w:t xml:space="preserve"> approval</w:t>
      </w:r>
      <w:r w:rsidR="009A32ED" w:rsidRPr="008C08DD">
        <w:rPr>
          <w:b w:val="0"/>
          <w:bCs w:val="0"/>
          <w:i/>
          <w:iCs/>
          <w:color w:val="FF0000"/>
          <w:spacing w:val="-1"/>
          <w:sz w:val="22"/>
          <w:szCs w:val="22"/>
        </w:rPr>
        <w:t xml:space="preserve"> for acquisitions exceeding the dollar threshold identified at DFARS 237.170-2(a)(2)</w:t>
      </w:r>
      <w:r w:rsidR="00EE6A0F" w:rsidRPr="008C08DD">
        <w:rPr>
          <w:b w:val="0"/>
          <w:bCs w:val="0"/>
          <w:i/>
          <w:iCs/>
          <w:color w:val="FF0000"/>
          <w:spacing w:val="-1"/>
          <w:sz w:val="22"/>
          <w:szCs w:val="22"/>
        </w:rPr>
        <w:t xml:space="preserve"> and AFARS 5137.170-2(a)(1)</w:t>
      </w:r>
      <w:r w:rsidR="009A32ED" w:rsidRPr="008C08DD">
        <w:rPr>
          <w:b w:val="0"/>
          <w:bCs w:val="0"/>
          <w:i/>
          <w:iCs/>
          <w:color w:val="FF0000"/>
          <w:spacing w:val="-1"/>
          <w:sz w:val="22"/>
          <w:szCs w:val="22"/>
        </w:rPr>
        <w:t>. Address the service acquisition measures of success and how the requirement will be satisfied or was previously satisfied</w:t>
      </w:r>
      <w:r w:rsidR="00EE6A0F" w:rsidRPr="008C08DD">
        <w:rPr>
          <w:b w:val="0"/>
          <w:bCs w:val="0"/>
          <w:i/>
          <w:iCs/>
          <w:color w:val="FF0000"/>
          <w:spacing w:val="-1"/>
          <w:sz w:val="22"/>
          <w:szCs w:val="22"/>
        </w:rPr>
        <w:t xml:space="preserve"> (</w:t>
      </w:r>
      <w:r w:rsidR="00203503" w:rsidRPr="008C08DD">
        <w:rPr>
          <w:b w:val="0"/>
          <w:bCs w:val="0"/>
          <w:i/>
          <w:iCs/>
          <w:color w:val="FF0000"/>
          <w:spacing w:val="-1"/>
          <w:sz w:val="22"/>
          <w:szCs w:val="22"/>
        </w:rPr>
        <w:t>existing</w:t>
      </w:r>
      <w:r w:rsidR="00EE6A0F" w:rsidRPr="008C08DD">
        <w:rPr>
          <w:b w:val="0"/>
          <w:bCs w:val="0"/>
          <w:i/>
          <w:iCs/>
          <w:color w:val="FF0000"/>
          <w:spacing w:val="-1"/>
          <w:sz w:val="22"/>
          <w:szCs w:val="22"/>
        </w:rPr>
        <w:t>)</w:t>
      </w:r>
      <w:r w:rsidR="009A32ED" w:rsidRPr="008C08DD">
        <w:rPr>
          <w:b w:val="0"/>
          <w:bCs w:val="0"/>
          <w:i/>
          <w:iCs/>
          <w:color w:val="FF0000"/>
          <w:spacing w:val="-1"/>
          <w:sz w:val="22"/>
          <w:szCs w:val="22"/>
        </w:rPr>
        <w:t>.</w:t>
      </w:r>
      <w:r w:rsidRPr="008C08DD">
        <w:rPr>
          <w:b w:val="0"/>
          <w:bCs w:val="0"/>
          <w:i/>
          <w:iCs/>
          <w:color w:val="FF0000"/>
          <w:spacing w:val="-1"/>
          <w:sz w:val="22"/>
          <w:szCs w:val="22"/>
        </w:rPr>
        <w:t>)</w:t>
      </w:r>
    </w:p>
    <w:p w14:paraId="28549C0D" w14:textId="118B4B42" w:rsidR="00322F08" w:rsidRPr="008C08DD" w:rsidRDefault="00322F08" w:rsidP="00900CE6">
      <w:pPr>
        <w:pStyle w:val="BodyText"/>
        <w:ind w:left="0" w:firstLine="360"/>
        <w:rPr>
          <w:b w:val="0"/>
          <w:bCs w:val="0"/>
          <w:i/>
          <w:iCs/>
          <w:color w:val="231F20"/>
          <w:spacing w:val="-1"/>
          <w:sz w:val="22"/>
          <w:szCs w:val="22"/>
        </w:rPr>
      </w:pPr>
    </w:p>
    <w:p w14:paraId="23826ABC" w14:textId="3D831526" w:rsidR="00322F08" w:rsidRPr="008C08DD" w:rsidRDefault="00F97B4C" w:rsidP="00900CE6">
      <w:pPr>
        <w:pStyle w:val="BodyText"/>
        <w:ind w:left="2" w:firstLine="1"/>
        <w:rPr>
          <w:b w:val="0"/>
          <w:bCs w:val="0"/>
          <w:i/>
          <w:iCs/>
          <w:color w:val="231F20"/>
          <w:spacing w:val="-1"/>
          <w:sz w:val="22"/>
          <w:szCs w:val="22"/>
        </w:rPr>
      </w:pPr>
      <w:r w:rsidRPr="008C08DD">
        <w:rPr>
          <w:b w:val="0"/>
          <w:bCs w:val="0"/>
          <w:color w:val="231F20"/>
          <w:spacing w:val="-1"/>
          <w:sz w:val="22"/>
          <w:szCs w:val="22"/>
        </w:rPr>
        <w:t xml:space="preserve"> </w:t>
      </w:r>
      <w:r w:rsidRPr="008C08DD">
        <w:rPr>
          <w:b w:val="0"/>
          <w:bCs w:val="0"/>
          <w:color w:val="231F20"/>
          <w:spacing w:val="-1"/>
          <w:sz w:val="22"/>
          <w:szCs w:val="22"/>
        </w:rPr>
        <w:tab/>
        <w:t xml:space="preserve">        </w:t>
      </w:r>
      <w:r w:rsidR="00322F08" w:rsidRPr="008C08DD">
        <w:rPr>
          <w:b w:val="0"/>
          <w:bCs w:val="0"/>
          <w:color w:val="231F20"/>
          <w:spacing w:val="-1"/>
          <w:sz w:val="22"/>
          <w:szCs w:val="22"/>
        </w:rPr>
        <w:t>Product Service Code (PSC):</w:t>
      </w:r>
      <w:r w:rsidR="00322F08" w:rsidRPr="008C08DD">
        <w:rPr>
          <w:b w:val="0"/>
          <w:bCs w:val="0"/>
          <w:i/>
          <w:iCs/>
          <w:color w:val="231F20"/>
          <w:spacing w:val="-1"/>
          <w:sz w:val="22"/>
          <w:szCs w:val="22"/>
        </w:rPr>
        <w:t xml:space="preserve"> </w:t>
      </w:r>
      <w:r w:rsidR="002C0011" w:rsidRPr="008C08DD">
        <w:rPr>
          <w:b w:val="0"/>
          <w:bCs w:val="0"/>
          <w:i/>
          <w:iCs/>
          <w:color w:val="FF0000"/>
          <w:spacing w:val="-1"/>
          <w:sz w:val="22"/>
          <w:szCs w:val="22"/>
        </w:rPr>
        <w:t>(</w:t>
      </w:r>
      <w:r w:rsidR="00322F08" w:rsidRPr="008C08DD">
        <w:rPr>
          <w:b w:val="0"/>
          <w:bCs w:val="0"/>
          <w:i/>
          <w:iCs/>
          <w:color w:val="FF0000"/>
          <w:spacing w:val="-1"/>
          <w:sz w:val="22"/>
          <w:szCs w:val="22"/>
        </w:rPr>
        <w:t>PSC Code</w:t>
      </w:r>
      <w:r w:rsidR="002C0011" w:rsidRPr="008C08DD">
        <w:rPr>
          <w:b w:val="0"/>
          <w:bCs w:val="0"/>
          <w:i/>
          <w:iCs/>
          <w:color w:val="FF0000"/>
          <w:spacing w:val="-1"/>
          <w:sz w:val="22"/>
          <w:szCs w:val="22"/>
        </w:rPr>
        <w:t>)</w:t>
      </w:r>
    </w:p>
    <w:p w14:paraId="5EC7B625" w14:textId="0CD276A9" w:rsidR="00322F08" w:rsidRPr="008C08DD" w:rsidRDefault="00F97B4C" w:rsidP="00900CE6">
      <w:pPr>
        <w:pStyle w:val="BodyText"/>
        <w:ind w:left="0" w:firstLine="1"/>
        <w:rPr>
          <w:b w:val="0"/>
          <w:bCs w:val="0"/>
          <w:i/>
          <w:iCs/>
          <w:color w:val="231F20"/>
          <w:spacing w:val="-1"/>
          <w:sz w:val="22"/>
          <w:szCs w:val="22"/>
        </w:rPr>
      </w:pPr>
      <w:r w:rsidRPr="008C08DD">
        <w:rPr>
          <w:b w:val="0"/>
          <w:bCs w:val="0"/>
          <w:color w:val="231F20"/>
          <w:spacing w:val="-1"/>
          <w:sz w:val="22"/>
          <w:szCs w:val="22"/>
        </w:rPr>
        <w:t xml:space="preserve">         </w:t>
      </w:r>
      <w:r w:rsidR="00322F08" w:rsidRPr="008C08DD">
        <w:rPr>
          <w:b w:val="0"/>
          <w:bCs w:val="0"/>
          <w:color w:val="231F20"/>
          <w:spacing w:val="-1"/>
          <w:sz w:val="22"/>
          <w:szCs w:val="22"/>
        </w:rPr>
        <w:t>North American Industry Classification System (NAICS):</w:t>
      </w:r>
      <w:r w:rsidR="00322F08" w:rsidRPr="008C08DD">
        <w:rPr>
          <w:b w:val="0"/>
          <w:bCs w:val="0"/>
          <w:i/>
          <w:iCs/>
          <w:color w:val="231F20"/>
          <w:spacing w:val="-1"/>
          <w:sz w:val="22"/>
          <w:szCs w:val="22"/>
        </w:rPr>
        <w:t xml:space="preserve"> </w:t>
      </w:r>
      <w:r w:rsidR="002C0011" w:rsidRPr="008C08DD">
        <w:rPr>
          <w:b w:val="0"/>
          <w:bCs w:val="0"/>
          <w:i/>
          <w:iCs/>
          <w:color w:val="FF0000"/>
          <w:spacing w:val="-1"/>
          <w:sz w:val="22"/>
          <w:szCs w:val="22"/>
        </w:rPr>
        <w:t>(</w:t>
      </w:r>
      <w:r w:rsidR="00322F08" w:rsidRPr="008C08DD">
        <w:rPr>
          <w:b w:val="0"/>
          <w:bCs w:val="0"/>
          <w:i/>
          <w:iCs/>
          <w:color w:val="FF0000"/>
          <w:spacing w:val="-1"/>
          <w:sz w:val="22"/>
          <w:szCs w:val="22"/>
        </w:rPr>
        <w:t>NAICS Code</w:t>
      </w:r>
      <w:r w:rsidR="002C0011" w:rsidRPr="008C08DD">
        <w:rPr>
          <w:b w:val="0"/>
          <w:bCs w:val="0"/>
          <w:i/>
          <w:iCs/>
          <w:color w:val="FF0000"/>
          <w:spacing w:val="-1"/>
          <w:sz w:val="22"/>
          <w:szCs w:val="22"/>
        </w:rPr>
        <w:t>)</w:t>
      </w:r>
    </w:p>
    <w:p w14:paraId="56C97EF1" w14:textId="67756A8C" w:rsidR="00322F08" w:rsidRPr="008C08DD" w:rsidRDefault="00F97B4C" w:rsidP="00900CE6">
      <w:pPr>
        <w:pStyle w:val="BodyText"/>
        <w:ind w:left="0" w:firstLine="1"/>
        <w:rPr>
          <w:b w:val="0"/>
          <w:bCs w:val="0"/>
          <w:i/>
          <w:iCs/>
          <w:color w:val="FF0000"/>
          <w:spacing w:val="-1"/>
          <w:sz w:val="22"/>
          <w:szCs w:val="22"/>
        </w:rPr>
      </w:pPr>
      <w:r w:rsidRPr="008C08DD">
        <w:rPr>
          <w:b w:val="0"/>
          <w:bCs w:val="0"/>
          <w:color w:val="231F20"/>
          <w:spacing w:val="-1"/>
          <w:sz w:val="22"/>
          <w:szCs w:val="22"/>
        </w:rPr>
        <w:t xml:space="preserve">         </w:t>
      </w:r>
      <w:r w:rsidR="00322F08" w:rsidRPr="008C08DD">
        <w:rPr>
          <w:b w:val="0"/>
          <w:bCs w:val="0"/>
          <w:color w:val="231F20"/>
          <w:spacing w:val="-1"/>
          <w:sz w:val="22"/>
          <w:szCs w:val="22"/>
        </w:rPr>
        <w:t>Business Arrangement:</w:t>
      </w:r>
      <w:r w:rsidR="00322F08" w:rsidRPr="008C08DD">
        <w:rPr>
          <w:b w:val="0"/>
          <w:bCs w:val="0"/>
          <w:i/>
          <w:iCs/>
          <w:color w:val="231F20"/>
          <w:spacing w:val="-1"/>
          <w:sz w:val="22"/>
          <w:szCs w:val="22"/>
        </w:rPr>
        <w:t xml:space="preserve"> </w:t>
      </w:r>
      <w:r w:rsidR="00661A45" w:rsidRPr="008C08DD">
        <w:rPr>
          <w:b w:val="0"/>
          <w:bCs w:val="0"/>
          <w:i/>
          <w:iCs/>
          <w:color w:val="FF0000"/>
          <w:spacing w:val="-1"/>
          <w:sz w:val="22"/>
          <w:szCs w:val="22"/>
        </w:rPr>
        <w:t>(</w:t>
      </w:r>
      <w:r w:rsidR="00322F08" w:rsidRPr="008C08DD">
        <w:rPr>
          <w:b w:val="0"/>
          <w:bCs w:val="0"/>
          <w:i/>
          <w:iCs/>
          <w:color w:val="FF0000"/>
          <w:spacing w:val="-1"/>
          <w:sz w:val="22"/>
          <w:szCs w:val="22"/>
        </w:rPr>
        <w:t>business type (competitive, limited competition, sole source, small business, 8(a), other than small business, etc.) applicable to this requirement.</w:t>
      </w:r>
      <w:r w:rsidR="00661A45" w:rsidRPr="008C08DD">
        <w:rPr>
          <w:b w:val="0"/>
          <w:bCs w:val="0"/>
          <w:i/>
          <w:iCs/>
          <w:color w:val="FF0000"/>
          <w:spacing w:val="-1"/>
          <w:sz w:val="22"/>
          <w:szCs w:val="22"/>
        </w:rPr>
        <w:t>)</w:t>
      </w:r>
    </w:p>
    <w:p w14:paraId="0B17D166" w14:textId="1F8121FB" w:rsidR="00322F08" w:rsidRPr="008C08DD" w:rsidRDefault="00F97B4C" w:rsidP="00322F08">
      <w:pPr>
        <w:pStyle w:val="BodyText"/>
        <w:ind w:left="0"/>
        <w:rPr>
          <w:b w:val="0"/>
          <w:bCs w:val="0"/>
          <w:i/>
          <w:iCs/>
          <w:color w:val="FF0000"/>
          <w:spacing w:val="-1"/>
          <w:sz w:val="22"/>
          <w:szCs w:val="22"/>
        </w:rPr>
      </w:pPr>
      <w:r w:rsidRPr="008C08DD">
        <w:rPr>
          <w:b w:val="0"/>
          <w:bCs w:val="0"/>
          <w:color w:val="231F20"/>
          <w:spacing w:val="-1"/>
          <w:sz w:val="22"/>
          <w:szCs w:val="22"/>
        </w:rPr>
        <w:t xml:space="preserve">         </w:t>
      </w:r>
      <w:r w:rsidR="00442985" w:rsidRPr="008C08DD">
        <w:rPr>
          <w:b w:val="0"/>
          <w:bCs w:val="0"/>
          <w:color w:val="231F20"/>
          <w:spacing w:val="-1"/>
          <w:sz w:val="22"/>
          <w:szCs w:val="22"/>
        </w:rPr>
        <w:t xml:space="preserve">Type of Funds and availability: </w:t>
      </w:r>
      <w:r w:rsidR="00442985" w:rsidRPr="008C08DD">
        <w:rPr>
          <w:b w:val="0"/>
          <w:bCs w:val="0"/>
          <w:i/>
          <w:iCs/>
          <w:color w:val="FF0000"/>
          <w:spacing w:val="-1"/>
          <w:sz w:val="22"/>
          <w:szCs w:val="22"/>
        </w:rPr>
        <w:t>(example OMA, Fully/Partially/Unfunded</w:t>
      </w:r>
      <w:r w:rsidR="007B5998" w:rsidRPr="00735CBD">
        <w:rPr>
          <w:b w:val="0"/>
          <w:bCs w:val="0"/>
          <w:i/>
          <w:iCs/>
          <w:color w:val="FF0000"/>
          <w:spacing w:val="-1"/>
          <w:sz w:val="22"/>
          <w:szCs w:val="22"/>
        </w:rPr>
        <w:t xml:space="preserve">, Subject to </w:t>
      </w:r>
      <w:r w:rsidR="00260D56" w:rsidRPr="00735CBD">
        <w:rPr>
          <w:b w:val="0"/>
          <w:bCs w:val="0"/>
          <w:i/>
          <w:iCs/>
          <w:color w:val="FF0000"/>
          <w:spacing w:val="-1"/>
          <w:sz w:val="22"/>
          <w:szCs w:val="22"/>
        </w:rPr>
        <w:t xml:space="preserve">the </w:t>
      </w:r>
      <w:r w:rsidR="00A25A61" w:rsidRPr="00735CBD">
        <w:rPr>
          <w:b w:val="0"/>
          <w:bCs w:val="0"/>
          <w:i/>
          <w:iCs/>
          <w:color w:val="FF0000"/>
          <w:spacing w:val="-1"/>
          <w:sz w:val="22"/>
          <w:szCs w:val="22"/>
        </w:rPr>
        <w:t>A</w:t>
      </w:r>
      <w:r w:rsidR="00260D56" w:rsidRPr="00735CBD">
        <w:rPr>
          <w:b w:val="0"/>
          <w:bCs w:val="0"/>
          <w:i/>
          <w:iCs/>
          <w:color w:val="FF0000"/>
          <w:spacing w:val="-1"/>
          <w:sz w:val="22"/>
          <w:szCs w:val="22"/>
        </w:rPr>
        <w:t xml:space="preserve">vailability of </w:t>
      </w:r>
      <w:r w:rsidR="007B5998" w:rsidRPr="00735CBD">
        <w:rPr>
          <w:b w:val="0"/>
          <w:bCs w:val="0"/>
          <w:i/>
          <w:iCs/>
          <w:color w:val="FF0000"/>
          <w:spacing w:val="-1"/>
          <w:sz w:val="22"/>
          <w:szCs w:val="22"/>
        </w:rPr>
        <w:t>Funds)</w:t>
      </w:r>
    </w:p>
    <w:p w14:paraId="007E5E44" w14:textId="78407A99" w:rsidR="00322F08" w:rsidRPr="008C08DD" w:rsidRDefault="00F97B4C" w:rsidP="00322F08">
      <w:pPr>
        <w:pStyle w:val="BodyText"/>
        <w:ind w:left="0"/>
        <w:rPr>
          <w:b w:val="0"/>
          <w:bCs w:val="0"/>
          <w:i/>
          <w:iCs/>
          <w:color w:val="231F20"/>
          <w:spacing w:val="-1"/>
          <w:sz w:val="22"/>
          <w:szCs w:val="22"/>
        </w:rPr>
      </w:pPr>
      <w:r w:rsidRPr="008C08DD">
        <w:rPr>
          <w:b w:val="0"/>
          <w:bCs w:val="0"/>
          <w:color w:val="231F20"/>
          <w:spacing w:val="-1"/>
          <w:sz w:val="22"/>
          <w:szCs w:val="22"/>
        </w:rPr>
        <w:t xml:space="preserve">         </w:t>
      </w:r>
      <w:r w:rsidR="008745E9" w:rsidRPr="008C08DD">
        <w:rPr>
          <w:b w:val="0"/>
          <w:bCs w:val="0"/>
          <w:color w:val="231F20"/>
          <w:spacing w:val="-1"/>
          <w:sz w:val="22"/>
          <w:szCs w:val="22"/>
        </w:rPr>
        <w:t>Total Estimated Value (including options):</w:t>
      </w:r>
      <w:r w:rsidR="002C0011" w:rsidRPr="008C08DD">
        <w:rPr>
          <w:b w:val="0"/>
          <w:bCs w:val="0"/>
          <w:color w:val="231F20"/>
          <w:spacing w:val="-1"/>
          <w:sz w:val="22"/>
          <w:szCs w:val="22"/>
        </w:rPr>
        <w:t xml:space="preserve"> </w:t>
      </w:r>
      <w:r w:rsidR="002C0011" w:rsidRPr="008C08DD">
        <w:rPr>
          <w:b w:val="0"/>
          <w:bCs w:val="0"/>
          <w:i/>
          <w:iCs/>
          <w:color w:val="FF0000"/>
          <w:spacing w:val="-1"/>
          <w:sz w:val="22"/>
          <w:szCs w:val="22"/>
        </w:rPr>
        <w:t>(</w:t>
      </w:r>
      <w:r w:rsidR="00D7707C" w:rsidRPr="008C08DD">
        <w:rPr>
          <w:b w:val="0"/>
          <w:bCs w:val="0"/>
          <w:i/>
          <w:iCs/>
          <w:color w:val="FF0000"/>
          <w:spacing w:val="-1"/>
          <w:sz w:val="22"/>
          <w:szCs w:val="22"/>
        </w:rPr>
        <w:t xml:space="preserve">example </w:t>
      </w:r>
      <w:r w:rsidR="002C0011" w:rsidRPr="008C08DD">
        <w:rPr>
          <w:b w:val="0"/>
          <w:bCs w:val="0"/>
          <w:i/>
          <w:iCs/>
          <w:color w:val="FF0000"/>
          <w:spacing w:val="-1"/>
          <w:sz w:val="22"/>
          <w:szCs w:val="22"/>
        </w:rPr>
        <w:t>$1.8B)</w:t>
      </w:r>
    </w:p>
    <w:p w14:paraId="76132774" w14:textId="2CD820A6" w:rsidR="000163FF" w:rsidRPr="008C08DD" w:rsidRDefault="00F97B4C" w:rsidP="00322F08">
      <w:pPr>
        <w:pStyle w:val="BodyText"/>
        <w:ind w:left="0"/>
        <w:rPr>
          <w:b w:val="0"/>
          <w:bCs w:val="0"/>
          <w:i/>
          <w:iCs/>
          <w:color w:val="231F20"/>
          <w:spacing w:val="-1"/>
          <w:sz w:val="22"/>
          <w:szCs w:val="22"/>
        </w:rPr>
      </w:pPr>
      <w:r w:rsidRPr="008C08DD">
        <w:rPr>
          <w:b w:val="0"/>
          <w:bCs w:val="0"/>
          <w:color w:val="231F20"/>
          <w:spacing w:val="-1"/>
          <w:sz w:val="22"/>
          <w:szCs w:val="22"/>
        </w:rPr>
        <w:t xml:space="preserve">         </w:t>
      </w:r>
      <w:r w:rsidR="000163FF" w:rsidRPr="008C08DD">
        <w:rPr>
          <w:b w:val="0"/>
          <w:bCs w:val="0"/>
          <w:color w:val="231F20"/>
          <w:spacing w:val="-1"/>
          <w:sz w:val="22"/>
          <w:szCs w:val="22"/>
        </w:rPr>
        <w:t xml:space="preserve">Total Period of Performance: </w:t>
      </w:r>
      <w:r w:rsidR="000163FF" w:rsidRPr="008C08DD">
        <w:rPr>
          <w:b w:val="0"/>
          <w:bCs w:val="0"/>
          <w:i/>
          <w:iCs/>
          <w:color w:val="FF0000"/>
          <w:spacing w:val="-1"/>
          <w:sz w:val="22"/>
          <w:szCs w:val="22"/>
        </w:rPr>
        <w:t>(</w:t>
      </w:r>
      <w:r w:rsidR="000F62EE">
        <w:rPr>
          <w:b w:val="0"/>
          <w:bCs w:val="0"/>
          <w:i/>
          <w:iCs/>
          <w:color w:val="FF0000"/>
          <w:spacing w:val="-1"/>
          <w:sz w:val="22"/>
          <w:szCs w:val="22"/>
        </w:rPr>
        <w:t>f</w:t>
      </w:r>
      <w:r w:rsidR="000163FF" w:rsidRPr="008C08DD">
        <w:rPr>
          <w:b w:val="0"/>
          <w:bCs w:val="0"/>
          <w:i/>
          <w:iCs/>
          <w:color w:val="FF0000"/>
          <w:spacing w:val="-1"/>
          <w:sz w:val="22"/>
          <w:szCs w:val="22"/>
        </w:rPr>
        <w:t>rom XX to XX</w:t>
      </w:r>
      <w:r w:rsidR="006C3002">
        <w:rPr>
          <w:b w:val="0"/>
          <w:bCs w:val="0"/>
          <w:i/>
          <w:iCs/>
          <w:color w:val="FF0000"/>
          <w:spacing w:val="-1"/>
          <w:sz w:val="22"/>
          <w:szCs w:val="22"/>
        </w:rPr>
        <w:t>, including all options if applicable</w:t>
      </w:r>
      <w:r w:rsidR="000163FF" w:rsidRPr="008C08DD">
        <w:rPr>
          <w:b w:val="0"/>
          <w:bCs w:val="0"/>
          <w:i/>
          <w:iCs/>
          <w:color w:val="FF0000"/>
          <w:spacing w:val="-1"/>
          <w:sz w:val="22"/>
          <w:szCs w:val="22"/>
        </w:rPr>
        <w:t>)</w:t>
      </w:r>
    </w:p>
    <w:p w14:paraId="72D47375" w14:textId="5B5E424B" w:rsidR="00E76F49" w:rsidRPr="008C08DD" w:rsidRDefault="00E76F49">
      <w:pPr>
        <w:pStyle w:val="BodyText"/>
        <w:ind w:left="0"/>
        <w:rPr>
          <w:b w:val="0"/>
          <w:bCs w:val="0"/>
          <w:color w:val="231F20"/>
          <w:spacing w:val="-1"/>
          <w:sz w:val="22"/>
          <w:szCs w:val="22"/>
        </w:rPr>
      </w:pPr>
    </w:p>
    <w:p w14:paraId="5EEC2B2F" w14:textId="56F8B124" w:rsidR="009A32ED" w:rsidRPr="008C08DD" w:rsidRDefault="009A32ED" w:rsidP="009A32ED">
      <w:pPr>
        <w:pStyle w:val="BodyText"/>
        <w:ind w:left="0" w:firstLine="720"/>
        <w:rPr>
          <w:b w:val="0"/>
          <w:bCs w:val="0"/>
          <w:color w:val="231F20"/>
          <w:spacing w:val="-1"/>
          <w:sz w:val="22"/>
          <w:szCs w:val="22"/>
        </w:rPr>
      </w:pPr>
      <w:r w:rsidRPr="008C08DD">
        <w:rPr>
          <w:b w:val="0"/>
          <w:bCs w:val="0"/>
          <w:color w:val="231F20"/>
          <w:spacing w:val="-1"/>
          <w:sz w:val="22"/>
          <w:szCs w:val="22"/>
        </w:rPr>
        <w:t xml:space="preserve">(a) </w:t>
      </w:r>
      <w:r w:rsidR="00D50418" w:rsidRPr="008C08DD">
        <w:rPr>
          <w:b w:val="0"/>
          <w:bCs w:val="0"/>
          <w:color w:val="231F20"/>
          <w:spacing w:val="-1"/>
          <w:sz w:val="22"/>
          <w:szCs w:val="22"/>
        </w:rPr>
        <w:t xml:space="preserve"> </w:t>
      </w:r>
      <w:r w:rsidRPr="008C08DD">
        <w:rPr>
          <w:b w:val="0"/>
          <w:bCs w:val="0"/>
          <w:color w:val="231F20"/>
          <w:spacing w:val="-1"/>
          <w:sz w:val="22"/>
          <w:szCs w:val="22"/>
        </w:rPr>
        <w:t>Use of non-DOD contract</w:t>
      </w:r>
      <w:r w:rsidR="00D50418" w:rsidRPr="008C08DD">
        <w:rPr>
          <w:b w:val="0"/>
          <w:bCs w:val="0"/>
          <w:color w:val="231F20"/>
          <w:spacing w:val="-1"/>
          <w:sz w:val="22"/>
          <w:szCs w:val="22"/>
        </w:rPr>
        <w:t>.</w:t>
      </w:r>
      <w:r w:rsidRPr="008C08DD">
        <w:rPr>
          <w:b w:val="0"/>
          <w:bCs w:val="0"/>
          <w:color w:val="231F20"/>
          <w:spacing w:val="-1"/>
          <w:sz w:val="22"/>
          <w:szCs w:val="22"/>
        </w:rPr>
        <w:t xml:space="preserve"> </w:t>
      </w:r>
      <w:r w:rsidR="00661A45" w:rsidRPr="008C08DD">
        <w:rPr>
          <w:b w:val="0"/>
          <w:bCs w:val="0"/>
          <w:i/>
          <w:iCs/>
          <w:color w:val="FF0000"/>
          <w:spacing w:val="-1"/>
          <w:sz w:val="22"/>
          <w:szCs w:val="22"/>
        </w:rPr>
        <w:t>(</w:t>
      </w:r>
      <w:r w:rsidR="006741FE" w:rsidRPr="008C08DD">
        <w:rPr>
          <w:b w:val="0"/>
          <w:bCs w:val="0"/>
          <w:i/>
          <w:iCs/>
          <w:color w:val="FF0000"/>
          <w:spacing w:val="-1"/>
          <w:sz w:val="22"/>
          <w:szCs w:val="22"/>
        </w:rPr>
        <w:t>If no</w:t>
      </w:r>
      <w:r w:rsidR="009805D8">
        <w:rPr>
          <w:b w:val="0"/>
          <w:bCs w:val="0"/>
          <w:i/>
          <w:iCs/>
          <w:color w:val="FF0000"/>
          <w:spacing w:val="-1"/>
          <w:sz w:val="22"/>
          <w:szCs w:val="22"/>
        </w:rPr>
        <w:t>t using a non-DoD contract</w:t>
      </w:r>
      <w:r w:rsidR="006741FE" w:rsidRPr="008C08DD">
        <w:rPr>
          <w:b w:val="0"/>
          <w:bCs w:val="0"/>
          <w:i/>
          <w:iCs/>
          <w:color w:val="FF0000"/>
          <w:spacing w:val="-1"/>
          <w:sz w:val="22"/>
          <w:szCs w:val="22"/>
        </w:rPr>
        <w:t xml:space="preserve"> put N/A here. </w:t>
      </w:r>
      <w:r w:rsidRPr="008C08DD">
        <w:rPr>
          <w:b w:val="0"/>
          <w:bCs w:val="0"/>
          <w:i/>
          <w:iCs/>
          <w:color w:val="FF0000"/>
          <w:spacing w:val="-1"/>
          <w:sz w:val="22"/>
          <w:szCs w:val="22"/>
        </w:rPr>
        <w:t xml:space="preserve">If </w:t>
      </w:r>
      <w:r w:rsidR="009805D8">
        <w:rPr>
          <w:b w:val="0"/>
          <w:bCs w:val="0"/>
          <w:i/>
          <w:iCs/>
          <w:color w:val="FF0000"/>
          <w:spacing w:val="-1"/>
          <w:sz w:val="22"/>
          <w:szCs w:val="22"/>
        </w:rPr>
        <w:t xml:space="preserve">using a non-DOD contract </w:t>
      </w:r>
      <w:r w:rsidRPr="008C08DD">
        <w:rPr>
          <w:b w:val="0"/>
          <w:bCs w:val="0"/>
          <w:i/>
          <w:iCs/>
          <w:color w:val="FF0000"/>
          <w:spacing w:val="-1"/>
          <w:sz w:val="22"/>
          <w:szCs w:val="22"/>
        </w:rPr>
        <w:t xml:space="preserve">indicate whether the appropriate official has approved the acquisition in accordance with the policy and procedures described at </w:t>
      </w:r>
      <w:r w:rsidR="005648C2" w:rsidRPr="008C08DD">
        <w:rPr>
          <w:b w:val="0"/>
          <w:bCs w:val="0"/>
          <w:i/>
          <w:iCs/>
          <w:color w:val="FF0000"/>
          <w:spacing w:val="-1"/>
          <w:sz w:val="22"/>
          <w:szCs w:val="22"/>
        </w:rPr>
        <w:t xml:space="preserve">AFARS </w:t>
      </w:r>
      <w:r w:rsidRPr="008C08DD">
        <w:rPr>
          <w:b w:val="0"/>
          <w:bCs w:val="0"/>
          <w:i/>
          <w:iCs/>
          <w:color w:val="FF0000"/>
          <w:spacing w:val="-1"/>
          <w:sz w:val="22"/>
          <w:szCs w:val="22"/>
        </w:rPr>
        <w:t>5117.770.</w:t>
      </w:r>
      <w:r w:rsidR="00661A45" w:rsidRPr="008C08DD">
        <w:rPr>
          <w:b w:val="0"/>
          <w:bCs w:val="0"/>
          <w:i/>
          <w:iCs/>
          <w:color w:val="FF0000"/>
          <w:spacing w:val="-1"/>
          <w:sz w:val="22"/>
          <w:szCs w:val="22"/>
        </w:rPr>
        <w:t>)</w:t>
      </w:r>
    </w:p>
    <w:p w14:paraId="5E996C3A" w14:textId="77777777" w:rsidR="009A32ED" w:rsidRPr="008C08DD" w:rsidRDefault="009A32ED" w:rsidP="009A32ED">
      <w:pPr>
        <w:pStyle w:val="BodyText"/>
        <w:ind w:left="0" w:firstLine="720"/>
        <w:rPr>
          <w:b w:val="0"/>
          <w:bCs w:val="0"/>
          <w:color w:val="231F20"/>
          <w:spacing w:val="-1"/>
          <w:sz w:val="22"/>
          <w:szCs w:val="22"/>
        </w:rPr>
      </w:pPr>
    </w:p>
    <w:p w14:paraId="4AD599F7" w14:textId="5008DA6B" w:rsidR="009A32ED" w:rsidRPr="008C08DD" w:rsidRDefault="009A32ED" w:rsidP="009A32ED">
      <w:pPr>
        <w:pStyle w:val="BodyText"/>
        <w:ind w:left="0" w:firstLine="720"/>
        <w:rPr>
          <w:b w:val="0"/>
          <w:bCs w:val="0"/>
          <w:i/>
          <w:iCs/>
          <w:color w:val="231F20"/>
          <w:spacing w:val="-1"/>
          <w:sz w:val="22"/>
          <w:szCs w:val="22"/>
        </w:rPr>
      </w:pPr>
      <w:r w:rsidRPr="008C08DD">
        <w:rPr>
          <w:b w:val="0"/>
          <w:bCs w:val="0"/>
          <w:color w:val="231F20"/>
          <w:spacing w:val="-1"/>
          <w:sz w:val="22"/>
          <w:szCs w:val="22"/>
        </w:rPr>
        <w:t xml:space="preserve">(b)  </w:t>
      </w:r>
      <w:r w:rsidR="006741FE" w:rsidRPr="008C08DD">
        <w:rPr>
          <w:b w:val="0"/>
          <w:bCs w:val="0"/>
          <w:color w:val="231F20"/>
          <w:spacing w:val="-1"/>
          <w:sz w:val="22"/>
          <w:szCs w:val="22"/>
        </w:rPr>
        <w:t>Procurement History</w:t>
      </w:r>
      <w:r w:rsidR="00D50418" w:rsidRPr="008C08DD">
        <w:rPr>
          <w:b w:val="0"/>
          <w:bCs w:val="0"/>
          <w:color w:val="231F20"/>
          <w:spacing w:val="-1"/>
          <w:sz w:val="22"/>
          <w:szCs w:val="22"/>
        </w:rPr>
        <w:t>.</w:t>
      </w:r>
      <w:r w:rsidR="006741FE" w:rsidRPr="008C08DD">
        <w:rPr>
          <w:b w:val="0"/>
          <w:bCs w:val="0"/>
          <w:color w:val="231F20"/>
          <w:spacing w:val="-1"/>
          <w:sz w:val="22"/>
          <w:szCs w:val="22"/>
        </w:rPr>
        <w:t xml:space="preserve"> </w:t>
      </w:r>
      <w:r w:rsidR="00661A45" w:rsidRPr="00DE1B7D">
        <w:rPr>
          <w:b w:val="0"/>
          <w:bCs w:val="0"/>
          <w:i/>
          <w:iCs/>
          <w:color w:val="FF0000"/>
          <w:spacing w:val="-1"/>
          <w:sz w:val="22"/>
          <w:szCs w:val="22"/>
        </w:rPr>
        <w:t>(</w:t>
      </w:r>
      <w:r w:rsidRPr="00DE1B7D">
        <w:rPr>
          <w:b w:val="0"/>
          <w:bCs w:val="0"/>
          <w:i/>
          <w:iCs/>
          <w:color w:val="FF0000"/>
          <w:spacing w:val="-1"/>
          <w:sz w:val="22"/>
          <w:szCs w:val="22"/>
        </w:rPr>
        <w:t>Include a disc</w:t>
      </w:r>
      <w:r w:rsidRPr="008C08DD">
        <w:rPr>
          <w:b w:val="0"/>
          <w:bCs w:val="0"/>
          <w:i/>
          <w:iCs/>
          <w:color w:val="FF0000"/>
          <w:spacing w:val="-1"/>
          <w:sz w:val="22"/>
          <w:szCs w:val="22"/>
        </w:rPr>
        <w:t>ussion of the procurement history (include tables, lists, etc., if applicable).</w:t>
      </w:r>
      <w:r w:rsidR="00334F61" w:rsidRPr="008C08DD">
        <w:rPr>
          <w:b w:val="0"/>
          <w:bCs w:val="0"/>
          <w:i/>
          <w:iCs/>
          <w:color w:val="FF0000"/>
          <w:spacing w:val="-1"/>
          <w:sz w:val="22"/>
          <w:szCs w:val="22"/>
        </w:rPr>
        <w:t xml:space="preserve"> History should include previous contracts for the same or similar requirements with dollar values (including contracts being replaced if the requirement is for MATOCs or SATOCs).</w:t>
      </w:r>
      <w:r w:rsidR="000F62EE">
        <w:rPr>
          <w:b w:val="0"/>
          <w:bCs w:val="0"/>
          <w:i/>
          <w:iCs/>
          <w:color w:val="FF0000"/>
          <w:spacing w:val="-1"/>
          <w:sz w:val="22"/>
          <w:szCs w:val="22"/>
        </w:rPr>
        <w:t>)</w:t>
      </w:r>
    </w:p>
    <w:p w14:paraId="7D3C8245" w14:textId="77777777" w:rsidR="009A32ED" w:rsidRPr="008C08DD" w:rsidRDefault="009A32ED" w:rsidP="009A32ED">
      <w:pPr>
        <w:pStyle w:val="BodyText"/>
        <w:ind w:left="0" w:firstLine="720"/>
        <w:rPr>
          <w:b w:val="0"/>
          <w:bCs w:val="0"/>
          <w:color w:val="231F20"/>
          <w:spacing w:val="-1"/>
          <w:sz w:val="22"/>
          <w:szCs w:val="22"/>
        </w:rPr>
      </w:pPr>
    </w:p>
    <w:p w14:paraId="0776EFF0" w14:textId="5E419AE0" w:rsidR="009A32ED" w:rsidRPr="008C08DD" w:rsidRDefault="009A32ED" w:rsidP="009A32ED">
      <w:pPr>
        <w:pStyle w:val="BodyText"/>
        <w:ind w:left="0" w:firstLine="720"/>
        <w:rPr>
          <w:b w:val="0"/>
          <w:bCs w:val="0"/>
          <w:color w:val="FF0000"/>
          <w:spacing w:val="-1"/>
          <w:sz w:val="22"/>
          <w:szCs w:val="22"/>
        </w:rPr>
      </w:pPr>
      <w:r w:rsidRPr="008C08DD">
        <w:rPr>
          <w:b w:val="0"/>
          <w:bCs w:val="0"/>
          <w:color w:val="231F20"/>
          <w:spacing w:val="-1"/>
          <w:sz w:val="22"/>
          <w:szCs w:val="22"/>
        </w:rPr>
        <w:t xml:space="preserve">(c) </w:t>
      </w:r>
      <w:r w:rsidRPr="008C08DD">
        <w:rPr>
          <w:b w:val="0"/>
          <w:bCs w:val="0"/>
          <w:color w:val="231F20"/>
          <w:spacing w:val="-1"/>
          <w:sz w:val="22"/>
          <w:szCs w:val="22"/>
        </w:rPr>
        <w:tab/>
      </w:r>
      <w:r w:rsidRPr="008C08DD">
        <w:rPr>
          <w:b w:val="0"/>
          <w:bCs w:val="0"/>
          <w:color w:val="231F20"/>
          <w:spacing w:val="-1"/>
          <w:sz w:val="22"/>
          <w:szCs w:val="22"/>
        </w:rPr>
        <w:tab/>
        <w:t xml:space="preserve"> </w:t>
      </w:r>
      <w:r w:rsidR="006741FE" w:rsidRPr="008C08DD">
        <w:rPr>
          <w:b w:val="0"/>
          <w:bCs w:val="0"/>
          <w:color w:val="231F20"/>
          <w:spacing w:val="-1"/>
          <w:sz w:val="22"/>
          <w:szCs w:val="22"/>
        </w:rPr>
        <w:t>Challenges</w:t>
      </w:r>
      <w:r w:rsidR="00D50418" w:rsidRPr="008C08DD">
        <w:rPr>
          <w:b w:val="0"/>
          <w:bCs w:val="0"/>
          <w:color w:val="231F20"/>
          <w:spacing w:val="-1"/>
          <w:sz w:val="22"/>
          <w:szCs w:val="22"/>
        </w:rPr>
        <w:t>.</w:t>
      </w:r>
      <w:r w:rsidR="006741FE" w:rsidRPr="00DE1B7D">
        <w:rPr>
          <w:b w:val="0"/>
          <w:bCs w:val="0"/>
          <w:i/>
          <w:iCs/>
          <w:color w:val="231F20"/>
          <w:spacing w:val="-1"/>
          <w:sz w:val="22"/>
          <w:szCs w:val="22"/>
        </w:rPr>
        <w:t xml:space="preserve"> </w:t>
      </w:r>
      <w:r w:rsidR="00661A45" w:rsidRPr="00DE1B7D">
        <w:rPr>
          <w:b w:val="0"/>
          <w:bCs w:val="0"/>
          <w:i/>
          <w:iCs/>
          <w:color w:val="FF0000"/>
          <w:spacing w:val="-1"/>
          <w:sz w:val="22"/>
          <w:szCs w:val="22"/>
        </w:rPr>
        <w:t>(</w:t>
      </w:r>
      <w:r w:rsidR="006741FE" w:rsidRPr="00DE1B7D">
        <w:rPr>
          <w:b w:val="0"/>
          <w:bCs w:val="0"/>
          <w:i/>
          <w:iCs/>
          <w:color w:val="FF0000"/>
          <w:spacing w:val="-1"/>
          <w:sz w:val="22"/>
          <w:szCs w:val="22"/>
        </w:rPr>
        <w:t>Addres</w:t>
      </w:r>
      <w:r w:rsidR="006741FE" w:rsidRPr="008C08DD">
        <w:rPr>
          <w:b w:val="0"/>
          <w:bCs w:val="0"/>
          <w:i/>
          <w:iCs/>
          <w:color w:val="FF0000"/>
          <w:spacing w:val="-1"/>
          <w:sz w:val="22"/>
          <w:szCs w:val="22"/>
        </w:rPr>
        <w:t>s challenges that drive the mission or acquisition approach.</w:t>
      </w:r>
      <w:r w:rsidR="00334F61" w:rsidRPr="008C08DD">
        <w:rPr>
          <w:b w:val="0"/>
          <w:bCs w:val="0"/>
          <w:i/>
          <w:iCs/>
          <w:color w:val="FF0000"/>
          <w:spacing w:val="-1"/>
          <w:sz w:val="22"/>
          <w:szCs w:val="22"/>
        </w:rPr>
        <w:t xml:space="preserve"> This could include cost, schedule, or other challenges </w:t>
      </w:r>
      <w:r w:rsidR="00A01F4F" w:rsidRPr="008C08DD">
        <w:rPr>
          <w:b w:val="0"/>
          <w:bCs w:val="0"/>
          <w:i/>
          <w:iCs/>
          <w:color w:val="FF0000"/>
          <w:spacing w:val="-1"/>
          <w:sz w:val="22"/>
          <w:szCs w:val="22"/>
        </w:rPr>
        <w:t xml:space="preserve">(i.e., competition, etc.) </w:t>
      </w:r>
      <w:r w:rsidR="00334F61" w:rsidRPr="008C08DD">
        <w:rPr>
          <w:b w:val="0"/>
          <w:bCs w:val="0"/>
          <w:i/>
          <w:iCs/>
          <w:color w:val="FF0000"/>
          <w:spacing w:val="-1"/>
          <w:sz w:val="22"/>
          <w:szCs w:val="22"/>
        </w:rPr>
        <w:t>expected.</w:t>
      </w:r>
      <w:r w:rsidR="00661A45" w:rsidRPr="008C08DD">
        <w:rPr>
          <w:b w:val="0"/>
          <w:bCs w:val="0"/>
          <w:i/>
          <w:iCs/>
          <w:color w:val="FF0000"/>
          <w:spacing w:val="-1"/>
          <w:sz w:val="22"/>
          <w:szCs w:val="22"/>
        </w:rPr>
        <w:t>)</w:t>
      </w:r>
    </w:p>
    <w:p w14:paraId="0DE13811" w14:textId="1430AE6F" w:rsidR="006741FE" w:rsidRPr="008C08DD" w:rsidRDefault="006741FE" w:rsidP="009A32ED">
      <w:pPr>
        <w:pStyle w:val="BodyText"/>
        <w:ind w:left="0" w:firstLine="720"/>
        <w:rPr>
          <w:b w:val="0"/>
          <w:bCs w:val="0"/>
          <w:color w:val="231F20"/>
          <w:spacing w:val="-1"/>
          <w:sz w:val="22"/>
          <w:szCs w:val="22"/>
        </w:rPr>
      </w:pPr>
    </w:p>
    <w:p w14:paraId="4340980A" w14:textId="79046797" w:rsidR="00597D5E" w:rsidRPr="008C08DD" w:rsidRDefault="006741FE" w:rsidP="006741FE">
      <w:pPr>
        <w:pStyle w:val="BodyText"/>
        <w:ind w:left="0" w:firstLine="720"/>
        <w:rPr>
          <w:b w:val="0"/>
          <w:bCs w:val="0"/>
          <w:color w:val="231F20"/>
          <w:spacing w:val="-1"/>
          <w:sz w:val="22"/>
          <w:szCs w:val="22"/>
        </w:rPr>
      </w:pPr>
      <w:r w:rsidRPr="008C08DD">
        <w:rPr>
          <w:b w:val="0"/>
          <w:bCs w:val="0"/>
          <w:color w:val="231F20"/>
          <w:spacing w:val="-1"/>
          <w:sz w:val="22"/>
          <w:szCs w:val="22"/>
        </w:rPr>
        <w:t>(d)  Congressional Interest</w:t>
      </w:r>
      <w:r w:rsidR="00D50418" w:rsidRPr="008C08DD">
        <w:rPr>
          <w:b w:val="0"/>
          <w:bCs w:val="0"/>
          <w:color w:val="231F20"/>
          <w:spacing w:val="-1"/>
          <w:sz w:val="22"/>
          <w:szCs w:val="22"/>
        </w:rPr>
        <w:t>.</w:t>
      </w:r>
      <w:r w:rsidRPr="008C08DD">
        <w:rPr>
          <w:b w:val="0"/>
          <w:bCs w:val="0"/>
          <w:color w:val="231F20"/>
          <w:spacing w:val="-1"/>
          <w:sz w:val="22"/>
          <w:szCs w:val="22"/>
        </w:rPr>
        <w:t xml:space="preserve"> </w:t>
      </w:r>
      <w:r w:rsidR="00B24B9A" w:rsidRPr="008C08DD">
        <w:rPr>
          <w:b w:val="0"/>
          <w:bCs w:val="0"/>
          <w:i/>
          <w:iCs/>
          <w:color w:val="FF0000"/>
          <w:spacing w:val="-1"/>
          <w:sz w:val="22"/>
          <w:szCs w:val="22"/>
        </w:rPr>
        <w:t>(</w:t>
      </w:r>
      <w:r w:rsidR="00597D5E">
        <w:rPr>
          <w:b w:val="0"/>
          <w:bCs w:val="0"/>
          <w:i/>
          <w:iCs/>
          <w:color w:val="FF0000"/>
          <w:spacing w:val="-1"/>
          <w:sz w:val="22"/>
          <w:szCs w:val="22"/>
        </w:rPr>
        <w:t>If there is congressional interest please explain (</w:t>
      </w:r>
      <w:r w:rsidR="00597D5E" w:rsidRPr="008C08DD">
        <w:rPr>
          <w:b w:val="0"/>
          <w:bCs w:val="0"/>
          <w:i/>
          <w:iCs/>
          <w:color w:val="FF0000"/>
          <w:spacing w:val="-1"/>
          <w:sz w:val="22"/>
          <w:szCs w:val="22"/>
        </w:rPr>
        <w:t>2 paragraphs max)</w:t>
      </w:r>
      <w:r w:rsidR="00597D5E">
        <w:rPr>
          <w:b w:val="0"/>
          <w:bCs w:val="0"/>
          <w:i/>
          <w:iCs/>
          <w:color w:val="FF0000"/>
          <w:spacing w:val="-1"/>
          <w:sz w:val="22"/>
          <w:szCs w:val="22"/>
        </w:rPr>
        <w:t>.</w:t>
      </w:r>
      <w:r w:rsidR="000F62EE">
        <w:rPr>
          <w:b w:val="0"/>
          <w:bCs w:val="0"/>
          <w:i/>
          <w:iCs/>
          <w:color w:val="FF0000"/>
          <w:spacing w:val="-1"/>
          <w:sz w:val="22"/>
          <w:szCs w:val="22"/>
        </w:rPr>
        <w:t>)</w:t>
      </w:r>
      <w:r w:rsidR="00597D5E">
        <w:rPr>
          <w:b w:val="0"/>
          <w:bCs w:val="0"/>
          <w:i/>
          <w:iCs/>
          <w:color w:val="FF0000"/>
          <w:spacing w:val="-1"/>
          <w:sz w:val="22"/>
          <w:szCs w:val="22"/>
        </w:rPr>
        <w:t xml:space="preserve">  </w:t>
      </w:r>
    </w:p>
    <w:p w14:paraId="64BA74B2" w14:textId="601BB7B0" w:rsidR="006741FE" w:rsidRPr="008C08DD" w:rsidRDefault="006741FE" w:rsidP="006741FE">
      <w:pPr>
        <w:pStyle w:val="BodyText"/>
        <w:ind w:left="0" w:firstLine="720"/>
        <w:rPr>
          <w:b w:val="0"/>
          <w:bCs w:val="0"/>
          <w:color w:val="231F20"/>
          <w:spacing w:val="-1"/>
          <w:sz w:val="22"/>
          <w:szCs w:val="22"/>
        </w:rPr>
      </w:pPr>
    </w:p>
    <w:p w14:paraId="0EC9B9E7" w14:textId="3906FCFF" w:rsidR="002C0011" w:rsidRPr="008C08DD" w:rsidRDefault="006741FE" w:rsidP="002C0011">
      <w:pPr>
        <w:pStyle w:val="BodyText"/>
        <w:ind w:left="0" w:firstLine="720"/>
        <w:rPr>
          <w:b w:val="0"/>
          <w:bCs w:val="0"/>
          <w:color w:val="231F20"/>
          <w:spacing w:val="-1"/>
          <w:sz w:val="22"/>
          <w:szCs w:val="22"/>
        </w:rPr>
      </w:pPr>
      <w:r w:rsidRPr="008C08DD">
        <w:rPr>
          <w:b w:val="0"/>
          <w:bCs w:val="0"/>
          <w:color w:val="231F20"/>
          <w:spacing w:val="-1"/>
          <w:sz w:val="22"/>
          <w:szCs w:val="22"/>
        </w:rPr>
        <w:t xml:space="preserve">(e)  </w:t>
      </w:r>
      <w:r w:rsidR="00CA412A" w:rsidRPr="008C08DD">
        <w:rPr>
          <w:b w:val="0"/>
          <w:bCs w:val="0"/>
          <w:color w:val="231F20"/>
          <w:spacing w:val="-1"/>
          <w:sz w:val="22"/>
          <w:szCs w:val="22"/>
        </w:rPr>
        <w:t>Enterprise Approaches</w:t>
      </w:r>
      <w:r w:rsidR="000F62EE">
        <w:rPr>
          <w:b w:val="0"/>
          <w:bCs w:val="0"/>
          <w:color w:val="231F20"/>
          <w:spacing w:val="-1"/>
          <w:sz w:val="22"/>
          <w:szCs w:val="22"/>
        </w:rPr>
        <w:t>.</w:t>
      </w:r>
      <w:r w:rsidR="00CA412A" w:rsidRPr="008C08DD">
        <w:rPr>
          <w:b w:val="0"/>
          <w:bCs w:val="0"/>
          <w:color w:val="231F20"/>
          <w:spacing w:val="-1"/>
          <w:sz w:val="22"/>
          <w:szCs w:val="22"/>
        </w:rPr>
        <w:t xml:space="preserve"> </w:t>
      </w:r>
      <w:r w:rsidR="00661A45" w:rsidRPr="008C08DD">
        <w:rPr>
          <w:b w:val="0"/>
          <w:bCs w:val="0"/>
          <w:color w:val="FF0000"/>
          <w:spacing w:val="-1"/>
          <w:sz w:val="22"/>
          <w:szCs w:val="22"/>
        </w:rPr>
        <w:t>(</w:t>
      </w:r>
      <w:r w:rsidR="000F62EE">
        <w:rPr>
          <w:b w:val="0"/>
          <w:bCs w:val="0"/>
          <w:i/>
          <w:iCs/>
          <w:color w:val="FF0000"/>
          <w:spacing w:val="-1"/>
          <w:sz w:val="22"/>
          <w:szCs w:val="22"/>
        </w:rPr>
        <w:t>D</w:t>
      </w:r>
      <w:r w:rsidR="002C0011" w:rsidRPr="008C08DD">
        <w:rPr>
          <w:b w:val="0"/>
          <w:bCs w:val="0"/>
          <w:i/>
          <w:iCs/>
          <w:color w:val="FF0000"/>
          <w:spacing w:val="-1"/>
          <w:sz w:val="22"/>
          <w:szCs w:val="22"/>
        </w:rPr>
        <w:t xml:space="preserve">escribe the use of </w:t>
      </w:r>
      <w:r w:rsidRPr="008C08DD">
        <w:rPr>
          <w:b w:val="0"/>
          <w:bCs w:val="0"/>
          <w:i/>
          <w:iCs/>
          <w:color w:val="FF0000"/>
          <w:spacing w:val="-1"/>
          <w:sz w:val="22"/>
          <w:szCs w:val="22"/>
        </w:rPr>
        <w:t>Strategic Sourcing</w:t>
      </w:r>
      <w:r w:rsidR="00B914BA">
        <w:rPr>
          <w:b w:val="0"/>
          <w:bCs w:val="0"/>
          <w:i/>
          <w:iCs/>
          <w:color w:val="FF0000"/>
          <w:spacing w:val="-1"/>
          <w:sz w:val="22"/>
          <w:szCs w:val="22"/>
        </w:rPr>
        <w:t xml:space="preserve"> and/or</w:t>
      </w:r>
      <w:r w:rsidR="002C0011" w:rsidRPr="008C08DD">
        <w:rPr>
          <w:b w:val="0"/>
          <w:bCs w:val="0"/>
          <w:i/>
          <w:iCs/>
          <w:color w:val="FF0000"/>
          <w:spacing w:val="-1"/>
          <w:sz w:val="22"/>
          <w:szCs w:val="22"/>
        </w:rPr>
        <w:t xml:space="preserve"> Category Management</w:t>
      </w:r>
      <w:r w:rsidR="00B914BA">
        <w:rPr>
          <w:b w:val="0"/>
          <w:bCs w:val="0"/>
          <w:i/>
          <w:iCs/>
          <w:color w:val="FF0000"/>
          <w:spacing w:val="-1"/>
          <w:sz w:val="22"/>
          <w:szCs w:val="22"/>
        </w:rPr>
        <w:t xml:space="preserve"> techniques</w:t>
      </w:r>
      <w:r w:rsidR="002C0011" w:rsidRPr="008C08DD">
        <w:rPr>
          <w:b w:val="0"/>
          <w:bCs w:val="0"/>
          <w:i/>
          <w:iCs/>
          <w:color w:val="FF0000"/>
          <w:spacing w:val="-1"/>
          <w:sz w:val="22"/>
          <w:szCs w:val="22"/>
        </w:rPr>
        <w:t xml:space="preserve">, </w:t>
      </w:r>
      <w:r w:rsidR="005648C2" w:rsidRPr="008C08DD">
        <w:rPr>
          <w:b w:val="0"/>
          <w:bCs w:val="0"/>
          <w:i/>
          <w:iCs/>
          <w:color w:val="FF0000"/>
          <w:spacing w:val="-1"/>
          <w:sz w:val="22"/>
          <w:szCs w:val="22"/>
        </w:rPr>
        <w:t xml:space="preserve">or </w:t>
      </w:r>
      <w:r w:rsidRPr="008C08DD">
        <w:rPr>
          <w:b w:val="0"/>
          <w:bCs w:val="0"/>
          <w:i/>
          <w:iCs/>
          <w:color w:val="FF0000"/>
          <w:spacing w:val="-1"/>
          <w:sz w:val="22"/>
          <w:szCs w:val="22"/>
        </w:rPr>
        <w:t xml:space="preserve">opportunities </w:t>
      </w:r>
      <w:r w:rsidR="002C0011" w:rsidRPr="008C08DD">
        <w:rPr>
          <w:b w:val="0"/>
          <w:bCs w:val="0"/>
          <w:i/>
          <w:iCs/>
          <w:color w:val="FF0000"/>
          <w:spacing w:val="-1"/>
          <w:sz w:val="22"/>
          <w:szCs w:val="22"/>
        </w:rPr>
        <w:t>o</w:t>
      </w:r>
      <w:r w:rsidR="00AD33AF" w:rsidRPr="008C08DD">
        <w:rPr>
          <w:b w:val="0"/>
          <w:bCs w:val="0"/>
          <w:i/>
          <w:iCs/>
          <w:color w:val="FF0000"/>
          <w:spacing w:val="-1"/>
          <w:sz w:val="22"/>
          <w:szCs w:val="22"/>
        </w:rPr>
        <w:t>f critically analyzing</w:t>
      </w:r>
      <w:r w:rsidR="00AD33AF" w:rsidRPr="008C08DD">
        <w:rPr>
          <w:b w:val="0"/>
          <w:bCs w:val="0"/>
          <w:i/>
          <w:iCs/>
          <w:color w:val="FF0000"/>
          <w:spacing w:val="22"/>
          <w:sz w:val="22"/>
          <w:szCs w:val="22"/>
        </w:rPr>
        <w:t xml:space="preserve"> </w:t>
      </w:r>
      <w:r w:rsidR="00AD33AF" w:rsidRPr="008C08DD">
        <w:rPr>
          <w:b w:val="0"/>
          <w:bCs w:val="0"/>
          <w:i/>
          <w:iCs/>
          <w:color w:val="FF0000"/>
          <w:spacing w:val="-1"/>
          <w:sz w:val="22"/>
          <w:szCs w:val="22"/>
        </w:rPr>
        <w:t>an organization’s spending and using this information to make business decisions about</w:t>
      </w:r>
      <w:r w:rsidR="00AD33AF" w:rsidRPr="008C08DD">
        <w:rPr>
          <w:b w:val="0"/>
          <w:bCs w:val="0"/>
          <w:i/>
          <w:iCs/>
          <w:color w:val="FF0000"/>
          <w:spacing w:val="30"/>
          <w:sz w:val="22"/>
          <w:szCs w:val="22"/>
        </w:rPr>
        <w:t xml:space="preserve"> </w:t>
      </w:r>
      <w:r w:rsidR="00AD33AF" w:rsidRPr="008C08DD">
        <w:rPr>
          <w:b w:val="0"/>
          <w:bCs w:val="0"/>
          <w:i/>
          <w:iCs/>
          <w:color w:val="FF0000"/>
          <w:spacing w:val="-1"/>
          <w:sz w:val="22"/>
          <w:szCs w:val="22"/>
        </w:rPr>
        <w:t>acquiring services more effectively and efficiently.</w:t>
      </w:r>
      <w:r w:rsidR="002C0011" w:rsidRPr="008C08DD">
        <w:rPr>
          <w:b w:val="0"/>
          <w:bCs w:val="0"/>
          <w:i/>
          <w:iCs/>
          <w:color w:val="FF0000"/>
          <w:spacing w:val="-1"/>
          <w:sz w:val="22"/>
          <w:szCs w:val="22"/>
        </w:rPr>
        <w:t xml:space="preserve"> Include any enterprise approach to reduce redundancies, increase efficiencies, and obtain savings from Government acquisition programs. See AFARS 5137.590-6(a)</w:t>
      </w:r>
      <w:r w:rsidR="00B914BA">
        <w:rPr>
          <w:b w:val="0"/>
          <w:bCs w:val="0"/>
          <w:i/>
          <w:iCs/>
          <w:color w:val="FF0000"/>
          <w:spacing w:val="-1"/>
          <w:sz w:val="22"/>
          <w:szCs w:val="22"/>
        </w:rPr>
        <w:t>(1)</w:t>
      </w:r>
      <w:r w:rsidR="00C52DC2">
        <w:rPr>
          <w:b w:val="0"/>
          <w:bCs w:val="0"/>
          <w:i/>
          <w:iCs/>
          <w:color w:val="FF0000"/>
          <w:spacing w:val="-1"/>
          <w:sz w:val="22"/>
          <w:szCs w:val="22"/>
        </w:rPr>
        <w:t xml:space="preserve">(v) and </w:t>
      </w:r>
      <w:r w:rsidR="002C0011" w:rsidRPr="008C08DD">
        <w:rPr>
          <w:b w:val="0"/>
          <w:bCs w:val="0"/>
          <w:i/>
          <w:iCs/>
          <w:color w:val="FF0000"/>
          <w:spacing w:val="-1"/>
          <w:sz w:val="22"/>
          <w:szCs w:val="22"/>
        </w:rPr>
        <w:t xml:space="preserve">(vii) </w:t>
      </w:r>
      <w:r w:rsidR="002C0011" w:rsidRPr="008C08DD">
        <w:rPr>
          <w:b w:val="0"/>
          <w:bCs w:val="0"/>
          <w:i/>
          <w:iCs/>
          <w:color w:val="FF0000"/>
          <w:spacing w:val="-1"/>
          <w:sz w:val="22"/>
          <w:szCs w:val="22"/>
        </w:rPr>
        <w:lastRenderedPageBreak/>
        <w:t>for more information.</w:t>
      </w:r>
      <w:r w:rsidR="00661A45" w:rsidRPr="008C08DD">
        <w:rPr>
          <w:b w:val="0"/>
          <w:bCs w:val="0"/>
          <w:i/>
          <w:iCs/>
          <w:color w:val="FF0000"/>
          <w:spacing w:val="-1"/>
          <w:sz w:val="22"/>
          <w:szCs w:val="22"/>
        </w:rPr>
        <w:t>)</w:t>
      </w:r>
    </w:p>
    <w:p w14:paraId="42AFE88A" w14:textId="6BED90BB" w:rsidR="006741FE" w:rsidRPr="008C08DD" w:rsidRDefault="006741FE" w:rsidP="006741FE">
      <w:pPr>
        <w:pStyle w:val="BodyText"/>
        <w:ind w:left="0" w:firstLine="720"/>
        <w:rPr>
          <w:b w:val="0"/>
          <w:bCs w:val="0"/>
          <w:i/>
          <w:iCs/>
          <w:color w:val="231F20"/>
          <w:spacing w:val="-1"/>
          <w:sz w:val="22"/>
          <w:szCs w:val="22"/>
        </w:rPr>
      </w:pPr>
    </w:p>
    <w:p w14:paraId="673481C1" w14:textId="7A695951" w:rsidR="006741FE" w:rsidRPr="008C08DD" w:rsidRDefault="006741FE" w:rsidP="006741FE">
      <w:pPr>
        <w:pStyle w:val="BodyText"/>
        <w:ind w:left="0" w:firstLine="720"/>
        <w:rPr>
          <w:b w:val="0"/>
          <w:bCs w:val="0"/>
          <w:i/>
          <w:iCs/>
          <w:color w:val="231F20"/>
          <w:spacing w:val="-1"/>
          <w:sz w:val="22"/>
          <w:szCs w:val="22"/>
        </w:rPr>
      </w:pPr>
      <w:r w:rsidRPr="008C08DD">
        <w:rPr>
          <w:b w:val="0"/>
          <w:bCs w:val="0"/>
          <w:color w:val="231F20"/>
          <w:spacing w:val="-1"/>
          <w:sz w:val="22"/>
          <w:szCs w:val="22"/>
        </w:rPr>
        <w:t>(f)  Information Technology (IT) Services</w:t>
      </w:r>
      <w:r w:rsidR="003C34DC" w:rsidRPr="008C08DD">
        <w:rPr>
          <w:b w:val="0"/>
          <w:bCs w:val="0"/>
          <w:color w:val="231F20"/>
          <w:spacing w:val="-1"/>
          <w:sz w:val="22"/>
          <w:szCs w:val="22"/>
        </w:rPr>
        <w:t xml:space="preserve"> and Clinger-Cohen Act</w:t>
      </w:r>
      <w:r w:rsidR="00D50418" w:rsidRPr="008C08DD">
        <w:rPr>
          <w:b w:val="0"/>
          <w:bCs w:val="0"/>
          <w:color w:val="231F20"/>
          <w:spacing w:val="-1"/>
          <w:sz w:val="22"/>
          <w:szCs w:val="22"/>
        </w:rPr>
        <w:t>.</w:t>
      </w:r>
      <w:r w:rsidRPr="008C08DD">
        <w:rPr>
          <w:b w:val="0"/>
          <w:bCs w:val="0"/>
          <w:color w:val="231F20"/>
          <w:spacing w:val="-1"/>
          <w:sz w:val="22"/>
          <w:szCs w:val="22"/>
        </w:rPr>
        <w:t xml:space="preserve"> </w:t>
      </w:r>
      <w:r w:rsidR="00661A45" w:rsidRPr="00DE1B7D">
        <w:rPr>
          <w:b w:val="0"/>
          <w:bCs w:val="0"/>
          <w:i/>
          <w:iCs/>
          <w:color w:val="FF0000"/>
          <w:spacing w:val="-1"/>
          <w:sz w:val="22"/>
          <w:szCs w:val="22"/>
        </w:rPr>
        <w:t>(</w:t>
      </w:r>
      <w:r w:rsidR="00334F61" w:rsidRPr="00DE1B7D">
        <w:rPr>
          <w:b w:val="0"/>
          <w:bCs w:val="0"/>
          <w:i/>
          <w:iCs/>
          <w:color w:val="FF0000"/>
          <w:spacing w:val="-1"/>
          <w:sz w:val="22"/>
          <w:szCs w:val="22"/>
        </w:rPr>
        <w:t>If the r</w:t>
      </w:r>
      <w:r w:rsidR="00334F61" w:rsidRPr="008C08DD">
        <w:rPr>
          <w:b w:val="0"/>
          <w:bCs w:val="0"/>
          <w:i/>
          <w:iCs/>
          <w:color w:val="FF0000"/>
          <w:spacing w:val="-1"/>
          <w:sz w:val="22"/>
          <w:szCs w:val="22"/>
        </w:rPr>
        <w:t>equirement i</w:t>
      </w:r>
      <w:r w:rsidR="00334F61" w:rsidRPr="0039087D">
        <w:rPr>
          <w:b w:val="0"/>
          <w:bCs w:val="0"/>
          <w:i/>
          <w:iCs/>
          <w:color w:val="FF0000"/>
          <w:spacing w:val="-1"/>
          <w:sz w:val="22"/>
          <w:szCs w:val="22"/>
        </w:rPr>
        <w:t>ncludes or is for</w:t>
      </w:r>
      <w:r w:rsidRPr="0039087D">
        <w:rPr>
          <w:b w:val="0"/>
          <w:bCs w:val="0"/>
          <w:i/>
          <w:iCs/>
          <w:color w:val="FF0000"/>
          <w:spacing w:val="-1"/>
          <w:sz w:val="22"/>
          <w:szCs w:val="22"/>
        </w:rPr>
        <w:t xml:space="preserve"> IT services, regardless of dollar value, the </w:t>
      </w:r>
      <w:r w:rsidR="0080371B" w:rsidRPr="0039087D">
        <w:rPr>
          <w:b w:val="0"/>
          <w:bCs w:val="0"/>
          <w:i/>
          <w:iCs/>
          <w:color w:val="FF0000"/>
          <w:spacing w:val="-1"/>
          <w:sz w:val="22"/>
          <w:szCs w:val="22"/>
        </w:rPr>
        <w:t>Clinger-Cohen Act (40 U.S.C. 11101 et seq.)</w:t>
      </w:r>
      <w:r w:rsidR="00334F61" w:rsidRPr="0039087D">
        <w:rPr>
          <w:b w:val="0"/>
          <w:bCs w:val="0"/>
          <w:i/>
          <w:iCs/>
          <w:color w:val="FF0000"/>
          <w:spacing w:val="-1"/>
          <w:sz w:val="22"/>
          <w:szCs w:val="22"/>
        </w:rPr>
        <w:t xml:space="preserve"> applies</w:t>
      </w:r>
      <w:r w:rsidR="0080371B" w:rsidRPr="0039087D">
        <w:rPr>
          <w:b w:val="0"/>
          <w:bCs w:val="0"/>
          <w:i/>
          <w:iCs/>
          <w:color w:val="FF0000"/>
          <w:spacing w:val="-1"/>
          <w:sz w:val="22"/>
          <w:szCs w:val="22"/>
        </w:rPr>
        <w:t>. Discuss the specific applicability and implications of the Clinger-Cohen Act</w:t>
      </w:r>
      <w:r w:rsidR="005648C2" w:rsidRPr="0039087D">
        <w:rPr>
          <w:b w:val="0"/>
          <w:bCs w:val="0"/>
          <w:i/>
          <w:iCs/>
          <w:color w:val="FF0000"/>
          <w:spacing w:val="-1"/>
          <w:sz w:val="22"/>
          <w:szCs w:val="22"/>
        </w:rPr>
        <w:t>.</w:t>
      </w:r>
      <w:r w:rsidR="00661A45" w:rsidRPr="0039087D">
        <w:rPr>
          <w:b w:val="0"/>
          <w:bCs w:val="0"/>
          <w:i/>
          <w:iCs/>
          <w:color w:val="FF0000"/>
          <w:spacing w:val="-1"/>
          <w:sz w:val="22"/>
          <w:szCs w:val="22"/>
        </w:rPr>
        <w:t>)</w:t>
      </w:r>
      <w:r w:rsidR="0093516F">
        <w:rPr>
          <w:b w:val="0"/>
          <w:bCs w:val="0"/>
          <w:i/>
          <w:iCs/>
          <w:color w:val="FF0000"/>
          <w:spacing w:val="-1"/>
          <w:sz w:val="22"/>
          <w:szCs w:val="22"/>
        </w:rPr>
        <w:t xml:space="preserve"> See FAR 7.105(b) for additional requirements.</w:t>
      </w:r>
      <w:r w:rsidR="000F62EE">
        <w:rPr>
          <w:b w:val="0"/>
          <w:bCs w:val="0"/>
          <w:i/>
          <w:iCs/>
          <w:color w:val="FF0000"/>
          <w:spacing w:val="-1"/>
          <w:sz w:val="22"/>
          <w:szCs w:val="22"/>
        </w:rPr>
        <w:t>)</w:t>
      </w:r>
    </w:p>
    <w:p w14:paraId="35B2C903" w14:textId="26D64D83" w:rsidR="00DD255D" w:rsidRPr="008C08DD" w:rsidRDefault="00DD255D" w:rsidP="006741FE">
      <w:pPr>
        <w:pStyle w:val="BodyText"/>
        <w:ind w:left="0" w:firstLine="720"/>
        <w:rPr>
          <w:b w:val="0"/>
          <w:bCs w:val="0"/>
          <w:i/>
          <w:iCs/>
          <w:color w:val="231F20"/>
          <w:spacing w:val="-1"/>
          <w:sz w:val="22"/>
          <w:szCs w:val="22"/>
        </w:rPr>
      </w:pPr>
    </w:p>
    <w:p w14:paraId="6CE353F6" w14:textId="1177919F" w:rsidR="000F62EE" w:rsidRPr="00B6747E" w:rsidRDefault="00DD255D" w:rsidP="00900CE6">
      <w:pPr>
        <w:pStyle w:val="BodyText"/>
        <w:rPr>
          <w:b w:val="0"/>
          <w:bCs w:val="0"/>
          <w:i/>
          <w:iCs/>
          <w:color w:val="FF0000"/>
          <w:spacing w:val="-1"/>
          <w:sz w:val="22"/>
          <w:szCs w:val="22"/>
        </w:rPr>
      </w:pPr>
      <w:r w:rsidRPr="008C08DD">
        <w:rPr>
          <w:b w:val="0"/>
          <w:bCs w:val="0"/>
          <w:color w:val="231F20"/>
          <w:spacing w:val="-1"/>
          <w:sz w:val="22"/>
          <w:szCs w:val="22"/>
        </w:rPr>
        <w:t xml:space="preserve">      (g) Intellectual Property/Data Rights</w:t>
      </w:r>
      <w:r w:rsidR="000F62EE">
        <w:rPr>
          <w:b w:val="0"/>
          <w:bCs w:val="0"/>
          <w:color w:val="231F20"/>
          <w:spacing w:val="-1"/>
          <w:sz w:val="22"/>
          <w:szCs w:val="22"/>
        </w:rPr>
        <w:t>.</w:t>
      </w:r>
      <w:r w:rsidRPr="008C08DD">
        <w:rPr>
          <w:b w:val="0"/>
          <w:bCs w:val="0"/>
          <w:i/>
          <w:iCs/>
          <w:color w:val="231F20"/>
          <w:spacing w:val="-1"/>
          <w:sz w:val="22"/>
          <w:szCs w:val="22"/>
        </w:rPr>
        <w:t xml:space="preserve"> </w:t>
      </w:r>
      <w:r w:rsidRPr="00B6747E">
        <w:rPr>
          <w:b w:val="0"/>
          <w:bCs w:val="0"/>
          <w:i/>
          <w:iCs/>
          <w:color w:val="FF0000"/>
          <w:spacing w:val="-1"/>
          <w:sz w:val="22"/>
          <w:szCs w:val="22"/>
        </w:rPr>
        <w:t>(</w:t>
      </w:r>
      <w:r w:rsidR="00661A45" w:rsidRPr="00B6747E">
        <w:rPr>
          <w:b w:val="0"/>
          <w:bCs w:val="0"/>
          <w:i/>
          <w:iCs/>
          <w:color w:val="FF0000"/>
          <w:spacing w:val="-1"/>
          <w:sz w:val="22"/>
          <w:szCs w:val="22"/>
        </w:rPr>
        <w:t>D</w:t>
      </w:r>
      <w:r w:rsidRPr="00B6747E">
        <w:rPr>
          <w:b w:val="0"/>
          <w:bCs w:val="0"/>
          <w:i/>
          <w:iCs/>
          <w:color w:val="FF0000"/>
          <w:spacing w:val="-1"/>
          <w:sz w:val="22"/>
          <w:szCs w:val="22"/>
        </w:rPr>
        <w:t>iscuss</w:t>
      </w:r>
      <w:r w:rsidR="00661A45" w:rsidRPr="00B6747E">
        <w:rPr>
          <w:b w:val="0"/>
          <w:bCs w:val="0"/>
          <w:i/>
          <w:iCs/>
          <w:color w:val="FF0000"/>
          <w:spacing w:val="-1"/>
          <w:sz w:val="22"/>
          <w:szCs w:val="22"/>
        </w:rPr>
        <w:t xml:space="preserve"> </w:t>
      </w:r>
      <w:r w:rsidRPr="00B6747E">
        <w:rPr>
          <w:b w:val="0"/>
          <w:bCs w:val="0"/>
          <w:i/>
          <w:iCs/>
          <w:color w:val="FF0000"/>
          <w:spacing w:val="-1"/>
          <w:sz w:val="22"/>
          <w:szCs w:val="22"/>
        </w:rPr>
        <w:t>applicab</w:t>
      </w:r>
      <w:r w:rsidR="00661A45" w:rsidRPr="00B6747E">
        <w:rPr>
          <w:b w:val="0"/>
          <w:bCs w:val="0"/>
          <w:i/>
          <w:iCs/>
          <w:color w:val="FF0000"/>
          <w:spacing w:val="-1"/>
          <w:sz w:val="22"/>
          <w:szCs w:val="22"/>
        </w:rPr>
        <w:t>ility</w:t>
      </w:r>
      <w:r w:rsidR="00D94825" w:rsidRPr="00B6747E">
        <w:rPr>
          <w:b w:val="0"/>
          <w:bCs w:val="0"/>
          <w:i/>
          <w:iCs/>
          <w:color w:val="FF0000"/>
          <w:spacing w:val="-1"/>
          <w:sz w:val="22"/>
          <w:szCs w:val="22"/>
        </w:rPr>
        <w:t xml:space="preserve"> IAW FAR 7.105(b</w:t>
      </w:r>
      <w:r w:rsidRPr="00B6747E">
        <w:rPr>
          <w:b w:val="0"/>
          <w:bCs w:val="0"/>
          <w:i/>
          <w:iCs/>
          <w:color w:val="FF0000"/>
          <w:spacing w:val="-1"/>
          <w:sz w:val="22"/>
          <w:szCs w:val="22"/>
        </w:rPr>
        <w:t>)</w:t>
      </w:r>
      <w:r w:rsidR="00D94825" w:rsidRPr="00B6747E">
        <w:rPr>
          <w:b w:val="0"/>
          <w:bCs w:val="0"/>
          <w:i/>
          <w:iCs/>
          <w:color w:val="FF0000"/>
          <w:spacing w:val="-1"/>
          <w:sz w:val="22"/>
          <w:szCs w:val="22"/>
        </w:rPr>
        <w:t>(14)(iii) and</w:t>
      </w:r>
    </w:p>
    <w:p w14:paraId="066850C4" w14:textId="24D6F237" w:rsidR="00DD255D" w:rsidRPr="00B6747E" w:rsidRDefault="00D94825" w:rsidP="000F62EE">
      <w:pPr>
        <w:pStyle w:val="BodyText"/>
        <w:ind w:left="0"/>
        <w:rPr>
          <w:b w:val="0"/>
          <w:bCs w:val="0"/>
          <w:color w:val="FF0000"/>
          <w:spacing w:val="-1"/>
          <w:sz w:val="22"/>
          <w:szCs w:val="22"/>
        </w:rPr>
      </w:pPr>
      <w:r w:rsidRPr="00B6747E">
        <w:rPr>
          <w:b w:val="0"/>
          <w:bCs w:val="0"/>
          <w:i/>
          <w:iCs/>
          <w:color w:val="FF0000"/>
          <w:spacing w:val="-1"/>
          <w:sz w:val="22"/>
          <w:szCs w:val="22"/>
        </w:rPr>
        <w:t>DFARS 207.105.</w:t>
      </w:r>
      <w:r w:rsidR="00D04614" w:rsidRPr="00B6747E">
        <w:rPr>
          <w:b w:val="0"/>
          <w:bCs w:val="0"/>
          <w:i/>
          <w:iCs/>
          <w:color w:val="FF0000"/>
          <w:spacing w:val="-1"/>
          <w:sz w:val="22"/>
          <w:szCs w:val="22"/>
        </w:rPr>
        <w:t xml:space="preserve">  Include plans/strategy to identify and manage intellectual property, data deliverables, and associated license rights to allow both the government and industry a fair and reasonable return on investment and, when appropriate, enabling a competitive and cost-effective transition to follow-on service providers. For example, the plans/strategy should describe technical data and computer software pertaining to a service which has been or will be developed in the performance of the contract. Any sustainment planning should describe technical data and computer software necessary for installation, operation, maintenance, or training purposes (other than detailed manufacturing or process data). When practical, the IP Strategy may be attached as an appendix or annex</w:t>
      </w:r>
      <w:r w:rsidR="00814DB0" w:rsidRPr="00B6747E">
        <w:rPr>
          <w:b w:val="0"/>
          <w:bCs w:val="0"/>
          <w:i/>
          <w:iCs/>
          <w:color w:val="FF0000"/>
          <w:spacing w:val="-1"/>
          <w:sz w:val="22"/>
          <w:szCs w:val="22"/>
        </w:rPr>
        <w:t>.</w:t>
      </w:r>
      <w:r w:rsidR="00D04614" w:rsidRPr="00B6747E">
        <w:rPr>
          <w:b w:val="0"/>
          <w:bCs w:val="0"/>
          <w:i/>
          <w:iCs/>
          <w:color w:val="FF0000"/>
          <w:spacing w:val="-1"/>
          <w:sz w:val="22"/>
          <w:szCs w:val="22"/>
        </w:rPr>
        <w:t>)</w:t>
      </w:r>
    </w:p>
    <w:p w14:paraId="28D71F4B" w14:textId="5FD84C99" w:rsidR="0080371B" w:rsidRPr="008C08DD" w:rsidRDefault="0080371B" w:rsidP="006741FE">
      <w:pPr>
        <w:pStyle w:val="BodyText"/>
        <w:ind w:left="0" w:firstLine="720"/>
        <w:rPr>
          <w:b w:val="0"/>
          <w:bCs w:val="0"/>
          <w:color w:val="231F20"/>
          <w:spacing w:val="-1"/>
          <w:sz w:val="22"/>
          <w:szCs w:val="22"/>
        </w:rPr>
      </w:pPr>
    </w:p>
    <w:p w14:paraId="06C10152" w14:textId="6A7EDC7D" w:rsidR="003C34DC" w:rsidRPr="008C08DD" w:rsidRDefault="003C34DC" w:rsidP="003C34DC">
      <w:pPr>
        <w:pStyle w:val="BodyText"/>
        <w:ind w:left="0" w:firstLine="720"/>
        <w:rPr>
          <w:b w:val="0"/>
          <w:bCs w:val="0"/>
          <w:color w:val="231F20"/>
          <w:spacing w:val="-1"/>
          <w:sz w:val="22"/>
          <w:szCs w:val="22"/>
        </w:rPr>
      </w:pPr>
      <w:r w:rsidRPr="008C08DD">
        <w:rPr>
          <w:b w:val="0"/>
          <w:bCs w:val="0"/>
          <w:color w:val="231F20"/>
          <w:spacing w:val="-1"/>
          <w:sz w:val="22"/>
          <w:szCs w:val="22"/>
        </w:rPr>
        <w:t>(</w:t>
      </w:r>
      <w:r w:rsidR="00DD255D" w:rsidRPr="008C08DD">
        <w:rPr>
          <w:b w:val="0"/>
          <w:bCs w:val="0"/>
          <w:color w:val="231F20"/>
          <w:spacing w:val="-1"/>
          <w:sz w:val="22"/>
          <w:szCs w:val="22"/>
        </w:rPr>
        <w:t>h</w:t>
      </w:r>
      <w:r w:rsidRPr="008C08DD">
        <w:rPr>
          <w:b w:val="0"/>
          <w:bCs w:val="0"/>
          <w:color w:val="231F20"/>
          <w:spacing w:val="-1"/>
          <w:sz w:val="22"/>
          <w:szCs w:val="22"/>
        </w:rPr>
        <w:t>)  Organizational Conflicts of Interest (OCI)</w:t>
      </w:r>
      <w:r w:rsidR="00D50418" w:rsidRPr="008C08DD">
        <w:rPr>
          <w:b w:val="0"/>
          <w:bCs w:val="0"/>
          <w:color w:val="231F20"/>
          <w:spacing w:val="-1"/>
          <w:sz w:val="22"/>
          <w:szCs w:val="22"/>
        </w:rPr>
        <w:t>.</w:t>
      </w:r>
      <w:r w:rsidRPr="008C08DD">
        <w:rPr>
          <w:b w:val="0"/>
          <w:bCs w:val="0"/>
          <w:color w:val="231F20"/>
          <w:spacing w:val="-1"/>
          <w:sz w:val="22"/>
          <w:szCs w:val="22"/>
        </w:rPr>
        <w:t xml:space="preserve"> </w:t>
      </w:r>
      <w:r w:rsidR="00DD255D" w:rsidRPr="00DE1B7D">
        <w:rPr>
          <w:b w:val="0"/>
          <w:bCs w:val="0"/>
          <w:i/>
          <w:iCs/>
          <w:color w:val="FF0000"/>
          <w:spacing w:val="-1"/>
          <w:sz w:val="22"/>
          <w:szCs w:val="22"/>
        </w:rPr>
        <w:t>(</w:t>
      </w:r>
      <w:r w:rsidRPr="00DE1B7D">
        <w:rPr>
          <w:b w:val="0"/>
          <w:bCs w:val="0"/>
          <w:i/>
          <w:iCs/>
          <w:color w:val="FF0000"/>
          <w:spacing w:val="-1"/>
          <w:sz w:val="22"/>
          <w:szCs w:val="22"/>
        </w:rPr>
        <w:t>Identify</w:t>
      </w:r>
      <w:r w:rsidRPr="00E00786">
        <w:rPr>
          <w:b w:val="0"/>
          <w:bCs w:val="0"/>
          <w:i/>
          <w:iCs/>
          <w:color w:val="FF0000"/>
          <w:spacing w:val="-1"/>
          <w:sz w:val="22"/>
          <w:szCs w:val="22"/>
        </w:rPr>
        <w:t xml:space="preserve"> any OCI </w:t>
      </w:r>
      <w:r w:rsidR="00661A45" w:rsidRPr="00E00786">
        <w:rPr>
          <w:b w:val="0"/>
          <w:bCs w:val="0"/>
          <w:i/>
          <w:iCs/>
          <w:color w:val="FF0000"/>
          <w:spacing w:val="-1"/>
          <w:sz w:val="22"/>
          <w:szCs w:val="22"/>
        </w:rPr>
        <w:t>concerns</w:t>
      </w:r>
      <w:r w:rsidRPr="00E00786">
        <w:rPr>
          <w:b w:val="0"/>
          <w:bCs w:val="0"/>
          <w:i/>
          <w:iCs/>
          <w:color w:val="FF0000"/>
          <w:spacing w:val="-1"/>
          <w:sz w:val="22"/>
          <w:szCs w:val="22"/>
        </w:rPr>
        <w:t xml:space="preserve"> to this requirement</w:t>
      </w:r>
      <w:r w:rsidR="00D37913">
        <w:rPr>
          <w:b w:val="0"/>
          <w:bCs w:val="0"/>
          <w:i/>
          <w:iCs/>
          <w:color w:val="FF0000"/>
          <w:spacing w:val="-1"/>
          <w:sz w:val="22"/>
          <w:szCs w:val="22"/>
        </w:rPr>
        <w:t xml:space="preserve"> IAW DFARS 207.503(S-70).</w:t>
      </w:r>
      <w:r w:rsidR="000F62EE">
        <w:rPr>
          <w:b w:val="0"/>
          <w:bCs w:val="0"/>
          <w:i/>
          <w:iCs/>
          <w:color w:val="FF0000"/>
          <w:spacing w:val="-1"/>
          <w:sz w:val="22"/>
          <w:szCs w:val="22"/>
        </w:rPr>
        <w:t>)</w:t>
      </w:r>
    </w:p>
    <w:p w14:paraId="04AFCF14" w14:textId="67A7DC73" w:rsidR="009D4301" w:rsidRPr="008C08DD" w:rsidRDefault="009D4301" w:rsidP="003C34DC">
      <w:pPr>
        <w:pStyle w:val="BodyText"/>
        <w:ind w:left="0" w:firstLine="720"/>
        <w:rPr>
          <w:b w:val="0"/>
          <w:bCs w:val="0"/>
          <w:color w:val="FF0000"/>
          <w:spacing w:val="-1"/>
          <w:sz w:val="22"/>
          <w:szCs w:val="22"/>
        </w:rPr>
      </w:pPr>
    </w:p>
    <w:p w14:paraId="770C1950" w14:textId="1C9C0C7B" w:rsidR="00D67865" w:rsidRPr="008C08DD" w:rsidRDefault="000548BE" w:rsidP="00D67865">
      <w:pPr>
        <w:pStyle w:val="BodyText"/>
        <w:tabs>
          <w:tab w:val="left" w:pos="450"/>
        </w:tabs>
        <w:ind w:left="0"/>
        <w:rPr>
          <w:rFonts w:cs="Arial"/>
          <w:b w:val="0"/>
          <w:bCs w:val="0"/>
          <w:i/>
          <w:iCs/>
          <w:sz w:val="22"/>
          <w:szCs w:val="22"/>
        </w:rPr>
      </w:pPr>
      <w:r w:rsidRPr="008C08DD">
        <w:rPr>
          <w:b w:val="0"/>
          <w:bCs w:val="0"/>
          <w:color w:val="231F20"/>
          <w:spacing w:val="-1"/>
          <w:sz w:val="22"/>
          <w:szCs w:val="22"/>
        </w:rPr>
        <w:tab/>
        <w:t xml:space="preserve">     </w:t>
      </w:r>
      <w:r w:rsidR="009D4301" w:rsidRPr="008C08DD">
        <w:rPr>
          <w:b w:val="0"/>
          <w:bCs w:val="0"/>
          <w:color w:val="231F20"/>
          <w:spacing w:val="-1"/>
          <w:sz w:val="22"/>
          <w:szCs w:val="22"/>
        </w:rPr>
        <w:t>(</w:t>
      </w:r>
      <w:r w:rsidR="00DD255D" w:rsidRPr="008C08DD">
        <w:rPr>
          <w:b w:val="0"/>
          <w:bCs w:val="0"/>
          <w:color w:val="231F20"/>
          <w:spacing w:val="-1"/>
          <w:sz w:val="22"/>
          <w:szCs w:val="22"/>
        </w:rPr>
        <w:t>i</w:t>
      </w:r>
      <w:r w:rsidR="009D4301" w:rsidRPr="008C08DD">
        <w:rPr>
          <w:b w:val="0"/>
          <w:bCs w:val="0"/>
          <w:color w:val="231F20"/>
          <w:spacing w:val="-1"/>
          <w:sz w:val="22"/>
          <w:szCs w:val="22"/>
        </w:rPr>
        <w:t xml:space="preserve">)  </w:t>
      </w:r>
      <w:r w:rsidR="000D7BBF">
        <w:rPr>
          <w:b w:val="0"/>
          <w:bCs w:val="0"/>
          <w:color w:val="231F20"/>
          <w:spacing w:val="-1"/>
          <w:sz w:val="22"/>
          <w:szCs w:val="22"/>
        </w:rPr>
        <w:t xml:space="preserve">Inherently Governmental Functions/In-sourcing Contracted Services. </w:t>
      </w:r>
      <w:r w:rsidR="00661A45" w:rsidRPr="00DE1B7D">
        <w:rPr>
          <w:b w:val="0"/>
          <w:bCs w:val="0"/>
          <w:i/>
          <w:iCs/>
          <w:color w:val="FF0000"/>
          <w:spacing w:val="-1"/>
          <w:sz w:val="22"/>
          <w:szCs w:val="22"/>
        </w:rPr>
        <w:t>(</w:t>
      </w:r>
      <w:r w:rsidR="009D4301" w:rsidRPr="00DE1B7D">
        <w:rPr>
          <w:b w:val="0"/>
          <w:bCs w:val="0"/>
          <w:i/>
          <w:iCs/>
          <w:color w:val="FF0000"/>
          <w:spacing w:val="-1"/>
          <w:sz w:val="22"/>
          <w:szCs w:val="22"/>
        </w:rPr>
        <w:t>If appli</w:t>
      </w:r>
      <w:r w:rsidR="009D4301" w:rsidRPr="00E00786">
        <w:rPr>
          <w:b w:val="0"/>
          <w:bCs w:val="0"/>
          <w:i/>
          <w:iCs/>
          <w:color w:val="FF0000"/>
          <w:spacing w:val="-1"/>
          <w:sz w:val="22"/>
          <w:szCs w:val="22"/>
        </w:rPr>
        <w:t>cable, requiring officials are to provide the written determination required by FAR 7.503(e)</w:t>
      </w:r>
      <w:r w:rsidR="000D7BBF">
        <w:rPr>
          <w:b w:val="0"/>
          <w:bCs w:val="0"/>
          <w:i/>
          <w:iCs/>
          <w:color w:val="FF0000"/>
          <w:spacing w:val="-1"/>
          <w:sz w:val="22"/>
          <w:szCs w:val="22"/>
        </w:rPr>
        <w:t xml:space="preserve">, </w:t>
      </w:r>
      <w:r w:rsidR="009D4301" w:rsidRPr="00E00786">
        <w:rPr>
          <w:b w:val="0"/>
          <w:bCs w:val="0"/>
          <w:i/>
          <w:iCs/>
          <w:color w:val="FF0000"/>
          <w:spacing w:val="-1"/>
          <w:sz w:val="22"/>
          <w:szCs w:val="22"/>
        </w:rPr>
        <w:t>DFARS 207.503(e)</w:t>
      </w:r>
      <w:r w:rsidR="000D7BBF">
        <w:rPr>
          <w:b w:val="0"/>
          <w:bCs w:val="0"/>
          <w:i/>
          <w:iCs/>
          <w:color w:val="FF0000"/>
          <w:spacing w:val="-1"/>
          <w:sz w:val="22"/>
          <w:szCs w:val="22"/>
        </w:rPr>
        <w:t xml:space="preserve">, and </w:t>
      </w:r>
      <w:bookmarkStart w:id="4" w:name="_Hlk132871988"/>
      <w:r w:rsidR="000D7BBF">
        <w:rPr>
          <w:b w:val="0"/>
          <w:bCs w:val="0"/>
          <w:i/>
          <w:iCs/>
          <w:color w:val="FF0000"/>
          <w:spacing w:val="-1"/>
          <w:sz w:val="22"/>
          <w:szCs w:val="22"/>
        </w:rPr>
        <w:t>AFARS 5107.503</w:t>
      </w:r>
      <w:bookmarkEnd w:id="4"/>
      <w:r w:rsidR="009D4301" w:rsidRPr="00E00786">
        <w:rPr>
          <w:b w:val="0"/>
          <w:bCs w:val="0"/>
          <w:i/>
          <w:iCs/>
          <w:color w:val="FF0000"/>
          <w:spacing w:val="-1"/>
          <w:sz w:val="22"/>
          <w:szCs w:val="22"/>
        </w:rPr>
        <w:t xml:space="preserve">. Provide a copy of the </w:t>
      </w:r>
      <w:r w:rsidR="000D7BBF" w:rsidRPr="00DE1B7D">
        <w:rPr>
          <w:b w:val="0"/>
          <w:bCs w:val="0"/>
          <w:i/>
          <w:iCs/>
          <w:color w:val="FF0000"/>
          <w:spacing w:val="-1"/>
          <w:sz w:val="22"/>
          <w:szCs w:val="22"/>
        </w:rPr>
        <w:t>Request for Services Contract Approval</w:t>
      </w:r>
      <w:r w:rsidR="000D7BBF" w:rsidRPr="00DE1B7D">
        <w:rPr>
          <w:b w:val="0"/>
          <w:bCs w:val="0"/>
          <w:color w:val="FF0000"/>
          <w:spacing w:val="-1"/>
          <w:sz w:val="22"/>
          <w:szCs w:val="22"/>
        </w:rPr>
        <w:t xml:space="preserve"> </w:t>
      </w:r>
      <w:r w:rsidR="000D7BBF" w:rsidRPr="007C16FC">
        <w:rPr>
          <w:b w:val="0"/>
          <w:bCs w:val="0"/>
          <w:color w:val="FF0000"/>
          <w:spacing w:val="-1"/>
          <w:sz w:val="22"/>
          <w:szCs w:val="22"/>
        </w:rPr>
        <w:t>(</w:t>
      </w:r>
      <w:r w:rsidR="009D4301" w:rsidRPr="00E00786">
        <w:rPr>
          <w:b w:val="0"/>
          <w:bCs w:val="0"/>
          <w:i/>
          <w:iCs/>
          <w:color w:val="FF0000"/>
          <w:spacing w:val="-1"/>
          <w:sz w:val="22"/>
          <w:szCs w:val="22"/>
        </w:rPr>
        <w:t>RSCA</w:t>
      </w:r>
      <w:r w:rsidR="000D7BBF">
        <w:rPr>
          <w:b w:val="0"/>
          <w:bCs w:val="0"/>
          <w:i/>
          <w:iCs/>
          <w:color w:val="FF0000"/>
          <w:spacing w:val="-1"/>
          <w:sz w:val="22"/>
          <w:szCs w:val="22"/>
        </w:rPr>
        <w:t>)</w:t>
      </w:r>
      <w:r w:rsidR="009D4301" w:rsidRPr="00E00786">
        <w:rPr>
          <w:b w:val="0"/>
          <w:bCs w:val="0"/>
          <w:i/>
          <w:iCs/>
          <w:color w:val="FF0000"/>
          <w:spacing w:val="-1"/>
          <w:sz w:val="22"/>
          <w:szCs w:val="22"/>
        </w:rPr>
        <w:t xml:space="preserve"> as an attachment to this document</w:t>
      </w:r>
      <w:r w:rsidR="00534A49">
        <w:rPr>
          <w:b w:val="0"/>
          <w:bCs w:val="0"/>
          <w:i/>
          <w:iCs/>
          <w:color w:val="FF0000"/>
          <w:spacing w:val="-1"/>
          <w:sz w:val="22"/>
          <w:szCs w:val="22"/>
        </w:rPr>
        <w:t xml:space="preserve"> IAW AFARS 5107.503(e)(iii)</w:t>
      </w:r>
      <w:r w:rsidR="009D4301" w:rsidRPr="00E00786">
        <w:rPr>
          <w:b w:val="0"/>
          <w:bCs w:val="0"/>
          <w:i/>
          <w:iCs/>
          <w:color w:val="FF0000"/>
          <w:spacing w:val="-1"/>
          <w:sz w:val="22"/>
          <w:szCs w:val="22"/>
        </w:rPr>
        <w:t>.</w:t>
      </w:r>
      <w:r w:rsidR="00D67865" w:rsidRPr="00E00786">
        <w:rPr>
          <w:b w:val="0"/>
          <w:bCs w:val="0"/>
          <w:i/>
          <w:iCs/>
          <w:color w:val="FF0000"/>
          <w:spacing w:val="-1"/>
          <w:sz w:val="22"/>
          <w:szCs w:val="22"/>
        </w:rPr>
        <w:t xml:space="preserve"> </w:t>
      </w:r>
      <w:r w:rsidR="00661A45" w:rsidRPr="00E00786">
        <w:rPr>
          <w:b w:val="0"/>
          <w:bCs w:val="0"/>
          <w:i/>
          <w:iCs/>
          <w:color w:val="FF0000"/>
          <w:spacing w:val="-1"/>
          <w:sz w:val="22"/>
          <w:szCs w:val="22"/>
        </w:rPr>
        <w:t xml:space="preserve">Contractor personnel are prohibited from performing </w:t>
      </w:r>
      <w:r w:rsidR="00D67865" w:rsidRPr="00E00786">
        <w:rPr>
          <w:rFonts w:cs="Arial"/>
          <w:b w:val="0"/>
          <w:bCs w:val="0"/>
          <w:i/>
          <w:iCs/>
          <w:color w:val="FF0000"/>
          <w:sz w:val="22"/>
          <w:szCs w:val="22"/>
        </w:rPr>
        <w:t xml:space="preserve">inherently government </w:t>
      </w:r>
      <w:r w:rsidR="00D67865" w:rsidRPr="00E00786">
        <w:rPr>
          <w:rFonts w:cs="Arial"/>
          <w:b w:val="0"/>
          <w:bCs w:val="0"/>
          <w:i/>
          <w:iCs/>
          <w:color w:val="FF0000"/>
          <w:spacing w:val="-1"/>
          <w:sz w:val="22"/>
          <w:szCs w:val="22"/>
        </w:rPr>
        <w:t>functions</w:t>
      </w:r>
      <w:r w:rsidR="00661A45" w:rsidRPr="00E00786">
        <w:rPr>
          <w:rFonts w:cs="Arial"/>
          <w:b w:val="0"/>
          <w:bCs w:val="0"/>
          <w:i/>
          <w:iCs/>
          <w:color w:val="FF0000"/>
          <w:spacing w:val="-1"/>
          <w:sz w:val="22"/>
          <w:szCs w:val="22"/>
        </w:rPr>
        <w:t xml:space="preserve">.) </w:t>
      </w:r>
      <w:r w:rsidR="00D67865" w:rsidRPr="00E00786">
        <w:rPr>
          <w:rFonts w:cs="Arial"/>
          <w:b w:val="0"/>
          <w:bCs w:val="0"/>
          <w:i/>
          <w:iCs/>
          <w:color w:val="FF0000"/>
          <w:spacing w:val="-1"/>
          <w:sz w:val="22"/>
          <w:szCs w:val="22"/>
        </w:rPr>
        <w:t xml:space="preserve"> </w:t>
      </w:r>
    </w:p>
    <w:p w14:paraId="2DC10BBC" w14:textId="26340D9F" w:rsidR="009D4301" w:rsidRPr="008C08DD" w:rsidRDefault="009D4301" w:rsidP="003C34DC">
      <w:pPr>
        <w:pStyle w:val="BodyText"/>
        <w:ind w:left="0" w:firstLine="720"/>
        <w:rPr>
          <w:b w:val="0"/>
          <w:bCs w:val="0"/>
          <w:color w:val="231F20"/>
          <w:spacing w:val="-1"/>
          <w:sz w:val="22"/>
          <w:szCs w:val="22"/>
        </w:rPr>
      </w:pPr>
    </w:p>
    <w:p w14:paraId="45289872" w14:textId="64109CAB" w:rsidR="009D4301" w:rsidRPr="008C08DD" w:rsidRDefault="009D4301" w:rsidP="003C34DC">
      <w:pPr>
        <w:pStyle w:val="BodyText"/>
        <w:ind w:left="0" w:firstLine="720"/>
        <w:rPr>
          <w:b w:val="0"/>
          <w:bCs w:val="0"/>
          <w:i/>
          <w:iCs/>
          <w:color w:val="231F20"/>
          <w:sz w:val="22"/>
          <w:szCs w:val="22"/>
        </w:rPr>
      </w:pPr>
      <w:r w:rsidRPr="008C08DD">
        <w:rPr>
          <w:b w:val="0"/>
          <w:bCs w:val="0"/>
          <w:color w:val="231F20"/>
          <w:spacing w:val="-1"/>
          <w:sz w:val="22"/>
          <w:szCs w:val="22"/>
        </w:rPr>
        <w:t>(</w:t>
      </w:r>
      <w:r w:rsidR="00DD255D" w:rsidRPr="008C08DD">
        <w:rPr>
          <w:b w:val="0"/>
          <w:bCs w:val="0"/>
          <w:color w:val="231F20"/>
          <w:spacing w:val="-1"/>
          <w:sz w:val="22"/>
          <w:szCs w:val="22"/>
        </w:rPr>
        <w:t>j</w:t>
      </w:r>
      <w:r w:rsidRPr="008C08DD">
        <w:rPr>
          <w:b w:val="0"/>
          <w:bCs w:val="0"/>
          <w:spacing w:val="-1"/>
          <w:sz w:val="22"/>
          <w:szCs w:val="22"/>
        </w:rPr>
        <w:t xml:space="preserve">)  </w:t>
      </w:r>
      <w:r w:rsidR="00CA412A" w:rsidRPr="008C08DD">
        <w:rPr>
          <w:b w:val="0"/>
          <w:bCs w:val="0"/>
          <w:spacing w:val="-1"/>
          <w:sz w:val="22"/>
          <w:szCs w:val="22"/>
        </w:rPr>
        <w:t xml:space="preserve">Service </w:t>
      </w:r>
      <w:r w:rsidRPr="008C08DD">
        <w:rPr>
          <w:b w:val="0"/>
          <w:bCs w:val="0"/>
          <w:spacing w:val="-1"/>
          <w:sz w:val="22"/>
          <w:szCs w:val="22"/>
        </w:rPr>
        <w:t>Contract Reporting (</w:t>
      </w:r>
      <w:r w:rsidR="00CA412A" w:rsidRPr="008C08DD">
        <w:rPr>
          <w:b w:val="0"/>
          <w:bCs w:val="0"/>
          <w:spacing w:val="-1"/>
          <w:sz w:val="22"/>
          <w:szCs w:val="22"/>
        </w:rPr>
        <w:t>SCR</w:t>
      </w:r>
      <w:r w:rsidRPr="008C08DD">
        <w:rPr>
          <w:b w:val="0"/>
          <w:bCs w:val="0"/>
          <w:spacing w:val="-1"/>
          <w:sz w:val="22"/>
          <w:szCs w:val="22"/>
        </w:rPr>
        <w:t>)</w:t>
      </w:r>
      <w:r w:rsidR="00D50418" w:rsidRPr="008C08DD">
        <w:rPr>
          <w:b w:val="0"/>
          <w:bCs w:val="0"/>
          <w:spacing w:val="-1"/>
          <w:sz w:val="22"/>
          <w:szCs w:val="22"/>
        </w:rPr>
        <w:t>.</w:t>
      </w:r>
      <w:r w:rsidRPr="008C08DD">
        <w:rPr>
          <w:b w:val="0"/>
          <w:bCs w:val="0"/>
          <w:i/>
          <w:iCs/>
          <w:color w:val="231F20"/>
          <w:spacing w:val="-1"/>
          <w:sz w:val="22"/>
          <w:szCs w:val="22"/>
        </w:rPr>
        <w:t xml:space="preserve"> </w:t>
      </w:r>
      <w:r w:rsidR="00DD255D" w:rsidRPr="00E00786">
        <w:rPr>
          <w:b w:val="0"/>
          <w:bCs w:val="0"/>
          <w:i/>
          <w:iCs/>
          <w:color w:val="FF0000"/>
          <w:spacing w:val="-1"/>
          <w:sz w:val="22"/>
          <w:szCs w:val="22"/>
        </w:rPr>
        <w:t>(</w:t>
      </w:r>
      <w:r w:rsidR="00992BA4" w:rsidRPr="00E00786">
        <w:rPr>
          <w:b w:val="0"/>
          <w:bCs w:val="0"/>
          <w:i/>
          <w:iCs/>
          <w:color w:val="FF0000"/>
          <w:spacing w:val="-1"/>
          <w:sz w:val="22"/>
          <w:szCs w:val="22"/>
        </w:rPr>
        <w:t>Is there a</w:t>
      </w:r>
      <w:r w:rsidR="00992BA4" w:rsidRPr="00E00786">
        <w:rPr>
          <w:b w:val="0"/>
          <w:bCs w:val="0"/>
          <w:i/>
          <w:iCs/>
          <w:color w:val="FF0000"/>
          <w:sz w:val="22"/>
          <w:szCs w:val="22"/>
        </w:rPr>
        <w:t xml:space="preserve"> requirement to </w:t>
      </w:r>
      <w:r w:rsidR="00992BA4" w:rsidRPr="00E00786">
        <w:rPr>
          <w:b w:val="0"/>
          <w:bCs w:val="0"/>
          <w:i/>
          <w:iCs/>
          <w:color w:val="FF0000"/>
          <w:spacing w:val="-1"/>
          <w:sz w:val="22"/>
          <w:szCs w:val="22"/>
        </w:rPr>
        <w:t>report</w:t>
      </w:r>
      <w:r w:rsidR="00992BA4" w:rsidRPr="00E00786">
        <w:rPr>
          <w:b w:val="0"/>
          <w:bCs w:val="0"/>
          <w:i/>
          <w:iCs/>
          <w:color w:val="FF0000"/>
          <w:sz w:val="22"/>
          <w:szCs w:val="22"/>
        </w:rPr>
        <w:t xml:space="preserve"> Contractor Manpower</w:t>
      </w:r>
      <w:r w:rsidR="00992BA4" w:rsidRPr="00E00786">
        <w:rPr>
          <w:b w:val="0"/>
          <w:bCs w:val="0"/>
          <w:i/>
          <w:iCs/>
          <w:color w:val="FF0000"/>
          <w:spacing w:val="23"/>
          <w:sz w:val="22"/>
          <w:szCs w:val="22"/>
        </w:rPr>
        <w:t xml:space="preserve"> </w:t>
      </w:r>
      <w:r w:rsidR="00992BA4" w:rsidRPr="00E00786">
        <w:rPr>
          <w:b w:val="0"/>
          <w:bCs w:val="0"/>
          <w:i/>
          <w:iCs/>
          <w:color w:val="FF0000"/>
          <w:sz w:val="22"/>
          <w:szCs w:val="22"/>
        </w:rPr>
        <w:t>in this acquisition? If so, ensure the requirement is contained in the statement of work/scope of services</w:t>
      </w:r>
      <w:r w:rsidR="00A647B3">
        <w:rPr>
          <w:b w:val="0"/>
          <w:bCs w:val="0"/>
          <w:i/>
          <w:iCs/>
          <w:color w:val="FF0000"/>
          <w:sz w:val="22"/>
          <w:szCs w:val="22"/>
        </w:rPr>
        <w:t>/performance work statement</w:t>
      </w:r>
      <w:r w:rsidR="00992BA4" w:rsidRPr="00E00786">
        <w:rPr>
          <w:b w:val="0"/>
          <w:bCs w:val="0"/>
          <w:i/>
          <w:iCs/>
          <w:color w:val="FF0000"/>
          <w:sz w:val="22"/>
          <w:szCs w:val="22"/>
        </w:rPr>
        <w:t>.</w:t>
      </w:r>
      <w:r w:rsidR="00E95C90" w:rsidRPr="00E00786">
        <w:rPr>
          <w:b w:val="0"/>
          <w:bCs w:val="0"/>
          <w:i/>
          <w:iCs/>
          <w:color w:val="FF0000"/>
          <w:sz w:val="22"/>
          <w:szCs w:val="22"/>
        </w:rPr>
        <w:t xml:space="preserve"> </w:t>
      </w:r>
      <w:r w:rsidR="00DD36CE" w:rsidRPr="00DD36CE">
        <w:rPr>
          <w:b w:val="0"/>
          <w:bCs w:val="0"/>
          <w:i/>
          <w:iCs/>
          <w:color w:val="FF0000"/>
          <w:sz w:val="22"/>
          <w:szCs w:val="22"/>
        </w:rPr>
        <w:t>When applicable, IAW FAR 4.1705, insert clauses 52.204-14 or 52.204-15.</w:t>
      </w:r>
      <w:r w:rsidR="000F62EE">
        <w:rPr>
          <w:b w:val="0"/>
          <w:bCs w:val="0"/>
          <w:i/>
          <w:iCs/>
          <w:color w:val="FF0000"/>
          <w:sz w:val="22"/>
          <w:szCs w:val="22"/>
        </w:rPr>
        <w:t>)</w:t>
      </w:r>
      <w:r w:rsidR="00DD36CE" w:rsidRPr="00DD36CE">
        <w:rPr>
          <w:b w:val="0"/>
          <w:bCs w:val="0"/>
          <w:i/>
          <w:iCs/>
          <w:color w:val="FF0000"/>
          <w:sz w:val="22"/>
          <w:szCs w:val="22"/>
        </w:rPr>
        <w:t xml:space="preserve"> </w:t>
      </w:r>
    </w:p>
    <w:p w14:paraId="794A7060" w14:textId="37C600B9" w:rsidR="00E95C90" w:rsidRPr="008C08DD" w:rsidRDefault="00E95C90" w:rsidP="003C34DC">
      <w:pPr>
        <w:pStyle w:val="BodyText"/>
        <w:ind w:left="0" w:firstLine="720"/>
        <w:rPr>
          <w:b w:val="0"/>
          <w:bCs w:val="0"/>
          <w:i/>
          <w:iCs/>
          <w:color w:val="231F20"/>
          <w:sz w:val="22"/>
          <w:szCs w:val="22"/>
        </w:rPr>
      </w:pPr>
    </w:p>
    <w:p w14:paraId="50881138" w14:textId="77777777" w:rsidR="00495989" w:rsidRPr="00E71EA3" w:rsidRDefault="00E95C90" w:rsidP="00495989">
      <w:pPr>
        <w:pStyle w:val="Heading1"/>
        <w:rPr>
          <w:rFonts w:ascii="Arial" w:hAnsi="Arial" w:cs="Arial"/>
          <w:b w:val="0"/>
          <w:bCs w:val="0"/>
          <w:sz w:val="22"/>
          <w:szCs w:val="22"/>
        </w:rPr>
      </w:pPr>
      <w:bookmarkStart w:id="5" w:name="_Toc135314013"/>
      <w:r w:rsidRPr="00E71EA3">
        <w:rPr>
          <w:rFonts w:ascii="Arial" w:hAnsi="Arial" w:cs="Arial"/>
          <w:sz w:val="22"/>
          <w:szCs w:val="22"/>
        </w:rPr>
        <w:t xml:space="preserve">2.  </w:t>
      </w:r>
      <w:r w:rsidRPr="008D12DC">
        <w:rPr>
          <w:rFonts w:ascii="Arial" w:hAnsi="Arial" w:cs="Arial"/>
          <w:sz w:val="22"/>
          <w:szCs w:val="22"/>
          <w:u w:val="single"/>
        </w:rPr>
        <w:t>Risk Management</w:t>
      </w:r>
      <w:r w:rsidRPr="00E71EA3">
        <w:rPr>
          <w:rFonts w:ascii="Arial" w:hAnsi="Arial" w:cs="Arial"/>
          <w:sz w:val="22"/>
          <w:szCs w:val="22"/>
        </w:rPr>
        <w:t>.</w:t>
      </w:r>
      <w:bookmarkEnd w:id="5"/>
      <w:r w:rsidR="00051446" w:rsidRPr="00E71EA3">
        <w:rPr>
          <w:rFonts w:ascii="Arial" w:hAnsi="Arial" w:cs="Arial"/>
          <w:b w:val="0"/>
          <w:bCs w:val="0"/>
          <w:sz w:val="22"/>
          <w:szCs w:val="22"/>
        </w:rPr>
        <w:t xml:space="preserve"> </w:t>
      </w:r>
    </w:p>
    <w:p w14:paraId="75B323E5" w14:textId="6EB27D91" w:rsidR="00E95C90" w:rsidRPr="008C08DD" w:rsidRDefault="00051446" w:rsidP="00495989">
      <w:pPr>
        <w:pStyle w:val="BodyText"/>
        <w:ind w:left="0"/>
        <w:rPr>
          <w:b w:val="0"/>
          <w:bCs w:val="0"/>
        </w:rPr>
      </w:pPr>
      <w:r w:rsidRPr="008C08DD">
        <w:rPr>
          <w:b w:val="0"/>
          <w:bCs w:val="0"/>
        </w:rPr>
        <w:t xml:space="preserve">Technical, cost, schedule, and performance </w:t>
      </w:r>
      <w:r w:rsidR="008579BE">
        <w:rPr>
          <w:b w:val="0"/>
          <w:bCs w:val="0"/>
        </w:rPr>
        <w:t xml:space="preserve">risks </w:t>
      </w:r>
      <w:r w:rsidRPr="008C08DD">
        <w:rPr>
          <w:b w:val="0"/>
          <w:bCs w:val="0"/>
        </w:rPr>
        <w:t>are discussed in</w:t>
      </w:r>
      <w:r w:rsidRPr="008C08DD">
        <w:rPr>
          <w:b w:val="0"/>
          <w:bCs w:val="0"/>
          <w:spacing w:val="1"/>
        </w:rPr>
        <w:t xml:space="preserve"> </w:t>
      </w:r>
      <w:r w:rsidRPr="008C08DD">
        <w:rPr>
          <w:b w:val="0"/>
          <w:bCs w:val="0"/>
        </w:rPr>
        <w:t>the following paragraphs, and methods for</w:t>
      </w:r>
      <w:r w:rsidRPr="008C08DD">
        <w:rPr>
          <w:b w:val="0"/>
          <w:bCs w:val="0"/>
          <w:spacing w:val="26"/>
        </w:rPr>
        <w:t xml:space="preserve"> </w:t>
      </w:r>
      <w:r w:rsidRPr="008C08DD">
        <w:rPr>
          <w:b w:val="0"/>
          <w:bCs w:val="0"/>
        </w:rPr>
        <w:t>mitigating potential risks are discussed within</w:t>
      </w:r>
      <w:r w:rsidRPr="008C08DD">
        <w:rPr>
          <w:b w:val="0"/>
          <w:bCs w:val="0"/>
          <w:spacing w:val="1"/>
        </w:rPr>
        <w:t xml:space="preserve"> </w:t>
      </w:r>
      <w:r w:rsidRPr="008C08DD">
        <w:rPr>
          <w:b w:val="0"/>
          <w:bCs w:val="0"/>
        </w:rPr>
        <w:t xml:space="preserve">each respective paragraph. </w:t>
      </w:r>
      <w:r w:rsidR="00661A45" w:rsidRPr="00DE1B7D">
        <w:rPr>
          <w:b w:val="0"/>
          <w:bCs w:val="0"/>
          <w:i/>
          <w:iCs/>
          <w:color w:val="FF0000"/>
        </w:rPr>
        <w:t>(</w:t>
      </w:r>
      <w:r w:rsidRPr="00DE1B7D">
        <w:rPr>
          <w:b w:val="0"/>
          <w:bCs w:val="0"/>
          <w:i/>
          <w:iCs/>
          <w:color w:val="FF0000"/>
        </w:rPr>
        <w:t>Pro</w:t>
      </w:r>
      <w:r w:rsidRPr="00E00786">
        <w:rPr>
          <w:b w:val="0"/>
          <w:bCs w:val="0"/>
          <w:i/>
          <w:iCs/>
          <w:color w:val="FF0000"/>
        </w:rPr>
        <w:t>vide an assessment of current and potential technical, cost, schedule, and performance risks, the level of the stated risks, and a risk mitigation plan.</w:t>
      </w:r>
      <w:r w:rsidR="006B78DA" w:rsidRPr="00E00786">
        <w:rPr>
          <w:b w:val="0"/>
          <w:bCs w:val="0"/>
          <w:i/>
          <w:iCs/>
          <w:color w:val="FF0000"/>
        </w:rPr>
        <w:t xml:space="preserve"> (Tailor each of the risks to the acquisition.)</w:t>
      </w:r>
      <w:r w:rsidR="00661A45" w:rsidRPr="00E00786">
        <w:rPr>
          <w:b w:val="0"/>
          <w:bCs w:val="0"/>
          <w:i/>
          <w:iCs/>
          <w:color w:val="FF0000"/>
        </w:rPr>
        <w:t>)</w:t>
      </w:r>
    </w:p>
    <w:p w14:paraId="477DB7DF" w14:textId="59CA811B" w:rsidR="00051446" w:rsidRPr="008C08DD" w:rsidRDefault="00051446" w:rsidP="009D08D1">
      <w:pPr>
        <w:pStyle w:val="BodyText"/>
        <w:ind w:left="0"/>
        <w:rPr>
          <w:b w:val="0"/>
          <w:bCs w:val="0"/>
          <w:color w:val="231F20"/>
          <w:spacing w:val="-1"/>
          <w:sz w:val="22"/>
          <w:szCs w:val="22"/>
        </w:rPr>
      </w:pPr>
    </w:p>
    <w:p w14:paraId="48C7D0F5" w14:textId="48301932" w:rsidR="009D08D1" w:rsidRPr="008C08DD" w:rsidRDefault="009D08D1" w:rsidP="00900CE6">
      <w:pPr>
        <w:pStyle w:val="BodyText"/>
        <w:ind w:left="0"/>
        <w:rPr>
          <w:b w:val="0"/>
          <w:bCs w:val="0"/>
          <w:color w:val="231F20"/>
          <w:spacing w:val="-1"/>
          <w:sz w:val="22"/>
          <w:szCs w:val="22"/>
          <w:u w:val="single"/>
        </w:rPr>
      </w:pPr>
      <w:r w:rsidRPr="008C08DD">
        <w:rPr>
          <w:b w:val="0"/>
          <w:bCs w:val="0"/>
          <w:color w:val="231F20"/>
          <w:spacing w:val="-1"/>
          <w:sz w:val="22"/>
          <w:szCs w:val="22"/>
          <w:u w:val="single"/>
        </w:rPr>
        <w:t>Risk Assessment:</w:t>
      </w:r>
    </w:p>
    <w:tbl>
      <w:tblPr>
        <w:tblStyle w:val="TableGrid"/>
        <w:tblW w:w="0" w:type="auto"/>
        <w:tblLook w:val="04A0" w:firstRow="1" w:lastRow="0" w:firstColumn="1" w:lastColumn="0" w:noHBand="0" w:noVBand="1"/>
      </w:tblPr>
      <w:tblGrid>
        <w:gridCol w:w="1870"/>
        <w:gridCol w:w="1870"/>
        <w:gridCol w:w="1870"/>
        <w:gridCol w:w="1870"/>
        <w:gridCol w:w="1870"/>
      </w:tblGrid>
      <w:tr w:rsidR="002862E1" w:rsidRPr="008C08DD" w14:paraId="20EDF23B" w14:textId="77777777" w:rsidTr="002862E1">
        <w:tc>
          <w:tcPr>
            <w:tcW w:w="1870" w:type="dxa"/>
          </w:tcPr>
          <w:p w14:paraId="595E1CFF" w14:textId="4BDE9DA0" w:rsidR="002862E1" w:rsidRPr="008C08DD" w:rsidRDefault="0079274F" w:rsidP="00900CE6">
            <w:pPr>
              <w:pStyle w:val="BodyText"/>
              <w:ind w:left="0"/>
              <w:jc w:val="center"/>
              <w:rPr>
                <w:b w:val="0"/>
                <w:bCs w:val="0"/>
                <w:color w:val="231F20"/>
                <w:spacing w:val="-1"/>
                <w:sz w:val="22"/>
                <w:szCs w:val="22"/>
                <w:u w:val="single"/>
              </w:rPr>
            </w:pPr>
            <w:r w:rsidRPr="008C08DD">
              <w:rPr>
                <w:b w:val="0"/>
                <w:bCs w:val="0"/>
                <w:color w:val="231F20"/>
                <w:spacing w:val="-1"/>
                <w:sz w:val="22"/>
                <w:szCs w:val="22"/>
                <w:u w:val="single"/>
              </w:rPr>
              <w:t xml:space="preserve">Risk </w:t>
            </w:r>
          </w:p>
        </w:tc>
        <w:tc>
          <w:tcPr>
            <w:tcW w:w="1870" w:type="dxa"/>
          </w:tcPr>
          <w:p w14:paraId="0A8B5295" w14:textId="22D535DE" w:rsidR="002862E1" w:rsidRPr="008C08DD" w:rsidRDefault="002862E1" w:rsidP="00900CE6">
            <w:pPr>
              <w:pStyle w:val="BodyText"/>
              <w:ind w:left="0"/>
              <w:jc w:val="center"/>
              <w:rPr>
                <w:b w:val="0"/>
                <w:bCs w:val="0"/>
                <w:color w:val="231F20"/>
                <w:spacing w:val="-1"/>
                <w:sz w:val="22"/>
                <w:szCs w:val="22"/>
                <w:u w:val="single"/>
              </w:rPr>
            </w:pPr>
            <w:r w:rsidRPr="008C08DD">
              <w:rPr>
                <w:b w:val="0"/>
                <w:bCs w:val="0"/>
                <w:color w:val="231F20"/>
                <w:spacing w:val="-1"/>
                <w:sz w:val="22"/>
                <w:szCs w:val="22"/>
                <w:u w:val="single"/>
              </w:rPr>
              <w:t>Technical</w:t>
            </w:r>
          </w:p>
        </w:tc>
        <w:tc>
          <w:tcPr>
            <w:tcW w:w="1870" w:type="dxa"/>
          </w:tcPr>
          <w:p w14:paraId="1DEBDFD8" w14:textId="1FD1409C" w:rsidR="002862E1" w:rsidRPr="008C08DD" w:rsidRDefault="002862E1" w:rsidP="00900CE6">
            <w:pPr>
              <w:pStyle w:val="BodyText"/>
              <w:ind w:left="0"/>
              <w:jc w:val="center"/>
              <w:rPr>
                <w:b w:val="0"/>
                <w:bCs w:val="0"/>
                <w:color w:val="231F20"/>
                <w:spacing w:val="-1"/>
                <w:sz w:val="22"/>
                <w:szCs w:val="22"/>
                <w:u w:val="single"/>
              </w:rPr>
            </w:pPr>
            <w:r w:rsidRPr="008C08DD">
              <w:rPr>
                <w:b w:val="0"/>
                <w:bCs w:val="0"/>
                <w:color w:val="231F20"/>
                <w:spacing w:val="-1"/>
                <w:sz w:val="22"/>
                <w:szCs w:val="22"/>
                <w:u w:val="single"/>
              </w:rPr>
              <w:t>Cost</w:t>
            </w:r>
          </w:p>
        </w:tc>
        <w:tc>
          <w:tcPr>
            <w:tcW w:w="1870" w:type="dxa"/>
          </w:tcPr>
          <w:p w14:paraId="7CF72068" w14:textId="69D4098E" w:rsidR="002862E1" w:rsidRPr="008C08DD" w:rsidRDefault="002862E1" w:rsidP="00900CE6">
            <w:pPr>
              <w:pStyle w:val="BodyText"/>
              <w:ind w:left="0"/>
              <w:jc w:val="center"/>
              <w:rPr>
                <w:b w:val="0"/>
                <w:bCs w:val="0"/>
                <w:color w:val="231F20"/>
                <w:spacing w:val="-1"/>
                <w:sz w:val="22"/>
                <w:szCs w:val="22"/>
                <w:u w:val="single"/>
              </w:rPr>
            </w:pPr>
            <w:r w:rsidRPr="008C08DD">
              <w:rPr>
                <w:b w:val="0"/>
                <w:bCs w:val="0"/>
                <w:color w:val="231F20"/>
                <w:spacing w:val="-1"/>
                <w:sz w:val="22"/>
                <w:szCs w:val="22"/>
                <w:u w:val="single"/>
              </w:rPr>
              <w:t>Schedule</w:t>
            </w:r>
          </w:p>
        </w:tc>
        <w:tc>
          <w:tcPr>
            <w:tcW w:w="1870" w:type="dxa"/>
          </w:tcPr>
          <w:p w14:paraId="2FA325CD" w14:textId="22A88476" w:rsidR="002862E1" w:rsidRPr="008C08DD" w:rsidRDefault="002862E1" w:rsidP="00900CE6">
            <w:pPr>
              <w:pStyle w:val="BodyText"/>
              <w:ind w:left="0"/>
              <w:jc w:val="center"/>
              <w:rPr>
                <w:b w:val="0"/>
                <w:bCs w:val="0"/>
                <w:color w:val="231F20"/>
                <w:spacing w:val="-1"/>
                <w:sz w:val="22"/>
                <w:szCs w:val="22"/>
                <w:u w:val="single"/>
              </w:rPr>
            </w:pPr>
            <w:r w:rsidRPr="008C08DD">
              <w:rPr>
                <w:b w:val="0"/>
                <w:bCs w:val="0"/>
                <w:color w:val="231F20"/>
                <w:spacing w:val="-1"/>
                <w:sz w:val="22"/>
                <w:szCs w:val="22"/>
                <w:u w:val="single"/>
              </w:rPr>
              <w:t>Performance</w:t>
            </w:r>
          </w:p>
        </w:tc>
      </w:tr>
      <w:tr w:rsidR="002862E1" w:rsidRPr="008C08DD" w14:paraId="1FDA17CA" w14:textId="77777777" w:rsidTr="002862E1">
        <w:tc>
          <w:tcPr>
            <w:tcW w:w="1870" w:type="dxa"/>
          </w:tcPr>
          <w:p w14:paraId="63728338" w14:textId="05BBB7C2" w:rsidR="002862E1" w:rsidRPr="008C08DD" w:rsidRDefault="002862E1" w:rsidP="00900CE6">
            <w:pPr>
              <w:pStyle w:val="BodyText"/>
              <w:ind w:left="0"/>
              <w:jc w:val="center"/>
              <w:rPr>
                <w:b w:val="0"/>
                <w:bCs w:val="0"/>
                <w:color w:val="231F20"/>
                <w:spacing w:val="-1"/>
                <w:sz w:val="22"/>
                <w:szCs w:val="22"/>
              </w:rPr>
            </w:pPr>
            <w:r w:rsidRPr="00735CBD">
              <w:rPr>
                <w:b w:val="0"/>
                <w:bCs w:val="0"/>
                <w:color w:val="231F20"/>
                <w:spacing w:val="-1"/>
                <w:sz w:val="22"/>
                <w:szCs w:val="22"/>
              </w:rPr>
              <w:t>Low</w:t>
            </w:r>
          </w:p>
        </w:tc>
        <w:tc>
          <w:tcPr>
            <w:tcW w:w="1870" w:type="dxa"/>
          </w:tcPr>
          <w:p w14:paraId="3B20E79E" w14:textId="77777777" w:rsidR="002862E1" w:rsidRPr="008C08DD" w:rsidRDefault="002862E1" w:rsidP="00E95C90">
            <w:pPr>
              <w:pStyle w:val="BodyText"/>
              <w:ind w:left="0"/>
              <w:rPr>
                <w:b w:val="0"/>
                <w:bCs w:val="0"/>
                <w:color w:val="231F20"/>
                <w:spacing w:val="-1"/>
                <w:sz w:val="22"/>
                <w:szCs w:val="22"/>
              </w:rPr>
            </w:pPr>
          </w:p>
        </w:tc>
        <w:tc>
          <w:tcPr>
            <w:tcW w:w="1870" w:type="dxa"/>
          </w:tcPr>
          <w:p w14:paraId="78625DEE" w14:textId="77777777" w:rsidR="002862E1" w:rsidRPr="008C08DD" w:rsidRDefault="002862E1" w:rsidP="00E95C90">
            <w:pPr>
              <w:pStyle w:val="BodyText"/>
              <w:ind w:left="0"/>
              <w:rPr>
                <w:b w:val="0"/>
                <w:bCs w:val="0"/>
                <w:color w:val="231F20"/>
                <w:spacing w:val="-1"/>
                <w:sz w:val="22"/>
                <w:szCs w:val="22"/>
              </w:rPr>
            </w:pPr>
          </w:p>
        </w:tc>
        <w:tc>
          <w:tcPr>
            <w:tcW w:w="1870" w:type="dxa"/>
          </w:tcPr>
          <w:p w14:paraId="70BA62E0" w14:textId="77777777" w:rsidR="002862E1" w:rsidRPr="008C08DD" w:rsidRDefault="002862E1" w:rsidP="00E95C90">
            <w:pPr>
              <w:pStyle w:val="BodyText"/>
              <w:ind w:left="0"/>
              <w:rPr>
                <w:b w:val="0"/>
                <w:bCs w:val="0"/>
                <w:color w:val="231F20"/>
                <w:spacing w:val="-1"/>
                <w:sz w:val="22"/>
                <w:szCs w:val="22"/>
              </w:rPr>
            </w:pPr>
          </w:p>
        </w:tc>
        <w:tc>
          <w:tcPr>
            <w:tcW w:w="1870" w:type="dxa"/>
          </w:tcPr>
          <w:p w14:paraId="39702F79" w14:textId="77777777" w:rsidR="002862E1" w:rsidRPr="008C08DD" w:rsidRDefault="002862E1" w:rsidP="00E95C90">
            <w:pPr>
              <w:pStyle w:val="BodyText"/>
              <w:ind w:left="0"/>
              <w:rPr>
                <w:b w:val="0"/>
                <w:bCs w:val="0"/>
                <w:color w:val="231F20"/>
                <w:spacing w:val="-1"/>
                <w:sz w:val="22"/>
                <w:szCs w:val="22"/>
              </w:rPr>
            </w:pPr>
          </w:p>
        </w:tc>
      </w:tr>
      <w:tr w:rsidR="002862E1" w:rsidRPr="00E00786" w14:paraId="65DA4CB3" w14:textId="77777777" w:rsidTr="002862E1">
        <w:tc>
          <w:tcPr>
            <w:tcW w:w="1870" w:type="dxa"/>
          </w:tcPr>
          <w:p w14:paraId="0CCF6A44" w14:textId="7063BFE7" w:rsidR="002862E1" w:rsidRPr="008C08DD" w:rsidRDefault="0079274F" w:rsidP="00900CE6">
            <w:pPr>
              <w:pStyle w:val="BodyText"/>
              <w:ind w:left="0"/>
              <w:jc w:val="center"/>
              <w:rPr>
                <w:b w:val="0"/>
                <w:bCs w:val="0"/>
                <w:color w:val="231F20"/>
                <w:spacing w:val="-1"/>
                <w:sz w:val="22"/>
                <w:szCs w:val="22"/>
              </w:rPr>
            </w:pPr>
            <w:r w:rsidRPr="008C08DD">
              <w:rPr>
                <w:b w:val="0"/>
                <w:bCs w:val="0"/>
                <w:color w:val="231F20"/>
                <w:spacing w:val="-1"/>
                <w:sz w:val="22"/>
                <w:szCs w:val="22"/>
              </w:rPr>
              <w:t>Medium</w:t>
            </w:r>
          </w:p>
        </w:tc>
        <w:tc>
          <w:tcPr>
            <w:tcW w:w="1870" w:type="dxa"/>
          </w:tcPr>
          <w:p w14:paraId="0C2C69EE" w14:textId="77777777" w:rsidR="002862E1" w:rsidRPr="00E00786" w:rsidRDefault="002862E1" w:rsidP="00E95C90">
            <w:pPr>
              <w:pStyle w:val="BodyText"/>
              <w:ind w:left="0"/>
              <w:rPr>
                <w:b w:val="0"/>
                <w:bCs w:val="0"/>
                <w:color w:val="231F20"/>
                <w:spacing w:val="-1"/>
                <w:sz w:val="22"/>
                <w:szCs w:val="22"/>
              </w:rPr>
            </w:pPr>
          </w:p>
        </w:tc>
        <w:tc>
          <w:tcPr>
            <w:tcW w:w="1870" w:type="dxa"/>
          </w:tcPr>
          <w:p w14:paraId="1EE87DEB" w14:textId="77777777" w:rsidR="002862E1" w:rsidRPr="00E00786" w:rsidRDefault="002862E1" w:rsidP="00E95C90">
            <w:pPr>
              <w:pStyle w:val="BodyText"/>
              <w:ind w:left="0"/>
              <w:rPr>
                <w:b w:val="0"/>
                <w:bCs w:val="0"/>
                <w:color w:val="231F20"/>
                <w:spacing w:val="-1"/>
                <w:sz w:val="22"/>
                <w:szCs w:val="22"/>
              </w:rPr>
            </w:pPr>
          </w:p>
        </w:tc>
        <w:tc>
          <w:tcPr>
            <w:tcW w:w="1870" w:type="dxa"/>
          </w:tcPr>
          <w:p w14:paraId="58336B86" w14:textId="77777777" w:rsidR="002862E1" w:rsidRPr="00E00786" w:rsidRDefault="002862E1" w:rsidP="00E95C90">
            <w:pPr>
              <w:pStyle w:val="BodyText"/>
              <w:ind w:left="0"/>
              <w:rPr>
                <w:b w:val="0"/>
                <w:bCs w:val="0"/>
                <w:color w:val="231F20"/>
                <w:spacing w:val="-1"/>
                <w:sz w:val="22"/>
                <w:szCs w:val="22"/>
              </w:rPr>
            </w:pPr>
          </w:p>
        </w:tc>
        <w:tc>
          <w:tcPr>
            <w:tcW w:w="1870" w:type="dxa"/>
          </w:tcPr>
          <w:p w14:paraId="47B0D4A3" w14:textId="77777777" w:rsidR="002862E1" w:rsidRPr="00E00786" w:rsidRDefault="002862E1" w:rsidP="00E95C90">
            <w:pPr>
              <w:pStyle w:val="BodyText"/>
              <w:ind w:left="0"/>
              <w:rPr>
                <w:b w:val="0"/>
                <w:bCs w:val="0"/>
                <w:color w:val="231F20"/>
                <w:spacing w:val="-1"/>
                <w:sz w:val="22"/>
                <w:szCs w:val="22"/>
              </w:rPr>
            </w:pPr>
          </w:p>
        </w:tc>
      </w:tr>
      <w:tr w:rsidR="002862E1" w:rsidRPr="008C08DD" w14:paraId="4CB2942A" w14:textId="77777777" w:rsidTr="002862E1">
        <w:tc>
          <w:tcPr>
            <w:tcW w:w="1870" w:type="dxa"/>
          </w:tcPr>
          <w:p w14:paraId="439FBF2B" w14:textId="75DFCAB9" w:rsidR="002862E1" w:rsidRPr="008C08DD" w:rsidRDefault="0079274F" w:rsidP="00900CE6">
            <w:pPr>
              <w:pStyle w:val="BodyText"/>
              <w:ind w:left="0"/>
              <w:jc w:val="center"/>
              <w:rPr>
                <w:b w:val="0"/>
                <w:bCs w:val="0"/>
                <w:color w:val="231F20"/>
                <w:spacing w:val="-1"/>
                <w:sz w:val="22"/>
                <w:szCs w:val="22"/>
              </w:rPr>
            </w:pPr>
            <w:r w:rsidRPr="008C08DD">
              <w:rPr>
                <w:b w:val="0"/>
                <w:bCs w:val="0"/>
                <w:color w:val="231F20"/>
                <w:spacing w:val="-1"/>
                <w:sz w:val="22"/>
                <w:szCs w:val="22"/>
              </w:rPr>
              <w:t>High</w:t>
            </w:r>
          </w:p>
        </w:tc>
        <w:tc>
          <w:tcPr>
            <w:tcW w:w="1870" w:type="dxa"/>
          </w:tcPr>
          <w:p w14:paraId="6275A551" w14:textId="77777777" w:rsidR="002862E1" w:rsidRPr="008C08DD" w:rsidRDefault="002862E1" w:rsidP="00E95C90">
            <w:pPr>
              <w:pStyle w:val="BodyText"/>
              <w:ind w:left="0"/>
              <w:rPr>
                <w:b w:val="0"/>
                <w:bCs w:val="0"/>
                <w:color w:val="231F20"/>
                <w:spacing w:val="-1"/>
                <w:sz w:val="22"/>
                <w:szCs w:val="22"/>
              </w:rPr>
            </w:pPr>
          </w:p>
        </w:tc>
        <w:tc>
          <w:tcPr>
            <w:tcW w:w="1870" w:type="dxa"/>
          </w:tcPr>
          <w:p w14:paraId="56540651" w14:textId="77777777" w:rsidR="002862E1" w:rsidRPr="008C08DD" w:rsidRDefault="002862E1" w:rsidP="00E95C90">
            <w:pPr>
              <w:pStyle w:val="BodyText"/>
              <w:ind w:left="0"/>
              <w:rPr>
                <w:b w:val="0"/>
                <w:bCs w:val="0"/>
                <w:color w:val="231F20"/>
                <w:spacing w:val="-1"/>
                <w:sz w:val="22"/>
                <w:szCs w:val="22"/>
              </w:rPr>
            </w:pPr>
          </w:p>
        </w:tc>
        <w:tc>
          <w:tcPr>
            <w:tcW w:w="1870" w:type="dxa"/>
          </w:tcPr>
          <w:p w14:paraId="70832EDC" w14:textId="77777777" w:rsidR="002862E1" w:rsidRPr="008C08DD" w:rsidRDefault="002862E1" w:rsidP="00E95C90">
            <w:pPr>
              <w:pStyle w:val="BodyText"/>
              <w:ind w:left="0"/>
              <w:rPr>
                <w:b w:val="0"/>
                <w:bCs w:val="0"/>
                <w:color w:val="231F20"/>
                <w:spacing w:val="-1"/>
                <w:sz w:val="22"/>
                <w:szCs w:val="22"/>
              </w:rPr>
            </w:pPr>
          </w:p>
        </w:tc>
        <w:tc>
          <w:tcPr>
            <w:tcW w:w="1870" w:type="dxa"/>
          </w:tcPr>
          <w:p w14:paraId="73A99B2A" w14:textId="77777777" w:rsidR="002862E1" w:rsidRPr="008C08DD" w:rsidRDefault="002862E1" w:rsidP="00E95C90">
            <w:pPr>
              <w:pStyle w:val="BodyText"/>
              <w:ind w:left="0"/>
              <w:rPr>
                <w:b w:val="0"/>
                <w:bCs w:val="0"/>
                <w:color w:val="231F20"/>
                <w:spacing w:val="-1"/>
                <w:sz w:val="22"/>
                <w:szCs w:val="22"/>
              </w:rPr>
            </w:pPr>
          </w:p>
        </w:tc>
      </w:tr>
    </w:tbl>
    <w:p w14:paraId="0948BF5C" w14:textId="77777777" w:rsidR="002862E1" w:rsidRPr="008C08DD" w:rsidRDefault="002862E1" w:rsidP="00E95C90">
      <w:pPr>
        <w:pStyle w:val="BodyText"/>
        <w:ind w:left="0" w:firstLine="720"/>
        <w:rPr>
          <w:b w:val="0"/>
          <w:bCs w:val="0"/>
          <w:color w:val="231F20"/>
          <w:spacing w:val="-1"/>
          <w:sz w:val="22"/>
          <w:szCs w:val="22"/>
        </w:rPr>
      </w:pPr>
    </w:p>
    <w:p w14:paraId="2D0686D7" w14:textId="1BBD67F9" w:rsidR="005939A3" w:rsidRPr="00DE1B7D" w:rsidRDefault="00051446" w:rsidP="005939A3">
      <w:pPr>
        <w:pStyle w:val="BodyText"/>
        <w:tabs>
          <w:tab w:val="left" w:pos="720"/>
        </w:tabs>
        <w:spacing w:before="69"/>
        <w:ind w:left="0" w:firstLine="720"/>
        <w:rPr>
          <w:b w:val="0"/>
          <w:bCs w:val="0"/>
          <w:i/>
          <w:iCs/>
          <w:sz w:val="22"/>
          <w:szCs w:val="22"/>
        </w:rPr>
      </w:pPr>
      <w:r w:rsidRPr="008C08DD">
        <w:rPr>
          <w:b w:val="0"/>
          <w:bCs w:val="0"/>
          <w:color w:val="231F20"/>
          <w:spacing w:val="-1"/>
          <w:sz w:val="22"/>
          <w:szCs w:val="22"/>
        </w:rPr>
        <w:t xml:space="preserve">(a) </w:t>
      </w:r>
      <w:r w:rsidR="00D50418" w:rsidRPr="008C08DD">
        <w:rPr>
          <w:b w:val="0"/>
          <w:bCs w:val="0"/>
          <w:color w:val="231F20"/>
          <w:spacing w:val="-1"/>
          <w:sz w:val="22"/>
          <w:szCs w:val="22"/>
        </w:rPr>
        <w:t xml:space="preserve"> </w:t>
      </w:r>
      <w:r w:rsidR="00144053" w:rsidRPr="000F62EE">
        <w:rPr>
          <w:b w:val="0"/>
          <w:bCs w:val="0"/>
          <w:color w:val="231F20"/>
          <w:spacing w:val="-1"/>
          <w:sz w:val="22"/>
          <w:szCs w:val="22"/>
          <w:u w:val="single"/>
        </w:rPr>
        <w:t>Technical Risk</w:t>
      </w:r>
      <w:r w:rsidR="00D50418" w:rsidRPr="000F62EE">
        <w:rPr>
          <w:b w:val="0"/>
          <w:bCs w:val="0"/>
          <w:color w:val="231F20"/>
          <w:spacing w:val="-1"/>
          <w:sz w:val="22"/>
          <w:szCs w:val="22"/>
          <w:u w:val="single"/>
        </w:rPr>
        <w:t>.</w:t>
      </w:r>
      <w:r w:rsidR="00144053" w:rsidRPr="008C08DD">
        <w:rPr>
          <w:b w:val="0"/>
          <w:bCs w:val="0"/>
          <w:color w:val="231F20"/>
          <w:spacing w:val="-1"/>
          <w:sz w:val="22"/>
          <w:szCs w:val="22"/>
        </w:rPr>
        <w:t xml:space="preserve"> </w:t>
      </w:r>
      <w:r w:rsidR="00661A45" w:rsidRPr="00DE1B7D">
        <w:rPr>
          <w:b w:val="0"/>
          <w:bCs w:val="0"/>
          <w:i/>
          <w:iCs/>
          <w:color w:val="FF0000"/>
          <w:spacing w:val="-1"/>
          <w:sz w:val="22"/>
          <w:szCs w:val="22"/>
        </w:rPr>
        <w:t>(</w:t>
      </w:r>
      <w:r w:rsidR="005939A3" w:rsidRPr="00DE1B7D">
        <w:rPr>
          <w:b w:val="0"/>
          <w:bCs w:val="0"/>
          <w:i/>
          <w:iCs/>
          <w:color w:val="FF0000"/>
          <w:spacing w:val="-1"/>
          <w:sz w:val="22"/>
          <w:szCs w:val="22"/>
        </w:rPr>
        <w:t xml:space="preserve">Provide an assessment of the technical risk and level of stated risk associated with this requirement. </w:t>
      </w:r>
      <w:r w:rsidR="005939A3" w:rsidRPr="00DE1B7D">
        <w:rPr>
          <w:b w:val="0"/>
          <w:bCs w:val="0"/>
          <w:i/>
          <w:iCs/>
          <w:color w:val="FF0000"/>
          <w:sz w:val="22"/>
          <w:szCs w:val="22"/>
        </w:rPr>
        <w:t xml:space="preserve">Technical risk is determined to be [low, medium, high]. The likelihood of occurrence of potential risks is remote because the mitigation of the risk is within the control of the </w:t>
      </w:r>
      <w:r w:rsidR="00DA5506" w:rsidRPr="00DE1B7D">
        <w:rPr>
          <w:b w:val="0"/>
          <w:bCs w:val="0"/>
          <w:i/>
          <w:iCs/>
          <w:color w:val="FF0000"/>
          <w:sz w:val="22"/>
          <w:szCs w:val="22"/>
        </w:rPr>
        <w:t>Government</w:t>
      </w:r>
      <w:r w:rsidR="005939A3" w:rsidRPr="00DE1B7D">
        <w:rPr>
          <w:b w:val="0"/>
          <w:bCs w:val="0"/>
          <w:i/>
          <w:iCs/>
          <w:color w:val="FF0000"/>
          <w:sz w:val="22"/>
          <w:szCs w:val="22"/>
        </w:rPr>
        <w:t xml:space="preserve">. The potential technical risks for this acquisition are: (1) Contractor in-house resources are not all-encompassing to meet technical demands of </w:t>
      </w:r>
      <w:r w:rsidR="005939A3" w:rsidRPr="00DE1B7D">
        <w:rPr>
          <w:b w:val="0"/>
          <w:bCs w:val="0"/>
          <w:i/>
          <w:iCs/>
          <w:color w:val="FF0000"/>
          <w:sz w:val="22"/>
          <w:szCs w:val="22"/>
        </w:rPr>
        <w:lastRenderedPageBreak/>
        <w:t xml:space="preserve">customers </w:t>
      </w:r>
      <w:r w:rsidR="00D551EB" w:rsidRPr="00DE1B7D">
        <w:rPr>
          <w:b w:val="0"/>
          <w:bCs w:val="0"/>
          <w:i/>
          <w:iCs/>
          <w:color w:val="FF0000"/>
          <w:sz w:val="22"/>
          <w:szCs w:val="22"/>
        </w:rPr>
        <w:t>to</w:t>
      </w:r>
      <w:r w:rsidR="005939A3" w:rsidRPr="00DE1B7D">
        <w:rPr>
          <w:b w:val="0"/>
          <w:bCs w:val="0"/>
          <w:i/>
          <w:iCs/>
          <w:color w:val="FF0000"/>
          <w:sz w:val="22"/>
          <w:szCs w:val="22"/>
        </w:rPr>
        <w:t xml:space="preserve"> execute the </w:t>
      </w:r>
      <w:r w:rsidR="00DA5506" w:rsidRPr="00DE1B7D">
        <w:rPr>
          <w:b w:val="0"/>
          <w:bCs w:val="0"/>
          <w:i/>
          <w:iCs/>
          <w:color w:val="FF0000"/>
          <w:sz w:val="22"/>
          <w:szCs w:val="22"/>
        </w:rPr>
        <w:t>project/</w:t>
      </w:r>
      <w:r w:rsidR="005939A3" w:rsidRPr="00DE1B7D">
        <w:rPr>
          <w:b w:val="0"/>
          <w:bCs w:val="0"/>
          <w:i/>
          <w:iCs/>
          <w:color w:val="FF0000"/>
          <w:sz w:val="22"/>
          <w:szCs w:val="22"/>
        </w:rPr>
        <w:t>program; and (2) a project could encounter misinterpretation or lack of understanding of SOW, specifications, criteria, etc., as well as changing requirements and standards.</w:t>
      </w:r>
      <w:r w:rsidR="00661A45" w:rsidRPr="00DE1B7D">
        <w:rPr>
          <w:b w:val="0"/>
          <w:bCs w:val="0"/>
          <w:i/>
          <w:iCs/>
          <w:color w:val="FF0000"/>
          <w:sz w:val="22"/>
          <w:szCs w:val="22"/>
        </w:rPr>
        <w:t>)</w:t>
      </w:r>
      <w:r w:rsidR="006B78DA" w:rsidRPr="00DE1B7D">
        <w:rPr>
          <w:b w:val="0"/>
          <w:bCs w:val="0"/>
          <w:i/>
          <w:iCs/>
          <w:color w:val="FF0000"/>
          <w:sz w:val="22"/>
          <w:szCs w:val="22"/>
        </w:rPr>
        <w:t xml:space="preserve"> </w:t>
      </w:r>
    </w:p>
    <w:p w14:paraId="6E6FAE69" w14:textId="77777777" w:rsidR="005939A3" w:rsidRPr="008C08DD" w:rsidRDefault="005939A3" w:rsidP="005939A3">
      <w:pPr>
        <w:pStyle w:val="BodyText"/>
        <w:tabs>
          <w:tab w:val="left" w:pos="720"/>
        </w:tabs>
        <w:spacing w:before="69"/>
        <w:ind w:left="360"/>
        <w:rPr>
          <w:b w:val="0"/>
          <w:bCs w:val="0"/>
          <w:color w:val="231F20"/>
          <w:sz w:val="22"/>
          <w:szCs w:val="22"/>
        </w:rPr>
      </w:pPr>
    </w:p>
    <w:p w14:paraId="5343B16C" w14:textId="14C787D3" w:rsidR="00144053" w:rsidRPr="00E00786" w:rsidRDefault="005939A3" w:rsidP="005939A3">
      <w:pPr>
        <w:pStyle w:val="BodyText"/>
        <w:ind w:left="0" w:firstLine="720"/>
        <w:rPr>
          <w:b w:val="0"/>
          <w:bCs w:val="0"/>
          <w:color w:val="FF0000"/>
          <w:spacing w:val="-1"/>
          <w:sz w:val="22"/>
          <w:szCs w:val="22"/>
        </w:rPr>
      </w:pPr>
      <w:r w:rsidRPr="008C08DD">
        <w:rPr>
          <w:b w:val="0"/>
          <w:bCs w:val="0"/>
          <w:color w:val="231F20"/>
          <w:sz w:val="22"/>
          <w:szCs w:val="22"/>
        </w:rPr>
        <w:t>Technical risk will be mitigated by:</w:t>
      </w:r>
      <w:r w:rsidR="00DA5506" w:rsidRPr="008C08DD">
        <w:rPr>
          <w:b w:val="0"/>
          <w:bCs w:val="0"/>
          <w:color w:val="231F20"/>
          <w:sz w:val="22"/>
          <w:szCs w:val="22"/>
        </w:rPr>
        <w:t xml:space="preserve"> </w:t>
      </w:r>
      <w:r w:rsidR="00DA5506" w:rsidRPr="00E00786">
        <w:rPr>
          <w:b w:val="0"/>
          <w:bCs w:val="0"/>
          <w:i/>
          <w:iCs/>
          <w:color w:val="FF0000"/>
          <w:spacing w:val="-1"/>
          <w:sz w:val="22"/>
          <w:szCs w:val="22"/>
        </w:rPr>
        <w:t>(Provide discussion on how the technical risk will be mitigated.)</w:t>
      </w:r>
    </w:p>
    <w:p w14:paraId="2C23EFD1" w14:textId="77777777" w:rsidR="00144053" w:rsidRPr="008C08DD" w:rsidRDefault="00144053" w:rsidP="00E95C90">
      <w:pPr>
        <w:pStyle w:val="BodyText"/>
        <w:ind w:left="0" w:firstLine="720"/>
        <w:rPr>
          <w:b w:val="0"/>
          <w:bCs w:val="0"/>
          <w:color w:val="231F20"/>
          <w:spacing w:val="-1"/>
          <w:sz w:val="22"/>
          <w:szCs w:val="22"/>
        </w:rPr>
      </w:pPr>
    </w:p>
    <w:p w14:paraId="55ACEB4E" w14:textId="0C6D184B" w:rsidR="00051446" w:rsidRPr="00DE1B7D" w:rsidRDefault="00144053" w:rsidP="00E95C90">
      <w:pPr>
        <w:pStyle w:val="BodyText"/>
        <w:ind w:left="0" w:firstLine="720"/>
        <w:rPr>
          <w:b w:val="0"/>
          <w:bCs w:val="0"/>
          <w:i/>
          <w:iCs/>
          <w:color w:val="231F20"/>
          <w:spacing w:val="-1"/>
          <w:sz w:val="22"/>
          <w:szCs w:val="22"/>
        </w:rPr>
      </w:pPr>
      <w:r w:rsidRPr="008C08DD">
        <w:rPr>
          <w:b w:val="0"/>
          <w:bCs w:val="0"/>
          <w:color w:val="231F20"/>
          <w:spacing w:val="-1"/>
          <w:sz w:val="22"/>
          <w:szCs w:val="22"/>
        </w:rPr>
        <w:t>(b</w:t>
      </w:r>
      <w:r w:rsidRPr="00DE1B7D">
        <w:rPr>
          <w:color w:val="231F20"/>
          <w:spacing w:val="-1"/>
          <w:sz w:val="22"/>
          <w:szCs w:val="22"/>
        </w:rPr>
        <w:t xml:space="preserve">) </w:t>
      </w:r>
      <w:r w:rsidR="00D50418" w:rsidRPr="00DE1B7D">
        <w:rPr>
          <w:color w:val="231F20"/>
          <w:spacing w:val="-1"/>
          <w:sz w:val="22"/>
          <w:szCs w:val="22"/>
        </w:rPr>
        <w:t xml:space="preserve"> </w:t>
      </w:r>
      <w:r w:rsidR="00051446" w:rsidRPr="000F62EE">
        <w:rPr>
          <w:b w:val="0"/>
          <w:bCs w:val="0"/>
          <w:color w:val="231F20"/>
          <w:spacing w:val="-1"/>
          <w:sz w:val="22"/>
          <w:szCs w:val="22"/>
          <w:u w:val="single"/>
        </w:rPr>
        <w:t>Cost Risk</w:t>
      </w:r>
      <w:r w:rsidR="00D50418" w:rsidRPr="000F62EE">
        <w:rPr>
          <w:b w:val="0"/>
          <w:bCs w:val="0"/>
          <w:color w:val="231F20"/>
          <w:spacing w:val="-1"/>
          <w:sz w:val="22"/>
          <w:szCs w:val="22"/>
        </w:rPr>
        <w:t>.</w:t>
      </w:r>
      <w:r w:rsidR="00B566C1" w:rsidRPr="008C08DD">
        <w:rPr>
          <w:b w:val="0"/>
          <w:bCs w:val="0"/>
          <w:color w:val="231F20"/>
          <w:spacing w:val="-1"/>
          <w:sz w:val="22"/>
          <w:szCs w:val="22"/>
        </w:rPr>
        <w:t xml:space="preserve"> </w:t>
      </w:r>
      <w:bookmarkStart w:id="6" w:name="_Hlk122072637"/>
      <w:bookmarkStart w:id="7" w:name="_Hlk122072859"/>
      <w:r w:rsidR="00661A45" w:rsidRPr="00DE1B7D">
        <w:rPr>
          <w:b w:val="0"/>
          <w:bCs w:val="0"/>
          <w:i/>
          <w:iCs/>
          <w:color w:val="FF0000"/>
          <w:spacing w:val="-1"/>
          <w:sz w:val="22"/>
          <w:szCs w:val="22"/>
        </w:rPr>
        <w:t>(</w:t>
      </w:r>
      <w:r w:rsidR="00B566C1" w:rsidRPr="00DE1B7D">
        <w:rPr>
          <w:b w:val="0"/>
          <w:bCs w:val="0"/>
          <w:i/>
          <w:iCs/>
          <w:color w:val="FF0000"/>
          <w:spacing w:val="-1"/>
          <w:sz w:val="22"/>
          <w:szCs w:val="22"/>
        </w:rPr>
        <w:t>Provide an assessment of the cost risk and level of stated risk associated with this requirement</w:t>
      </w:r>
      <w:r w:rsidR="00E00786" w:rsidRPr="00DE1B7D">
        <w:rPr>
          <w:b w:val="0"/>
          <w:bCs w:val="0"/>
          <w:i/>
          <w:iCs/>
          <w:color w:val="FF0000"/>
          <w:spacing w:val="-1"/>
          <w:sz w:val="22"/>
          <w:szCs w:val="22"/>
        </w:rPr>
        <w:t>)</w:t>
      </w:r>
      <w:r w:rsidR="00B566C1" w:rsidRPr="00DE1B7D">
        <w:rPr>
          <w:b w:val="0"/>
          <w:bCs w:val="0"/>
          <w:i/>
          <w:iCs/>
          <w:color w:val="FF0000"/>
          <w:spacing w:val="-1"/>
          <w:sz w:val="22"/>
          <w:szCs w:val="22"/>
        </w:rPr>
        <w:t>.</w:t>
      </w:r>
      <w:bookmarkEnd w:id="6"/>
      <w:r w:rsidR="00B566C1" w:rsidRPr="00DE1B7D">
        <w:rPr>
          <w:b w:val="0"/>
          <w:bCs w:val="0"/>
          <w:i/>
          <w:iCs/>
          <w:color w:val="FF0000"/>
          <w:spacing w:val="-1"/>
          <w:sz w:val="22"/>
          <w:szCs w:val="22"/>
        </w:rPr>
        <w:t xml:space="preserve"> </w:t>
      </w:r>
      <w:bookmarkEnd w:id="7"/>
      <w:r w:rsidR="00E00786" w:rsidRPr="00DE1B7D">
        <w:rPr>
          <w:b w:val="0"/>
          <w:bCs w:val="0"/>
          <w:i/>
          <w:iCs/>
          <w:color w:val="FF0000"/>
          <w:spacing w:val="-1"/>
          <w:sz w:val="22"/>
          <w:szCs w:val="22"/>
        </w:rPr>
        <w:t>Exa</w:t>
      </w:r>
      <w:r w:rsidR="00E00786">
        <w:rPr>
          <w:b w:val="0"/>
          <w:bCs w:val="0"/>
          <w:i/>
          <w:iCs/>
          <w:color w:val="FF0000"/>
          <w:spacing w:val="-1"/>
          <w:sz w:val="22"/>
          <w:szCs w:val="22"/>
        </w:rPr>
        <w:t xml:space="preserve">mple: </w:t>
      </w:r>
      <w:r w:rsidR="00B566C1" w:rsidRPr="00E00786">
        <w:rPr>
          <w:b w:val="0"/>
          <w:bCs w:val="0"/>
          <w:color w:val="FF0000"/>
          <w:sz w:val="22"/>
          <w:szCs w:val="22"/>
        </w:rPr>
        <w:t>Cost risk is considered [</w:t>
      </w:r>
      <w:r w:rsidR="00B566C1" w:rsidRPr="00E00786">
        <w:rPr>
          <w:b w:val="0"/>
          <w:bCs w:val="0"/>
          <w:i/>
          <w:iCs/>
          <w:color w:val="FF0000"/>
          <w:sz w:val="22"/>
          <w:szCs w:val="22"/>
        </w:rPr>
        <w:t>low, medium, high]</w:t>
      </w:r>
      <w:r w:rsidR="00B566C1" w:rsidRPr="00E00786">
        <w:rPr>
          <w:b w:val="0"/>
          <w:bCs w:val="0"/>
          <w:color w:val="FF0000"/>
          <w:sz w:val="22"/>
          <w:szCs w:val="22"/>
        </w:rPr>
        <w:t xml:space="preserve"> because the impact is considered </w:t>
      </w:r>
      <w:r w:rsidR="00E00786">
        <w:rPr>
          <w:b w:val="0"/>
          <w:bCs w:val="0"/>
          <w:color w:val="FF0000"/>
          <w:sz w:val="22"/>
          <w:szCs w:val="22"/>
        </w:rPr>
        <w:t>[</w:t>
      </w:r>
      <w:r w:rsidR="00B566C1" w:rsidRPr="00E00786">
        <w:rPr>
          <w:b w:val="0"/>
          <w:bCs w:val="0"/>
          <w:i/>
          <w:iCs/>
          <w:color w:val="FF0000"/>
          <w:sz w:val="22"/>
          <w:szCs w:val="22"/>
        </w:rPr>
        <w:t>minimal with appropriate use of various analysis and negotiation techniques</w:t>
      </w:r>
      <w:r w:rsidR="00E00786">
        <w:rPr>
          <w:b w:val="0"/>
          <w:bCs w:val="0"/>
          <w:i/>
          <w:iCs/>
          <w:color w:val="FF0000"/>
          <w:sz w:val="22"/>
          <w:szCs w:val="22"/>
        </w:rPr>
        <w:t>]</w:t>
      </w:r>
      <w:r w:rsidR="00B566C1" w:rsidRPr="00E00786">
        <w:rPr>
          <w:b w:val="0"/>
          <w:bCs w:val="0"/>
          <w:color w:val="FF0000"/>
          <w:sz w:val="22"/>
          <w:szCs w:val="22"/>
        </w:rPr>
        <w:t xml:space="preserve">. </w:t>
      </w:r>
      <w:r w:rsidR="00B566C1" w:rsidRPr="00DE1B7D">
        <w:rPr>
          <w:b w:val="0"/>
          <w:bCs w:val="0"/>
          <w:i/>
          <w:iCs/>
          <w:color w:val="FF0000"/>
          <w:sz w:val="22"/>
          <w:szCs w:val="22"/>
        </w:rPr>
        <w:t xml:space="preserve">The potential cost risks for this acquisition are: (1) cost growth at the task order level from inflated pricing, unknown site conditions, and changes in requirements or revised mission requirements; and (2) costs will not be fair and reasonable at both the IDC and task order levels. The </w:t>
      </w:r>
      <w:r w:rsidR="00B566C1" w:rsidRPr="00DE1B7D">
        <w:rPr>
          <w:b w:val="0"/>
          <w:bCs w:val="0"/>
          <w:i/>
          <w:iCs/>
          <w:color w:val="FF0000"/>
          <w:spacing w:val="-1"/>
          <w:sz w:val="22"/>
          <w:szCs w:val="22"/>
        </w:rPr>
        <w:t>cost</w:t>
      </w:r>
      <w:r w:rsidR="00B566C1" w:rsidRPr="00DE1B7D">
        <w:rPr>
          <w:b w:val="0"/>
          <w:bCs w:val="0"/>
          <w:i/>
          <w:iCs/>
          <w:color w:val="FF0000"/>
          <w:sz w:val="22"/>
          <w:szCs w:val="22"/>
        </w:rPr>
        <w:t xml:space="preserve"> risk associated with </w:t>
      </w:r>
      <w:r w:rsidR="00B566C1" w:rsidRPr="00DE1B7D">
        <w:rPr>
          <w:b w:val="0"/>
          <w:bCs w:val="0"/>
          <w:i/>
          <w:iCs/>
          <w:color w:val="FF0000"/>
          <w:spacing w:val="-1"/>
          <w:sz w:val="22"/>
          <w:szCs w:val="22"/>
        </w:rPr>
        <w:t>the planned acquisition</w:t>
      </w:r>
      <w:r w:rsidR="00B566C1" w:rsidRPr="00DE1B7D">
        <w:rPr>
          <w:b w:val="0"/>
          <w:bCs w:val="0"/>
          <w:i/>
          <w:iCs/>
          <w:color w:val="FF0000"/>
          <w:spacing w:val="22"/>
          <w:sz w:val="22"/>
          <w:szCs w:val="22"/>
        </w:rPr>
        <w:t xml:space="preserve"> </w:t>
      </w:r>
      <w:r w:rsidR="00B566C1" w:rsidRPr="00DE1B7D">
        <w:rPr>
          <w:b w:val="0"/>
          <w:bCs w:val="0"/>
          <w:i/>
          <w:iCs/>
          <w:color w:val="FF0000"/>
          <w:spacing w:val="-1"/>
          <w:sz w:val="22"/>
          <w:szCs w:val="22"/>
        </w:rPr>
        <w:t>occurs during the selection process and basic IDC award, as</w:t>
      </w:r>
      <w:r w:rsidR="00B566C1" w:rsidRPr="00DE1B7D">
        <w:rPr>
          <w:b w:val="0"/>
          <w:bCs w:val="0"/>
          <w:i/>
          <w:iCs/>
          <w:color w:val="FF0000"/>
          <w:sz w:val="22"/>
          <w:szCs w:val="22"/>
        </w:rPr>
        <w:t xml:space="preserve"> </w:t>
      </w:r>
      <w:r w:rsidR="00B566C1" w:rsidRPr="00DE1B7D">
        <w:rPr>
          <w:b w:val="0"/>
          <w:bCs w:val="0"/>
          <w:i/>
          <w:iCs/>
          <w:color w:val="FF0000"/>
          <w:spacing w:val="-1"/>
          <w:sz w:val="22"/>
          <w:szCs w:val="22"/>
        </w:rPr>
        <w:t>well as during the individual project execution phase when task orders are</w:t>
      </w:r>
      <w:r w:rsidR="00B566C1" w:rsidRPr="00DE1B7D">
        <w:rPr>
          <w:b w:val="0"/>
          <w:bCs w:val="0"/>
          <w:i/>
          <w:iCs/>
          <w:color w:val="FF0000"/>
          <w:spacing w:val="1"/>
          <w:sz w:val="22"/>
          <w:szCs w:val="22"/>
        </w:rPr>
        <w:t xml:space="preserve"> </w:t>
      </w:r>
      <w:r w:rsidR="00B566C1" w:rsidRPr="00DE1B7D">
        <w:rPr>
          <w:b w:val="0"/>
          <w:bCs w:val="0"/>
          <w:i/>
          <w:iCs/>
          <w:color w:val="FF0000"/>
          <w:spacing w:val="-1"/>
          <w:sz w:val="22"/>
          <w:szCs w:val="22"/>
        </w:rPr>
        <w:t>issued.</w:t>
      </w:r>
      <w:r w:rsidR="00661A45" w:rsidRPr="00DE1B7D">
        <w:rPr>
          <w:b w:val="0"/>
          <w:bCs w:val="0"/>
          <w:i/>
          <w:iCs/>
          <w:color w:val="FF0000"/>
          <w:spacing w:val="-1"/>
          <w:sz w:val="22"/>
          <w:szCs w:val="22"/>
        </w:rPr>
        <w:t>)</w:t>
      </w:r>
      <w:r w:rsidR="00B566C1" w:rsidRPr="00DE1B7D">
        <w:rPr>
          <w:b w:val="0"/>
          <w:bCs w:val="0"/>
          <w:i/>
          <w:iCs/>
          <w:color w:val="FF0000"/>
          <w:spacing w:val="-1"/>
          <w:sz w:val="22"/>
          <w:szCs w:val="22"/>
        </w:rPr>
        <w:t xml:space="preserve"> </w:t>
      </w:r>
    </w:p>
    <w:p w14:paraId="1E4EA3F9" w14:textId="49F54CD7" w:rsidR="00B566C1" w:rsidRPr="008C08DD" w:rsidRDefault="00B566C1" w:rsidP="00E95C90">
      <w:pPr>
        <w:pStyle w:val="BodyText"/>
        <w:ind w:left="0" w:firstLine="720"/>
        <w:rPr>
          <w:b w:val="0"/>
          <w:bCs w:val="0"/>
          <w:color w:val="231F20"/>
          <w:spacing w:val="-1"/>
          <w:sz w:val="22"/>
          <w:szCs w:val="22"/>
        </w:rPr>
      </w:pPr>
    </w:p>
    <w:p w14:paraId="6291B596" w14:textId="2527D816" w:rsidR="00B566C1" w:rsidRPr="008C08DD" w:rsidRDefault="00B566C1" w:rsidP="00DA5506">
      <w:pPr>
        <w:pStyle w:val="BodyText"/>
        <w:ind w:left="0" w:firstLine="720"/>
        <w:rPr>
          <w:b w:val="0"/>
          <w:bCs w:val="0"/>
          <w:color w:val="231F20"/>
          <w:spacing w:val="-1"/>
          <w:sz w:val="22"/>
          <w:szCs w:val="22"/>
        </w:rPr>
      </w:pPr>
      <w:r w:rsidRPr="008C08DD">
        <w:rPr>
          <w:b w:val="0"/>
          <w:bCs w:val="0"/>
          <w:color w:val="231F20"/>
          <w:spacing w:val="-1"/>
          <w:sz w:val="22"/>
          <w:szCs w:val="22"/>
        </w:rPr>
        <w:tab/>
        <w:t xml:space="preserve">Cost risk will be mitigated by: </w:t>
      </w:r>
      <w:bookmarkStart w:id="8" w:name="_Hlk122072810"/>
      <w:r w:rsidRPr="00E00786">
        <w:rPr>
          <w:b w:val="0"/>
          <w:bCs w:val="0"/>
          <w:i/>
          <w:iCs/>
          <w:color w:val="FF0000"/>
          <w:spacing w:val="-1"/>
          <w:sz w:val="22"/>
          <w:szCs w:val="22"/>
        </w:rPr>
        <w:t>(</w:t>
      </w:r>
      <w:r w:rsidR="002826B3" w:rsidRPr="00E00786">
        <w:rPr>
          <w:b w:val="0"/>
          <w:bCs w:val="0"/>
          <w:i/>
          <w:iCs/>
          <w:color w:val="FF0000"/>
          <w:spacing w:val="-1"/>
          <w:sz w:val="22"/>
          <w:szCs w:val="22"/>
        </w:rPr>
        <w:t xml:space="preserve">Provide discussion on </w:t>
      </w:r>
      <w:r w:rsidRPr="00E00786">
        <w:rPr>
          <w:b w:val="0"/>
          <w:bCs w:val="0"/>
          <w:i/>
          <w:iCs/>
          <w:color w:val="FF0000"/>
          <w:spacing w:val="-1"/>
          <w:sz w:val="22"/>
          <w:szCs w:val="22"/>
        </w:rPr>
        <w:t>how the cost risk will be mitigated</w:t>
      </w:r>
      <w:r w:rsidR="002826B3" w:rsidRPr="00E00786">
        <w:rPr>
          <w:b w:val="0"/>
          <w:bCs w:val="0"/>
          <w:i/>
          <w:iCs/>
          <w:color w:val="FF0000"/>
          <w:spacing w:val="-1"/>
          <w:sz w:val="22"/>
          <w:szCs w:val="22"/>
        </w:rPr>
        <w:t>.)</w:t>
      </w:r>
      <w:bookmarkEnd w:id="8"/>
    </w:p>
    <w:p w14:paraId="395A6554" w14:textId="5BEE234D" w:rsidR="002826B3" w:rsidRPr="008C08DD" w:rsidRDefault="002826B3" w:rsidP="00B566C1">
      <w:pPr>
        <w:pStyle w:val="BodyText"/>
        <w:ind w:left="0"/>
        <w:rPr>
          <w:b w:val="0"/>
          <w:bCs w:val="0"/>
          <w:color w:val="231F20"/>
          <w:spacing w:val="-1"/>
          <w:sz w:val="22"/>
          <w:szCs w:val="22"/>
        </w:rPr>
      </w:pPr>
    </w:p>
    <w:p w14:paraId="7048DB3B" w14:textId="4C4A7C45" w:rsidR="00DA5506" w:rsidRPr="00F01E1B" w:rsidRDefault="00144053" w:rsidP="00DA5506">
      <w:pPr>
        <w:pStyle w:val="BodyText"/>
        <w:tabs>
          <w:tab w:val="left" w:pos="720"/>
        </w:tabs>
        <w:spacing w:before="69"/>
        <w:ind w:left="0" w:firstLine="720"/>
        <w:rPr>
          <w:b w:val="0"/>
          <w:bCs w:val="0"/>
          <w:i/>
          <w:iCs/>
          <w:sz w:val="22"/>
          <w:szCs w:val="22"/>
        </w:rPr>
      </w:pPr>
      <w:r w:rsidRPr="008C08DD">
        <w:rPr>
          <w:b w:val="0"/>
          <w:bCs w:val="0"/>
          <w:color w:val="231F20"/>
          <w:spacing w:val="-1"/>
          <w:sz w:val="22"/>
          <w:szCs w:val="22"/>
        </w:rPr>
        <w:t xml:space="preserve">(c) </w:t>
      </w:r>
      <w:r w:rsidR="00D50418" w:rsidRPr="008C08DD">
        <w:rPr>
          <w:b w:val="0"/>
          <w:bCs w:val="0"/>
          <w:color w:val="231F20"/>
          <w:spacing w:val="-1"/>
          <w:sz w:val="22"/>
          <w:szCs w:val="22"/>
        </w:rPr>
        <w:t xml:space="preserve"> </w:t>
      </w:r>
      <w:r w:rsidR="00DA5506" w:rsidRPr="000F62EE">
        <w:rPr>
          <w:b w:val="0"/>
          <w:bCs w:val="0"/>
          <w:spacing w:val="-1"/>
          <w:sz w:val="22"/>
          <w:szCs w:val="22"/>
          <w:u w:val="single"/>
        </w:rPr>
        <w:t>Schedule Risk</w:t>
      </w:r>
      <w:r w:rsidR="00D50418" w:rsidRPr="000F62EE">
        <w:rPr>
          <w:b w:val="0"/>
          <w:bCs w:val="0"/>
          <w:i/>
          <w:iCs/>
          <w:spacing w:val="-1"/>
          <w:sz w:val="22"/>
          <w:szCs w:val="22"/>
        </w:rPr>
        <w:t>.</w:t>
      </w:r>
      <w:r w:rsidR="00DA5506" w:rsidRPr="00E00786">
        <w:rPr>
          <w:b w:val="0"/>
          <w:bCs w:val="0"/>
          <w:i/>
          <w:iCs/>
          <w:color w:val="FF0000"/>
          <w:spacing w:val="-1"/>
          <w:sz w:val="22"/>
          <w:szCs w:val="22"/>
        </w:rPr>
        <w:t xml:space="preserve"> </w:t>
      </w:r>
      <w:bookmarkStart w:id="9" w:name="_Hlk122073204"/>
      <w:r w:rsidR="00661A45" w:rsidRPr="00F01E1B">
        <w:rPr>
          <w:b w:val="0"/>
          <w:bCs w:val="0"/>
          <w:i/>
          <w:iCs/>
          <w:color w:val="FF0000"/>
          <w:spacing w:val="-1"/>
          <w:sz w:val="22"/>
          <w:szCs w:val="22"/>
        </w:rPr>
        <w:t>(</w:t>
      </w:r>
      <w:r w:rsidR="00DA5506" w:rsidRPr="00F01E1B">
        <w:rPr>
          <w:b w:val="0"/>
          <w:bCs w:val="0"/>
          <w:i/>
          <w:iCs/>
          <w:color w:val="FF0000"/>
          <w:spacing w:val="-1"/>
          <w:sz w:val="22"/>
          <w:szCs w:val="22"/>
        </w:rPr>
        <w:t xml:space="preserve">Provide an assessment of the </w:t>
      </w:r>
      <w:r w:rsidR="005D2EC3" w:rsidRPr="00F01E1B">
        <w:rPr>
          <w:b w:val="0"/>
          <w:bCs w:val="0"/>
          <w:i/>
          <w:iCs/>
          <w:color w:val="FF0000"/>
          <w:spacing w:val="-1"/>
          <w:sz w:val="22"/>
          <w:szCs w:val="22"/>
        </w:rPr>
        <w:t>schedule</w:t>
      </w:r>
      <w:r w:rsidR="00DA5506" w:rsidRPr="00F01E1B">
        <w:rPr>
          <w:b w:val="0"/>
          <w:bCs w:val="0"/>
          <w:i/>
          <w:iCs/>
          <w:color w:val="FF0000"/>
          <w:spacing w:val="-1"/>
          <w:sz w:val="22"/>
          <w:szCs w:val="22"/>
        </w:rPr>
        <w:t xml:space="preserve"> risk and level of stated risk associated with this requirement. </w:t>
      </w:r>
      <w:bookmarkEnd w:id="9"/>
      <w:r w:rsidR="00E00786" w:rsidRPr="00F01E1B">
        <w:rPr>
          <w:b w:val="0"/>
          <w:bCs w:val="0"/>
          <w:i/>
          <w:iCs/>
          <w:color w:val="FF0000"/>
          <w:spacing w:val="-1"/>
          <w:sz w:val="22"/>
          <w:szCs w:val="22"/>
        </w:rPr>
        <w:t xml:space="preserve">EXAMPLE: </w:t>
      </w:r>
      <w:r w:rsidR="00DA5506" w:rsidRPr="00F01E1B">
        <w:rPr>
          <w:b w:val="0"/>
          <w:bCs w:val="0"/>
          <w:i/>
          <w:iCs/>
          <w:color w:val="FF0000"/>
          <w:sz w:val="22"/>
          <w:szCs w:val="22"/>
        </w:rPr>
        <w:t>Schedule risk is considered</w:t>
      </w:r>
      <w:r w:rsidR="00DA5506" w:rsidRPr="00F01E1B">
        <w:rPr>
          <w:b w:val="0"/>
          <w:bCs w:val="0"/>
          <w:i/>
          <w:iCs/>
          <w:sz w:val="22"/>
          <w:szCs w:val="22"/>
        </w:rPr>
        <w:t xml:space="preserve"> </w:t>
      </w:r>
      <w:r w:rsidR="00DA5506" w:rsidRPr="00F01E1B">
        <w:rPr>
          <w:b w:val="0"/>
          <w:bCs w:val="0"/>
          <w:i/>
          <w:iCs/>
          <w:color w:val="FF0000"/>
          <w:sz w:val="22"/>
          <w:szCs w:val="22"/>
        </w:rPr>
        <w:t>[low, medium, high] due</w:t>
      </w:r>
      <w:r w:rsidR="00DA5506" w:rsidRPr="00F01E1B">
        <w:rPr>
          <w:b w:val="0"/>
          <w:bCs w:val="0"/>
          <w:i/>
          <w:iCs/>
          <w:color w:val="FF0000"/>
          <w:spacing w:val="1"/>
          <w:sz w:val="22"/>
          <w:szCs w:val="22"/>
        </w:rPr>
        <w:t xml:space="preserve"> </w:t>
      </w:r>
      <w:r w:rsidR="00DA5506" w:rsidRPr="00F01E1B">
        <w:rPr>
          <w:b w:val="0"/>
          <w:bCs w:val="0"/>
          <w:i/>
          <w:iCs/>
          <w:color w:val="FF0000"/>
          <w:sz w:val="22"/>
          <w:szCs w:val="22"/>
        </w:rPr>
        <w:t xml:space="preserve">to projected </w:t>
      </w:r>
      <w:r w:rsidR="00DA5506" w:rsidRPr="00F01E1B">
        <w:rPr>
          <w:b w:val="0"/>
          <w:bCs w:val="0"/>
          <w:i/>
          <w:iCs/>
          <w:color w:val="FF0000"/>
          <w:spacing w:val="-1"/>
          <w:sz w:val="22"/>
          <w:szCs w:val="22"/>
        </w:rPr>
        <w:t>requirements.</w:t>
      </w:r>
      <w:r w:rsidR="00DA5506" w:rsidRPr="00F01E1B">
        <w:rPr>
          <w:b w:val="0"/>
          <w:bCs w:val="0"/>
          <w:i/>
          <w:iCs/>
          <w:color w:val="FF0000"/>
          <w:sz w:val="22"/>
          <w:szCs w:val="22"/>
        </w:rPr>
        <w:t xml:space="preserve"> The schedule risk related to this acquisition will be at the task order level</w:t>
      </w:r>
      <w:r w:rsidR="00B263F8" w:rsidRPr="00F01E1B">
        <w:rPr>
          <w:b w:val="0"/>
          <w:bCs w:val="0"/>
          <w:i/>
          <w:iCs/>
          <w:color w:val="FF0000"/>
          <w:sz w:val="22"/>
          <w:szCs w:val="22"/>
        </w:rPr>
        <w:t xml:space="preserve"> and </w:t>
      </w:r>
      <w:r w:rsidR="00DA5506" w:rsidRPr="00F01E1B">
        <w:rPr>
          <w:b w:val="0"/>
          <w:bCs w:val="0"/>
          <w:i/>
          <w:iCs/>
          <w:color w:val="FF0000"/>
          <w:sz w:val="22"/>
          <w:szCs w:val="22"/>
        </w:rPr>
        <w:t xml:space="preserve">the task order project </w:t>
      </w:r>
      <w:r w:rsidR="00B263F8" w:rsidRPr="00F01E1B">
        <w:rPr>
          <w:b w:val="0"/>
          <w:bCs w:val="0"/>
          <w:i/>
          <w:iCs/>
          <w:color w:val="FF0000"/>
          <w:sz w:val="22"/>
          <w:szCs w:val="22"/>
        </w:rPr>
        <w:t xml:space="preserve">anticipated to </w:t>
      </w:r>
      <w:r w:rsidR="00DA5506" w:rsidRPr="00F01E1B">
        <w:rPr>
          <w:b w:val="0"/>
          <w:bCs w:val="0"/>
          <w:i/>
          <w:iCs/>
          <w:color w:val="FF0000"/>
          <w:sz w:val="22"/>
          <w:szCs w:val="22"/>
        </w:rPr>
        <w:t>not</w:t>
      </w:r>
      <w:r w:rsidR="00B263F8" w:rsidRPr="00F01E1B">
        <w:rPr>
          <w:b w:val="0"/>
          <w:bCs w:val="0"/>
          <w:i/>
          <w:iCs/>
          <w:color w:val="FF0000"/>
          <w:sz w:val="22"/>
          <w:szCs w:val="22"/>
        </w:rPr>
        <w:t xml:space="preserve"> be</w:t>
      </w:r>
      <w:r w:rsidR="00DA5506" w:rsidRPr="00F01E1B">
        <w:rPr>
          <w:b w:val="0"/>
          <w:bCs w:val="0"/>
          <w:i/>
          <w:iCs/>
          <w:color w:val="FF0000"/>
          <w:sz w:val="22"/>
          <w:szCs w:val="22"/>
        </w:rPr>
        <w:t xml:space="preserve"> completed on time.</w:t>
      </w:r>
      <w:r w:rsidR="00661A45" w:rsidRPr="00F01E1B">
        <w:rPr>
          <w:b w:val="0"/>
          <w:bCs w:val="0"/>
          <w:i/>
          <w:iCs/>
          <w:color w:val="FF0000"/>
          <w:sz w:val="22"/>
          <w:szCs w:val="22"/>
        </w:rPr>
        <w:t>)</w:t>
      </w:r>
    </w:p>
    <w:p w14:paraId="59CD2E5E" w14:textId="21B7A8C0" w:rsidR="002826B3" w:rsidRPr="008C08DD" w:rsidRDefault="002826B3" w:rsidP="00144053">
      <w:pPr>
        <w:pStyle w:val="BodyText"/>
        <w:ind w:left="0" w:firstLine="720"/>
        <w:rPr>
          <w:b w:val="0"/>
          <w:bCs w:val="0"/>
          <w:color w:val="231F20"/>
          <w:spacing w:val="-1"/>
          <w:sz w:val="22"/>
          <w:szCs w:val="22"/>
        </w:rPr>
      </w:pPr>
    </w:p>
    <w:p w14:paraId="1DD1A38C" w14:textId="2C897135" w:rsidR="00DA5506" w:rsidRPr="008C08DD" w:rsidRDefault="00DA5506" w:rsidP="00144053">
      <w:pPr>
        <w:pStyle w:val="BodyText"/>
        <w:ind w:left="0" w:firstLine="720"/>
        <w:rPr>
          <w:b w:val="0"/>
          <w:bCs w:val="0"/>
          <w:color w:val="231F20"/>
          <w:spacing w:val="-1"/>
          <w:sz w:val="22"/>
          <w:szCs w:val="22"/>
        </w:rPr>
      </w:pPr>
      <w:r w:rsidRPr="008C08DD">
        <w:rPr>
          <w:b w:val="0"/>
          <w:bCs w:val="0"/>
          <w:color w:val="231F20"/>
          <w:spacing w:val="-1"/>
          <w:sz w:val="22"/>
          <w:szCs w:val="22"/>
        </w:rPr>
        <w:t xml:space="preserve">Schedule risk will be mitigated by: </w:t>
      </w:r>
      <w:r w:rsidRPr="00A65103">
        <w:rPr>
          <w:b w:val="0"/>
          <w:bCs w:val="0"/>
          <w:i/>
          <w:iCs/>
          <w:color w:val="FF0000"/>
          <w:spacing w:val="-1"/>
          <w:sz w:val="22"/>
          <w:szCs w:val="22"/>
        </w:rPr>
        <w:t>(Provide discussion on how the schedule risk will be mitigated.)</w:t>
      </w:r>
    </w:p>
    <w:p w14:paraId="2FC8C716" w14:textId="448A5FBF" w:rsidR="00DA5506" w:rsidRPr="008C08DD" w:rsidRDefault="00DA5506" w:rsidP="00144053">
      <w:pPr>
        <w:pStyle w:val="BodyText"/>
        <w:ind w:left="0" w:firstLine="720"/>
        <w:rPr>
          <w:b w:val="0"/>
          <w:bCs w:val="0"/>
          <w:color w:val="231F20"/>
          <w:spacing w:val="-1"/>
          <w:sz w:val="22"/>
          <w:szCs w:val="22"/>
        </w:rPr>
      </w:pPr>
    </w:p>
    <w:p w14:paraId="5A5A5011" w14:textId="651CD001" w:rsidR="00DA5506" w:rsidRPr="00DE1B7D" w:rsidRDefault="00DA5506" w:rsidP="006B78DA">
      <w:pPr>
        <w:pStyle w:val="BodyText"/>
        <w:tabs>
          <w:tab w:val="left" w:pos="720"/>
        </w:tabs>
        <w:ind w:left="0" w:firstLine="720"/>
        <w:rPr>
          <w:b w:val="0"/>
          <w:bCs w:val="0"/>
          <w:i/>
          <w:iCs/>
          <w:color w:val="FF0000"/>
          <w:sz w:val="22"/>
          <w:szCs w:val="22"/>
        </w:rPr>
      </w:pPr>
      <w:r w:rsidRPr="008C08DD">
        <w:rPr>
          <w:b w:val="0"/>
          <w:bCs w:val="0"/>
          <w:color w:val="231F20"/>
          <w:spacing w:val="-1"/>
          <w:sz w:val="22"/>
          <w:szCs w:val="22"/>
        </w:rPr>
        <w:t>(d</w:t>
      </w:r>
      <w:r w:rsidRPr="000F62EE">
        <w:rPr>
          <w:b w:val="0"/>
          <w:bCs w:val="0"/>
          <w:color w:val="231F20"/>
          <w:spacing w:val="-1"/>
          <w:sz w:val="22"/>
          <w:szCs w:val="22"/>
        </w:rPr>
        <w:t xml:space="preserve">) </w:t>
      </w:r>
      <w:r w:rsidR="00D50418" w:rsidRPr="000F62EE">
        <w:rPr>
          <w:b w:val="0"/>
          <w:bCs w:val="0"/>
          <w:color w:val="231F20"/>
          <w:spacing w:val="-1"/>
          <w:sz w:val="22"/>
          <w:szCs w:val="22"/>
        </w:rPr>
        <w:t xml:space="preserve"> </w:t>
      </w:r>
      <w:r w:rsidRPr="000F62EE">
        <w:rPr>
          <w:b w:val="0"/>
          <w:bCs w:val="0"/>
          <w:color w:val="231F20"/>
          <w:spacing w:val="-1"/>
          <w:sz w:val="22"/>
          <w:szCs w:val="22"/>
          <w:u w:val="single"/>
        </w:rPr>
        <w:t>Performance Risk</w:t>
      </w:r>
      <w:r w:rsidR="00D50418" w:rsidRPr="000F62EE">
        <w:rPr>
          <w:b w:val="0"/>
          <w:bCs w:val="0"/>
          <w:color w:val="231F20"/>
          <w:spacing w:val="-1"/>
          <w:sz w:val="22"/>
          <w:szCs w:val="22"/>
        </w:rPr>
        <w:t>.</w:t>
      </w:r>
      <w:r w:rsidRPr="008C08DD">
        <w:rPr>
          <w:b w:val="0"/>
          <w:bCs w:val="0"/>
          <w:color w:val="231F20"/>
          <w:spacing w:val="-1"/>
          <w:sz w:val="22"/>
          <w:szCs w:val="22"/>
        </w:rPr>
        <w:t xml:space="preserve"> </w:t>
      </w:r>
      <w:r w:rsidR="00661A45" w:rsidRPr="00DE1B7D">
        <w:rPr>
          <w:b w:val="0"/>
          <w:bCs w:val="0"/>
          <w:i/>
          <w:iCs/>
          <w:color w:val="FF0000"/>
          <w:spacing w:val="-1"/>
          <w:sz w:val="22"/>
          <w:szCs w:val="22"/>
        </w:rPr>
        <w:t>(</w:t>
      </w:r>
      <w:r w:rsidRPr="00DE1B7D">
        <w:rPr>
          <w:b w:val="0"/>
          <w:bCs w:val="0"/>
          <w:i/>
          <w:iCs/>
          <w:color w:val="FF0000"/>
          <w:spacing w:val="-1"/>
          <w:sz w:val="22"/>
          <w:szCs w:val="22"/>
        </w:rPr>
        <w:t xml:space="preserve">Provide an assessment of the performance risk and level of stated risk associated with this requirement. </w:t>
      </w:r>
      <w:r w:rsidR="00A65103" w:rsidRPr="00DE1B7D">
        <w:rPr>
          <w:b w:val="0"/>
          <w:bCs w:val="0"/>
          <w:i/>
          <w:iCs/>
          <w:color w:val="FF0000"/>
          <w:spacing w:val="-1"/>
          <w:sz w:val="22"/>
          <w:szCs w:val="22"/>
        </w:rPr>
        <w:t xml:space="preserve">Example: </w:t>
      </w:r>
      <w:r w:rsidRPr="00DE1B7D">
        <w:rPr>
          <w:b w:val="0"/>
          <w:bCs w:val="0"/>
          <w:i/>
          <w:iCs/>
          <w:color w:val="FF0000"/>
          <w:sz w:val="22"/>
          <w:szCs w:val="22"/>
        </w:rPr>
        <w:t xml:space="preserve">Performance risk is determined to be </w:t>
      </w:r>
      <w:r w:rsidR="006B78DA" w:rsidRPr="00DE1B7D">
        <w:rPr>
          <w:b w:val="0"/>
          <w:bCs w:val="0"/>
          <w:i/>
          <w:iCs/>
          <w:color w:val="FF0000"/>
          <w:sz w:val="22"/>
          <w:szCs w:val="22"/>
        </w:rPr>
        <w:t>[low, medium, high]</w:t>
      </w:r>
      <w:r w:rsidRPr="00DE1B7D">
        <w:rPr>
          <w:b w:val="0"/>
          <w:bCs w:val="0"/>
          <w:i/>
          <w:iCs/>
          <w:color w:val="FF0000"/>
          <w:sz w:val="22"/>
          <w:szCs w:val="22"/>
        </w:rPr>
        <w:t xml:space="preserve"> due to </w:t>
      </w:r>
      <w:r w:rsidR="00A65103" w:rsidRPr="00DE1B7D">
        <w:rPr>
          <w:b w:val="0"/>
          <w:bCs w:val="0"/>
          <w:i/>
          <w:iCs/>
          <w:color w:val="FF0000"/>
          <w:sz w:val="22"/>
          <w:szCs w:val="22"/>
        </w:rPr>
        <w:t>[</w:t>
      </w:r>
      <w:r w:rsidRPr="00DE1B7D">
        <w:rPr>
          <w:b w:val="0"/>
          <w:bCs w:val="0"/>
          <w:i/>
          <w:iCs/>
          <w:color w:val="FF0000"/>
          <w:sz w:val="22"/>
          <w:szCs w:val="22"/>
        </w:rPr>
        <w:t xml:space="preserve">the pool of highly qualified </w:t>
      </w:r>
      <w:r w:rsidR="006B78DA" w:rsidRPr="00DE1B7D">
        <w:rPr>
          <w:b w:val="0"/>
          <w:bCs w:val="0"/>
          <w:i/>
          <w:iCs/>
          <w:color w:val="FF0000"/>
          <w:sz w:val="22"/>
          <w:szCs w:val="22"/>
        </w:rPr>
        <w:t>firms</w:t>
      </w:r>
      <w:r w:rsidRPr="00DE1B7D">
        <w:rPr>
          <w:b w:val="0"/>
          <w:bCs w:val="0"/>
          <w:i/>
          <w:iCs/>
          <w:color w:val="FF0000"/>
          <w:sz w:val="22"/>
          <w:szCs w:val="22"/>
        </w:rPr>
        <w:t xml:space="preserve"> that will be available to consider before selecti</w:t>
      </w:r>
      <w:r w:rsidR="006B78DA" w:rsidRPr="00DE1B7D">
        <w:rPr>
          <w:b w:val="0"/>
          <w:bCs w:val="0"/>
          <w:i/>
          <w:iCs/>
          <w:color w:val="FF0000"/>
          <w:sz w:val="22"/>
          <w:szCs w:val="22"/>
        </w:rPr>
        <w:t>on</w:t>
      </w:r>
      <w:r w:rsidR="00A65103" w:rsidRPr="00DE1B7D">
        <w:rPr>
          <w:b w:val="0"/>
          <w:bCs w:val="0"/>
          <w:i/>
          <w:iCs/>
          <w:color w:val="FF0000"/>
          <w:sz w:val="22"/>
          <w:szCs w:val="22"/>
        </w:rPr>
        <w:t>]</w:t>
      </w:r>
      <w:r w:rsidRPr="00DE1B7D">
        <w:rPr>
          <w:b w:val="0"/>
          <w:bCs w:val="0"/>
          <w:i/>
          <w:iCs/>
          <w:color w:val="FF0000"/>
          <w:sz w:val="22"/>
          <w:szCs w:val="22"/>
        </w:rPr>
        <w:t>.</w:t>
      </w:r>
      <w:r w:rsidR="006B78DA" w:rsidRPr="00DE1B7D">
        <w:rPr>
          <w:b w:val="0"/>
          <w:bCs w:val="0"/>
          <w:i/>
          <w:iCs/>
          <w:color w:val="FF0000"/>
          <w:sz w:val="22"/>
          <w:szCs w:val="22"/>
        </w:rPr>
        <w:t xml:space="preserve"> (Also address risks associated with task orders if the acquisition is for an Indefinite Delivery type contract.)</w:t>
      </w:r>
      <w:r w:rsidRPr="00DE1B7D">
        <w:rPr>
          <w:b w:val="0"/>
          <w:bCs w:val="0"/>
          <w:i/>
          <w:iCs/>
          <w:color w:val="FF0000"/>
          <w:sz w:val="22"/>
          <w:szCs w:val="22"/>
        </w:rPr>
        <w:t xml:space="preserve">  Performance risks for this acquisition are: (1) a </w:t>
      </w:r>
      <w:r w:rsidR="006B78DA" w:rsidRPr="00DE1B7D">
        <w:rPr>
          <w:b w:val="0"/>
          <w:bCs w:val="0"/>
          <w:i/>
          <w:iCs/>
          <w:color w:val="FF0000"/>
          <w:sz w:val="22"/>
          <w:szCs w:val="22"/>
        </w:rPr>
        <w:t>firm</w:t>
      </w:r>
      <w:r w:rsidRPr="00DE1B7D">
        <w:rPr>
          <w:b w:val="0"/>
          <w:bCs w:val="0"/>
          <w:i/>
          <w:iCs/>
          <w:color w:val="FF0000"/>
          <w:sz w:val="22"/>
          <w:szCs w:val="22"/>
        </w:rPr>
        <w:t xml:space="preserve"> would not have the capacity to perform based on other awarded projects; and (2) a </w:t>
      </w:r>
      <w:r w:rsidR="006B78DA" w:rsidRPr="00DE1B7D">
        <w:rPr>
          <w:b w:val="0"/>
          <w:bCs w:val="0"/>
          <w:i/>
          <w:iCs/>
          <w:color w:val="FF0000"/>
          <w:sz w:val="22"/>
          <w:szCs w:val="22"/>
        </w:rPr>
        <w:t>firm</w:t>
      </w:r>
      <w:r w:rsidRPr="00DE1B7D">
        <w:rPr>
          <w:b w:val="0"/>
          <w:bCs w:val="0"/>
          <w:i/>
          <w:iCs/>
          <w:color w:val="FF0000"/>
          <w:sz w:val="22"/>
          <w:szCs w:val="22"/>
        </w:rPr>
        <w:t xml:space="preserve"> would not have the necessary capability to perform </w:t>
      </w:r>
      <w:r w:rsidR="006B78DA" w:rsidRPr="00DE1B7D">
        <w:rPr>
          <w:b w:val="0"/>
          <w:bCs w:val="0"/>
          <w:i/>
          <w:iCs/>
          <w:color w:val="FF0000"/>
          <w:sz w:val="22"/>
          <w:szCs w:val="22"/>
        </w:rPr>
        <w:t>the contract or associated task orders</w:t>
      </w:r>
      <w:r w:rsidR="000F62EE" w:rsidRPr="00DE1B7D">
        <w:rPr>
          <w:b w:val="0"/>
          <w:bCs w:val="0"/>
          <w:i/>
          <w:iCs/>
          <w:color w:val="FF0000"/>
          <w:sz w:val="22"/>
          <w:szCs w:val="22"/>
        </w:rPr>
        <w:t>.)</w:t>
      </w:r>
    </w:p>
    <w:p w14:paraId="2094B9B3" w14:textId="04A4C7CC" w:rsidR="006B78DA" w:rsidRPr="00A65103" w:rsidRDefault="006B78DA" w:rsidP="006B78DA">
      <w:pPr>
        <w:pStyle w:val="BodyText"/>
        <w:tabs>
          <w:tab w:val="left" w:pos="720"/>
        </w:tabs>
        <w:ind w:left="0" w:firstLine="720"/>
        <w:rPr>
          <w:b w:val="0"/>
          <w:bCs w:val="0"/>
          <w:color w:val="FF0000"/>
          <w:sz w:val="22"/>
          <w:szCs w:val="22"/>
        </w:rPr>
      </w:pPr>
    </w:p>
    <w:p w14:paraId="39EC4288" w14:textId="6B5EED0C" w:rsidR="006B78DA" w:rsidRPr="00A65103" w:rsidRDefault="006B78DA" w:rsidP="006B78DA">
      <w:pPr>
        <w:pStyle w:val="BodyText"/>
        <w:ind w:left="0" w:firstLine="720"/>
        <w:rPr>
          <w:b w:val="0"/>
          <w:bCs w:val="0"/>
          <w:color w:val="FF0000"/>
          <w:spacing w:val="-1"/>
          <w:sz w:val="22"/>
          <w:szCs w:val="22"/>
        </w:rPr>
      </w:pPr>
      <w:r w:rsidRPr="008C08DD">
        <w:rPr>
          <w:b w:val="0"/>
          <w:bCs w:val="0"/>
          <w:color w:val="231F20"/>
          <w:spacing w:val="-1"/>
          <w:sz w:val="22"/>
          <w:szCs w:val="22"/>
        </w:rPr>
        <w:t xml:space="preserve">Performance risk will be mitigated by: </w:t>
      </w:r>
      <w:r w:rsidRPr="00A65103">
        <w:rPr>
          <w:b w:val="0"/>
          <w:bCs w:val="0"/>
          <w:i/>
          <w:iCs/>
          <w:color w:val="FF0000"/>
          <w:spacing w:val="-1"/>
          <w:sz w:val="22"/>
          <w:szCs w:val="22"/>
        </w:rPr>
        <w:t>(Provide discussion on how the performance risk will be mitigated.)</w:t>
      </w:r>
    </w:p>
    <w:p w14:paraId="02CFDEFC" w14:textId="77777777" w:rsidR="006B78DA" w:rsidRPr="008C08DD" w:rsidRDefault="006B78DA" w:rsidP="006B78DA">
      <w:pPr>
        <w:pStyle w:val="BodyText"/>
        <w:ind w:left="0" w:firstLine="720"/>
        <w:rPr>
          <w:b w:val="0"/>
          <w:bCs w:val="0"/>
          <w:color w:val="231F20"/>
          <w:spacing w:val="-1"/>
          <w:sz w:val="22"/>
          <w:szCs w:val="22"/>
        </w:rPr>
      </w:pPr>
    </w:p>
    <w:p w14:paraId="61659BB3" w14:textId="69887B4F" w:rsidR="00417901" w:rsidRPr="008C08DD" w:rsidRDefault="00417901" w:rsidP="00417901">
      <w:pPr>
        <w:pStyle w:val="BodyText"/>
        <w:tabs>
          <w:tab w:val="left" w:pos="270"/>
        </w:tabs>
        <w:ind w:left="0" w:firstLine="720"/>
        <w:rPr>
          <w:rFonts w:cs="Arial"/>
          <w:b w:val="0"/>
          <w:bCs w:val="0"/>
          <w:i/>
          <w:iCs/>
          <w:spacing w:val="65"/>
          <w:sz w:val="22"/>
          <w:szCs w:val="22"/>
        </w:rPr>
      </w:pPr>
      <w:r w:rsidRPr="008C08DD">
        <w:rPr>
          <w:rFonts w:cs="Arial"/>
          <w:b w:val="0"/>
          <w:bCs w:val="0"/>
          <w:strike/>
          <w:sz w:val="22"/>
          <w:szCs w:val="22"/>
        </w:rPr>
        <w:tab/>
      </w:r>
      <w:r w:rsidRPr="008C08DD">
        <w:rPr>
          <w:rFonts w:cs="Arial"/>
          <w:b w:val="0"/>
          <w:bCs w:val="0"/>
          <w:sz w:val="22"/>
          <w:szCs w:val="22"/>
        </w:rPr>
        <w:t>(</w:t>
      </w:r>
      <w:r>
        <w:rPr>
          <w:rFonts w:cs="Arial"/>
          <w:b w:val="0"/>
          <w:bCs w:val="0"/>
          <w:sz w:val="22"/>
          <w:szCs w:val="22"/>
        </w:rPr>
        <w:t>e</w:t>
      </w:r>
      <w:r w:rsidRPr="008C08DD">
        <w:rPr>
          <w:rFonts w:cs="Arial"/>
          <w:b w:val="0"/>
          <w:bCs w:val="0"/>
          <w:sz w:val="22"/>
          <w:szCs w:val="22"/>
        </w:rPr>
        <w:t xml:space="preserve">)  Trade-offs. </w:t>
      </w:r>
      <w:r w:rsidRPr="00DE1B7D">
        <w:rPr>
          <w:rFonts w:cs="Arial"/>
          <w:b w:val="0"/>
          <w:bCs w:val="0"/>
          <w:i/>
          <w:iCs/>
          <w:color w:val="FF0000"/>
          <w:sz w:val="22"/>
          <w:szCs w:val="22"/>
        </w:rPr>
        <w:t>(Discuss the expected consequences of trade-offs among the various cost, capability or performanc</w:t>
      </w:r>
      <w:r w:rsidRPr="00930160">
        <w:rPr>
          <w:rFonts w:cs="Arial"/>
          <w:b w:val="0"/>
          <w:bCs w:val="0"/>
          <w:i/>
          <w:iCs/>
          <w:color w:val="FF0000"/>
          <w:sz w:val="22"/>
          <w:szCs w:val="22"/>
        </w:rPr>
        <w:t>e, and schedule goals.)</w:t>
      </w:r>
    </w:p>
    <w:p w14:paraId="072EA49F" w14:textId="77777777" w:rsidR="00417901" w:rsidRDefault="00417901" w:rsidP="00900CE6">
      <w:pPr>
        <w:pStyle w:val="BodyText"/>
        <w:tabs>
          <w:tab w:val="left" w:pos="720"/>
        </w:tabs>
        <w:ind w:left="0"/>
        <w:rPr>
          <w:sz w:val="22"/>
          <w:szCs w:val="22"/>
        </w:rPr>
      </w:pPr>
    </w:p>
    <w:p w14:paraId="6515E8F9" w14:textId="77777777" w:rsidR="00495989" w:rsidRPr="00E71EA3" w:rsidRDefault="004A0D25" w:rsidP="00FB4C23">
      <w:pPr>
        <w:pStyle w:val="Heading1"/>
        <w:rPr>
          <w:rFonts w:ascii="Arial" w:hAnsi="Arial" w:cs="Arial"/>
          <w:b w:val="0"/>
          <w:bCs w:val="0"/>
          <w:sz w:val="22"/>
          <w:szCs w:val="22"/>
        </w:rPr>
      </w:pPr>
      <w:bookmarkStart w:id="10" w:name="_Toc135314014"/>
      <w:r w:rsidRPr="00E71EA3">
        <w:rPr>
          <w:rFonts w:ascii="Arial" w:hAnsi="Arial" w:cs="Arial"/>
          <w:sz w:val="22"/>
          <w:szCs w:val="22"/>
        </w:rPr>
        <w:t>3.</w:t>
      </w:r>
      <w:r w:rsidRPr="00E71EA3">
        <w:rPr>
          <w:rFonts w:ascii="Arial" w:hAnsi="Arial" w:cs="Arial"/>
          <w:b w:val="0"/>
          <w:bCs w:val="0"/>
          <w:sz w:val="22"/>
          <w:szCs w:val="22"/>
        </w:rPr>
        <w:t xml:space="preserve">  </w:t>
      </w:r>
      <w:r w:rsidRPr="00FB4C23">
        <w:rPr>
          <w:rFonts w:ascii="Arial" w:hAnsi="Arial" w:cs="Arial"/>
          <w:sz w:val="22"/>
          <w:szCs w:val="22"/>
          <w:u w:val="single"/>
        </w:rPr>
        <w:t>Competition</w:t>
      </w:r>
      <w:r w:rsidRPr="006E225B">
        <w:rPr>
          <w:rFonts w:ascii="Arial" w:hAnsi="Arial" w:cs="Arial"/>
          <w:sz w:val="22"/>
          <w:szCs w:val="22"/>
        </w:rPr>
        <w:t>.</w:t>
      </w:r>
      <w:bookmarkEnd w:id="10"/>
      <w:r w:rsidRPr="00E71EA3">
        <w:rPr>
          <w:rFonts w:ascii="Arial" w:hAnsi="Arial" w:cs="Arial"/>
          <w:b w:val="0"/>
          <w:bCs w:val="0"/>
          <w:sz w:val="22"/>
          <w:szCs w:val="22"/>
        </w:rPr>
        <w:t xml:space="preserve"> </w:t>
      </w:r>
    </w:p>
    <w:p w14:paraId="40918053" w14:textId="3225896D" w:rsidR="006B78DA" w:rsidRPr="008C08DD" w:rsidRDefault="009D08D1" w:rsidP="00900CE6">
      <w:pPr>
        <w:pStyle w:val="BodyText"/>
        <w:tabs>
          <w:tab w:val="left" w:pos="720"/>
        </w:tabs>
        <w:ind w:left="0"/>
        <w:rPr>
          <w:b w:val="0"/>
          <w:bCs w:val="0"/>
          <w:sz w:val="22"/>
          <w:szCs w:val="22"/>
        </w:rPr>
      </w:pPr>
      <w:r w:rsidRPr="00DE1B7D">
        <w:rPr>
          <w:b w:val="0"/>
          <w:bCs w:val="0"/>
          <w:i/>
          <w:iCs/>
          <w:color w:val="FF0000"/>
          <w:sz w:val="22"/>
          <w:szCs w:val="22"/>
        </w:rPr>
        <w:t>(</w:t>
      </w:r>
      <w:r w:rsidR="004A0D25" w:rsidRPr="00DE1B7D">
        <w:rPr>
          <w:b w:val="0"/>
          <w:bCs w:val="0"/>
          <w:i/>
          <w:iCs/>
          <w:color w:val="FF0000"/>
          <w:sz w:val="22"/>
          <w:szCs w:val="22"/>
        </w:rPr>
        <w:t>Explain how full and open competition will be provided. If other than full and open competition applies to the acquisition, provide an explanation of why, include the citation of the statutory authority that allows less than full and open competition, and provide a copy of the justification and approval document as an attachment to th</w:t>
      </w:r>
      <w:r w:rsidR="00EF7928" w:rsidRPr="00DE1B7D">
        <w:rPr>
          <w:b w:val="0"/>
          <w:bCs w:val="0"/>
          <w:i/>
          <w:iCs/>
          <w:color w:val="FF0000"/>
          <w:sz w:val="22"/>
          <w:szCs w:val="22"/>
        </w:rPr>
        <w:t xml:space="preserve">is document </w:t>
      </w:r>
      <w:r w:rsidR="000B5F7C" w:rsidRPr="00DE1B7D">
        <w:rPr>
          <w:b w:val="0"/>
          <w:bCs w:val="0"/>
          <w:i/>
          <w:iCs/>
          <w:color w:val="FF0000"/>
          <w:sz w:val="22"/>
          <w:szCs w:val="22"/>
        </w:rPr>
        <w:t>IAW FAR 7.105(b)(2)</w:t>
      </w:r>
      <w:r w:rsidR="004A0D25" w:rsidRPr="00DE1B7D">
        <w:rPr>
          <w:b w:val="0"/>
          <w:bCs w:val="0"/>
          <w:i/>
          <w:iCs/>
          <w:color w:val="FF0000"/>
          <w:sz w:val="22"/>
          <w:szCs w:val="22"/>
        </w:rPr>
        <w:t xml:space="preserve">. This section </w:t>
      </w:r>
      <w:r w:rsidR="004A0D25" w:rsidRPr="00A65103">
        <w:rPr>
          <w:b w:val="0"/>
          <w:bCs w:val="0"/>
          <w:i/>
          <w:iCs/>
          <w:color w:val="FF0000"/>
          <w:sz w:val="22"/>
          <w:szCs w:val="22"/>
        </w:rPr>
        <w:t xml:space="preserve">also needs to address plans for competition for any foreseeable follow-on acquisitions or </w:t>
      </w:r>
      <w:r w:rsidR="00A13D43">
        <w:rPr>
          <w:b w:val="0"/>
          <w:bCs w:val="0"/>
          <w:i/>
          <w:iCs/>
          <w:color w:val="FF0000"/>
          <w:sz w:val="22"/>
          <w:szCs w:val="22"/>
        </w:rPr>
        <w:t xml:space="preserve">for fair opportunity of </w:t>
      </w:r>
      <w:r w:rsidR="004A0D25" w:rsidRPr="00A65103">
        <w:rPr>
          <w:b w:val="0"/>
          <w:bCs w:val="0"/>
          <w:i/>
          <w:iCs/>
          <w:color w:val="FF0000"/>
          <w:sz w:val="22"/>
          <w:szCs w:val="22"/>
        </w:rPr>
        <w:t>task orders if the acquisition is for an Indefinite Delivery-type contract. Charts and tables should be used whenever possible to illustrate details</w:t>
      </w:r>
      <w:r w:rsidRPr="00A65103">
        <w:rPr>
          <w:b w:val="0"/>
          <w:bCs w:val="0"/>
          <w:i/>
          <w:iCs/>
          <w:color w:val="FF0000"/>
          <w:sz w:val="22"/>
          <w:szCs w:val="22"/>
        </w:rPr>
        <w:t>.)</w:t>
      </w:r>
    </w:p>
    <w:p w14:paraId="241C66C9" w14:textId="709FF253" w:rsidR="005A273B" w:rsidRPr="008C08DD" w:rsidRDefault="005A273B" w:rsidP="004A0D25">
      <w:pPr>
        <w:pStyle w:val="BodyText"/>
        <w:tabs>
          <w:tab w:val="left" w:pos="720"/>
        </w:tabs>
        <w:ind w:left="0" w:firstLine="340"/>
        <w:rPr>
          <w:b w:val="0"/>
          <w:bCs w:val="0"/>
          <w:sz w:val="22"/>
          <w:szCs w:val="22"/>
        </w:rPr>
      </w:pPr>
    </w:p>
    <w:p w14:paraId="43205B07" w14:textId="06A3D65E" w:rsidR="005A273B" w:rsidRPr="008C08DD" w:rsidRDefault="005A273B" w:rsidP="005A273B">
      <w:pPr>
        <w:pStyle w:val="BodyText"/>
        <w:tabs>
          <w:tab w:val="left" w:pos="720"/>
        </w:tabs>
        <w:ind w:left="0" w:firstLine="720"/>
        <w:rPr>
          <w:b w:val="0"/>
          <w:bCs w:val="0"/>
          <w:i/>
          <w:iCs/>
          <w:sz w:val="22"/>
          <w:szCs w:val="22"/>
        </w:rPr>
      </w:pPr>
      <w:r w:rsidRPr="008C08DD">
        <w:rPr>
          <w:b w:val="0"/>
          <w:bCs w:val="0"/>
          <w:sz w:val="22"/>
          <w:szCs w:val="22"/>
        </w:rPr>
        <w:t xml:space="preserve">(a) </w:t>
      </w:r>
      <w:r w:rsidR="00D50418" w:rsidRPr="008C08DD">
        <w:rPr>
          <w:b w:val="0"/>
          <w:bCs w:val="0"/>
          <w:sz w:val="22"/>
          <w:szCs w:val="22"/>
        </w:rPr>
        <w:t xml:space="preserve"> </w:t>
      </w:r>
      <w:r w:rsidRPr="008C08DD">
        <w:rPr>
          <w:b w:val="0"/>
          <w:bCs w:val="0"/>
          <w:sz w:val="22"/>
          <w:szCs w:val="22"/>
        </w:rPr>
        <w:t>Market Research</w:t>
      </w:r>
      <w:r w:rsidR="00D50418" w:rsidRPr="008C08DD">
        <w:rPr>
          <w:b w:val="0"/>
          <w:bCs w:val="0"/>
          <w:sz w:val="22"/>
          <w:szCs w:val="22"/>
        </w:rPr>
        <w:t>.</w:t>
      </w:r>
      <w:r w:rsidRPr="008C08DD">
        <w:rPr>
          <w:b w:val="0"/>
          <w:bCs w:val="0"/>
          <w:sz w:val="22"/>
          <w:szCs w:val="22"/>
        </w:rPr>
        <w:t xml:space="preserve"> </w:t>
      </w:r>
      <w:r w:rsidR="00D01202" w:rsidRPr="00DE1B7D">
        <w:rPr>
          <w:b w:val="0"/>
          <w:bCs w:val="0"/>
          <w:i/>
          <w:iCs/>
          <w:color w:val="FF0000"/>
          <w:sz w:val="22"/>
          <w:szCs w:val="22"/>
        </w:rPr>
        <w:t>(</w:t>
      </w:r>
      <w:r w:rsidR="0009635C" w:rsidRPr="00DE1B7D">
        <w:rPr>
          <w:b w:val="0"/>
          <w:bCs w:val="0"/>
          <w:i/>
          <w:iCs/>
          <w:color w:val="FF0000"/>
          <w:sz w:val="22"/>
          <w:szCs w:val="22"/>
        </w:rPr>
        <w:t xml:space="preserve">Describe the nature, extent and date(s) of the market research </w:t>
      </w:r>
      <w:r w:rsidR="0009635C" w:rsidRPr="00DE1B7D">
        <w:rPr>
          <w:b w:val="0"/>
          <w:bCs w:val="0"/>
          <w:i/>
          <w:iCs/>
          <w:color w:val="FF0000"/>
          <w:sz w:val="22"/>
          <w:szCs w:val="22"/>
        </w:rPr>
        <w:lastRenderedPageBreak/>
        <w:t>that was conducted. This should, at a minimum, address how the market research was performed, what information was sought of industry, the identification of numbers of the types of categories of small businesses who responded (with narrative analysis), and a narrative explanation of the sources capable of</w:t>
      </w:r>
      <w:r w:rsidR="0009635C" w:rsidRPr="00A65103">
        <w:rPr>
          <w:b w:val="0"/>
          <w:bCs w:val="0"/>
          <w:i/>
          <w:iCs/>
          <w:color w:val="FF0000"/>
          <w:sz w:val="22"/>
          <w:szCs w:val="22"/>
        </w:rPr>
        <w:t xml:space="preserve"> performing the services and a discussion of how this information impacted the strategy for both prime and subcontracting opportunities.</w:t>
      </w:r>
      <w:r w:rsidR="009D221D" w:rsidRPr="00A65103">
        <w:rPr>
          <w:b w:val="0"/>
          <w:bCs w:val="0"/>
          <w:i/>
          <w:iCs/>
          <w:color w:val="FF0000"/>
          <w:sz w:val="22"/>
          <w:szCs w:val="22"/>
        </w:rPr>
        <w:t xml:space="preserve"> Include </w:t>
      </w:r>
      <w:r w:rsidR="00B216FB">
        <w:rPr>
          <w:b w:val="0"/>
          <w:bCs w:val="0"/>
          <w:i/>
          <w:iCs/>
          <w:color w:val="FF0000"/>
          <w:sz w:val="22"/>
          <w:szCs w:val="22"/>
        </w:rPr>
        <w:t>the market research report as an attachment.</w:t>
      </w:r>
      <w:r w:rsidR="00D01202" w:rsidRPr="00A65103">
        <w:rPr>
          <w:b w:val="0"/>
          <w:bCs w:val="0"/>
          <w:i/>
          <w:iCs/>
          <w:color w:val="FF0000"/>
          <w:sz w:val="22"/>
          <w:szCs w:val="22"/>
        </w:rPr>
        <w:t>)</w:t>
      </w:r>
    </w:p>
    <w:p w14:paraId="417AACA0" w14:textId="1A3D41BB" w:rsidR="0009635C" w:rsidRPr="008C08DD" w:rsidRDefault="0009635C" w:rsidP="005A273B">
      <w:pPr>
        <w:pStyle w:val="BodyText"/>
        <w:tabs>
          <w:tab w:val="left" w:pos="720"/>
        </w:tabs>
        <w:ind w:left="0" w:firstLine="720"/>
        <w:rPr>
          <w:b w:val="0"/>
          <w:bCs w:val="0"/>
          <w:i/>
          <w:iCs/>
          <w:sz w:val="22"/>
          <w:szCs w:val="22"/>
        </w:rPr>
      </w:pPr>
    </w:p>
    <w:p w14:paraId="3B0F60FA" w14:textId="2C8B0F77" w:rsidR="0009635C" w:rsidRPr="008C08DD" w:rsidRDefault="0009635C" w:rsidP="005A273B">
      <w:pPr>
        <w:pStyle w:val="BodyText"/>
        <w:tabs>
          <w:tab w:val="left" w:pos="720"/>
        </w:tabs>
        <w:ind w:left="0" w:firstLine="720"/>
        <w:rPr>
          <w:b w:val="0"/>
          <w:bCs w:val="0"/>
          <w:sz w:val="22"/>
          <w:szCs w:val="22"/>
        </w:rPr>
      </w:pPr>
      <w:r w:rsidRPr="008C08DD">
        <w:rPr>
          <w:b w:val="0"/>
          <w:bCs w:val="0"/>
          <w:sz w:val="22"/>
          <w:szCs w:val="22"/>
        </w:rPr>
        <w:t xml:space="preserve">(b) </w:t>
      </w:r>
      <w:r w:rsidR="00D50418" w:rsidRPr="008C08DD">
        <w:rPr>
          <w:b w:val="0"/>
          <w:bCs w:val="0"/>
          <w:sz w:val="22"/>
          <w:szCs w:val="22"/>
        </w:rPr>
        <w:t xml:space="preserve"> </w:t>
      </w:r>
      <w:r w:rsidR="00D9277F" w:rsidRPr="008C08DD">
        <w:rPr>
          <w:b w:val="0"/>
          <w:bCs w:val="0"/>
          <w:sz w:val="22"/>
          <w:szCs w:val="22"/>
        </w:rPr>
        <w:t xml:space="preserve">Consolidation. </w:t>
      </w:r>
      <w:r w:rsidR="00D01202" w:rsidRPr="00E84760">
        <w:rPr>
          <w:b w:val="0"/>
          <w:bCs w:val="0"/>
          <w:i/>
          <w:iCs/>
          <w:color w:val="FF0000"/>
          <w:sz w:val="22"/>
          <w:szCs w:val="22"/>
        </w:rPr>
        <w:t>(</w:t>
      </w:r>
      <w:r w:rsidRPr="00E84760">
        <w:rPr>
          <w:b w:val="0"/>
          <w:bCs w:val="0"/>
          <w:i/>
          <w:iCs/>
          <w:color w:val="FF0000"/>
          <w:sz w:val="22"/>
          <w:szCs w:val="22"/>
        </w:rPr>
        <w:t>Is this a consolidated requirement? If so, provide a brief description of the consolidation</w:t>
      </w:r>
      <w:r w:rsidR="000839EF">
        <w:rPr>
          <w:b w:val="0"/>
          <w:bCs w:val="0"/>
          <w:i/>
          <w:iCs/>
          <w:color w:val="FF0000"/>
          <w:sz w:val="22"/>
          <w:szCs w:val="22"/>
        </w:rPr>
        <w:t xml:space="preserve"> impact </w:t>
      </w:r>
      <w:r w:rsidR="000839EF" w:rsidRPr="00B6747E">
        <w:rPr>
          <w:b w:val="0"/>
          <w:bCs w:val="0"/>
          <w:i/>
          <w:iCs/>
          <w:color w:val="FF0000"/>
          <w:sz w:val="22"/>
          <w:szCs w:val="22"/>
        </w:rPr>
        <w:t>on socio-economic implications</w:t>
      </w:r>
      <w:r w:rsidRPr="00B6747E">
        <w:rPr>
          <w:b w:val="0"/>
          <w:bCs w:val="0"/>
          <w:i/>
          <w:iCs/>
          <w:color w:val="FF0000"/>
          <w:sz w:val="22"/>
          <w:szCs w:val="22"/>
        </w:rPr>
        <w:t xml:space="preserve">. </w:t>
      </w:r>
      <w:r w:rsidRPr="00E84760">
        <w:rPr>
          <w:b w:val="0"/>
          <w:bCs w:val="0"/>
          <w:i/>
          <w:iCs/>
          <w:color w:val="FF0000"/>
          <w:sz w:val="22"/>
          <w:szCs w:val="22"/>
        </w:rPr>
        <w:t>Also, include a</w:t>
      </w:r>
      <w:r w:rsidRPr="00A65103">
        <w:rPr>
          <w:b w:val="0"/>
          <w:bCs w:val="0"/>
          <w:i/>
          <w:iCs/>
          <w:color w:val="FF0000"/>
          <w:sz w:val="22"/>
          <w:szCs w:val="22"/>
        </w:rPr>
        <w:t xml:space="preserve"> copy of the </w:t>
      </w:r>
      <w:r w:rsidR="00035A70" w:rsidRPr="00A65103">
        <w:rPr>
          <w:b w:val="0"/>
          <w:bCs w:val="0"/>
          <w:i/>
          <w:iCs/>
          <w:color w:val="FF0000"/>
          <w:sz w:val="22"/>
          <w:szCs w:val="22"/>
        </w:rPr>
        <w:t xml:space="preserve">written determination </w:t>
      </w:r>
      <w:r w:rsidRPr="00A65103">
        <w:rPr>
          <w:b w:val="0"/>
          <w:bCs w:val="0"/>
          <w:i/>
          <w:iCs/>
          <w:color w:val="FF0000"/>
          <w:sz w:val="22"/>
          <w:szCs w:val="22"/>
        </w:rPr>
        <w:t>as an attachment to th</w:t>
      </w:r>
      <w:r w:rsidR="00035A70" w:rsidRPr="00A65103">
        <w:rPr>
          <w:b w:val="0"/>
          <w:bCs w:val="0"/>
          <w:i/>
          <w:iCs/>
          <w:color w:val="FF0000"/>
          <w:sz w:val="22"/>
          <w:szCs w:val="22"/>
        </w:rPr>
        <w:t xml:space="preserve">is </w:t>
      </w:r>
      <w:r w:rsidR="00D551EB" w:rsidRPr="00A65103">
        <w:rPr>
          <w:b w:val="0"/>
          <w:bCs w:val="0"/>
          <w:i/>
          <w:iCs/>
          <w:color w:val="FF0000"/>
          <w:sz w:val="22"/>
          <w:szCs w:val="22"/>
        </w:rPr>
        <w:t>document</w:t>
      </w:r>
      <w:r w:rsidRPr="00A65103">
        <w:rPr>
          <w:b w:val="0"/>
          <w:bCs w:val="0"/>
          <w:i/>
          <w:iCs/>
          <w:color w:val="FF0000"/>
          <w:sz w:val="22"/>
          <w:szCs w:val="22"/>
        </w:rPr>
        <w:t xml:space="preserve"> (</w:t>
      </w:r>
      <w:r w:rsidR="0003449E">
        <w:rPr>
          <w:b w:val="0"/>
          <w:bCs w:val="0"/>
          <w:i/>
          <w:iCs/>
          <w:color w:val="FF0000"/>
          <w:sz w:val="22"/>
          <w:szCs w:val="22"/>
        </w:rPr>
        <w:t xml:space="preserve">see </w:t>
      </w:r>
      <w:r w:rsidRPr="00A65103">
        <w:rPr>
          <w:b w:val="0"/>
          <w:bCs w:val="0"/>
          <w:i/>
          <w:iCs/>
          <w:color w:val="FF0000"/>
          <w:sz w:val="22"/>
          <w:szCs w:val="22"/>
        </w:rPr>
        <w:t xml:space="preserve">FAR 7.107-2). </w:t>
      </w:r>
      <w:r w:rsidR="0079274F" w:rsidRPr="00A65103">
        <w:rPr>
          <w:b w:val="0"/>
          <w:bCs w:val="0"/>
          <w:i/>
          <w:iCs/>
          <w:color w:val="FF0000"/>
          <w:sz w:val="22"/>
          <w:szCs w:val="22"/>
        </w:rPr>
        <w:t xml:space="preserve">Also </w:t>
      </w:r>
      <w:r w:rsidRPr="00A65103">
        <w:rPr>
          <w:b w:val="0"/>
          <w:bCs w:val="0"/>
          <w:i/>
          <w:iCs/>
          <w:color w:val="FF0000"/>
          <w:sz w:val="22"/>
          <w:szCs w:val="22"/>
        </w:rPr>
        <w:t xml:space="preserve">include </w:t>
      </w:r>
      <w:r w:rsidR="0079274F" w:rsidRPr="00A65103">
        <w:rPr>
          <w:b w:val="0"/>
          <w:bCs w:val="0"/>
          <w:i/>
          <w:iCs/>
          <w:color w:val="FF0000"/>
          <w:sz w:val="22"/>
          <w:szCs w:val="22"/>
        </w:rPr>
        <w:t xml:space="preserve">a </w:t>
      </w:r>
      <w:r w:rsidRPr="00A65103">
        <w:rPr>
          <w:b w:val="0"/>
          <w:bCs w:val="0"/>
          <w:i/>
          <w:iCs/>
          <w:color w:val="FF0000"/>
          <w:sz w:val="22"/>
          <w:szCs w:val="22"/>
        </w:rPr>
        <w:t xml:space="preserve">narrative to indicate whether </w:t>
      </w:r>
      <w:r w:rsidR="00035A70" w:rsidRPr="00A65103">
        <w:rPr>
          <w:b w:val="0"/>
          <w:bCs w:val="0"/>
          <w:i/>
          <w:iCs/>
          <w:color w:val="FF0000"/>
          <w:sz w:val="22"/>
          <w:szCs w:val="22"/>
        </w:rPr>
        <w:t xml:space="preserve">the </w:t>
      </w:r>
      <w:r w:rsidRPr="00A65103">
        <w:rPr>
          <w:b w:val="0"/>
          <w:bCs w:val="0"/>
          <w:i/>
          <w:iCs/>
          <w:color w:val="FF0000"/>
          <w:sz w:val="22"/>
          <w:szCs w:val="22"/>
        </w:rPr>
        <w:t>appropriate approval for consolidation has already been obtained (see AFARS 5107.107-2)</w:t>
      </w:r>
      <w:r w:rsidR="00E676C0">
        <w:rPr>
          <w:b w:val="0"/>
          <w:bCs w:val="0"/>
          <w:i/>
          <w:iCs/>
          <w:color w:val="FF0000"/>
          <w:sz w:val="22"/>
          <w:szCs w:val="22"/>
        </w:rPr>
        <w:t>.</w:t>
      </w:r>
      <w:r w:rsidR="00D01202" w:rsidRPr="00A65103">
        <w:rPr>
          <w:b w:val="0"/>
          <w:bCs w:val="0"/>
          <w:i/>
          <w:iCs/>
          <w:color w:val="FF0000"/>
          <w:sz w:val="22"/>
          <w:szCs w:val="22"/>
        </w:rPr>
        <w:t>)</w:t>
      </w:r>
      <w:r w:rsidR="00611E4A">
        <w:rPr>
          <w:b w:val="0"/>
          <w:bCs w:val="0"/>
          <w:i/>
          <w:iCs/>
          <w:color w:val="FF0000"/>
          <w:sz w:val="22"/>
          <w:szCs w:val="22"/>
        </w:rPr>
        <w:t xml:space="preserve"> </w:t>
      </w:r>
    </w:p>
    <w:p w14:paraId="6B98CDFE" w14:textId="602370BF" w:rsidR="00D9277F" w:rsidRPr="008C08DD" w:rsidRDefault="00D9277F" w:rsidP="005A273B">
      <w:pPr>
        <w:pStyle w:val="BodyText"/>
        <w:tabs>
          <w:tab w:val="left" w:pos="720"/>
        </w:tabs>
        <w:ind w:left="0" w:firstLine="720"/>
        <w:rPr>
          <w:b w:val="0"/>
          <w:bCs w:val="0"/>
          <w:sz w:val="22"/>
          <w:szCs w:val="22"/>
        </w:rPr>
      </w:pPr>
    </w:p>
    <w:p w14:paraId="78EFB2FB" w14:textId="77777777" w:rsidR="008D12DC" w:rsidRPr="00E71EA3" w:rsidRDefault="00D9277F" w:rsidP="008D12DC">
      <w:pPr>
        <w:pStyle w:val="Heading1"/>
        <w:rPr>
          <w:rFonts w:ascii="Arial" w:hAnsi="Arial" w:cs="Arial"/>
          <w:b w:val="0"/>
          <w:bCs w:val="0"/>
          <w:sz w:val="22"/>
          <w:szCs w:val="22"/>
        </w:rPr>
      </w:pPr>
      <w:bookmarkStart w:id="11" w:name="_Toc135314015"/>
      <w:r w:rsidRPr="00E71EA3">
        <w:rPr>
          <w:rFonts w:ascii="Arial" w:hAnsi="Arial" w:cs="Arial"/>
          <w:sz w:val="22"/>
          <w:szCs w:val="22"/>
        </w:rPr>
        <w:t>4.</w:t>
      </w:r>
      <w:r w:rsidRPr="00E71EA3">
        <w:rPr>
          <w:rFonts w:ascii="Arial" w:hAnsi="Arial" w:cs="Arial"/>
          <w:b w:val="0"/>
          <w:bCs w:val="0"/>
          <w:sz w:val="22"/>
          <w:szCs w:val="22"/>
        </w:rPr>
        <w:t xml:space="preserve">  </w:t>
      </w:r>
      <w:r w:rsidRPr="008D12DC">
        <w:rPr>
          <w:rFonts w:ascii="Arial" w:hAnsi="Arial" w:cs="Arial"/>
          <w:sz w:val="22"/>
          <w:szCs w:val="22"/>
          <w:u w:val="single"/>
        </w:rPr>
        <w:t>Socio-Economic Implications</w:t>
      </w:r>
      <w:r w:rsidRPr="006E225B">
        <w:rPr>
          <w:rFonts w:ascii="Arial" w:hAnsi="Arial" w:cs="Arial"/>
          <w:sz w:val="22"/>
          <w:szCs w:val="22"/>
        </w:rPr>
        <w:t>.</w:t>
      </w:r>
      <w:bookmarkEnd w:id="11"/>
      <w:r w:rsidRPr="00E71EA3">
        <w:rPr>
          <w:rFonts w:ascii="Arial" w:hAnsi="Arial" w:cs="Arial"/>
          <w:b w:val="0"/>
          <w:bCs w:val="0"/>
          <w:sz w:val="22"/>
          <w:szCs w:val="22"/>
        </w:rPr>
        <w:t xml:space="preserve"> </w:t>
      </w:r>
    </w:p>
    <w:p w14:paraId="02C570F7" w14:textId="2B0EFC3E" w:rsidR="00D9277F" w:rsidRPr="008C08DD" w:rsidRDefault="00D01202" w:rsidP="00900CE6">
      <w:pPr>
        <w:pStyle w:val="BodyText"/>
        <w:tabs>
          <w:tab w:val="left" w:pos="720"/>
        </w:tabs>
        <w:ind w:left="0"/>
        <w:rPr>
          <w:b w:val="0"/>
          <w:bCs w:val="0"/>
          <w:sz w:val="22"/>
          <w:szCs w:val="22"/>
        </w:rPr>
      </w:pPr>
      <w:r w:rsidRPr="00E84760">
        <w:rPr>
          <w:b w:val="0"/>
          <w:bCs w:val="0"/>
          <w:i/>
          <w:iCs/>
          <w:color w:val="FF0000"/>
          <w:sz w:val="22"/>
          <w:szCs w:val="22"/>
        </w:rPr>
        <w:t>(</w:t>
      </w:r>
      <w:r w:rsidR="00D9277F" w:rsidRPr="00E84760">
        <w:rPr>
          <w:b w:val="0"/>
          <w:bCs w:val="0"/>
          <w:i/>
          <w:iCs/>
          <w:color w:val="FF0000"/>
          <w:sz w:val="22"/>
          <w:szCs w:val="22"/>
        </w:rPr>
        <w:t xml:space="preserve">Address how the new acquisition will support the achievements of small business goals </w:t>
      </w:r>
      <w:r w:rsidR="00D9277F" w:rsidRPr="00A65103">
        <w:rPr>
          <w:b w:val="0"/>
          <w:bCs w:val="0"/>
          <w:i/>
          <w:iCs/>
          <w:color w:val="FF0000"/>
          <w:sz w:val="22"/>
          <w:szCs w:val="22"/>
        </w:rPr>
        <w:t>and targets. Address how the new acquisition will support any other socio-economic program</w:t>
      </w:r>
      <w:r w:rsidR="00035A70" w:rsidRPr="00A65103">
        <w:rPr>
          <w:b w:val="0"/>
          <w:bCs w:val="0"/>
          <w:i/>
          <w:iCs/>
          <w:color w:val="FF0000"/>
          <w:sz w:val="22"/>
          <w:szCs w:val="22"/>
        </w:rPr>
        <w:t xml:space="preserve"> including Abil</w:t>
      </w:r>
      <w:r w:rsidR="00B216FB">
        <w:rPr>
          <w:b w:val="0"/>
          <w:bCs w:val="0"/>
          <w:i/>
          <w:iCs/>
          <w:color w:val="FF0000"/>
          <w:sz w:val="22"/>
          <w:szCs w:val="22"/>
        </w:rPr>
        <w:t>it</w:t>
      </w:r>
      <w:r w:rsidR="00035A70" w:rsidRPr="00A65103">
        <w:rPr>
          <w:b w:val="0"/>
          <w:bCs w:val="0"/>
          <w:i/>
          <w:iCs/>
          <w:color w:val="FF0000"/>
          <w:sz w:val="22"/>
          <w:szCs w:val="22"/>
        </w:rPr>
        <w:t>yOne</w:t>
      </w:r>
      <w:r w:rsidR="00D9277F" w:rsidRPr="00A65103">
        <w:rPr>
          <w:b w:val="0"/>
          <w:bCs w:val="0"/>
          <w:i/>
          <w:iCs/>
          <w:color w:val="FF0000"/>
          <w:sz w:val="22"/>
          <w:szCs w:val="22"/>
        </w:rPr>
        <w:t xml:space="preserve"> and/or </w:t>
      </w:r>
      <w:r w:rsidR="00035A70" w:rsidRPr="00A65103">
        <w:rPr>
          <w:b w:val="0"/>
          <w:bCs w:val="0"/>
          <w:i/>
          <w:iCs/>
          <w:color w:val="FF0000"/>
          <w:sz w:val="22"/>
          <w:szCs w:val="22"/>
        </w:rPr>
        <w:t xml:space="preserve">other </w:t>
      </w:r>
      <w:r w:rsidR="00D9277F" w:rsidRPr="00A65103">
        <w:rPr>
          <w:b w:val="0"/>
          <w:bCs w:val="0"/>
          <w:i/>
          <w:iCs/>
          <w:color w:val="FF0000"/>
          <w:sz w:val="22"/>
          <w:szCs w:val="22"/>
        </w:rPr>
        <w:t>required</w:t>
      </w:r>
      <w:r w:rsidR="00E46421">
        <w:rPr>
          <w:b w:val="0"/>
          <w:bCs w:val="0"/>
          <w:i/>
          <w:iCs/>
          <w:color w:val="FF0000"/>
          <w:sz w:val="22"/>
          <w:szCs w:val="22"/>
        </w:rPr>
        <w:t xml:space="preserve"> </w:t>
      </w:r>
      <w:r w:rsidR="00D9277F" w:rsidRPr="00A65103">
        <w:rPr>
          <w:b w:val="0"/>
          <w:bCs w:val="0"/>
          <w:i/>
          <w:iCs/>
          <w:color w:val="FF0000"/>
          <w:sz w:val="22"/>
          <w:szCs w:val="22"/>
        </w:rPr>
        <w:t>source</w:t>
      </w:r>
      <w:r w:rsidR="00E46421">
        <w:rPr>
          <w:b w:val="0"/>
          <w:bCs w:val="0"/>
          <w:i/>
          <w:iCs/>
          <w:color w:val="FF0000"/>
          <w:sz w:val="22"/>
          <w:szCs w:val="22"/>
        </w:rPr>
        <w:t>s</w:t>
      </w:r>
      <w:r w:rsidR="00C17220">
        <w:rPr>
          <w:b w:val="0"/>
          <w:bCs w:val="0"/>
          <w:i/>
          <w:iCs/>
          <w:color w:val="FF0000"/>
          <w:sz w:val="22"/>
          <w:szCs w:val="22"/>
        </w:rPr>
        <w:t xml:space="preserve"> IAW </w:t>
      </w:r>
      <w:r w:rsidR="00C17220" w:rsidRPr="00C17220">
        <w:rPr>
          <w:b w:val="0"/>
          <w:bCs w:val="0"/>
          <w:i/>
          <w:iCs/>
          <w:color w:val="FF0000"/>
          <w:sz w:val="22"/>
          <w:szCs w:val="22"/>
        </w:rPr>
        <w:t>AFARS 5137.590-6(a)(4)</w:t>
      </w:r>
      <w:r w:rsidR="00E676C0">
        <w:rPr>
          <w:b w:val="0"/>
          <w:bCs w:val="0"/>
          <w:i/>
          <w:iCs/>
          <w:color w:val="FF0000"/>
          <w:sz w:val="22"/>
          <w:szCs w:val="22"/>
        </w:rPr>
        <w:t>.</w:t>
      </w:r>
      <w:r w:rsidRPr="00A65103">
        <w:rPr>
          <w:b w:val="0"/>
          <w:bCs w:val="0"/>
          <w:i/>
          <w:iCs/>
          <w:color w:val="FF0000"/>
          <w:sz w:val="22"/>
          <w:szCs w:val="22"/>
        </w:rPr>
        <w:t>)</w:t>
      </w:r>
    </w:p>
    <w:p w14:paraId="66CF38AE" w14:textId="36BE4D85" w:rsidR="00D9277F" w:rsidRPr="008C08DD" w:rsidRDefault="00D9277F" w:rsidP="00D9277F">
      <w:pPr>
        <w:pStyle w:val="BodyText"/>
        <w:tabs>
          <w:tab w:val="left" w:pos="720"/>
        </w:tabs>
        <w:ind w:left="0" w:firstLine="360"/>
        <w:rPr>
          <w:b w:val="0"/>
          <w:bCs w:val="0"/>
          <w:sz w:val="22"/>
          <w:szCs w:val="22"/>
        </w:rPr>
      </w:pPr>
    </w:p>
    <w:p w14:paraId="3DB0A6C8" w14:textId="455DE763" w:rsidR="00D9277F" w:rsidRPr="008C08DD" w:rsidRDefault="00D9277F" w:rsidP="00D9277F">
      <w:pPr>
        <w:pStyle w:val="BodyText"/>
        <w:tabs>
          <w:tab w:val="left" w:pos="720"/>
        </w:tabs>
        <w:ind w:left="0" w:firstLine="720"/>
        <w:rPr>
          <w:b w:val="0"/>
          <w:bCs w:val="0"/>
          <w:color w:val="000000"/>
        </w:rPr>
      </w:pPr>
      <w:r w:rsidRPr="008C08DD">
        <w:rPr>
          <w:b w:val="0"/>
          <w:bCs w:val="0"/>
          <w:sz w:val="22"/>
          <w:szCs w:val="22"/>
        </w:rPr>
        <w:t xml:space="preserve">(a) </w:t>
      </w:r>
      <w:r w:rsidR="00D50418" w:rsidRPr="008C08DD">
        <w:rPr>
          <w:b w:val="0"/>
          <w:bCs w:val="0"/>
          <w:sz w:val="22"/>
          <w:szCs w:val="22"/>
        </w:rPr>
        <w:t xml:space="preserve"> </w:t>
      </w:r>
      <w:r w:rsidRPr="008C08DD">
        <w:rPr>
          <w:b w:val="0"/>
          <w:bCs w:val="0"/>
          <w:sz w:val="22"/>
          <w:szCs w:val="22"/>
        </w:rPr>
        <w:t xml:space="preserve">Bundling. </w:t>
      </w:r>
      <w:r w:rsidR="00FE3FC0" w:rsidRPr="00E84760">
        <w:rPr>
          <w:b w:val="0"/>
          <w:bCs w:val="0"/>
          <w:i/>
          <w:iCs/>
          <w:color w:val="FF0000"/>
          <w:sz w:val="22"/>
          <w:szCs w:val="22"/>
        </w:rPr>
        <w:t>(</w:t>
      </w:r>
      <w:r w:rsidRPr="00E84760">
        <w:rPr>
          <w:b w:val="0"/>
          <w:bCs w:val="0"/>
          <w:i/>
          <w:iCs/>
          <w:color w:val="FF0000"/>
          <w:sz w:val="22"/>
          <w:szCs w:val="22"/>
        </w:rPr>
        <w:t xml:space="preserve">If this is a bundled requirement, include the benefit analysis as prescribed in </w:t>
      </w:r>
      <w:r w:rsidR="00FE3FC0" w:rsidRPr="00E84760">
        <w:rPr>
          <w:b w:val="0"/>
          <w:bCs w:val="0"/>
          <w:i/>
          <w:iCs/>
          <w:color w:val="FF0000"/>
          <w:sz w:val="22"/>
          <w:szCs w:val="22"/>
        </w:rPr>
        <w:t>FAR 7.107-3</w:t>
      </w:r>
      <w:r w:rsidR="000F4AB7" w:rsidRPr="00E84760">
        <w:rPr>
          <w:b w:val="0"/>
          <w:bCs w:val="0"/>
          <w:i/>
          <w:iCs/>
          <w:color w:val="FF0000"/>
          <w:sz w:val="22"/>
          <w:szCs w:val="22"/>
        </w:rPr>
        <w:t xml:space="preserve">, </w:t>
      </w:r>
      <w:r w:rsidR="00FE3FC0" w:rsidRPr="00E84760">
        <w:rPr>
          <w:b w:val="0"/>
          <w:bCs w:val="0"/>
          <w:i/>
          <w:iCs/>
          <w:color w:val="FF0000"/>
          <w:sz w:val="22"/>
          <w:szCs w:val="22"/>
        </w:rPr>
        <w:t>FAR 7</w:t>
      </w:r>
      <w:r w:rsidR="00FE3FC0" w:rsidRPr="00A65103">
        <w:rPr>
          <w:b w:val="0"/>
          <w:bCs w:val="0"/>
          <w:i/>
          <w:iCs/>
          <w:color w:val="FF0000"/>
          <w:sz w:val="22"/>
          <w:szCs w:val="22"/>
        </w:rPr>
        <w:t>.107-4</w:t>
      </w:r>
      <w:r w:rsidR="000F4AB7">
        <w:rPr>
          <w:b w:val="0"/>
          <w:bCs w:val="0"/>
          <w:i/>
          <w:iCs/>
          <w:color w:val="FF0000"/>
          <w:sz w:val="22"/>
          <w:szCs w:val="22"/>
        </w:rPr>
        <w:t xml:space="preserve"> </w:t>
      </w:r>
      <w:r w:rsidR="002920FA">
        <w:rPr>
          <w:b w:val="0"/>
          <w:bCs w:val="0"/>
          <w:i/>
          <w:iCs/>
          <w:color w:val="FF0000"/>
          <w:sz w:val="22"/>
          <w:szCs w:val="22"/>
        </w:rPr>
        <w:t>and</w:t>
      </w:r>
      <w:r w:rsidR="000F4AB7">
        <w:rPr>
          <w:b w:val="0"/>
          <w:bCs w:val="0"/>
          <w:i/>
          <w:iCs/>
          <w:color w:val="FF0000"/>
          <w:sz w:val="22"/>
          <w:szCs w:val="22"/>
        </w:rPr>
        <w:t xml:space="preserve"> </w:t>
      </w:r>
      <w:r w:rsidR="000F4AB7" w:rsidRPr="000F4AB7">
        <w:rPr>
          <w:b w:val="0"/>
          <w:bCs w:val="0"/>
          <w:i/>
          <w:iCs/>
          <w:color w:val="FF0000"/>
          <w:sz w:val="22"/>
          <w:szCs w:val="22"/>
        </w:rPr>
        <w:t>AFARS 5137.590-6(a)(4)</w:t>
      </w:r>
      <w:r w:rsidR="00E676C0">
        <w:rPr>
          <w:b w:val="0"/>
          <w:bCs w:val="0"/>
          <w:i/>
          <w:iCs/>
          <w:color w:val="FF0000"/>
          <w:sz w:val="22"/>
          <w:szCs w:val="22"/>
        </w:rPr>
        <w:t>.</w:t>
      </w:r>
      <w:r w:rsidR="00FE3FC0" w:rsidRPr="00A65103">
        <w:rPr>
          <w:b w:val="0"/>
          <w:bCs w:val="0"/>
          <w:color w:val="FF0000"/>
        </w:rPr>
        <w:t>)</w:t>
      </w:r>
    </w:p>
    <w:p w14:paraId="45CDA68A" w14:textId="7D7AE10F" w:rsidR="00D9277F" w:rsidRPr="008C08DD" w:rsidRDefault="00D9277F" w:rsidP="00D9277F">
      <w:pPr>
        <w:pStyle w:val="BodyText"/>
        <w:tabs>
          <w:tab w:val="left" w:pos="720"/>
        </w:tabs>
        <w:ind w:left="0" w:firstLine="720"/>
        <w:rPr>
          <w:b w:val="0"/>
          <w:bCs w:val="0"/>
          <w:i/>
          <w:iCs/>
          <w:sz w:val="22"/>
          <w:szCs w:val="22"/>
        </w:rPr>
      </w:pPr>
    </w:p>
    <w:p w14:paraId="6E18EFFC" w14:textId="247C071D" w:rsidR="00D9277F" w:rsidRPr="008C08DD" w:rsidRDefault="00D9277F" w:rsidP="00D9277F">
      <w:pPr>
        <w:pStyle w:val="BodyText"/>
        <w:tabs>
          <w:tab w:val="left" w:pos="720"/>
        </w:tabs>
        <w:ind w:left="0" w:firstLine="720"/>
        <w:rPr>
          <w:b w:val="0"/>
          <w:bCs w:val="0"/>
          <w:sz w:val="22"/>
          <w:szCs w:val="22"/>
        </w:rPr>
      </w:pPr>
      <w:r w:rsidRPr="008C08DD">
        <w:rPr>
          <w:b w:val="0"/>
          <w:bCs w:val="0"/>
          <w:sz w:val="22"/>
          <w:szCs w:val="22"/>
        </w:rPr>
        <w:t xml:space="preserve">(b) </w:t>
      </w:r>
      <w:r w:rsidR="00D50418" w:rsidRPr="008C08DD">
        <w:rPr>
          <w:b w:val="0"/>
          <w:bCs w:val="0"/>
          <w:sz w:val="22"/>
          <w:szCs w:val="22"/>
        </w:rPr>
        <w:t xml:space="preserve"> </w:t>
      </w:r>
      <w:r w:rsidRPr="008C08DD">
        <w:rPr>
          <w:b w:val="0"/>
          <w:bCs w:val="0"/>
          <w:sz w:val="22"/>
          <w:szCs w:val="22"/>
        </w:rPr>
        <w:t xml:space="preserve">Small Business Administration Procurement Center Representative (SBA PCR). </w:t>
      </w:r>
      <w:r w:rsidR="00D01202" w:rsidRPr="00E84760">
        <w:rPr>
          <w:b w:val="0"/>
          <w:bCs w:val="0"/>
          <w:i/>
          <w:iCs/>
          <w:color w:val="FF0000"/>
          <w:sz w:val="22"/>
          <w:szCs w:val="22"/>
        </w:rPr>
        <w:t>(</w:t>
      </w:r>
      <w:r w:rsidRPr="00E84760">
        <w:rPr>
          <w:b w:val="0"/>
          <w:bCs w:val="0"/>
          <w:i/>
          <w:iCs/>
          <w:color w:val="FF0000"/>
          <w:sz w:val="22"/>
          <w:szCs w:val="22"/>
        </w:rPr>
        <w:t xml:space="preserve">Indicate whether the </w:t>
      </w:r>
      <w:r w:rsidR="00B43B7E" w:rsidRPr="00E84760">
        <w:rPr>
          <w:b w:val="0"/>
          <w:bCs w:val="0"/>
          <w:i/>
          <w:iCs/>
          <w:color w:val="FF0000"/>
          <w:sz w:val="22"/>
          <w:szCs w:val="22"/>
        </w:rPr>
        <w:t xml:space="preserve">local Small Business Professional (SBP) and </w:t>
      </w:r>
      <w:r w:rsidRPr="00E84760">
        <w:rPr>
          <w:b w:val="0"/>
          <w:bCs w:val="0"/>
          <w:i/>
          <w:iCs/>
          <w:color w:val="FF0000"/>
          <w:sz w:val="22"/>
          <w:szCs w:val="22"/>
        </w:rPr>
        <w:t>SBA PCR ha</w:t>
      </w:r>
      <w:r w:rsidR="00B43B7E" w:rsidRPr="00E84760">
        <w:rPr>
          <w:b w:val="0"/>
          <w:bCs w:val="0"/>
          <w:i/>
          <w:iCs/>
          <w:color w:val="FF0000"/>
          <w:sz w:val="22"/>
          <w:szCs w:val="22"/>
        </w:rPr>
        <w:t>ve</w:t>
      </w:r>
      <w:r w:rsidRPr="00E84760">
        <w:rPr>
          <w:b w:val="0"/>
          <w:bCs w:val="0"/>
          <w:i/>
          <w:iCs/>
          <w:color w:val="FF0000"/>
          <w:sz w:val="22"/>
          <w:szCs w:val="22"/>
        </w:rPr>
        <w:t xml:space="preserve"> concurred on th</w:t>
      </w:r>
      <w:r w:rsidRPr="00F01421">
        <w:rPr>
          <w:b w:val="0"/>
          <w:bCs w:val="0"/>
          <w:i/>
          <w:iCs/>
          <w:color w:val="FF0000"/>
          <w:sz w:val="22"/>
          <w:szCs w:val="22"/>
        </w:rPr>
        <w:t xml:space="preserve">e DD Form 2579. Include a copy of the </w:t>
      </w:r>
      <w:r w:rsidR="00D50418" w:rsidRPr="00F01421">
        <w:rPr>
          <w:b w:val="0"/>
          <w:bCs w:val="0"/>
          <w:i/>
          <w:iCs/>
          <w:color w:val="FF0000"/>
          <w:sz w:val="22"/>
          <w:szCs w:val="22"/>
        </w:rPr>
        <w:t xml:space="preserve">signed DD Form 2579 as an attachment to this </w:t>
      </w:r>
      <w:r w:rsidR="00090FD4" w:rsidRPr="00F01421">
        <w:rPr>
          <w:b w:val="0"/>
          <w:bCs w:val="0"/>
          <w:i/>
          <w:iCs/>
          <w:color w:val="FF0000"/>
          <w:sz w:val="22"/>
          <w:szCs w:val="22"/>
        </w:rPr>
        <w:t>document</w:t>
      </w:r>
      <w:r w:rsidR="00D50418" w:rsidRPr="00F01421">
        <w:rPr>
          <w:b w:val="0"/>
          <w:bCs w:val="0"/>
          <w:i/>
          <w:iCs/>
          <w:color w:val="FF0000"/>
          <w:sz w:val="22"/>
          <w:szCs w:val="22"/>
        </w:rPr>
        <w:t>.</w:t>
      </w:r>
      <w:r w:rsidR="00D01202" w:rsidRPr="00F01421">
        <w:rPr>
          <w:b w:val="0"/>
          <w:bCs w:val="0"/>
          <w:i/>
          <w:iCs/>
          <w:color w:val="FF0000"/>
          <w:sz w:val="22"/>
          <w:szCs w:val="22"/>
        </w:rPr>
        <w:t>)</w:t>
      </w:r>
    </w:p>
    <w:p w14:paraId="441FB2AD" w14:textId="0F167988" w:rsidR="00D50418" w:rsidRPr="008C08DD" w:rsidRDefault="00D50418" w:rsidP="00D9277F">
      <w:pPr>
        <w:pStyle w:val="BodyText"/>
        <w:tabs>
          <w:tab w:val="left" w:pos="720"/>
        </w:tabs>
        <w:ind w:left="0" w:firstLine="720"/>
        <w:rPr>
          <w:b w:val="0"/>
          <w:bCs w:val="0"/>
          <w:sz w:val="22"/>
          <w:szCs w:val="22"/>
        </w:rPr>
      </w:pPr>
    </w:p>
    <w:p w14:paraId="516F50E1" w14:textId="3B4C1033" w:rsidR="00D50418" w:rsidRPr="00B6747E" w:rsidRDefault="00D50418" w:rsidP="007F2B1F">
      <w:pPr>
        <w:pStyle w:val="BodyText"/>
        <w:ind w:left="0" w:firstLine="720"/>
        <w:rPr>
          <w:b w:val="0"/>
          <w:bCs w:val="0"/>
          <w:i/>
          <w:iCs/>
          <w:color w:val="FF0000"/>
          <w:sz w:val="22"/>
          <w:szCs w:val="22"/>
        </w:rPr>
      </w:pPr>
      <w:r w:rsidRPr="008C08DD">
        <w:rPr>
          <w:b w:val="0"/>
          <w:bCs w:val="0"/>
          <w:sz w:val="22"/>
          <w:szCs w:val="22"/>
        </w:rPr>
        <w:t>(c)  Subcontracting</w:t>
      </w:r>
      <w:r w:rsidRPr="00B6747E">
        <w:rPr>
          <w:b w:val="0"/>
          <w:bCs w:val="0"/>
          <w:color w:val="FF0000"/>
          <w:sz w:val="22"/>
          <w:szCs w:val="22"/>
        </w:rPr>
        <w:t xml:space="preserve">. </w:t>
      </w:r>
      <w:r w:rsidR="007F2B1F" w:rsidRPr="00B6747E">
        <w:rPr>
          <w:b w:val="0"/>
          <w:bCs w:val="0"/>
          <w:color w:val="FF0000"/>
          <w:sz w:val="22"/>
          <w:szCs w:val="22"/>
        </w:rPr>
        <w:t>(</w:t>
      </w:r>
      <w:r w:rsidR="007F2B1F" w:rsidRPr="00B6747E">
        <w:rPr>
          <w:b w:val="0"/>
          <w:bCs w:val="0"/>
          <w:i/>
          <w:iCs/>
          <w:color w:val="FF0000"/>
          <w:sz w:val="22"/>
          <w:szCs w:val="22"/>
        </w:rPr>
        <w:t xml:space="preserve">Include a discussion of subcontracting potential or, if there are no subcontracting opportunities, include goals for the acquisition and ensure the 15 elements of the subcontracting plan are addressed IAW FAR 19.704(a). When required for evaluation of competitive actions, ensure that proposals address the extent of small business participation in accordance with FAR 15.304(c)(4). Note: DFARS 215.304(c)(i)(B) states that proposals addressing the extent of small business performance </w:t>
      </w:r>
      <w:r w:rsidR="007F2B1F" w:rsidRPr="00B6747E">
        <w:rPr>
          <w:b w:val="0"/>
          <w:bCs w:val="0"/>
          <w:i/>
          <w:iCs/>
          <w:color w:val="FF0000"/>
          <w:sz w:val="22"/>
          <w:szCs w:val="22"/>
          <w:u w:val="single"/>
        </w:rPr>
        <w:t>shall be separate</w:t>
      </w:r>
      <w:r w:rsidR="007F2B1F" w:rsidRPr="00B6747E">
        <w:rPr>
          <w:b w:val="0"/>
          <w:bCs w:val="0"/>
          <w:i/>
          <w:iCs/>
          <w:color w:val="FF0000"/>
          <w:sz w:val="22"/>
          <w:szCs w:val="22"/>
        </w:rPr>
        <w:t xml:space="preserve"> from Small Business Subcontracting Plans submitted pursuant to the clause at FAR 52.219-9 and shall be structured to allow for consideration of offers from small businesses.</w:t>
      </w:r>
      <w:r w:rsidR="00982154" w:rsidRPr="00B6747E">
        <w:rPr>
          <w:b w:val="0"/>
          <w:bCs w:val="0"/>
          <w:i/>
          <w:iCs/>
          <w:color w:val="FF0000"/>
          <w:sz w:val="22"/>
          <w:szCs w:val="22"/>
        </w:rPr>
        <w:t>)</w:t>
      </w:r>
    </w:p>
    <w:p w14:paraId="1489F808" w14:textId="77777777" w:rsidR="007F2B1F" w:rsidRPr="007F2B1F" w:rsidRDefault="007F2B1F" w:rsidP="007F2B1F">
      <w:pPr>
        <w:pStyle w:val="BodyText"/>
        <w:ind w:left="0" w:firstLine="720"/>
        <w:rPr>
          <w:b w:val="0"/>
          <w:bCs w:val="0"/>
          <w:color w:val="00B050"/>
          <w:sz w:val="22"/>
          <w:szCs w:val="22"/>
        </w:rPr>
      </w:pPr>
    </w:p>
    <w:p w14:paraId="2B28A768" w14:textId="77777777" w:rsidR="008D12DC" w:rsidRPr="00E71EA3" w:rsidRDefault="00D50418" w:rsidP="008D12DC">
      <w:pPr>
        <w:pStyle w:val="Heading1"/>
        <w:rPr>
          <w:rFonts w:ascii="Arial" w:hAnsi="Arial" w:cs="Arial"/>
          <w:b w:val="0"/>
          <w:bCs w:val="0"/>
          <w:sz w:val="22"/>
          <w:szCs w:val="22"/>
        </w:rPr>
      </w:pPr>
      <w:bookmarkStart w:id="12" w:name="_Toc135314016"/>
      <w:r w:rsidRPr="00E71EA3">
        <w:rPr>
          <w:rFonts w:ascii="Arial" w:hAnsi="Arial" w:cs="Arial"/>
          <w:sz w:val="22"/>
          <w:szCs w:val="22"/>
        </w:rPr>
        <w:t xml:space="preserve">5.  </w:t>
      </w:r>
      <w:r w:rsidRPr="008D12DC">
        <w:rPr>
          <w:rFonts w:ascii="Arial" w:hAnsi="Arial" w:cs="Arial"/>
          <w:sz w:val="22"/>
          <w:szCs w:val="22"/>
          <w:u w:val="single"/>
        </w:rPr>
        <w:t>Business Arrangements</w:t>
      </w:r>
      <w:r w:rsidRPr="00E71EA3">
        <w:rPr>
          <w:rFonts w:ascii="Arial" w:hAnsi="Arial" w:cs="Arial"/>
          <w:sz w:val="22"/>
          <w:szCs w:val="22"/>
        </w:rPr>
        <w:t>.</w:t>
      </w:r>
      <w:bookmarkEnd w:id="12"/>
      <w:r w:rsidRPr="00E71EA3">
        <w:rPr>
          <w:rFonts w:ascii="Arial" w:hAnsi="Arial" w:cs="Arial"/>
          <w:b w:val="0"/>
          <w:bCs w:val="0"/>
          <w:sz w:val="22"/>
          <w:szCs w:val="22"/>
        </w:rPr>
        <w:t xml:space="preserve"> </w:t>
      </w:r>
    </w:p>
    <w:p w14:paraId="33207B67" w14:textId="4B9F35BD" w:rsidR="00D50418" w:rsidRPr="00E676C0" w:rsidRDefault="00D01202" w:rsidP="00900CE6">
      <w:pPr>
        <w:pStyle w:val="BodyText"/>
        <w:tabs>
          <w:tab w:val="left" w:pos="720"/>
        </w:tabs>
        <w:ind w:left="0"/>
        <w:rPr>
          <w:b w:val="0"/>
          <w:bCs w:val="0"/>
          <w:i/>
          <w:iCs/>
          <w:sz w:val="22"/>
          <w:szCs w:val="22"/>
        </w:rPr>
      </w:pPr>
      <w:r w:rsidRPr="00E84760">
        <w:rPr>
          <w:b w:val="0"/>
          <w:bCs w:val="0"/>
          <w:i/>
          <w:iCs/>
          <w:color w:val="FF0000"/>
          <w:sz w:val="22"/>
          <w:szCs w:val="22"/>
        </w:rPr>
        <w:t>(</w:t>
      </w:r>
      <w:r w:rsidR="00D50418" w:rsidRPr="00E84760">
        <w:rPr>
          <w:b w:val="0"/>
          <w:bCs w:val="0"/>
          <w:i/>
          <w:iCs/>
          <w:color w:val="FF0000"/>
          <w:sz w:val="22"/>
          <w:szCs w:val="22"/>
        </w:rPr>
        <w:t xml:space="preserve">Address how the acquisition will be funded, the type of business arrangements anticipated (e.g., single contract, multiple award task order contract, task orders under existing multiple award contracts, </w:t>
      </w:r>
      <w:r w:rsidR="001D3997" w:rsidRPr="00E84760">
        <w:rPr>
          <w:b w:val="0"/>
          <w:bCs w:val="0"/>
          <w:i/>
          <w:iCs/>
          <w:color w:val="FF0000"/>
          <w:sz w:val="22"/>
          <w:szCs w:val="22"/>
        </w:rPr>
        <w:t>commercial item</w:t>
      </w:r>
      <w:r w:rsidR="00EE176B" w:rsidRPr="00E84760">
        <w:rPr>
          <w:b w:val="0"/>
          <w:bCs w:val="0"/>
          <w:i/>
          <w:iCs/>
          <w:color w:val="FF0000"/>
          <w:sz w:val="22"/>
          <w:szCs w:val="22"/>
        </w:rPr>
        <w:t>/service</w:t>
      </w:r>
      <w:r w:rsidR="001D3997" w:rsidRPr="00E84760">
        <w:rPr>
          <w:b w:val="0"/>
          <w:bCs w:val="0"/>
          <w:i/>
          <w:iCs/>
          <w:color w:val="FF0000"/>
          <w:sz w:val="22"/>
          <w:szCs w:val="22"/>
        </w:rPr>
        <w:t xml:space="preserve">, </w:t>
      </w:r>
      <w:r w:rsidR="00D50418" w:rsidRPr="00E84760">
        <w:rPr>
          <w:b w:val="0"/>
          <w:bCs w:val="0"/>
          <w:i/>
          <w:iCs/>
          <w:color w:val="FF0000"/>
          <w:sz w:val="22"/>
          <w:szCs w:val="22"/>
        </w:rPr>
        <w:t>interdepartmental transfers, and interdepartmental purchase requests), the duration of each business arrangement (base period and all option periods), cost estimate for the total planned acquisition, and pricing arrangements (e.g., fixed price, cost r</w:t>
      </w:r>
      <w:r w:rsidR="00D50418" w:rsidRPr="009E46D4">
        <w:rPr>
          <w:b w:val="0"/>
          <w:bCs w:val="0"/>
          <w:i/>
          <w:iCs/>
          <w:color w:val="FF0000"/>
          <w:sz w:val="22"/>
          <w:szCs w:val="22"/>
        </w:rPr>
        <w:t>eimbursement, time and materials, labor hour, or variations, based on guidance in FAR part 16 and, for commercial services, in FAR part 12)</w:t>
      </w:r>
      <w:r w:rsidR="00E676C0">
        <w:rPr>
          <w:b w:val="0"/>
          <w:bCs w:val="0"/>
          <w:i/>
          <w:iCs/>
          <w:color w:val="FF0000"/>
          <w:sz w:val="22"/>
          <w:szCs w:val="22"/>
        </w:rPr>
        <w:t>.</w:t>
      </w:r>
      <w:r w:rsidRPr="009E46D4">
        <w:rPr>
          <w:b w:val="0"/>
          <w:bCs w:val="0"/>
          <w:i/>
          <w:iCs/>
          <w:color w:val="FF0000"/>
          <w:sz w:val="22"/>
          <w:szCs w:val="22"/>
        </w:rPr>
        <w:t>)</w:t>
      </w:r>
      <w:r w:rsidR="00D50418" w:rsidRPr="009E46D4">
        <w:rPr>
          <w:b w:val="0"/>
          <w:bCs w:val="0"/>
          <w:i/>
          <w:iCs/>
          <w:color w:val="FF0000"/>
          <w:sz w:val="22"/>
          <w:szCs w:val="22"/>
        </w:rPr>
        <w:t> </w:t>
      </w:r>
      <w:r w:rsidR="00D50418" w:rsidRPr="00E676C0">
        <w:rPr>
          <w:b w:val="0"/>
          <w:bCs w:val="0"/>
          <w:i/>
          <w:iCs/>
          <w:color w:val="FF0000"/>
          <w:sz w:val="22"/>
          <w:szCs w:val="22"/>
        </w:rPr>
        <w:t>At a minimum, address the following:</w:t>
      </w:r>
    </w:p>
    <w:p w14:paraId="0B880A8A" w14:textId="753DEE17" w:rsidR="00DA5506" w:rsidRPr="008C08DD" w:rsidRDefault="00DA5506" w:rsidP="00144053">
      <w:pPr>
        <w:pStyle w:val="BodyText"/>
        <w:ind w:left="0" w:firstLine="720"/>
        <w:rPr>
          <w:b w:val="0"/>
          <w:bCs w:val="0"/>
          <w:color w:val="231F20"/>
          <w:spacing w:val="-1"/>
          <w:sz w:val="22"/>
          <w:szCs w:val="22"/>
        </w:rPr>
      </w:pPr>
    </w:p>
    <w:p w14:paraId="63E3E81B" w14:textId="7FDD54B6" w:rsidR="00D50418" w:rsidRPr="009E46D4" w:rsidRDefault="00D50418" w:rsidP="00144053">
      <w:pPr>
        <w:pStyle w:val="BodyText"/>
        <w:ind w:left="0" w:firstLine="720"/>
        <w:rPr>
          <w:b w:val="0"/>
          <w:bCs w:val="0"/>
          <w:i/>
          <w:iCs/>
          <w:color w:val="FF0000"/>
          <w:spacing w:val="-1"/>
          <w:sz w:val="22"/>
          <w:szCs w:val="22"/>
        </w:rPr>
      </w:pPr>
      <w:r w:rsidRPr="005A4609">
        <w:rPr>
          <w:b w:val="0"/>
          <w:bCs w:val="0"/>
          <w:color w:val="231F20"/>
          <w:spacing w:val="-1"/>
          <w:sz w:val="22"/>
          <w:szCs w:val="22"/>
        </w:rPr>
        <w:t>(a)</w:t>
      </w:r>
      <w:r w:rsidRPr="008C08DD">
        <w:rPr>
          <w:b w:val="0"/>
          <w:bCs w:val="0"/>
          <w:color w:val="231F20"/>
          <w:spacing w:val="-1"/>
          <w:sz w:val="22"/>
          <w:szCs w:val="22"/>
        </w:rPr>
        <w:t xml:space="preserve">  Total Estimated Dollar Value. </w:t>
      </w:r>
      <w:r w:rsidR="00D01202" w:rsidRPr="00BB5D73">
        <w:rPr>
          <w:b w:val="0"/>
          <w:bCs w:val="0"/>
          <w:i/>
          <w:iCs/>
          <w:color w:val="FF0000"/>
          <w:spacing w:val="-1"/>
          <w:sz w:val="22"/>
          <w:szCs w:val="22"/>
        </w:rPr>
        <w:t>(</w:t>
      </w:r>
      <w:r w:rsidRPr="00BB5D73">
        <w:rPr>
          <w:b w:val="0"/>
          <w:bCs w:val="0"/>
          <w:i/>
          <w:iCs/>
          <w:color w:val="FF0000"/>
          <w:spacing w:val="-1"/>
          <w:sz w:val="22"/>
          <w:szCs w:val="22"/>
        </w:rPr>
        <w:t xml:space="preserve">Include </w:t>
      </w:r>
      <w:r w:rsidR="00FB12AA" w:rsidRPr="00BB5D73">
        <w:rPr>
          <w:b w:val="0"/>
          <w:bCs w:val="0"/>
          <w:i/>
          <w:iCs/>
          <w:color w:val="FF0000"/>
          <w:spacing w:val="-1"/>
          <w:sz w:val="22"/>
          <w:szCs w:val="22"/>
        </w:rPr>
        <w:t xml:space="preserve">details for </w:t>
      </w:r>
      <w:r w:rsidRPr="00BB5D73">
        <w:rPr>
          <w:b w:val="0"/>
          <w:bCs w:val="0"/>
          <w:i/>
          <w:iCs/>
          <w:color w:val="FF0000"/>
          <w:spacing w:val="-1"/>
          <w:sz w:val="22"/>
          <w:szCs w:val="22"/>
        </w:rPr>
        <w:t>the total estimated dollar value of the procurement, to include all options.</w:t>
      </w:r>
      <w:r w:rsidR="004D66EE" w:rsidRPr="00BB5D73">
        <w:rPr>
          <w:b w:val="0"/>
          <w:bCs w:val="0"/>
          <w:i/>
          <w:iCs/>
          <w:color w:val="FF0000"/>
          <w:spacing w:val="-1"/>
          <w:sz w:val="22"/>
          <w:szCs w:val="22"/>
        </w:rPr>
        <w:t xml:space="preserve"> </w:t>
      </w:r>
      <w:r w:rsidR="009F0AA0" w:rsidRPr="00BB5D73">
        <w:rPr>
          <w:b w:val="0"/>
          <w:bCs w:val="0"/>
          <w:i/>
          <w:iCs/>
          <w:color w:val="FF0000"/>
          <w:spacing w:val="-1"/>
          <w:sz w:val="22"/>
          <w:szCs w:val="22"/>
        </w:rPr>
        <w:t>Se</w:t>
      </w:r>
      <w:r w:rsidR="009F0AA0">
        <w:rPr>
          <w:b w:val="0"/>
          <w:bCs w:val="0"/>
          <w:i/>
          <w:iCs/>
          <w:color w:val="FF0000"/>
          <w:spacing w:val="-1"/>
          <w:sz w:val="22"/>
          <w:szCs w:val="22"/>
        </w:rPr>
        <w:t xml:space="preserve">e FAR 7.105(b)(6), if applicable. </w:t>
      </w:r>
      <w:r w:rsidR="004D66EE">
        <w:rPr>
          <w:b w:val="0"/>
          <w:bCs w:val="0"/>
          <w:i/>
          <w:iCs/>
          <w:color w:val="FF0000"/>
          <w:spacing w:val="-1"/>
          <w:sz w:val="22"/>
          <w:szCs w:val="22"/>
        </w:rPr>
        <w:t xml:space="preserve">For IDCs, include the maximum </w:t>
      </w:r>
      <w:r w:rsidR="00F06867">
        <w:rPr>
          <w:b w:val="0"/>
          <w:bCs w:val="0"/>
          <w:i/>
          <w:iCs/>
          <w:color w:val="FF0000"/>
          <w:spacing w:val="-1"/>
          <w:sz w:val="22"/>
          <w:szCs w:val="22"/>
        </w:rPr>
        <w:t>contract</w:t>
      </w:r>
      <w:r w:rsidR="002726A0">
        <w:rPr>
          <w:b w:val="0"/>
          <w:bCs w:val="0"/>
          <w:i/>
          <w:iCs/>
          <w:color w:val="FF0000"/>
          <w:spacing w:val="-1"/>
          <w:sz w:val="22"/>
          <w:szCs w:val="22"/>
        </w:rPr>
        <w:t xml:space="preserve"> or multiple award task order contract (MATOC)</w:t>
      </w:r>
      <w:r w:rsidR="00F06867">
        <w:rPr>
          <w:b w:val="0"/>
          <w:bCs w:val="0"/>
          <w:i/>
          <w:iCs/>
          <w:color w:val="FF0000"/>
          <w:spacing w:val="-1"/>
          <w:sz w:val="22"/>
          <w:szCs w:val="22"/>
        </w:rPr>
        <w:t xml:space="preserve"> </w:t>
      </w:r>
      <w:r w:rsidR="002726A0">
        <w:rPr>
          <w:b w:val="0"/>
          <w:bCs w:val="0"/>
          <w:i/>
          <w:iCs/>
          <w:color w:val="FF0000"/>
          <w:spacing w:val="-1"/>
          <w:sz w:val="22"/>
          <w:szCs w:val="22"/>
        </w:rPr>
        <w:t>value/capacity and</w:t>
      </w:r>
      <w:r w:rsidR="004D66EE">
        <w:rPr>
          <w:b w:val="0"/>
          <w:bCs w:val="0"/>
          <w:i/>
          <w:iCs/>
          <w:color w:val="FF0000"/>
          <w:spacing w:val="-1"/>
          <w:sz w:val="22"/>
          <w:szCs w:val="22"/>
        </w:rPr>
        <w:t xml:space="preserve"> the minimum and maximum task order ceilings.</w:t>
      </w:r>
      <w:r w:rsidR="00D01202" w:rsidRPr="009E46D4">
        <w:rPr>
          <w:b w:val="0"/>
          <w:bCs w:val="0"/>
          <w:i/>
          <w:iCs/>
          <w:color w:val="FF0000"/>
          <w:spacing w:val="-1"/>
          <w:sz w:val="22"/>
          <w:szCs w:val="22"/>
        </w:rPr>
        <w:t>)</w:t>
      </w:r>
    </w:p>
    <w:p w14:paraId="73DBFBDE" w14:textId="595A5F3F" w:rsidR="00D50418" w:rsidRPr="008C08DD" w:rsidRDefault="00D50418" w:rsidP="00144053">
      <w:pPr>
        <w:pStyle w:val="BodyText"/>
        <w:ind w:left="0" w:firstLine="720"/>
        <w:rPr>
          <w:b w:val="0"/>
          <w:bCs w:val="0"/>
          <w:i/>
          <w:iCs/>
          <w:color w:val="231F20"/>
          <w:spacing w:val="-1"/>
          <w:sz w:val="22"/>
          <w:szCs w:val="22"/>
        </w:rPr>
      </w:pPr>
    </w:p>
    <w:p w14:paraId="7B04DE82" w14:textId="315A5AF4" w:rsidR="00D50418" w:rsidRPr="009E46D4" w:rsidRDefault="00D50418" w:rsidP="00144053">
      <w:pPr>
        <w:pStyle w:val="BodyText"/>
        <w:ind w:left="0" w:firstLine="720"/>
        <w:rPr>
          <w:b w:val="0"/>
          <w:bCs w:val="0"/>
          <w:color w:val="FF0000"/>
          <w:spacing w:val="-1"/>
          <w:sz w:val="22"/>
          <w:szCs w:val="22"/>
        </w:rPr>
      </w:pPr>
      <w:r w:rsidRPr="008C08DD">
        <w:rPr>
          <w:b w:val="0"/>
          <w:bCs w:val="0"/>
          <w:color w:val="231F20"/>
          <w:spacing w:val="-1"/>
          <w:sz w:val="22"/>
          <w:szCs w:val="22"/>
        </w:rPr>
        <w:lastRenderedPageBreak/>
        <w:t xml:space="preserve">(b)  Availability and Type of Funds. </w:t>
      </w:r>
      <w:r w:rsidR="00D01202" w:rsidRPr="00E84760">
        <w:rPr>
          <w:b w:val="0"/>
          <w:bCs w:val="0"/>
          <w:i/>
          <w:iCs/>
          <w:color w:val="FF0000"/>
          <w:spacing w:val="-1"/>
          <w:sz w:val="22"/>
          <w:szCs w:val="22"/>
        </w:rPr>
        <w:t>(</w:t>
      </w:r>
      <w:r w:rsidRPr="00E84760">
        <w:rPr>
          <w:b w:val="0"/>
          <w:bCs w:val="0"/>
          <w:i/>
          <w:iCs/>
          <w:color w:val="FF0000"/>
          <w:spacing w:val="-1"/>
          <w:sz w:val="22"/>
          <w:szCs w:val="22"/>
        </w:rPr>
        <w:t>Address whether funding is available and the type of funds that will be used</w:t>
      </w:r>
      <w:r w:rsidR="00DD1B8B" w:rsidRPr="00E84760">
        <w:rPr>
          <w:b w:val="0"/>
          <w:bCs w:val="0"/>
          <w:i/>
          <w:iCs/>
          <w:color w:val="FF0000"/>
          <w:spacing w:val="-1"/>
          <w:sz w:val="22"/>
          <w:szCs w:val="22"/>
        </w:rPr>
        <w:t xml:space="preserve"> IAW FAR 7.105(b)(6)</w:t>
      </w:r>
      <w:r w:rsidR="00E676C0">
        <w:rPr>
          <w:b w:val="0"/>
          <w:bCs w:val="0"/>
          <w:i/>
          <w:iCs/>
          <w:color w:val="FF0000"/>
          <w:spacing w:val="-1"/>
          <w:sz w:val="22"/>
          <w:szCs w:val="22"/>
        </w:rPr>
        <w:t>.</w:t>
      </w:r>
      <w:r w:rsidR="00D01202" w:rsidRPr="009E46D4">
        <w:rPr>
          <w:b w:val="0"/>
          <w:bCs w:val="0"/>
          <w:i/>
          <w:iCs/>
          <w:color w:val="FF0000"/>
          <w:spacing w:val="-1"/>
          <w:sz w:val="22"/>
          <w:szCs w:val="22"/>
        </w:rPr>
        <w:t>)</w:t>
      </w:r>
    </w:p>
    <w:p w14:paraId="3BE0DE74" w14:textId="3CC2E26E" w:rsidR="00D50418" w:rsidRPr="008C08DD" w:rsidRDefault="00D50418" w:rsidP="00144053">
      <w:pPr>
        <w:pStyle w:val="BodyText"/>
        <w:ind w:left="0" w:firstLine="720"/>
        <w:rPr>
          <w:b w:val="0"/>
          <w:bCs w:val="0"/>
          <w:color w:val="231F20"/>
          <w:spacing w:val="-1"/>
          <w:sz w:val="22"/>
          <w:szCs w:val="22"/>
        </w:rPr>
      </w:pPr>
    </w:p>
    <w:p w14:paraId="1B756B15" w14:textId="45299B95" w:rsidR="00D50418" w:rsidRDefault="00D50418" w:rsidP="00144053">
      <w:pPr>
        <w:pStyle w:val="BodyText"/>
        <w:ind w:left="0" w:firstLine="720"/>
        <w:rPr>
          <w:b w:val="0"/>
          <w:bCs w:val="0"/>
          <w:i/>
          <w:iCs/>
          <w:color w:val="FF0000"/>
          <w:spacing w:val="-1"/>
          <w:sz w:val="22"/>
          <w:szCs w:val="22"/>
        </w:rPr>
      </w:pPr>
      <w:r w:rsidRPr="008C08DD">
        <w:rPr>
          <w:b w:val="0"/>
          <w:bCs w:val="0"/>
          <w:color w:val="231F20"/>
          <w:spacing w:val="-1"/>
          <w:sz w:val="22"/>
          <w:szCs w:val="22"/>
        </w:rPr>
        <w:t xml:space="preserve">(c)  </w:t>
      </w:r>
      <w:r w:rsidR="00B239DC" w:rsidRPr="008C08DD">
        <w:rPr>
          <w:b w:val="0"/>
          <w:bCs w:val="0"/>
          <w:color w:val="231F20"/>
          <w:spacing w:val="-1"/>
          <w:sz w:val="22"/>
          <w:szCs w:val="22"/>
        </w:rPr>
        <w:t xml:space="preserve">Contract Type and Basis for Selection. </w:t>
      </w:r>
      <w:r w:rsidR="00D01202" w:rsidRPr="00E84760">
        <w:rPr>
          <w:b w:val="0"/>
          <w:bCs w:val="0"/>
          <w:i/>
          <w:iCs/>
          <w:color w:val="FF0000"/>
          <w:spacing w:val="-1"/>
          <w:sz w:val="22"/>
          <w:szCs w:val="22"/>
        </w:rPr>
        <w:t>(</w:t>
      </w:r>
      <w:r w:rsidR="00B239DC" w:rsidRPr="00E84760">
        <w:rPr>
          <w:b w:val="0"/>
          <w:bCs w:val="0"/>
          <w:i/>
          <w:iCs/>
          <w:color w:val="FF0000"/>
          <w:spacing w:val="-1"/>
          <w:sz w:val="22"/>
          <w:szCs w:val="22"/>
        </w:rPr>
        <w:t>Address the contract type and the basis for selection</w:t>
      </w:r>
      <w:r w:rsidR="00DD1B8B" w:rsidRPr="00E84760">
        <w:rPr>
          <w:b w:val="0"/>
          <w:bCs w:val="0"/>
          <w:i/>
          <w:iCs/>
          <w:color w:val="FF0000"/>
          <w:spacing w:val="-1"/>
          <w:sz w:val="22"/>
          <w:szCs w:val="22"/>
        </w:rPr>
        <w:t xml:space="preserve"> IAW FAR 7.105(b)(3) &amp; (b)(5)</w:t>
      </w:r>
      <w:r w:rsidR="00B239DC" w:rsidRPr="00E84760">
        <w:rPr>
          <w:b w:val="0"/>
          <w:bCs w:val="0"/>
          <w:i/>
          <w:iCs/>
          <w:color w:val="FF0000"/>
          <w:spacing w:val="-1"/>
          <w:sz w:val="22"/>
          <w:szCs w:val="22"/>
        </w:rPr>
        <w:t>. If the contra</w:t>
      </w:r>
      <w:r w:rsidR="00B239DC" w:rsidRPr="009E46D4">
        <w:rPr>
          <w:b w:val="0"/>
          <w:bCs w:val="0"/>
          <w:i/>
          <w:iCs/>
          <w:color w:val="FF0000"/>
          <w:spacing w:val="-1"/>
          <w:sz w:val="22"/>
          <w:szCs w:val="22"/>
        </w:rPr>
        <w:t xml:space="preserve">cting officer anticipates using a contract type with award fee, include a discussion of the award fee plan, related </w:t>
      </w:r>
      <w:r w:rsidR="00D551EB" w:rsidRPr="009E46D4">
        <w:rPr>
          <w:b w:val="0"/>
          <w:bCs w:val="0"/>
          <w:i/>
          <w:iCs/>
          <w:color w:val="FF0000"/>
          <w:spacing w:val="-1"/>
          <w:sz w:val="22"/>
          <w:szCs w:val="22"/>
        </w:rPr>
        <w:t>criteria,</w:t>
      </w:r>
      <w:r w:rsidR="00B239DC" w:rsidRPr="009E46D4">
        <w:rPr>
          <w:b w:val="0"/>
          <w:bCs w:val="0"/>
          <w:i/>
          <w:iCs/>
          <w:color w:val="FF0000"/>
          <w:spacing w:val="-1"/>
          <w:sz w:val="22"/>
          <w:szCs w:val="22"/>
        </w:rPr>
        <w:t xml:space="preserve"> and evaluation process to include how the award fee evaluation will incorporate attainment of the metrics.</w:t>
      </w:r>
      <w:r w:rsidR="00E676C0">
        <w:rPr>
          <w:b w:val="0"/>
          <w:bCs w:val="0"/>
          <w:i/>
          <w:iCs/>
          <w:color w:val="FF0000"/>
          <w:spacing w:val="-1"/>
          <w:sz w:val="22"/>
          <w:szCs w:val="22"/>
        </w:rPr>
        <w:t>)</w:t>
      </w:r>
    </w:p>
    <w:p w14:paraId="15664FB2" w14:textId="110C2B7F" w:rsidR="001D6660" w:rsidRDefault="001D6660" w:rsidP="00144053">
      <w:pPr>
        <w:pStyle w:val="BodyText"/>
        <w:ind w:left="0" w:firstLine="720"/>
        <w:rPr>
          <w:b w:val="0"/>
          <w:bCs w:val="0"/>
          <w:i/>
          <w:iCs/>
          <w:color w:val="FF0000"/>
          <w:spacing w:val="-1"/>
          <w:sz w:val="22"/>
          <w:szCs w:val="22"/>
        </w:rPr>
      </w:pPr>
    </w:p>
    <w:p w14:paraId="1AED53B9" w14:textId="49A3AE07" w:rsidR="001D6660" w:rsidRPr="00DE1B7D" w:rsidRDefault="001D6660" w:rsidP="00144053">
      <w:pPr>
        <w:pStyle w:val="BodyText"/>
        <w:ind w:left="0" w:firstLine="720"/>
        <w:rPr>
          <w:rFonts w:cs="Arial"/>
          <w:b w:val="0"/>
          <w:bCs w:val="0"/>
          <w:color w:val="FF0000"/>
          <w:spacing w:val="-1"/>
          <w:sz w:val="22"/>
          <w:szCs w:val="22"/>
        </w:rPr>
      </w:pPr>
      <w:r w:rsidRPr="00DE1B7D">
        <w:rPr>
          <w:rFonts w:cs="Arial"/>
          <w:b w:val="0"/>
          <w:bCs w:val="0"/>
          <w:spacing w:val="-1"/>
          <w:sz w:val="22"/>
          <w:szCs w:val="22"/>
        </w:rPr>
        <w:t>(d)</w:t>
      </w:r>
      <w:r w:rsidRPr="00DE1B7D">
        <w:rPr>
          <w:rFonts w:eastAsiaTheme="minorHAnsi" w:cs="Arial" w:hint="eastAsia"/>
          <w:b w:val="0"/>
          <w:bCs w:val="0"/>
          <w:sz w:val="22"/>
          <w:szCs w:val="22"/>
          <w:shd w:val="clear" w:color="auto" w:fill="FFFFFF"/>
        </w:rPr>
        <w:t> </w:t>
      </w:r>
      <w:r w:rsidRPr="00DE1B7D">
        <w:rPr>
          <w:rFonts w:eastAsiaTheme="minorHAnsi" w:cs="Arial"/>
          <w:b w:val="0"/>
          <w:bCs w:val="0"/>
          <w:color w:val="000000"/>
          <w:sz w:val="22"/>
          <w:szCs w:val="22"/>
          <w:bdr w:val="none" w:sz="0" w:space="0" w:color="auto" w:frame="1"/>
          <w:shd w:val="clear" w:color="auto" w:fill="FFFFFF"/>
        </w:rPr>
        <w:t>Delivery or performance-period requirements</w:t>
      </w:r>
      <w:r w:rsidRPr="00DE1B7D">
        <w:rPr>
          <w:rFonts w:eastAsiaTheme="minorHAnsi" w:cs="Arial"/>
          <w:b w:val="0"/>
          <w:bCs w:val="0"/>
          <w:color w:val="000000"/>
          <w:sz w:val="22"/>
          <w:szCs w:val="22"/>
          <w:shd w:val="clear" w:color="auto" w:fill="FFFFFF"/>
        </w:rPr>
        <w:t xml:space="preserve">. </w:t>
      </w:r>
      <w:r w:rsidRPr="00DE1B7D">
        <w:rPr>
          <w:rFonts w:eastAsiaTheme="minorHAnsi" w:cs="Arial"/>
          <w:b w:val="0"/>
          <w:bCs w:val="0"/>
          <w:i/>
          <w:iCs/>
          <w:color w:val="FF0000"/>
          <w:sz w:val="22"/>
          <w:szCs w:val="22"/>
          <w:shd w:val="clear" w:color="auto" w:fill="FFFFFF"/>
        </w:rPr>
        <w:t>(Describe the basis for establishing delivery or performance-period requirements (see</w:t>
      </w:r>
      <w:r w:rsidRPr="00DE1B7D">
        <w:rPr>
          <w:rFonts w:eastAsiaTheme="minorHAnsi" w:cs="Arial" w:hint="eastAsia"/>
          <w:b w:val="0"/>
          <w:bCs w:val="0"/>
          <w:i/>
          <w:iCs/>
          <w:color w:val="FF0000"/>
          <w:sz w:val="22"/>
          <w:szCs w:val="22"/>
          <w:shd w:val="clear" w:color="auto" w:fill="FFFFFF"/>
        </w:rPr>
        <w:t> </w:t>
      </w:r>
      <w:hyperlink r:id="rId14" w:anchor="FAR_Subpart_11_4" w:tooltip="subpart  11.4" w:history="1">
        <w:r w:rsidRPr="00DE1B7D">
          <w:rPr>
            <w:rFonts w:eastAsiaTheme="minorHAnsi" w:cs="Arial"/>
            <w:b w:val="0"/>
            <w:bCs w:val="0"/>
            <w:i/>
            <w:iCs/>
            <w:color w:val="FF0000"/>
            <w:sz w:val="22"/>
            <w:szCs w:val="22"/>
            <w:bdr w:val="none" w:sz="0" w:space="0" w:color="auto" w:frame="1"/>
            <w:shd w:val="clear" w:color="auto" w:fill="FFFFFF"/>
          </w:rPr>
          <w:t xml:space="preserve">FAR </w:t>
        </w:r>
        <w:r w:rsidR="00BB5D73">
          <w:rPr>
            <w:rFonts w:eastAsiaTheme="minorHAnsi" w:cs="Arial"/>
            <w:b w:val="0"/>
            <w:bCs w:val="0"/>
            <w:i/>
            <w:iCs/>
            <w:color w:val="FF0000"/>
            <w:sz w:val="22"/>
            <w:szCs w:val="22"/>
            <w:bdr w:val="none" w:sz="0" w:space="0" w:color="auto" w:frame="1"/>
            <w:shd w:val="clear" w:color="auto" w:fill="FFFFFF"/>
          </w:rPr>
          <w:t xml:space="preserve">Subpart </w:t>
        </w:r>
        <w:r w:rsidRPr="00DE1B7D">
          <w:rPr>
            <w:rFonts w:eastAsiaTheme="minorHAnsi" w:cs="Arial"/>
            <w:b w:val="0"/>
            <w:bCs w:val="0"/>
            <w:i/>
            <w:iCs/>
            <w:color w:val="FF0000"/>
            <w:sz w:val="22"/>
            <w:szCs w:val="22"/>
            <w:bdr w:val="none" w:sz="0" w:space="0" w:color="auto" w:frame="1"/>
            <w:shd w:val="clear" w:color="auto" w:fill="FFFFFF"/>
          </w:rPr>
          <w:t>11.4</w:t>
        </w:r>
      </w:hyperlink>
      <w:r w:rsidRPr="00DE1B7D">
        <w:rPr>
          <w:rFonts w:eastAsiaTheme="minorHAnsi" w:cs="Arial"/>
          <w:b w:val="0"/>
          <w:bCs w:val="0"/>
          <w:i/>
          <w:iCs/>
          <w:color w:val="FF0000"/>
          <w:sz w:val="22"/>
          <w:szCs w:val="22"/>
          <w:shd w:val="clear" w:color="auto" w:fill="FFFFFF"/>
        </w:rPr>
        <w:t>). Explain and provide reasons for any urgency if it results in concurrency of development and production or constitutes justification for not providing for</w:t>
      </w:r>
      <w:r w:rsidRPr="00DE1B7D">
        <w:rPr>
          <w:rFonts w:eastAsiaTheme="minorHAnsi" w:cs="Arial" w:hint="eastAsia"/>
          <w:b w:val="0"/>
          <w:bCs w:val="0"/>
          <w:i/>
          <w:iCs/>
          <w:color w:val="FF0000"/>
          <w:sz w:val="22"/>
          <w:szCs w:val="22"/>
          <w:shd w:val="clear" w:color="auto" w:fill="FFFFFF"/>
        </w:rPr>
        <w:t> </w:t>
      </w:r>
      <w:r w:rsidRPr="00DE1B7D">
        <w:rPr>
          <w:rFonts w:eastAsiaTheme="minorHAnsi" w:cs="Arial"/>
          <w:b w:val="0"/>
          <w:bCs w:val="0"/>
          <w:i/>
          <w:iCs/>
          <w:color w:val="FF0000"/>
          <w:sz w:val="22"/>
          <w:szCs w:val="22"/>
          <w:bdr w:val="none" w:sz="0" w:space="0" w:color="auto" w:frame="1"/>
          <w:shd w:val="clear" w:color="auto" w:fill="FFFFFF"/>
        </w:rPr>
        <w:t>full and open competition</w:t>
      </w:r>
      <w:r w:rsidRPr="00DE1B7D">
        <w:rPr>
          <w:rFonts w:eastAsiaTheme="minorHAnsi" w:cs="Arial"/>
          <w:b w:val="0"/>
          <w:bCs w:val="0"/>
          <w:i/>
          <w:iCs/>
          <w:color w:val="FF0000"/>
          <w:sz w:val="22"/>
          <w:szCs w:val="22"/>
          <w:shd w:val="clear" w:color="auto" w:fill="FFFFFF"/>
        </w:rPr>
        <w:t>.</w:t>
      </w:r>
      <w:r w:rsidR="00E676C0">
        <w:rPr>
          <w:rFonts w:eastAsiaTheme="minorHAnsi" w:cs="Arial"/>
          <w:b w:val="0"/>
          <w:bCs w:val="0"/>
          <w:i/>
          <w:iCs/>
          <w:color w:val="FF0000"/>
          <w:sz w:val="22"/>
          <w:szCs w:val="22"/>
          <w:shd w:val="clear" w:color="auto" w:fill="FFFFFF"/>
        </w:rPr>
        <w:t>)</w:t>
      </w:r>
    </w:p>
    <w:p w14:paraId="2F9C75B0" w14:textId="205BAFD7" w:rsidR="00B239DC" w:rsidRPr="008C08DD" w:rsidRDefault="00B239DC" w:rsidP="00144053">
      <w:pPr>
        <w:pStyle w:val="BodyText"/>
        <w:ind w:left="0" w:firstLine="720"/>
        <w:rPr>
          <w:b w:val="0"/>
          <w:bCs w:val="0"/>
          <w:color w:val="231F20"/>
          <w:spacing w:val="-1"/>
          <w:sz w:val="22"/>
          <w:szCs w:val="22"/>
        </w:rPr>
      </w:pPr>
    </w:p>
    <w:p w14:paraId="787588D8" w14:textId="129FA308" w:rsidR="00B239DC" w:rsidRPr="008C08DD" w:rsidRDefault="00B239DC" w:rsidP="00144053">
      <w:pPr>
        <w:pStyle w:val="BodyText"/>
        <w:ind w:left="0" w:firstLine="720"/>
        <w:rPr>
          <w:b w:val="0"/>
          <w:bCs w:val="0"/>
          <w:color w:val="231F20"/>
          <w:spacing w:val="-1"/>
          <w:sz w:val="22"/>
          <w:szCs w:val="22"/>
        </w:rPr>
      </w:pPr>
      <w:r w:rsidRPr="008C08DD">
        <w:rPr>
          <w:b w:val="0"/>
          <w:bCs w:val="0"/>
          <w:color w:val="231F20"/>
          <w:spacing w:val="-1"/>
          <w:sz w:val="22"/>
          <w:szCs w:val="22"/>
        </w:rPr>
        <w:t>(</w:t>
      </w:r>
      <w:r w:rsidR="001D6660">
        <w:rPr>
          <w:b w:val="0"/>
          <w:bCs w:val="0"/>
          <w:color w:val="231F20"/>
          <w:spacing w:val="-1"/>
          <w:sz w:val="22"/>
          <w:szCs w:val="22"/>
        </w:rPr>
        <w:t>e</w:t>
      </w:r>
      <w:r w:rsidRPr="008C08DD">
        <w:rPr>
          <w:b w:val="0"/>
          <w:bCs w:val="0"/>
          <w:color w:val="231F20"/>
          <w:spacing w:val="-1"/>
          <w:sz w:val="22"/>
          <w:szCs w:val="22"/>
        </w:rPr>
        <w:t xml:space="preserve">)  Long-term Continuing Requirements Using Cost-Type Contracts. </w:t>
      </w:r>
      <w:r w:rsidR="00D01202" w:rsidRPr="00E84760">
        <w:rPr>
          <w:b w:val="0"/>
          <w:bCs w:val="0"/>
          <w:i/>
          <w:iCs/>
          <w:color w:val="FF0000"/>
          <w:spacing w:val="-1"/>
          <w:sz w:val="22"/>
          <w:szCs w:val="22"/>
        </w:rPr>
        <w:t>(</w:t>
      </w:r>
      <w:r w:rsidRPr="00E84760">
        <w:rPr>
          <w:b w:val="0"/>
          <w:bCs w:val="0"/>
          <w:i/>
          <w:iCs/>
          <w:color w:val="FF0000"/>
          <w:spacing w:val="-1"/>
          <w:sz w:val="22"/>
          <w:szCs w:val="22"/>
        </w:rPr>
        <w:t>Assess long-term continuing requirements using cost-type contacts for conversion to fixed</w:t>
      </w:r>
      <w:r w:rsidR="00FD6D2B" w:rsidRPr="00E84760">
        <w:rPr>
          <w:b w:val="0"/>
          <w:bCs w:val="0"/>
          <w:i/>
          <w:iCs/>
          <w:color w:val="FF0000"/>
          <w:spacing w:val="-1"/>
          <w:sz w:val="22"/>
          <w:szCs w:val="22"/>
        </w:rPr>
        <w:t>-</w:t>
      </w:r>
      <w:r w:rsidRPr="00E84760">
        <w:rPr>
          <w:b w:val="0"/>
          <w:bCs w:val="0"/>
          <w:i/>
          <w:iCs/>
          <w:color w:val="FF0000"/>
          <w:spacing w:val="-1"/>
          <w:sz w:val="22"/>
          <w:szCs w:val="22"/>
        </w:rPr>
        <w:t>price or</w:t>
      </w:r>
      <w:r w:rsidRPr="009E46D4">
        <w:rPr>
          <w:b w:val="0"/>
          <w:bCs w:val="0"/>
          <w:i/>
          <w:iCs/>
          <w:color w:val="FF0000"/>
          <w:spacing w:val="-1"/>
          <w:sz w:val="22"/>
          <w:szCs w:val="22"/>
        </w:rPr>
        <w:t xml:space="preserve"> other lower risk contractual arrangement, especially when the contracting officer decides to use a cost-type contract after initial analysis indicates that a fixed</w:t>
      </w:r>
      <w:r w:rsidR="008A0A73" w:rsidRPr="009E46D4">
        <w:rPr>
          <w:b w:val="0"/>
          <w:bCs w:val="0"/>
          <w:i/>
          <w:iCs/>
          <w:color w:val="FF0000"/>
          <w:spacing w:val="-1"/>
          <w:sz w:val="22"/>
          <w:szCs w:val="22"/>
        </w:rPr>
        <w:t>-</w:t>
      </w:r>
      <w:r w:rsidRPr="009E46D4">
        <w:rPr>
          <w:b w:val="0"/>
          <w:bCs w:val="0"/>
          <w:i/>
          <w:iCs/>
          <w:color w:val="FF0000"/>
          <w:spacing w:val="-1"/>
          <w:sz w:val="22"/>
          <w:szCs w:val="22"/>
        </w:rPr>
        <w:t>price or other low</w:t>
      </w:r>
      <w:r w:rsidR="008A0A73" w:rsidRPr="009E46D4">
        <w:rPr>
          <w:b w:val="0"/>
          <w:bCs w:val="0"/>
          <w:i/>
          <w:iCs/>
          <w:color w:val="FF0000"/>
          <w:spacing w:val="-1"/>
          <w:sz w:val="22"/>
          <w:szCs w:val="22"/>
        </w:rPr>
        <w:t>-</w:t>
      </w:r>
      <w:r w:rsidRPr="009E46D4">
        <w:rPr>
          <w:b w:val="0"/>
          <w:bCs w:val="0"/>
          <w:i/>
          <w:iCs/>
          <w:color w:val="FF0000"/>
          <w:spacing w:val="-1"/>
          <w:sz w:val="22"/>
          <w:szCs w:val="22"/>
        </w:rPr>
        <w:t>risk contract instrument may be appropriate.</w:t>
      </w:r>
      <w:r w:rsidR="00D01202" w:rsidRPr="009E46D4">
        <w:rPr>
          <w:b w:val="0"/>
          <w:bCs w:val="0"/>
          <w:i/>
          <w:iCs/>
          <w:color w:val="FF0000"/>
          <w:spacing w:val="-1"/>
          <w:sz w:val="22"/>
          <w:szCs w:val="22"/>
        </w:rPr>
        <w:t>)</w:t>
      </w:r>
    </w:p>
    <w:p w14:paraId="75B877A2" w14:textId="40D2892C" w:rsidR="00FD6D2B" w:rsidRPr="008C08DD" w:rsidRDefault="00FD6D2B" w:rsidP="00144053">
      <w:pPr>
        <w:pStyle w:val="BodyText"/>
        <w:ind w:left="0" w:firstLine="720"/>
        <w:rPr>
          <w:b w:val="0"/>
          <w:bCs w:val="0"/>
          <w:color w:val="231F20"/>
          <w:spacing w:val="-1"/>
          <w:sz w:val="22"/>
          <w:szCs w:val="22"/>
        </w:rPr>
      </w:pPr>
    </w:p>
    <w:p w14:paraId="67E5389F" w14:textId="113E1EA9" w:rsidR="00FD6D2B" w:rsidRPr="008C08DD" w:rsidRDefault="00FD6D2B" w:rsidP="00144053">
      <w:pPr>
        <w:pStyle w:val="BodyText"/>
        <w:ind w:left="0" w:firstLine="720"/>
        <w:rPr>
          <w:b w:val="0"/>
          <w:bCs w:val="0"/>
          <w:color w:val="231F20"/>
          <w:spacing w:val="-1"/>
          <w:sz w:val="22"/>
          <w:szCs w:val="22"/>
        </w:rPr>
      </w:pPr>
      <w:r w:rsidRPr="008C08DD">
        <w:rPr>
          <w:b w:val="0"/>
          <w:bCs w:val="0"/>
          <w:color w:val="231F20"/>
          <w:spacing w:val="-1"/>
          <w:sz w:val="22"/>
          <w:szCs w:val="22"/>
        </w:rPr>
        <w:t>(</w:t>
      </w:r>
      <w:r w:rsidR="001D6660">
        <w:rPr>
          <w:b w:val="0"/>
          <w:bCs w:val="0"/>
          <w:color w:val="231F20"/>
          <w:spacing w:val="-1"/>
          <w:sz w:val="22"/>
          <w:szCs w:val="22"/>
        </w:rPr>
        <w:t>f</w:t>
      </w:r>
      <w:r w:rsidRPr="008C08DD">
        <w:rPr>
          <w:b w:val="0"/>
          <w:bCs w:val="0"/>
          <w:color w:val="231F20"/>
          <w:spacing w:val="-1"/>
          <w:sz w:val="22"/>
          <w:szCs w:val="22"/>
        </w:rPr>
        <w:t xml:space="preserve">)  Source Selection Process. </w:t>
      </w:r>
      <w:r w:rsidR="00D01202" w:rsidRPr="00E84760">
        <w:rPr>
          <w:b w:val="0"/>
          <w:bCs w:val="0"/>
          <w:i/>
          <w:iCs/>
          <w:color w:val="FF0000"/>
          <w:spacing w:val="-1"/>
          <w:sz w:val="22"/>
          <w:szCs w:val="22"/>
        </w:rPr>
        <w:t>(</w:t>
      </w:r>
      <w:r w:rsidRPr="00E84760">
        <w:rPr>
          <w:b w:val="0"/>
          <w:bCs w:val="0"/>
          <w:i/>
          <w:iCs/>
          <w:color w:val="FF0000"/>
          <w:spacing w:val="-1"/>
          <w:sz w:val="22"/>
          <w:szCs w:val="22"/>
        </w:rPr>
        <w:t>Discuss the source selection process</w:t>
      </w:r>
      <w:r w:rsidR="006236E6" w:rsidRPr="00E84760">
        <w:rPr>
          <w:b w:val="0"/>
          <w:bCs w:val="0"/>
          <w:i/>
          <w:iCs/>
          <w:color w:val="FF0000"/>
          <w:spacing w:val="-1"/>
          <w:sz w:val="22"/>
          <w:szCs w:val="22"/>
        </w:rPr>
        <w:t xml:space="preserve"> IAW FAR 7.105(b)(4)</w:t>
      </w:r>
      <w:r w:rsidRPr="00E84760">
        <w:rPr>
          <w:b w:val="0"/>
          <w:bCs w:val="0"/>
          <w:i/>
          <w:iCs/>
          <w:color w:val="FF0000"/>
          <w:spacing w:val="-1"/>
          <w:sz w:val="22"/>
          <w:szCs w:val="22"/>
        </w:rPr>
        <w:t>, including whether it will be f</w:t>
      </w:r>
      <w:r w:rsidRPr="009E46D4">
        <w:rPr>
          <w:b w:val="0"/>
          <w:bCs w:val="0"/>
          <w:i/>
          <w:iCs/>
          <w:color w:val="FF0000"/>
          <w:spacing w:val="-1"/>
          <w:sz w:val="22"/>
          <w:szCs w:val="22"/>
        </w:rPr>
        <w:t>ormal or informal, proposed evaluation criteria, and the basis for award. If the procurement will use a formal source selection process, do not identify the name of the SSA in the strategy.</w:t>
      </w:r>
      <w:r w:rsidR="00D01202" w:rsidRPr="009E46D4">
        <w:rPr>
          <w:b w:val="0"/>
          <w:bCs w:val="0"/>
          <w:i/>
          <w:iCs/>
          <w:color w:val="FF0000"/>
          <w:spacing w:val="-1"/>
          <w:sz w:val="22"/>
          <w:szCs w:val="22"/>
        </w:rPr>
        <w:t>)</w:t>
      </w:r>
    </w:p>
    <w:p w14:paraId="313A3E7F" w14:textId="227C5219" w:rsidR="00FD6D2B" w:rsidRPr="008C08DD" w:rsidRDefault="00FD6D2B" w:rsidP="00144053">
      <w:pPr>
        <w:pStyle w:val="BodyText"/>
        <w:ind w:left="0" w:firstLine="720"/>
        <w:rPr>
          <w:b w:val="0"/>
          <w:bCs w:val="0"/>
          <w:color w:val="231F20"/>
          <w:spacing w:val="-1"/>
          <w:sz w:val="22"/>
          <w:szCs w:val="22"/>
        </w:rPr>
      </w:pPr>
    </w:p>
    <w:p w14:paraId="16665942" w14:textId="172AE814" w:rsidR="00FD6D2B" w:rsidRPr="00E84760" w:rsidRDefault="00FD6D2B" w:rsidP="00144053">
      <w:pPr>
        <w:pStyle w:val="BodyText"/>
        <w:ind w:left="0" w:firstLine="720"/>
        <w:rPr>
          <w:b w:val="0"/>
          <w:bCs w:val="0"/>
          <w:i/>
          <w:iCs/>
          <w:color w:val="231F20"/>
          <w:spacing w:val="-1"/>
          <w:sz w:val="22"/>
          <w:szCs w:val="22"/>
        </w:rPr>
      </w:pPr>
      <w:r w:rsidRPr="008C08DD">
        <w:rPr>
          <w:b w:val="0"/>
          <w:bCs w:val="0"/>
          <w:color w:val="231F20"/>
          <w:spacing w:val="-1"/>
          <w:sz w:val="22"/>
          <w:szCs w:val="22"/>
        </w:rPr>
        <w:t>(</w:t>
      </w:r>
      <w:r w:rsidR="001D6660">
        <w:rPr>
          <w:b w:val="0"/>
          <w:bCs w:val="0"/>
          <w:color w:val="231F20"/>
          <w:spacing w:val="-1"/>
          <w:sz w:val="22"/>
          <w:szCs w:val="22"/>
        </w:rPr>
        <w:t>g</w:t>
      </w:r>
      <w:r w:rsidRPr="008C08DD">
        <w:rPr>
          <w:b w:val="0"/>
          <w:bCs w:val="0"/>
          <w:color w:val="231F20"/>
          <w:spacing w:val="-1"/>
          <w:sz w:val="22"/>
          <w:szCs w:val="22"/>
        </w:rPr>
        <w:t>)  Applicable Waivers/Deviations.</w:t>
      </w:r>
      <w:r w:rsidR="008A0A73" w:rsidRPr="008C08DD">
        <w:rPr>
          <w:b w:val="0"/>
          <w:bCs w:val="0"/>
          <w:color w:val="231F20"/>
          <w:spacing w:val="-1"/>
          <w:sz w:val="22"/>
          <w:szCs w:val="22"/>
        </w:rPr>
        <w:t xml:space="preserve"> </w:t>
      </w:r>
      <w:r w:rsidR="00D01202" w:rsidRPr="00E84760">
        <w:rPr>
          <w:b w:val="0"/>
          <w:bCs w:val="0"/>
          <w:i/>
          <w:iCs/>
          <w:color w:val="FF0000"/>
          <w:spacing w:val="-1"/>
          <w:sz w:val="22"/>
          <w:szCs w:val="22"/>
        </w:rPr>
        <w:t>(</w:t>
      </w:r>
      <w:r w:rsidR="008A0A73" w:rsidRPr="00E84760">
        <w:rPr>
          <w:b w:val="0"/>
          <w:bCs w:val="0"/>
          <w:i/>
          <w:iCs/>
          <w:color w:val="FF0000"/>
          <w:spacing w:val="-1"/>
          <w:sz w:val="22"/>
          <w:szCs w:val="22"/>
        </w:rPr>
        <w:t>Discuss any waivers or deviations that may be required for this procurement.</w:t>
      </w:r>
      <w:r w:rsidR="00D01202" w:rsidRPr="00E84760">
        <w:rPr>
          <w:b w:val="0"/>
          <w:bCs w:val="0"/>
          <w:i/>
          <w:iCs/>
          <w:color w:val="FF0000"/>
          <w:spacing w:val="-1"/>
          <w:sz w:val="22"/>
          <w:szCs w:val="22"/>
        </w:rPr>
        <w:t>)</w:t>
      </w:r>
    </w:p>
    <w:p w14:paraId="24333C20" w14:textId="5C964DA6" w:rsidR="008A0A73" w:rsidRPr="008C08DD" w:rsidRDefault="008A0A73" w:rsidP="00144053">
      <w:pPr>
        <w:pStyle w:val="BodyText"/>
        <w:ind w:left="0" w:firstLine="720"/>
        <w:rPr>
          <w:b w:val="0"/>
          <w:bCs w:val="0"/>
          <w:color w:val="231F20"/>
          <w:spacing w:val="-1"/>
          <w:sz w:val="22"/>
          <w:szCs w:val="22"/>
        </w:rPr>
      </w:pPr>
    </w:p>
    <w:p w14:paraId="52A55FE5" w14:textId="77777777" w:rsidR="008D12DC" w:rsidRPr="008D12DC" w:rsidRDefault="00621AC2" w:rsidP="008D12DC">
      <w:pPr>
        <w:pStyle w:val="Heading1"/>
        <w:rPr>
          <w:rFonts w:ascii="Arial" w:hAnsi="Arial" w:cs="Arial"/>
          <w:b w:val="0"/>
          <w:bCs w:val="0"/>
          <w:sz w:val="22"/>
          <w:szCs w:val="22"/>
          <w:u w:val="single"/>
        </w:rPr>
      </w:pPr>
      <w:bookmarkStart w:id="13" w:name="_Toc135314017"/>
      <w:r w:rsidRPr="00BB5D73">
        <w:rPr>
          <w:rFonts w:ascii="Arial" w:hAnsi="Arial" w:cs="Arial"/>
          <w:sz w:val="22"/>
          <w:szCs w:val="22"/>
        </w:rPr>
        <w:t>6.</w:t>
      </w:r>
      <w:r w:rsidR="008A0A73" w:rsidRPr="00BB5D73">
        <w:rPr>
          <w:rFonts w:ascii="Arial" w:hAnsi="Arial" w:cs="Arial"/>
          <w:sz w:val="22"/>
          <w:szCs w:val="22"/>
        </w:rPr>
        <w:t xml:space="preserve">  </w:t>
      </w:r>
      <w:r w:rsidR="008A0A73" w:rsidRPr="008D12DC">
        <w:rPr>
          <w:rFonts w:ascii="Arial" w:hAnsi="Arial" w:cs="Arial"/>
          <w:sz w:val="22"/>
          <w:szCs w:val="22"/>
          <w:u w:val="single"/>
        </w:rPr>
        <w:t>Contract Administration</w:t>
      </w:r>
      <w:r w:rsidR="008A0A73" w:rsidRPr="006E225B">
        <w:rPr>
          <w:rFonts w:ascii="Arial" w:hAnsi="Arial" w:cs="Arial"/>
          <w:sz w:val="22"/>
          <w:szCs w:val="22"/>
        </w:rPr>
        <w:t>.</w:t>
      </w:r>
      <w:bookmarkEnd w:id="13"/>
      <w:r w:rsidR="008A0A73" w:rsidRPr="00BB5D73">
        <w:rPr>
          <w:rFonts w:ascii="Arial" w:hAnsi="Arial" w:cs="Arial"/>
          <w:b w:val="0"/>
          <w:bCs w:val="0"/>
          <w:sz w:val="22"/>
          <w:szCs w:val="22"/>
        </w:rPr>
        <w:t xml:space="preserve"> </w:t>
      </w:r>
    </w:p>
    <w:p w14:paraId="0D2DB1B9" w14:textId="1DFECA58" w:rsidR="008A0A73" w:rsidRPr="008C08DD" w:rsidRDefault="0088481D" w:rsidP="00900CE6">
      <w:pPr>
        <w:pStyle w:val="BodyText"/>
        <w:ind w:left="0"/>
        <w:rPr>
          <w:b w:val="0"/>
          <w:bCs w:val="0"/>
          <w:color w:val="231F20"/>
          <w:spacing w:val="-1"/>
          <w:sz w:val="22"/>
          <w:szCs w:val="22"/>
        </w:rPr>
      </w:pPr>
      <w:r w:rsidRPr="00E84760">
        <w:rPr>
          <w:b w:val="0"/>
          <w:bCs w:val="0"/>
          <w:i/>
          <w:iCs/>
          <w:color w:val="FF0000"/>
          <w:spacing w:val="-1"/>
          <w:sz w:val="22"/>
          <w:szCs w:val="22"/>
        </w:rPr>
        <w:t>(Discuss the existing or planned management approach to be used following contract award, to</w:t>
      </w:r>
      <w:r w:rsidRPr="009E46D4">
        <w:rPr>
          <w:b w:val="0"/>
          <w:bCs w:val="0"/>
          <w:i/>
          <w:iCs/>
          <w:color w:val="FF0000"/>
          <w:spacing w:val="-1"/>
          <w:sz w:val="22"/>
          <w:szCs w:val="22"/>
        </w:rPr>
        <w:t xml:space="preserve"> include the tracking procedures or processes used to monitor contract performance. This approach could include, but not be limited to, a quality assurance surveillance plan and</w:t>
      </w:r>
      <w:r>
        <w:rPr>
          <w:b w:val="0"/>
          <w:bCs w:val="0"/>
          <w:i/>
          <w:iCs/>
          <w:color w:val="FF0000"/>
          <w:spacing w:val="-1"/>
          <w:sz w:val="22"/>
          <w:szCs w:val="22"/>
        </w:rPr>
        <w:t>/or</w:t>
      </w:r>
      <w:r w:rsidRPr="009E46D4">
        <w:rPr>
          <w:b w:val="0"/>
          <w:bCs w:val="0"/>
          <w:i/>
          <w:iCs/>
          <w:color w:val="FF0000"/>
          <w:spacing w:val="-1"/>
          <w:sz w:val="22"/>
          <w:szCs w:val="22"/>
        </w:rPr>
        <w:t xml:space="preserve"> written oversight plans and responsibilities.</w:t>
      </w:r>
      <w:r w:rsidR="004434EB">
        <w:rPr>
          <w:b w:val="0"/>
          <w:bCs w:val="0"/>
          <w:i/>
          <w:iCs/>
          <w:color w:val="FF0000"/>
          <w:spacing w:val="-1"/>
          <w:sz w:val="22"/>
          <w:szCs w:val="22"/>
        </w:rPr>
        <w:t xml:space="preserve"> </w:t>
      </w:r>
      <w:r w:rsidRPr="004434EB">
        <w:rPr>
          <w:b w:val="0"/>
          <w:bCs w:val="0"/>
          <w:i/>
          <w:iCs/>
          <w:color w:val="FF0000"/>
          <w:spacing w:val="-1"/>
          <w:sz w:val="22"/>
          <w:szCs w:val="22"/>
        </w:rPr>
        <w:t>Also,</w:t>
      </w:r>
      <w:r>
        <w:rPr>
          <w:b w:val="0"/>
          <w:bCs w:val="0"/>
          <w:color w:val="FF0000"/>
          <w:spacing w:val="-1"/>
          <w:sz w:val="22"/>
          <w:szCs w:val="22"/>
        </w:rPr>
        <w:t xml:space="preserve"> </w:t>
      </w:r>
      <w:r w:rsidR="004434EB">
        <w:rPr>
          <w:b w:val="0"/>
          <w:bCs w:val="0"/>
          <w:i/>
          <w:iCs/>
          <w:color w:val="FF0000"/>
          <w:spacing w:val="-1"/>
          <w:sz w:val="22"/>
          <w:szCs w:val="22"/>
        </w:rPr>
        <w:t>d</w:t>
      </w:r>
      <w:r w:rsidR="008A0A73" w:rsidRPr="009E46D4">
        <w:rPr>
          <w:b w:val="0"/>
          <w:bCs w:val="0"/>
          <w:i/>
          <w:iCs/>
          <w:color w:val="FF0000"/>
          <w:spacing w:val="-1"/>
          <w:sz w:val="22"/>
          <w:szCs w:val="22"/>
        </w:rPr>
        <w:t>iscuss contract administration, to include the involvement of the contracting officer’s representative (COR) and/or the Defense Contract Management Agency (DCMA)</w:t>
      </w:r>
      <w:r w:rsidR="003A58CF">
        <w:rPr>
          <w:b w:val="0"/>
          <w:bCs w:val="0"/>
          <w:i/>
          <w:iCs/>
          <w:color w:val="FF0000"/>
          <w:spacing w:val="-1"/>
          <w:sz w:val="22"/>
          <w:szCs w:val="22"/>
        </w:rPr>
        <w:t xml:space="preserve"> IAW AFARS 5137.590-6(a)(5)(vii)</w:t>
      </w:r>
      <w:r w:rsidR="008A0A73" w:rsidRPr="009E46D4">
        <w:rPr>
          <w:b w:val="0"/>
          <w:bCs w:val="0"/>
          <w:i/>
          <w:iCs/>
          <w:color w:val="FF0000"/>
          <w:spacing w:val="-1"/>
          <w:sz w:val="22"/>
          <w:szCs w:val="22"/>
        </w:rPr>
        <w:t>.</w:t>
      </w:r>
      <w:r w:rsidR="009714A9" w:rsidRPr="009E46D4">
        <w:rPr>
          <w:b w:val="0"/>
          <w:bCs w:val="0"/>
          <w:i/>
          <w:iCs/>
          <w:color w:val="FF0000"/>
          <w:spacing w:val="-1"/>
          <w:sz w:val="22"/>
          <w:szCs w:val="22"/>
        </w:rPr>
        <w:t xml:space="preserve"> Describe how inspection and acceptance corresponding to the </w:t>
      </w:r>
      <w:r w:rsidR="00A82AF2">
        <w:rPr>
          <w:b w:val="0"/>
          <w:bCs w:val="0"/>
          <w:i/>
          <w:iCs/>
          <w:color w:val="FF0000"/>
          <w:spacing w:val="-1"/>
          <w:sz w:val="22"/>
          <w:szCs w:val="22"/>
        </w:rPr>
        <w:t xml:space="preserve">performance </w:t>
      </w:r>
      <w:r w:rsidR="009714A9" w:rsidRPr="009E46D4">
        <w:rPr>
          <w:b w:val="0"/>
          <w:bCs w:val="0"/>
          <w:i/>
          <w:iCs/>
          <w:color w:val="FF0000"/>
          <w:spacing w:val="-1"/>
          <w:sz w:val="22"/>
          <w:szCs w:val="22"/>
        </w:rPr>
        <w:t>work statement criteria will be enforced</w:t>
      </w:r>
      <w:r w:rsidR="00CA1BF3">
        <w:rPr>
          <w:b w:val="0"/>
          <w:bCs w:val="0"/>
          <w:i/>
          <w:iCs/>
          <w:color w:val="FF0000"/>
          <w:spacing w:val="-1"/>
          <w:sz w:val="22"/>
          <w:szCs w:val="22"/>
        </w:rPr>
        <w:t>, see FAR 7.105(</w:t>
      </w:r>
      <w:r w:rsidR="006522DE">
        <w:rPr>
          <w:b w:val="0"/>
          <w:bCs w:val="0"/>
          <w:i/>
          <w:iCs/>
          <w:color w:val="FF0000"/>
          <w:spacing w:val="-1"/>
          <w:sz w:val="22"/>
          <w:szCs w:val="22"/>
        </w:rPr>
        <w:t>b)(19)</w:t>
      </w:r>
      <w:r w:rsidR="009714A9" w:rsidRPr="009E46D4">
        <w:rPr>
          <w:b w:val="0"/>
          <w:bCs w:val="0"/>
          <w:i/>
          <w:iCs/>
          <w:color w:val="FF0000"/>
          <w:spacing w:val="-1"/>
          <w:sz w:val="22"/>
          <w:szCs w:val="22"/>
        </w:rPr>
        <w:t>.</w:t>
      </w:r>
      <w:r w:rsidR="00D01202" w:rsidRPr="009E46D4">
        <w:rPr>
          <w:b w:val="0"/>
          <w:bCs w:val="0"/>
          <w:i/>
          <w:iCs/>
          <w:color w:val="FF0000"/>
          <w:spacing w:val="-1"/>
          <w:sz w:val="22"/>
          <w:szCs w:val="22"/>
        </w:rPr>
        <w:t>)</w:t>
      </w:r>
    </w:p>
    <w:p w14:paraId="24298C04" w14:textId="68ED4E3E" w:rsidR="008A0A73" w:rsidRPr="008C08DD" w:rsidRDefault="008A0A73" w:rsidP="00144053">
      <w:pPr>
        <w:pStyle w:val="BodyText"/>
        <w:ind w:left="0" w:firstLine="720"/>
        <w:rPr>
          <w:b w:val="0"/>
          <w:bCs w:val="0"/>
          <w:color w:val="231F20"/>
          <w:spacing w:val="-1"/>
          <w:sz w:val="22"/>
          <w:szCs w:val="22"/>
        </w:rPr>
      </w:pPr>
    </w:p>
    <w:p w14:paraId="0FDDFFB1" w14:textId="77777777" w:rsidR="008D12DC" w:rsidRPr="00BB5D73" w:rsidRDefault="00D86830" w:rsidP="008D12DC">
      <w:pPr>
        <w:pStyle w:val="Heading1"/>
        <w:rPr>
          <w:rFonts w:ascii="Arial" w:hAnsi="Arial" w:cs="Arial"/>
          <w:b w:val="0"/>
          <w:bCs w:val="0"/>
          <w:sz w:val="22"/>
          <w:szCs w:val="22"/>
        </w:rPr>
      </w:pPr>
      <w:bookmarkStart w:id="14" w:name="_Toc135314018"/>
      <w:r w:rsidRPr="00BB5D73">
        <w:rPr>
          <w:rFonts w:ascii="Arial" w:hAnsi="Arial" w:cs="Arial"/>
          <w:sz w:val="22"/>
          <w:szCs w:val="22"/>
        </w:rPr>
        <w:t>7</w:t>
      </w:r>
      <w:r w:rsidR="00BC04F6" w:rsidRPr="00BB5D73">
        <w:rPr>
          <w:rFonts w:ascii="Arial" w:hAnsi="Arial" w:cs="Arial"/>
          <w:sz w:val="22"/>
          <w:szCs w:val="22"/>
        </w:rPr>
        <w:t xml:space="preserve">.  </w:t>
      </w:r>
      <w:r w:rsidR="00BC04F6" w:rsidRPr="008D12DC">
        <w:rPr>
          <w:rFonts w:ascii="Arial" w:hAnsi="Arial" w:cs="Arial"/>
          <w:sz w:val="22"/>
          <w:szCs w:val="22"/>
          <w:u w:val="single"/>
        </w:rPr>
        <w:t>Multi-Year Contracts</w:t>
      </w:r>
      <w:r w:rsidR="00BC04F6" w:rsidRPr="006E225B">
        <w:rPr>
          <w:rFonts w:ascii="Arial" w:hAnsi="Arial" w:cs="Arial"/>
          <w:sz w:val="22"/>
          <w:szCs w:val="22"/>
        </w:rPr>
        <w:t>.</w:t>
      </w:r>
      <w:bookmarkEnd w:id="14"/>
      <w:r w:rsidR="00BC04F6" w:rsidRPr="00BB5D73">
        <w:rPr>
          <w:rFonts w:ascii="Arial" w:hAnsi="Arial" w:cs="Arial"/>
          <w:b w:val="0"/>
          <w:bCs w:val="0"/>
          <w:sz w:val="22"/>
          <w:szCs w:val="22"/>
        </w:rPr>
        <w:t xml:space="preserve"> </w:t>
      </w:r>
    </w:p>
    <w:p w14:paraId="5155C2EB" w14:textId="34D94FFA" w:rsidR="00BC04F6" w:rsidRPr="008C08DD" w:rsidRDefault="00D01202" w:rsidP="00900CE6">
      <w:pPr>
        <w:pStyle w:val="BodyText"/>
        <w:ind w:left="0"/>
        <w:rPr>
          <w:b w:val="0"/>
          <w:bCs w:val="0"/>
          <w:color w:val="231F20"/>
          <w:spacing w:val="-1"/>
          <w:sz w:val="22"/>
          <w:szCs w:val="22"/>
        </w:rPr>
      </w:pPr>
      <w:r w:rsidRPr="00E84760">
        <w:rPr>
          <w:b w:val="0"/>
          <w:bCs w:val="0"/>
          <w:i/>
          <w:iCs/>
          <w:color w:val="FF0000"/>
          <w:spacing w:val="-1"/>
          <w:sz w:val="22"/>
          <w:szCs w:val="22"/>
        </w:rPr>
        <w:t>(</w:t>
      </w:r>
      <w:r w:rsidR="00BC04F6" w:rsidRPr="00E84760">
        <w:rPr>
          <w:b w:val="0"/>
          <w:bCs w:val="0"/>
          <w:i/>
          <w:iCs/>
          <w:color w:val="FF0000"/>
          <w:spacing w:val="-1"/>
          <w:sz w:val="22"/>
          <w:szCs w:val="22"/>
        </w:rPr>
        <w:t xml:space="preserve">If the strategy calls for a multi-year service contract </w:t>
      </w:r>
      <w:r w:rsidR="008C547F" w:rsidRPr="00E84760">
        <w:rPr>
          <w:b w:val="0"/>
          <w:bCs w:val="0"/>
          <w:i/>
          <w:iCs/>
          <w:color w:val="FF0000"/>
          <w:spacing w:val="-1"/>
          <w:sz w:val="22"/>
          <w:szCs w:val="22"/>
        </w:rPr>
        <w:t xml:space="preserve">IAW FAR 7.105(b)(5)(i) </w:t>
      </w:r>
      <w:r w:rsidR="00BC04F6" w:rsidRPr="00E84760">
        <w:rPr>
          <w:b w:val="0"/>
          <w:bCs w:val="0"/>
          <w:i/>
          <w:iCs/>
          <w:color w:val="FF0000"/>
          <w:spacing w:val="-1"/>
          <w:sz w:val="22"/>
          <w:szCs w:val="22"/>
        </w:rPr>
        <w:t>as defined in F</w:t>
      </w:r>
      <w:r w:rsidR="00BC04F6" w:rsidRPr="009E46D4">
        <w:rPr>
          <w:b w:val="0"/>
          <w:bCs w:val="0"/>
          <w:i/>
          <w:iCs/>
          <w:color w:val="FF0000"/>
          <w:spacing w:val="-1"/>
          <w:sz w:val="22"/>
          <w:szCs w:val="22"/>
        </w:rPr>
        <w:t xml:space="preserve">AR subpart </w:t>
      </w:r>
      <w:r w:rsidR="000368A4">
        <w:rPr>
          <w:b w:val="0"/>
          <w:bCs w:val="0"/>
          <w:i/>
          <w:iCs/>
          <w:color w:val="FF0000"/>
          <w:spacing w:val="-1"/>
          <w:sz w:val="22"/>
          <w:szCs w:val="22"/>
        </w:rPr>
        <w:t>1</w:t>
      </w:r>
      <w:r w:rsidR="00BC04F6" w:rsidRPr="009E46D4">
        <w:rPr>
          <w:b w:val="0"/>
          <w:bCs w:val="0"/>
          <w:i/>
          <w:iCs/>
          <w:color w:val="FF0000"/>
          <w:spacing w:val="-1"/>
          <w:sz w:val="22"/>
          <w:szCs w:val="22"/>
        </w:rPr>
        <w:t>7.1 (see also DFARS 217.171) under the authority of 10 U.S.C. 2306c, the strategy must address the Army’s plans for budgeting for termination liability.</w:t>
      </w:r>
      <w:r w:rsidRPr="009E46D4">
        <w:rPr>
          <w:b w:val="0"/>
          <w:bCs w:val="0"/>
          <w:i/>
          <w:iCs/>
          <w:color w:val="FF0000"/>
          <w:spacing w:val="-1"/>
          <w:sz w:val="22"/>
          <w:szCs w:val="22"/>
        </w:rPr>
        <w:t>)</w:t>
      </w:r>
    </w:p>
    <w:p w14:paraId="7FD69467" w14:textId="660825FB" w:rsidR="00BC04F6" w:rsidRPr="008C08DD" w:rsidRDefault="00BC04F6" w:rsidP="00BC04F6">
      <w:pPr>
        <w:pStyle w:val="BodyText"/>
        <w:ind w:left="0" w:firstLine="360"/>
        <w:rPr>
          <w:b w:val="0"/>
          <w:bCs w:val="0"/>
          <w:color w:val="231F20"/>
          <w:spacing w:val="-1"/>
          <w:sz w:val="22"/>
          <w:szCs w:val="22"/>
        </w:rPr>
      </w:pPr>
    </w:p>
    <w:p w14:paraId="4443ABBD" w14:textId="77777777" w:rsidR="008D12DC" w:rsidRPr="00BB5D73" w:rsidRDefault="00621AC2" w:rsidP="008D12DC">
      <w:pPr>
        <w:pStyle w:val="Heading1"/>
        <w:rPr>
          <w:rFonts w:ascii="Arial" w:hAnsi="Arial" w:cs="Arial"/>
          <w:b w:val="0"/>
          <w:bCs w:val="0"/>
          <w:sz w:val="22"/>
          <w:szCs w:val="22"/>
        </w:rPr>
      </w:pPr>
      <w:bookmarkStart w:id="15" w:name="_Toc135314019"/>
      <w:r w:rsidRPr="00BB5D73">
        <w:rPr>
          <w:rFonts w:ascii="Arial" w:hAnsi="Arial" w:cs="Arial"/>
          <w:sz w:val="22"/>
          <w:szCs w:val="22"/>
        </w:rPr>
        <w:t>8</w:t>
      </w:r>
      <w:r w:rsidR="00BC04F6" w:rsidRPr="00BB5D73">
        <w:rPr>
          <w:rFonts w:ascii="Arial" w:hAnsi="Arial" w:cs="Arial"/>
          <w:sz w:val="22"/>
          <w:szCs w:val="22"/>
        </w:rPr>
        <w:t xml:space="preserve">.  </w:t>
      </w:r>
      <w:r w:rsidR="00BC04F6" w:rsidRPr="008D12DC">
        <w:rPr>
          <w:rFonts w:ascii="Arial" w:hAnsi="Arial" w:cs="Arial"/>
          <w:sz w:val="22"/>
          <w:szCs w:val="22"/>
          <w:u w:val="single"/>
        </w:rPr>
        <w:t>Leases</w:t>
      </w:r>
      <w:r w:rsidR="00BC04F6" w:rsidRPr="006E225B">
        <w:rPr>
          <w:rFonts w:ascii="Arial" w:hAnsi="Arial" w:cs="Arial"/>
          <w:sz w:val="22"/>
          <w:szCs w:val="22"/>
        </w:rPr>
        <w:t>.</w:t>
      </w:r>
      <w:bookmarkEnd w:id="15"/>
      <w:r w:rsidR="00BC04F6" w:rsidRPr="00BB5D73">
        <w:rPr>
          <w:rFonts w:ascii="Arial" w:hAnsi="Arial" w:cs="Arial"/>
          <w:b w:val="0"/>
          <w:bCs w:val="0"/>
          <w:sz w:val="22"/>
          <w:szCs w:val="22"/>
        </w:rPr>
        <w:t xml:space="preserve"> </w:t>
      </w:r>
    </w:p>
    <w:p w14:paraId="61A6040B" w14:textId="263E6F61" w:rsidR="00BC04F6" w:rsidRPr="008C08DD" w:rsidRDefault="00D01202" w:rsidP="00900CE6">
      <w:pPr>
        <w:pStyle w:val="BodyText"/>
        <w:ind w:left="0"/>
        <w:rPr>
          <w:b w:val="0"/>
          <w:bCs w:val="0"/>
          <w:color w:val="231F20"/>
          <w:spacing w:val="-1"/>
          <w:sz w:val="22"/>
          <w:szCs w:val="22"/>
        </w:rPr>
      </w:pPr>
      <w:r w:rsidRPr="00E84760">
        <w:rPr>
          <w:b w:val="0"/>
          <w:bCs w:val="0"/>
          <w:i/>
          <w:iCs/>
          <w:color w:val="FF0000"/>
          <w:spacing w:val="-1"/>
          <w:sz w:val="22"/>
          <w:szCs w:val="22"/>
        </w:rPr>
        <w:t>(</w:t>
      </w:r>
      <w:r w:rsidR="00BC04F6" w:rsidRPr="00E84760">
        <w:rPr>
          <w:b w:val="0"/>
          <w:bCs w:val="0"/>
          <w:i/>
          <w:iCs/>
          <w:color w:val="FF0000"/>
          <w:spacing w:val="-1"/>
          <w:sz w:val="22"/>
          <w:szCs w:val="22"/>
        </w:rPr>
        <w:t>Include a lease-purchase strategy if required by OMB Circular A-94, Section 13. Otherwise, N</w:t>
      </w:r>
      <w:r w:rsidR="00BC04F6" w:rsidRPr="009E46D4">
        <w:rPr>
          <w:b w:val="0"/>
          <w:bCs w:val="0"/>
          <w:i/>
          <w:iCs/>
          <w:color w:val="FF0000"/>
          <w:spacing w:val="-1"/>
          <w:sz w:val="22"/>
          <w:szCs w:val="22"/>
        </w:rPr>
        <w:t>/A.</w:t>
      </w:r>
      <w:r w:rsidRPr="009E46D4">
        <w:rPr>
          <w:b w:val="0"/>
          <w:bCs w:val="0"/>
          <w:i/>
          <w:iCs/>
          <w:color w:val="FF0000"/>
          <w:spacing w:val="-1"/>
          <w:sz w:val="22"/>
          <w:szCs w:val="22"/>
        </w:rPr>
        <w:t>)</w:t>
      </w:r>
    </w:p>
    <w:p w14:paraId="6FCCD1A2" w14:textId="1F9335DB" w:rsidR="00BC04F6" w:rsidRPr="008C08DD" w:rsidRDefault="00BC04F6" w:rsidP="00BC04F6">
      <w:pPr>
        <w:pStyle w:val="BodyText"/>
        <w:ind w:left="0" w:firstLine="360"/>
        <w:rPr>
          <w:b w:val="0"/>
          <w:bCs w:val="0"/>
          <w:color w:val="231F20"/>
          <w:spacing w:val="-1"/>
          <w:sz w:val="22"/>
          <w:szCs w:val="22"/>
        </w:rPr>
      </w:pPr>
    </w:p>
    <w:p w14:paraId="7340EF69" w14:textId="77777777" w:rsidR="008D12DC" w:rsidRPr="00BB5D73" w:rsidRDefault="00621AC2" w:rsidP="008D12DC">
      <w:pPr>
        <w:pStyle w:val="Heading1"/>
        <w:rPr>
          <w:rFonts w:ascii="Arial" w:hAnsi="Arial" w:cs="Arial"/>
          <w:b w:val="0"/>
          <w:bCs w:val="0"/>
          <w:sz w:val="22"/>
          <w:szCs w:val="22"/>
        </w:rPr>
      </w:pPr>
      <w:bookmarkStart w:id="16" w:name="_Toc135314020"/>
      <w:r w:rsidRPr="00BB5D73">
        <w:rPr>
          <w:rFonts w:ascii="Arial" w:hAnsi="Arial" w:cs="Arial"/>
          <w:sz w:val="22"/>
          <w:szCs w:val="22"/>
        </w:rPr>
        <w:t>9</w:t>
      </w:r>
      <w:r w:rsidR="00BC04F6" w:rsidRPr="00BB5D73">
        <w:rPr>
          <w:rFonts w:ascii="Arial" w:hAnsi="Arial" w:cs="Arial"/>
          <w:sz w:val="22"/>
          <w:szCs w:val="22"/>
        </w:rPr>
        <w:t>.</w:t>
      </w:r>
      <w:r w:rsidR="009D221D" w:rsidRPr="00BB5D73">
        <w:rPr>
          <w:rFonts w:ascii="Arial" w:hAnsi="Arial" w:cs="Arial"/>
          <w:sz w:val="22"/>
          <w:szCs w:val="22"/>
        </w:rPr>
        <w:t xml:space="preserve">  </w:t>
      </w:r>
      <w:r w:rsidR="009D221D" w:rsidRPr="008D12DC">
        <w:rPr>
          <w:rFonts w:ascii="Arial" w:hAnsi="Arial" w:cs="Arial"/>
          <w:sz w:val="22"/>
          <w:szCs w:val="22"/>
          <w:u w:val="single"/>
        </w:rPr>
        <w:t>Metrics</w:t>
      </w:r>
      <w:r w:rsidR="009D221D" w:rsidRPr="006E225B">
        <w:rPr>
          <w:rFonts w:ascii="Arial" w:hAnsi="Arial" w:cs="Arial"/>
          <w:sz w:val="22"/>
          <w:szCs w:val="22"/>
        </w:rPr>
        <w:t>.</w:t>
      </w:r>
      <w:bookmarkEnd w:id="16"/>
      <w:r w:rsidR="009D221D" w:rsidRPr="00BB5D73">
        <w:rPr>
          <w:rFonts w:ascii="Arial" w:hAnsi="Arial" w:cs="Arial"/>
          <w:b w:val="0"/>
          <w:bCs w:val="0"/>
          <w:sz w:val="22"/>
          <w:szCs w:val="22"/>
        </w:rPr>
        <w:t xml:space="preserve"> </w:t>
      </w:r>
    </w:p>
    <w:p w14:paraId="6D85CBBA" w14:textId="0957400D" w:rsidR="00BC04F6" w:rsidRPr="008C08DD" w:rsidRDefault="00D01202" w:rsidP="00900CE6">
      <w:pPr>
        <w:pStyle w:val="BodyText"/>
        <w:ind w:left="0"/>
        <w:rPr>
          <w:b w:val="0"/>
          <w:bCs w:val="0"/>
          <w:color w:val="000000"/>
          <w:sz w:val="22"/>
          <w:szCs w:val="22"/>
        </w:rPr>
      </w:pPr>
      <w:r w:rsidRPr="00E84760">
        <w:rPr>
          <w:b w:val="0"/>
          <w:bCs w:val="0"/>
          <w:i/>
          <w:iCs/>
          <w:color w:val="FF0000"/>
          <w:spacing w:val="-1"/>
          <w:sz w:val="22"/>
          <w:szCs w:val="22"/>
        </w:rPr>
        <w:t>(</w:t>
      </w:r>
      <w:r w:rsidR="009D221D" w:rsidRPr="00E84760">
        <w:rPr>
          <w:b w:val="0"/>
          <w:bCs w:val="0"/>
          <w:i/>
          <w:iCs/>
          <w:color w:val="FF0000"/>
          <w:sz w:val="22"/>
          <w:szCs w:val="22"/>
        </w:rPr>
        <w:t xml:space="preserve">Address the cost, </w:t>
      </w:r>
      <w:r w:rsidR="00D551EB" w:rsidRPr="00E84760">
        <w:rPr>
          <w:b w:val="0"/>
          <w:bCs w:val="0"/>
          <w:i/>
          <w:iCs/>
          <w:color w:val="FF0000"/>
          <w:sz w:val="22"/>
          <w:szCs w:val="22"/>
        </w:rPr>
        <w:t>schedule,</w:t>
      </w:r>
      <w:r w:rsidR="009D221D" w:rsidRPr="00E84760">
        <w:rPr>
          <w:b w:val="0"/>
          <w:bCs w:val="0"/>
          <w:i/>
          <w:iCs/>
          <w:color w:val="FF0000"/>
          <w:sz w:val="22"/>
          <w:szCs w:val="22"/>
        </w:rPr>
        <w:t xml:space="preserve"> and performance metrics to include the plan for measuring service acquisition outcomes against requirements.  If </w:t>
      </w:r>
      <w:r w:rsidR="00CF75FE" w:rsidRPr="00E84760">
        <w:rPr>
          <w:b w:val="0"/>
          <w:bCs w:val="0"/>
          <w:i/>
          <w:iCs/>
          <w:color w:val="FF0000"/>
          <w:sz w:val="22"/>
          <w:szCs w:val="22"/>
        </w:rPr>
        <w:t>metrics have not been provided in advance</w:t>
      </w:r>
      <w:r w:rsidR="00CF75FE">
        <w:rPr>
          <w:b w:val="0"/>
          <w:bCs w:val="0"/>
          <w:i/>
          <w:iCs/>
          <w:color w:val="FF0000"/>
          <w:sz w:val="22"/>
          <w:szCs w:val="22"/>
        </w:rPr>
        <w:t xml:space="preserve"> by the requiring activity</w:t>
      </w:r>
      <w:r w:rsidR="009D221D" w:rsidRPr="009E46D4">
        <w:rPr>
          <w:b w:val="0"/>
          <w:bCs w:val="0"/>
          <w:i/>
          <w:iCs/>
          <w:color w:val="FF0000"/>
          <w:sz w:val="22"/>
          <w:szCs w:val="22"/>
        </w:rPr>
        <w:t xml:space="preserve">, the contracting officer </w:t>
      </w:r>
      <w:r w:rsidR="00CF75FE">
        <w:rPr>
          <w:b w:val="0"/>
          <w:bCs w:val="0"/>
          <w:i/>
          <w:iCs/>
          <w:color w:val="FF0000"/>
          <w:sz w:val="22"/>
          <w:szCs w:val="22"/>
        </w:rPr>
        <w:t xml:space="preserve">should obtain the metrics from the requiring activity </w:t>
      </w:r>
      <w:r w:rsidR="009D221D" w:rsidRPr="009E46D4">
        <w:rPr>
          <w:b w:val="0"/>
          <w:bCs w:val="0"/>
          <w:i/>
          <w:iCs/>
          <w:color w:val="FF0000"/>
          <w:sz w:val="22"/>
          <w:szCs w:val="22"/>
        </w:rPr>
        <w:t xml:space="preserve">prior to </w:t>
      </w:r>
      <w:r w:rsidR="00CF75FE">
        <w:rPr>
          <w:b w:val="0"/>
          <w:bCs w:val="0"/>
          <w:i/>
          <w:iCs/>
          <w:color w:val="FF0000"/>
          <w:sz w:val="22"/>
          <w:szCs w:val="22"/>
        </w:rPr>
        <w:t>approval of th</w:t>
      </w:r>
      <w:r w:rsidR="002920FA">
        <w:rPr>
          <w:b w:val="0"/>
          <w:bCs w:val="0"/>
          <w:i/>
          <w:iCs/>
          <w:color w:val="FF0000"/>
          <w:sz w:val="22"/>
          <w:szCs w:val="22"/>
        </w:rPr>
        <w:t>is document</w:t>
      </w:r>
      <w:r w:rsidR="00CF75FE">
        <w:rPr>
          <w:b w:val="0"/>
          <w:bCs w:val="0"/>
          <w:i/>
          <w:iCs/>
          <w:color w:val="FF0000"/>
          <w:sz w:val="22"/>
          <w:szCs w:val="22"/>
        </w:rPr>
        <w:t xml:space="preserve"> </w:t>
      </w:r>
      <w:r w:rsidR="009D221D" w:rsidRPr="009E46D4">
        <w:rPr>
          <w:b w:val="0"/>
          <w:bCs w:val="0"/>
          <w:i/>
          <w:iCs/>
          <w:color w:val="FF0000"/>
          <w:sz w:val="22"/>
          <w:szCs w:val="22"/>
        </w:rPr>
        <w:t xml:space="preserve">(e.g., contract, military interdepartmental purchase request </w:t>
      </w:r>
      <w:r w:rsidR="009D221D" w:rsidRPr="009E46D4">
        <w:rPr>
          <w:b w:val="0"/>
          <w:bCs w:val="0"/>
          <w:i/>
          <w:iCs/>
          <w:color w:val="FF0000"/>
          <w:sz w:val="22"/>
          <w:szCs w:val="22"/>
        </w:rPr>
        <w:lastRenderedPageBreak/>
        <w:t>(MIPR)) that initiates the acquisition.</w:t>
      </w:r>
      <w:r w:rsidRPr="009E46D4">
        <w:rPr>
          <w:b w:val="0"/>
          <w:bCs w:val="0"/>
          <w:i/>
          <w:iCs/>
          <w:color w:val="FF0000"/>
          <w:sz w:val="22"/>
          <w:szCs w:val="22"/>
        </w:rPr>
        <w:t>)</w:t>
      </w:r>
    </w:p>
    <w:p w14:paraId="32FA5B64" w14:textId="4990EC23" w:rsidR="00287B9F" w:rsidRPr="008C08DD" w:rsidRDefault="00287B9F" w:rsidP="00BC04F6">
      <w:pPr>
        <w:pStyle w:val="BodyText"/>
        <w:ind w:left="0" w:firstLine="360"/>
        <w:rPr>
          <w:b w:val="0"/>
          <w:bCs w:val="0"/>
          <w:color w:val="000000"/>
          <w:sz w:val="22"/>
          <w:szCs w:val="22"/>
        </w:rPr>
      </w:pPr>
    </w:p>
    <w:p w14:paraId="1D8D33EE" w14:textId="77777777" w:rsidR="00435FD0" w:rsidRPr="00BB5D73" w:rsidRDefault="00621AC2" w:rsidP="00435FD0">
      <w:pPr>
        <w:pStyle w:val="Heading1"/>
        <w:rPr>
          <w:rFonts w:ascii="Arial" w:hAnsi="Arial" w:cs="Arial"/>
          <w:sz w:val="22"/>
          <w:szCs w:val="22"/>
        </w:rPr>
      </w:pPr>
      <w:bookmarkStart w:id="17" w:name="_Toc135314021"/>
      <w:r w:rsidRPr="00BB5D73">
        <w:rPr>
          <w:rFonts w:ascii="Arial" w:hAnsi="Arial" w:cs="Arial"/>
          <w:sz w:val="22"/>
          <w:szCs w:val="22"/>
        </w:rPr>
        <w:t>1</w:t>
      </w:r>
      <w:r w:rsidR="00D67865" w:rsidRPr="00BB5D73">
        <w:rPr>
          <w:rFonts w:ascii="Arial" w:hAnsi="Arial" w:cs="Arial"/>
          <w:sz w:val="22"/>
          <w:szCs w:val="22"/>
        </w:rPr>
        <w:t>0</w:t>
      </w:r>
      <w:r w:rsidRPr="00BB5D73">
        <w:rPr>
          <w:rFonts w:ascii="Arial" w:hAnsi="Arial" w:cs="Arial"/>
          <w:sz w:val="22"/>
          <w:szCs w:val="22"/>
        </w:rPr>
        <w:t xml:space="preserve">.  </w:t>
      </w:r>
      <w:r w:rsidR="00BD3CDE" w:rsidRPr="00BB5D73">
        <w:rPr>
          <w:rFonts w:ascii="Arial" w:hAnsi="Arial" w:cs="Arial"/>
          <w:sz w:val="22"/>
          <w:szCs w:val="22"/>
        </w:rPr>
        <w:t xml:space="preserve"> </w:t>
      </w:r>
      <w:r w:rsidR="00F46214" w:rsidRPr="00435FD0">
        <w:rPr>
          <w:rFonts w:ascii="Arial" w:hAnsi="Arial" w:cs="Arial"/>
          <w:sz w:val="22"/>
          <w:szCs w:val="22"/>
          <w:u w:val="single"/>
        </w:rPr>
        <w:t>Applicable Conditions</w:t>
      </w:r>
      <w:r w:rsidR="00F46214" w:rsidRPr="00BB5D73">
        <w:rPr>
          <w:rFonts w:ascii="Arial" w:hAnsi="Arial" w:cs="Arial"/>
          <w:sz w:val="22"/>
          <w:szCs w:val="22"/>
        </w:rPr>
        <w:t>.</w:t>
      </w:r>
      <w:bookmarkEnd w:id="17"/>
      <w:r w:rsidR="002C08F1" w:rsidRPr="00BB5D73">
        <w:rPr>
          <w:rFonts w:ascii="Arial" w:hAnsi="Arial" w:cs="Arial"/>
          <w:sz w:val="22"/>
          <w:szCs w:val="22"/>
        </w:rPr>
        <w:t xml:space="preserve"> </w:t>
      </w:r>
    </w:p>
    <w:p w14:paraId="65954D54" w14:textId="6B28F6B3" w:rsidR="00F61283" w:rsidRPr="00FB4C23" w:rsidRDefault="00D01202" w:rsidP="00FB4C23">
      <w:pPr>
        <w:pStyle w:val="BodyText"/>
        <w:ind w:left="0"/>
        <w:rPr>
          <w:rFonts w:cs="Arial"/>
          <w:b w:val="0"/>
          <w:bCs w:val="0"/>
          <w:i/>
          <w:iCs/>
          <w:color w:val="FF0000"/>
          <w:spacing w:val="-1"/>
          <w:sz w:val="22"/>
          <w:szCs w:val="22"/>
        </w:rPr>
      </w:pPr>
      <w:r w:rsidRPr="00FB4C23">
        <w:rPr>
          <w:rFonts w:cs="Arial"/>
          <w:b w:val="0"/>
          <w:bCs w:val="0"/>
          <w:i/>
          <w:iCs/>
          <w:color w:val="FF0000"/>
          <w:spacing w:val="-1"/>
          <w:sz w:val="22"/>
          <w:szCs w:val="22"/>
        </w:rPr>
        <w:t>(</w:t>
      </w:r>
      <w:r w:rsidR="002C08F1" w:rsidRPr="00FB4C23">
        <w:rPr>
          <w:rFonts w:cs="Arial"/>
          <w:b w:val="0"/>
          <w:bCs w:val="0"/>
          <w:i/>
          <w:iCs/>
          <w:color w:val="FF0000"/>
          <w:spacing w:val="-1"/>
          <w:sz w:val="22"/>
          <w:szCs w:val="22"/>
        </w:rPr>
        <w:t>State all significant conditions affecting the acquisition</w:t>
      </w:r>
      <w:r w:rsidRPr="00FB4C23">
        <w:rPr>
          <w:rFonts w:cs="Arial"/>
          <w:b w:val="0"/>
          <w:bCs w:val="0"/>
          <w:i/>
          <w:iCs/>
          <w:color w:val="FF0000"/>
          <w:spacing w:val="-1"/>
          <w:sz w:val="22"/>
          <w:szCs w:val="22"/>
        </w:rPr>
        <w:t>.</w:t>
      </w:r>
      <w:r w:rsidR="006915EE" w:rsidRPr="00FB4C23">
        <w:rPr>
          <w:rFonts w:cs="Arial"/>
          <w:b w:val="0"/>
          <w:bCs w:val="0"/>
          <w:i/>
          <w:iCs/>
          <w:color w:val="FF0000"/>
          <w:spacing w:val="-1"/>
          <w:sz w:val="22"/>
          <w:szCs w:val="22"/>
        </w:rPr>
        <w:t xml:space="preserve"> See FAR 7.105(a</w:t>
      </w:r>
      <w:r w:rsidRPr="00FB4C23">
        <w:rPr>
          <w:rFonts w:cs="Arial"/>
          <w:b w:val="0"/>
          <w:bCs w:val="0"/>
          <w:i/>
          <w:iCs/>
          <w:color w:val="FF0000"/>
          <w:spacing w:val="-1"/>
          <w:sz w:val="22"/>
          <w:szCs w:val="22"/>
        </w:rPr>
        <w:t>)</w:t>
      </w:r>
      <w:r w:rsidR="006E4EC2" w:rsidRPr="00FB4C23">
        <w:rPr>
          <w:rFonts w:cs="Arial"/>
          <w:b w:val="0"/>
          <w:bCs w:val="0"/>
          <w:i/>
          <w:iCs/>
          <w:color w:val="FF0000"/>
          <w:spacing w:val="-1"/>
          <w:sz w:val="22"/>
          <w:szCs w:val="22"/>
        </w:rPr>
        <w:t>(2)</w:t>
      </w:r>
      <w:r w:rsidR="006915EE" w:rsidRPr="00FB4C23">
        <w:rPr>
          <w:rFonts w:cs="Arial"/>
          <w:b w:val="0"/>
          <w:bCs w:val="0"/>
          <w:i/>
          <w:iCs/>
          <w:color w:val="FF0000"/>
          <w:spacing w:val="-1"/>
          <w:sz w:val="22"/>
          <w:szCs w:val="22"/>
        </w:rPr>
        <w:t>.)</w:t>
      </w:r>
    </w:p>
    <w:p w14:paraId="4B430192" w14:textId="77777777" w:rsidR="00E82C6B" w:rsidRPr="008C08DD" w:rsidRDefault="00E82C6B">
      <w:pPr>
        <w:rPr>
          <w:rFonts w:eastAsia="Arial" w:cs="Arial"/>
          <w:b w:val="0"/>
          <w:bCs w:val="0"/>
        </w:rPr>
      </w:pPr>
    </w:p>
    <w:p w14:paraId="74325B12" w14:textId="77777777" w:rsidR="00435FD0" w:rsidRPr="00435FD0" w:rsidRDefault="00E82C6B" w:rsidP="00435FD0">
      <w:pPr>
        <w:pStyle w:val="Heading1"/>
        <w:rPr>
          <w:rFonts w:ascii="Arial" w:hAnsi="Arial" w:cs="Arial"/>
          <w:sz w:val="22"/>
          <w:szCs w:val="22"/>
        </w:rPr>
      </w:pPr>
      <w:bookmarkStart w:id="18" w:name="_Toc135314022"/>
      <w:r w:rsidRPr="00435FD0">
        <w:rPr>
          <w:rFonts w:ascii="Arial" w:hAnsi="Arial" w:cs="Arial"/>
          <w:sz w:val="22"/>
          <w:szCs w:val="22"/>
        </w:rPr>
        <w:t>1</w:t>
      </w:r>
      <w:r w:rsidR="00D67865" w:rsidRPr="00435FD0">
        <w:rPr>
          <w:rFonts w:ascii="Arial" w:hAnsi="Arial" w:cs="Arial"/>
          <w:sz w:val="22"/>
          <w:szCs w:val="22"/>
        </w:rPr>
        <w:t>1</w:t>
      </w:r>
      <w:r w:rsidRPr="00435FD0">
        <w:rPr>
          <w:rFonts w:ascii="Arial" w:hAnsi="Arial" w:cs="Arial"/>
          <w:sz w:val="22"/>
          <w:szCs w:val="22"/>
        </w:rPr>
        <w:t>.</w:t>
      </w:r>
      <w:r w:rsidR="00BD3CDE" w:rsidRPr="00435FD0">
        <w:rPr>
          <w:rFonts w:ascii="Arial" w:hAnsi="Arial" w:cs="Arial"/>
          <w:sz w:val="22"/>
          <w:szCs w:val="22"/>
        </w:rPr>
        <w:t xml:space="preserve">  </w:t>
      </w:r>
      <w:r w:rsidRPr="00435FD0">
        <w:rPr>
          <w:rFonts w:ascii="Arial" w:hAnsi="Arial" w:cs="Arial"/>
          <w:sz w:val="22"/>
          <w:szCs w:val="22"/>
        </w:rPr>
        <w:t xml:space="preserve"> </w:t>
      </w:r>
      <w:r w:rsidR="00F46214" w:rsidRPr="00435FD0">
        <w:rPr>
          <w:rFonts w:ascii="Arial" w:hAnsi="Arial" w:cs="Arial"/>
          <w:sz w:val="22"/>
          <w:szCs w:val="22"/>
          <w:u w:val="single"/>
        </w:rPr>
        <w:t>Cost</w:t>
      </w:r>
      <w:r w:rsidR="00F46214" w:rsidRPr="00435FD0">
        <w:rPr>
          <w:rFonts w:ascii="Arial" w:hAnsi="Arial" w:cs="Arial"/>
          <w:sz w:val="22"/>
          <w:szCs w:val="22"/>
        </w:rPr>
        <w:t>.</w:t>
      </w:r>
      <w:bookmarkEnd w:id="18"/>
      <w:r w:rsidR="002C08F1" w:rsidRPr="00435FD0">
        <w:rPr>
          <w:rFonts w:ascii="Arial" w:hAnsi="Arial" w:cs="Arial"/>
          <w:sz w:val="22"/>
          <w:szCs w:val="22"/>
        </w:rPr>
        <w:t xml:space="preserve"> </w:t>
      </w:r>
    </w:p>
    <w:p w14:paraId="2B97A745" w14:textId="77777777" w:rsidR="00DB2334" w:rsidRPr="00A04148" w:rsidRDefault="00DB2334" w:rsidP="00DB2334">
      <w:pPr>
        <w:rPr>
          <w:rFonts w:cs="Arial"/>
          <w:b w:val="0"/>
          <w:bCs w:val="0"/>
          <w:i/>
          <w:iCs/>
          <w:color w:val="FF0000"/>
        </w:rPr>
      </w:pPr>
      <w:r w:rsidRPr="00A04148">
        <w:rPr>
          <w:rFonts w:cs="Arial"/>
          <w:b w:val="0"/>
          <w:bCs w:val="0"/>
          <w:i/>
          <w:iCs/>
          <w:color w:val="FF0000"/>
        </w:rPr>
        <w:t>(Set forth the established cost goals for the acquisition and the rationale supporting them, and discuss related cost concepts to be employed, and u</w:t>
      </w:r>
      <w:r w:rsidRPr="00A04148">
        <w:rPr>
          <w:rFonts w:cs="Arial"/>
          <w:b w:val="0"/>
          <w:bCs w:val="0"/>
          <w:i/>
          <w:iCs/>
          <w:color w:val="FF0000"/>
          <w:shd w:val="clear" w:color="auto" w:fill="FFFFFF"/>
        </w:rPr>
        <w:t xml:space="preserve">nder certain circumstances use of the economic price adjustments that allow for changes in the price, either positive or negative, when there are market fluctuations that are beyond the vendor control in accordance with FAR 16.203 and DFARS 216.203 and </w:t>
      </w:r>
      <w:r w:rsidRPr="00A04148">
        <w:rPr>
          <w:rFonts w:eastAsia="Calibri" w:cs="Arial"/>
          <w:b w:val="0"/>
          <w:bCs w:val="0"/>
          <w:i/>
          <w:iCs/>
          <w:color w:val="FF0000"/>
          <w:kern w:val="24"/>
        </w:rPr>
        <w:t>also reference HQ ASA(ALT), SAAL-ZP MEMORANDUM FOR ARMY CONTRACTING ENTERPRISE, SUBJECT: Use of Economic Price Adjustment Clauses in Response to Inflation, 22 September 2022</w:t>
      </w:r>
      <w:r w:rsidRPr="00A04148">
        <w:rPr>
          <w:rFonts w:eastAsia="Calibri" w:cs="Arial"/>
          <w:color w:val="FF0000"/>
          <w:kern w:val="24"/>
        </w:rPr>
        <w:t xml:space="preserve"> </w:t>
      </w:r>
      <w:r w:rsidRPr="00A04148">
        <w:rPr>
          <w:rFonts w:cs="Arial"/>
          <w:b w:val="0"/>
          <w:bCs w:val="0"/>
          <w:i/>
          <w:iCs/>
          <w:color w:val="FF0000"/>
        </w:rPr>
        <w:t>including, as appropriate, the following items:)</w:t>
      </w:r>
    </w:p>
    <w:p w14:paraId="036FDAAE" w14:textId="77777777" w:rsidR="00F61283" w:rsidRPr="008C08DD" w:rsidRDefault="00F61283" w:rsidP="00387987">
      <w:pPr>
        <w:rPr>
          <w:rFonts w:eastAsia="Arial" w:cs="Arial"/>
          <w:b w:val="0"/>
          <w:bCs w:val="0"/>
          <w:highlight w:val="yellow"/>
        </w:rPr>
      </w:pPr>
    </w:p>
    <w:p w14:paraId="7524EAD2" w14:textId="7F385D8B" w:rsidR="00F61283" w:rsidRDefault="00435FD0" w:rsidP="00435FD0">
      <w:pPr>
        <w:pStyle w:val="BodyText"/>
        <w:numPr>
          <w:ilvl w:val="0"/>
          <w:numId w:val="26"/>
        </w:numPr>
        <w:tabs>
          <w:tab w:val="left" w:pos="990"/>
        </w:tabs>
        <w:ind w:left="0" w:firstLine="720"/>
        <w:rPr>
          <w:rFonts w:cs="Arial"/>
          <w:b w:val="0"/>
          <w:bCs w:val="0"/>
          <w:i/>
          <w:iCs/>
          <w:color w:val="FF0000"/>
          <w:sz w:val="22"/>
          <w:szCs w:val="22"/>
        </w:rPr>
      </w:pPr>
      <w:r>
        <w:rPr>
          <w:rFonts w:cs="Arial"/>
          <w:b w:val="0"/>
          <w:bCs w:val="0"/>
          <w:spacing w:val="-1"/>
          <w:w w:val="95"/>
          <w:sz w:val="22"/>
          <w:szCs w:val="22"/>
        </w:rPr>
        <w:t xml:space="preserve"> </w:t>
      </w:r>
      <w:r w:rsidR="00E44706" w:rsidRPr="008C08DD">
        <w:rPr>
          <w:rFonts w:cs="Arial"/>
          <w:b w:val="0"/>
          <w:bCs w:val="0"/>
          <w:spacing w:val="-1"/>
          <w:w w:val="95"/>
          <w:sz w:val="22"/>
          <w:szCs w:val="22"/>
        </w:rPr>
        <w:t xml:space="preserve">Application of </w:t>
      </w:r>
      <w:r w:rsidR="00F46214" w:rsidRPr="008C08DD">
        <w:rPr>
          <w:rFonts w:cs="Arial"/>
          <w:b w:val="0"/>
          <w:bCs w:val="0"/>
          <w:spacing w:val="-1"/>
          <w:w w:val="95"/>
          <w:sz w:val="22"/>
          <w:szCs w:val="22"/>
        </w:rPr>
        <w:t>Should-Cost.</w:t>
      </w:r>
      <w:r w:rsidR="00042E8D" w:rsidRPr="008C08DD">
        <w:rPr>
          <w:rFonts w:cs="Arial"/>
          <w:b w:val="0"/>
          <w:bCs w:val="0"/>
          <w:spacing w:val="-1"/>
          <w:w w:val="95"/>
          <w:sz w:val="22"/>
          <w:szCs w:val="22"/>
        </w:rPr>
        <w:t xml:space="preserve"> </w:t>
      </w:r>
      <w:r w:rsidR="00D01202" w:rsidRPr="00E84760">
        <w:rPr>
          <w:rFonts w:cs="Arial"/>
          <w:b w:val="0"/>
          <w:bCs w:val="0"/>
          <w:i/>
          <w:iCs/>
          <w:color w:val="FF0000"/>
          <w:spacing w:val="-1"/>
          <w:w w:val="95"/>
          <w:sz w:val="22"/>
          <w:szCs w:val="22"/>
        </w:rPr>
        <w:t>(</w:t>
      </w:r>
      <w:r w:rsidR="00E44706" w:rsidRPr="00E84760">
        <w:rPr>
          <w:rFonts w:cs="Arial"/>
          <w:b w:val="0"/>
          <w:bCs w:val="0"/>
          <w:i/>
          <w:iCs/>
          <w:color w:val="FF0000"/>
          <w:spacing w:val="-1"/>
          <w:w w:val="95"/>
          <w:sz w:val="22"/>
          <w:szCs w:val="22"/>
        </w:rPr>
        <w:t xml:space="preserve">Describe the application of should-cost analysis to the acquisition (see FAR 15.407-4). (Example language if not applicable: </w:t>
      </w:r>
      <w:r w:rsidR="00F46214" w:rsidRPr="00E84760">
        <w:rPr>
          <w:rFonts w:cs="Arial"/>
          <w:b w:val="0"/>
          <w:bCs w:val="0"/>
          <w:i/>
          <w:iCs/>
          <w:color w:val="FF0000"/>
          <w:sz w:val="22"/>
          <w:szCs w:val="22"/>
        </w:rPr>
        <w:t>A should-cost analysis is not</w:t>
      </w:r>
      <w:r w:rsidR="00F46214" w:rsidRPr="00E84760">
        <w:rPr>
          <w:rFonts w:cs="Arial"/>
          <w:b w:val="0"/>
          <w:bCs w:val="0"/>
          <w:i/>
          <w:iCs/>
          <w:color w:val="FF0000"/>
          <w:spacing w:val="-3"/>
          <w:sz w:val="22"/>
          <w:szCs w:val="22"/>
        </w:rPr>
        <w:t xml:space="preserve"> </w:t>
      </w:r>
      <w:r w:rsidR="00F46214" w:rsidRPr="00E84760">
        <w:rPr>
          <w:rFonts w:cs="Arial"/>
          <w:b w:val="0"/>
          <w:bCs w:val="0"/>
          <w:i/>
          <w:iCs/>
          <w:color w:val="FF0000"/>
          <w:spacing w:val="-1"/>
          <w:sz w:val="22"/>
          <w:szCs w:val="22"/>
        </w:rPr>
        <w:t>applicable</w:t>
      </w:r>
      <w:r w:rsidR="00F46214" w:rsidRPr="00E84760">
        <w:rPr>
          <w:rFonts w:cs="Arial"/>
          <w:b w:val="0"/>
          <w:bCs w:val="0"/>
          <w:i/>
          <w:iCs/>
          <w:color w:val="FF0000"/>
          <w:sz w:val="22"/>
          <w:szCs w:val="22"/>
        </w:rPr>
        <w:t xml:space="preserve"> to t</w:t>
      </w:r>
      <w:r w:rsidR="00F46214" w:rsidRPr="00930160">
        <w:rPr>
          <w:rFonts w:cs="Arial"/>
          <w:b w:val="0"/>
          <w:bCs w:val="0"/>
          <w:i/>
          <w:iCs/>
          <w:color w:val="FF0000"/>
          <w:sz w:val="22"/>
          <w:szCs w:val="22"/>
        </w:rPr>
        <w:t>his acquisition</w:t>
      </w:r>
      <w:r w:rsidR="00F46214" w:rsidRPr="00930160">
        <w:rPr>
          <w:rFonts w:cs="Arial"/>
          <w:b w:val="0"/>
          <w:bCs w:val="0"/>
          <w:i/>
          <w:iCs/>
          <w:color w:val="FF0000"/>
          <w:spacing w:val="1"/>
          <w:sz w:val="22"/>
          <w:szCs w:val="22"/>
        </w:rPr>
        <w:t xml:space="preserve"> </w:t>
      </w:r>
      <w:r w:rsidR="00F46214" w:rsidRPr="00930160">
        <w:rPr>
          <w:rFonts w:cs="Arial"/>
          <w:b w:val="0"/>
          <w:bCs w:val="0"/>
          <w:i/>
          <w:iCs/>
          <w:color w:val="FF0000"/>
          <w:sz w:val="22"/>
          <w:szCs w:val="22"/>
        </w:rPr>
        <w:t>as</w:t>
      </w:r>
      <w:r w:rsidR="00F46214" w:rsidRPr="00930160">
        <w:rPr>
          <w:rFonts w:cs="Arial"/>
          <w:b w:val="0"/>
          <w:bCs w:val="0"/>
          <w:i/>
          <w:iCs/>
          <w:color w:val="FF0000"/>
          <w:spacing w:val="21"/>
          <w:sz w:val="22"/>
          <w:szCs w:val="22"/>
        </w:rPr>
        <w:t xml:space="preserve"> </w:t>
      </w:r>
      <w:r w:rsidR="00F46214" w:rsidRPr="00930160">
        <w:rPr>
          <w:rFonts w:cs="Arial"/>
          <w:b w:val="0"/>
          <w:bCs w:val="0"/>
          <w:i/>
          <w:iCs/>
          <w:color w:val="FF0000"/>
          <w:spacing w:val="-1"/>
          <w:sz w:val="22"/>
          <w:szCs w:val="22"/>
        </w:rPr>
        <w:t>traditional evaluation methods of cost and price evaluation will provide the Government with</w:t>
      </w:r>
      <w:r w:rsidR="00F46214" w:rsidRPr="00930160">
        <w:rPr>
          <w:rFonts w:cs="Arial"/>
          <w:b w:val="0"/>
          <w:bCs w:val="0"/>
          <w:i/>
          <w:iCs/>
          <w:color w:val="FF0000"/>
          <w:spacing w:val="32"/>
          <w:sz w:val="22"/>
          <w:szCs w:val="22"/>
        </w:rPr>
        <w:t xml:space="preserve"> </w:t>
      </w:r>
      <w:r w:rsidR="00F46214" w:rsidRPr="00735CBD">
        <w:rPr>
          <w:rFonts w:cs="Arial"/>
          <w:b w:val="0"/>
          <w:bCs w:val="0"/>
          <w:i/>
          <w:iCs/>
          <w:color w:val="FF0000"/>
          <w:spacing w:val="-1"/>
          <w:sz w:val="22"/>
          <w:szCs w:val="22"/>
        </w:rPr>
        <w:t>sufficient information to determin</w:t>
      </w:r>
      <w:r w:rsidR="001D5279" w:rsidRPr="00735CBD">
        <w:rPr>
          <w:rFonts w:cs="Arial"/>
          <w:b w:val="0"/>
          <w:bCs w:val="0"/>
          <w:i/>
          <w:iCs/>
          <w:color w:val="FF0000"/>
          <w:spacing w:val="-1"/>
          <w:sz w:val="22"/>
          <w:szCs w:val="22"/>
        </w:rPr>
        <w:t xml:space="preserve">e </w:t>
      </w:r>
      <w:r w:rsidR="00F46214" w:rsidRPr="00735CBD">
        <w:rPr>
          <w:rFonts w:cs="Arial"/>
          <w:b w:val="0"/>
          <w:bCs w:val="0"/>
          <w:i/>
          <w:iCs/>
          <w:color w:val="FF0000"/>
          <w:spacing w:val="-1"/>
          <w:sz w:val="22"/>
          <w:szCs w:val="22"/>
        </w:rPr>
        <w:t>price reasonab</w:t>
      </w:r>
      <w:r w:rsidR="00387987" w:rsidRPr="00735CBD">
        <w:rPr>
          <w:rFonts w:cs="Arial"/>
          <w:b w:val="0"/>
          <w:bCs w:val="0"/>
          <w:i/>
          <w:iCs/>
          <w:color w:val="FF0000"/>
          <w:spacing w:val="-1"/>
          <w:sz w:val="22"/>
          <w:szCs w:val="22"/>
        </w:rPr>
        <w:t>leness</w:t>
      </w:r>
      <w:r w:rsidR="00F46214" w:rsidRPr="00930160">
        <w:rPr>
          <w:rFonts w:cs="Arial"/>
          <w:b w:val="0"/>
          <w:bCs w:val="0"/>
          <w:i/>
          <w:iCs/>
          <w:color w:val="FF0000"/>
          <w:spacing w:val="-1"/>
          <w:sz w:val="22"/>
          <w:szCs w:val="22"/>
        </w:rPr>
        <w:t>.</w:t>
      </w:r>
      <w:r w:rsidR="00F46214" w:rsidRPr="00930160">
        <w:rPr>
          <w:rFonts w:cs="Arial"/>
          <w:b w:val="0"/>
          <w:bCs w:val="0"/>
          <w:i/>
          <w:iCs/>
          <w:color w:val="FF0000"/>
          <w:sz w:val="22"/>
          <w:szCs w:val="22"/>
        </w:rPr>
        <w:t xml:space="preserve"> </w:t>
      </w:r>
      <w:r w:rsidR="00042E8D" w:rsidRPr="00930160">
        <w:rPr>
          <w:rFonts w:cs="Arial"/>
          <w:b w:val="0"/>
          <w:bCs w:val="0"/>
          <w:i/>
          <w:iCs/>
          <w:color w:val="FF0000"/>
          <w:sz w:val="22"/>
          <w:szCs w:val="22"/>
        </w:rPr>
        <w:t xml:space="preserve"> </w:t>
      </w:r>
      <w:r w:rsidR="00F46214" w:rsidRPr="00930160">
        <w:rPr>
          <w:rFonts w:cs="Arial"/>
          <w:b w:val="0"/>
          <w:bCs w:val="0"/>
          <w:i/>
          <w:iCs/>
          <w:color w:val="FF0000"/>
          <w:sz w:val="22"/>
          <w:szCs w:val="22"/>
        </w:rPr>
        <w:t>The cost goal is to</w:t>
      </w:r>
      <w:r w:rsidR="00F46214" w:rsidRPr="00930160">
        <w:rPr>
          <w:rFonts w:cs="Arial"/>
          <w:b w:val="0"/>
          <w:bCs w:val="0"/>
          <w:i/>
          <w:iCs/>
          <w:color w:val="FF0000"/>
          <w:spacing w:val="31"/>
          <w:sz w:val="22"/>
          <w:szCs w:val="22"/>
        </w:rPr>
        <w:t xml:space="preserve"> </w:t>
      </w:r>
      <w:r w:rsidR="00F46214" w:rsidRPr="00930160">
        <w:rPr>
          <w:rFonts w:cs="Arial"/>
          <w:b w:val="0"/>
          <w:bCs w:val="0"/>
          <w:i/>
          <w:iCs/>
          <w:color w:val="FF0000"/>
          <w:spacing w:val="-1"/>
          <w:sz w:val="22"/>
          <w:szCs w:val="22"/>
        </w:rPr>
        <w:t>negotiate fair and reasonable prices using price and cost analysis techniques IAW FAR</w:t>
      </w:r>
      <w:r w:rsidR="00F46214" w:rsidRPr="00930160">
        <w:rPr>
          <w:rFonts w:cs="Arial"/>
          <w:b w:val="0"/>
          <w:bCs w:val="0"/>
          <w:i/>
          <w:iCs/>
          <w:color w:val="FF0000"/>
          <w:spacing w:val="26"/>
          <w:sz w:val="22"/>
          <w:szCs w:val="22"/>
        </w:rPr>
        <w:t xml:space="preserve"> </w:t>
      </w:r>
      <w:r w:rsidR="00F46214" w:rsidRPr="00930160">
        <w:rPr>
          <w:rFonts w:cs="Arial"/>
          <w:b w:val="0"/>
          <w:bCs w:val="0"/>
          <w:i/>
          <w:iCs/>
          <w:color w:val="FF0000"/>
          <w:sz w:val="22"/>
          <w:szCs w:val="22"/>
        </w:rPr>
        <w:t>15.404.</w:t>
      </w:r>
      <w:r w:rsidR="00E44706" w:rsidRPr="00930160">
        <w:rPr>
          <w:rFonts w:cs="Arial"/>
          <w:b w:val="0"/>
          <w:bCs w:val="0"/>
          <w:i/>
          <w:iCs/>
          <w:color w:val="FF0000"/>
          <w:sz w:val="22"/>
          <w:szCs w:val="22"/>
        </w:rPr>
        <w:t>)</w:t>
      </w:r>
    </w:p>
    <w:p w14:paraId="77224F78" w14:textId="77777777" w:rsidR="00B74847" w:rsidRDefault="00B74847" w:rsidP="00DE1B7D">
      <w:pPr>
        <w:pStyle w:val="BodyText"/>
        <w:ind w:left="1061"/>
        <w:rPr>
          <w:rFonts w:cs="Arial"/>
          <w:b w:val="0"/>
          <w:bCs w:val="0"/>
          <w:sz w:val="22"/>
          <w:szCs w:val="22"/>
        </w:rPr>
      </w:pPr>
    </w:p>
    <w:p w14:paraId="52A63F42" w14:textId="5A7975F1" w:rsidR="00B74847" w:rsidRPr="00DE1B7D" w:rsidRDefault="00B74847" w:rsidP="00435FD0">
      <w:pPr>
        <w:pStyle w:val="BodyText"/>
        <w:numPr>
          <w:ilvl w:val="0"/>
          <w:numId w:val="26"/>
        </w:numPr>
        <w:tabs>
          <w:tab w:val="left" w:pos="1080"/>
        </w:tabs>
        <w:ind w:left="0" w:firstLine="695"/>
        <w:rPr>
          <w:rFonts w:cs="Arial"/>
          <w:b w:val="0"/>
          <w:bCs w:val="0"/>
          <w:i/>
          <w:iCs/>
          <w:color w:val="FF0000"/>
          <w:sz w:val="22"/>
          <w:szCs w:val="22"/>
        </w:rPr>
      </w:pPr>
      <w:r w:rsidRPr="00DE1B7D">
        <w:rPr>
          <w:rFonts w:cs="Arial"/>
          <w:b w:val="0"/>
          <w:bCs w:val="0"/>
          <w:sz w:val="22"/>
          <w:szCs w:val="22"/>
        </w:rPr>
        <w:t>Life cycle costs</w:t>
      </w:r>
      <w:r>
        <w:rPr>
          <w:rFonts w:cs="Arial"/>
          <w:b w:val="0"/>
          <w:bCs w:val="0"/>
          <w:sz w:val="22"/>
          <w:szCs w:val="22"/>
        </w:rPr>
        <w:t xml:space="preserve">. </w:t>
      </w:r>
      <w:r w:rsidRPr="00DE1B7D">
        <w:rPr>
          <w:rFonts w:cs="Arial"/>
          <w:b w:val="0"/>
          <w:bCs w:val="0"/>
          <w:i/>
          <w:iCs/>
          <w:color w:val="FF0000"/>
          <w:sz w:val="22"/>
          <w:szCs w:val="22"/>
        </w:rPr>
        <w:t>(</w:t>
      </w:r>
      <w:r w:rsidRPr="00DE1B7D">
        <w:rPr>
          <w:rFonts w:cs="Arial"/>
          <w:b w:val="0"/>
          <w:bCs w:val="0"/>
          <w:i/>
          <w:iCs/>
          <w:color w:val="FF0000"/>
          <w:sz w:val="21"/>
          <w:szCs w:val="21"/>
          <w:shd w:val="clear" w:color="auto" w:fill="FFFFFF"/>
        </w:rPr>
        <w:t>Discuss how</w:t>
      </w:r>
      <w:r w:rsidRPr="00DE1B7D">
        <w:rPr>
          <w:rFonts w:cs="Arial" w:hint="eastAsia"/>
          <w:b w:val="0"/>
          <w:bCs w:val="0"/>
          <w:i/>
          <w:iCs/>
          <w:color w:val="FF0000"/>
          <w:sz w:val="21"/>
          <w:szCs w:val="21"/>
          <w:shd w:val="clear" w:color="auto" w:fill="FFFFFF"/>
        </w:rPr>
        <w:t> </w:t>
      </w:r>
      <w:r w:rsidRPr="00DE1B7D">
        <w:rPr>
          <w:rFonts w:cs="Arial"/>
          <w:b w:val="0"/>
          <w:bCs w:val="0"/>
          <w:i/>
          <w:iCs/>
          <w:color w:val="FF0000"/>
          <w:sz w:val="21"/>
          <w:szCs w:val="21"/>
          <w:bdr w:val="none" w:sz="0" w:space="0" w:color="auto" w:frame="1"/>
          <w:shd w:val="clear" w:color="auto" w:fill="FFFFFF"/>
        </w:rPr>
        <w:t>life-cycle cost</w:t>
      </w:r>
      <w:r w:rsidRPr="00DE1B7D">
        <w:rPr>
          <w:rFonts w:cs="Arial" w:hint="eastAsia"/>
          <w:b w:val="0"/>
          <w:bCs w:val="0"/>
          <w:i/>
          <w:iCs/>
          <w:color w:val="FF0000"/>
          <w:sz w:val="21"/>
          <w:szCs w:val="21"/>
          <w:shd w:val="clear" w:color="auto" w:fill="FFFFFF"/>
        </w:rPr>
        <w:t> </w:t>
      </w:r>
      <w:r w:rsidRPr="00DE1B7D">
        <w:rPr>
          <w:rFonts w:cs="Arial"/>
          <w:b w:val="0"/>
          <w:bCs w:val="0"/>
          <w:i/>
          <w:iCs/>
          <w:color w:val="FF0000"/>
          <w:sz w:val="21"/>
          <w:szCs w:val="21"/>
          <w:shd w:val="clear" w:color="auto" w:fill="FFFFFF"/>
        </w:rPr>
        <w:t>will be considered. If it is not applicable, explain why IAW FAR 7.105(a)(3)(i)</w:t>
      </w:r>
      <w:r w:rsidR="00742E48">
        <w:rPr>
          <w:rFonts w:cs="Arial"/>
          <w:b w:val="0"/>
          <w:bCs w:val="0"/>
          <w:i/>
          <w:iCs/>
          <w:color w:val="FF0000"/>
          <w:sz w:val="21"/>
          <w:szCs w:val="21"/>
          <w:shd w:val="clear" w:color="auto" w:fill="FFFFFF"/>
        </w:rPr>
        <w:t>.</w:t>
      </w:r>
      <w:r w:rsidRPr="00DE1B7D">
        <w:rPr>
          <w:rFonts w:cs="Arial"/>
          <w:b w:val="0"/>
          <w:bCs w:val="0"/>
          <w:i/>
          <w:iCs/>
          <w:color w:val="FF0000"/>
          <w:sz w:val="21"/>
          <w:szCs w:val="21"/>
          <w:shd w:val="clear" w:color="auto" w:fill="FFFFFF"/>
        </w:rPr>
        <w:t>)</w:t>
      </w:r>
    </w:p>
    <w:p w14:paraId="6A84B9B1" w14:textId="77777777" w:rsidR="00B74847" w:rsidRPr="00B74847" w:rsidRDefault="00B74847" w:rsidP="00DE1B7D">
      <w:pPr>
        <w:pStyle w:val="BodyText"/>
        <w:ind w:left="1061"/>
        <w:rPr>
          <w:rFonts w:cs="Arial"/>
          <w:b w:val="0"/>
          <w:bCs w:val="0"/>
          <w:sz w:val="22"/>
          <w:szCs w:val="22"/>
        </w:rPr>
      </w:pPr>
    </w:p>
    <w:p w14:paraId="077BAD88" w14:textId="3FD1CB90" w:rsidR="00B74847" w:rsidRPr="00DE1B7D" w:rsidRDefault="00B74847" w:rsidP="00252DBC">
      <w:pPr>
        <w:pStyle w:val="BodyText"/>
        <w:numPr>
          <w:ilvl w:val="0"/>
          <w:numId w:val="26"/>
        </w:numPr>
        <w:tabs>
          <w:tab w:val="left" w:pos="1080"/>
        </w:tabs>
        <w:ind w:left="0" w:firstLine="720"/>
        <w:rPr>
          <w:rFonts w:cs="Arial"/>
          <w:b w:val="0"/>
          <w:bCs w:val="0"/>
          <w:color w:val="FF0000"/>
          <w:sz w:val="22"/>
          <w:szCs w:val="22"/>
        </w:rPr>
      </w:pPr>
      <w:r w:rsidRPr="00DE1B7D">
        <w:rPr>
          <w:rFonts w:cs="Arial"/>
          <w:b w:val="0"/>
          <w:bCs w:val="0"/>
          <w:sz w:val="22"/>
          <w:szCs w:val="22"/>
        </w:rPr>
        <w:t>Design to cost</w:t>
      </w:r>
      <w:r w:rsidR="00742E48">
        <w:rPr>
          <w:rFonts w:cs="Arial"/>
          <w:b w:val="0"/>
          <w:bCs w:val="0"/>
          <w:sz w:val="22"/>
          <w:szCs w:val="22"/>
        </w:rPr>
        <w:t>.</w:t>
      </w:r>
      <w:r w:rsidRPr="00B74847">
        <w:rPr>
          <w:rFonts w:ascii="open_sansregular" w:hAnsi="open_sansregular"/>
          <w:color w:val="000000"/>
          <w:sz w:val="21"/>
          <w:szCs w:val="21"/>
          <w:shd w:val="clear" w:color="auto" w:fill="FFFFFF"/>
        </w:rPr>
        <w:t xml:space="preserve"> </w:t>
      </w:r>
      <w:r w:rsidRPr="00DE1B7D">
        <w:rPr>
          <w:rFonts w:cs="Arial"/>
          <w:b w:val="0"/>
          <w:bCs w:val="0"/>
          <w:color w:val="FF0000"/>
          <w:sz w:val="22"/>
          <w:szCs w:val="22"/>
          <w:shd w:val="clear" w:color="auto" w:fill="FFFFFF"/>
        </w:rPr>
        <w:t>(</w:t>
      </w:r>
      <w:r w:rsidRPr="00DE1B7D">
        <w:rPr>
          <w:rFonts w:cs="Arial"/>
          <w:b w:val="0"/>
          <w:bCs w:val="0"/>
          <w:i/>
          <w:iCs/>
          <w:color w:val="FF0000"/>
          <w:sz w:val="22"/>
          <w:szCs w:val="22"/>
          <w:shd w:val="clear" w:color="auto" w:fill="FFFFFF"/>
        </w:rPr>
        <w:t>Describe the</w:t>
      </w:r>
      <w:r w:rsidRPr="00DE1B7D">
        <w:rPr>
          <w:rFonts w:cs="Arial" w:hint="eastAsia"/>
          <w:b w:val="0"/>
          <w:bCs w:val="0"/>
          <w:i/>
          <w:iCs/>
          <w:color w:val="FF0000"/>
          <w:sz w:val="22"/>
          <w:szCs w:val="22"/>
          <w:shd w:val="clear" w:color="auto" w:fill="FFFFFF"/>
        </w:rPr>
        <w:t> </w:t>
      </w:r>
      <w:r w:rsidRPr="00DE1B7D">
        <w:rPr>
          <w:rFonts w:cs="Arial"/>
          <w:b w:val="0"/>
          <w:bCs w:val="0"/>
          <w:i/>
          <w:iCs/>
          <w:color w:val="FF0000"/>
          <w:sz w:val="22"/>
          <w:szCs w:val="22"/>
          <w:bdr w:val="none" w:sz="0" w:space="0" w:color="auto" w:frame="1"/>
          <w:shd w:val="clear" w:color="auto" w:fill="FFFFFF"/>
        </w:rPr>
        <w:t>design-to-cost</w:t>
      </w:r>
      <w:r w:rsidRPr="00DE1B7D">
        <w:rPr>
          <w:rFonts w:cs="Arial" w:hint="eastAsia"/>
          <w:b w:val="0"/>
          <w:bCs w:val="0"/>
          <w:i/>
          <w:iCs/>
          <w:color w:val="FF0000"/>
          <w:sz w:val="22"/>
          <w:szCs w:val="22"/>
          <w:shd w:val="clear" w:color="auto" w:fill="FFFFFF"/>
        </w:rPr>
        <w:t> </w:t>
      </w:r>
      <w:r w:rsidRPr="00DE1B7D">
        <w:rPr>
          <w:rFonts w:cs="Arial"/>
          <w:b w:val="0"/>
          <w:bCs w:val="0"/>
          <w:i/>
          <w:iCs/>
          <w:color w:val="FF0000"/>
          <w:sz w:val="22"/>
          <w:szCs w:val="22"/>
          <w:shd w:val="clear" w:color="auto" w:fill="FFFFFF"/>
        </w:rPr>
        <w:t>objective(s) and underlying assumptions, including the rationale for quantity, learning-curve, and economic adjustment factors IAW FAR 7.105(a)(3)(ii)</w:t>
      </w:r>
      <w:r w:rsidR="00742E48">
        <w:rPr>
          <w:rFonts w:cs="Arial"/>
          <w:b w:val="0"/>
          <w:bCs w:val="0"/>
          <w:i/>
          <w:iCs/>
          <w:color w:val="FF0000"/>
          <w:sz w:val="22"/>
          <w:szCs w:val="22"/>
          <w:shd w:val="clear" w:color="auto" w:fill="FFFFFF"/>
        </w:rPr>
        <w:t>.</w:t>
      </w:r>
      <w:r w:rsidRPr="00DE1B7D">
        <w:rPr>
          <w:rFonts w:cs="Arial"/>
          <w:b w:val="0"/>
          <w:bCs w:val="0"/>
          <w:i/>
          <w:iCs/>
          <w:color w:val="FF0000"/>
          <w:sz w:val="22"/>
          <w:szCs w:val="22"/>
          <w:shd w:val="clear" w:color="auto" w:fill="FFFFFF"/>
        </w:rPr>
        <w:t>)</w:t>
      </w:r>
    </w:p>
    <w:p w14:paraId="24518189" w14:textId="77777777" w:rsidR="00F61283" w:rsidRPr="00B74847" w:rsidRDefault="00F61283" w:rsidP="00387987">
      <w:pPr>
        <w:rPr>
          <w:rFonts w:eastAsia="Arial" w:cs="Arial"/>
          <w:b w:val="0"/>
          <w:bCs w:val="0"/>
        </w:rPr>
      </w:pPr>
    </w:p>
    <w:bookmarkStart w:id="19" w:name="_Toc135314023"/>
    <w:p w14:paraId="49E166DE" w14:textId="7CD23B61" w:rsidR="00252DBC" w:rsidRPr="00252DBC" w:rsidRDefault="004635E7" w:rsidP="00252DBC">
      <w:pPr>
        <w:pStyle w:val="Heading1"/>
        <w:rPr>
          <w:rFonts w:ascii="Arial" w:hAnsi="Arial" w:cs="Arial"/>
          <w:b w:val="0"/>
          <w:bCs w:val="0"/>
          <w:sz w:val="22"/>
          <w:szCs w:val="22"/>
        </w:rPr>
      </w:pPr>
      <w:r w:rsidRPr="00252DBC">
        <w:rPr>
          <w:rFonts w:ascii="Arial" w:hAnsi="Arial" w:cs="Arial"/>
          <w:noProof/>
          <w:sz w:val="22"/>
          <w:szCs w:val="22"/>
        </w:rPr>
        <mc:AlternateContent>
          <mc:Choice Requires="wpg">
            <w:drawing>
              <wp:anchor distT="0" distB="0" distL="114300" distR="114300" simplePos="0" relativeHeight="503257112" behindDoc="1" locked="0" layoutInCell="1" allowOverlap="1" wp14:anchorId="1800D193" wp14:editId="7274A22E">
                <wp:simplePos x="0" y="0"/>
                <wp:positionH relativeFrom="page">
                  <wp:posOffset>2740025</wp:posOffset>
                </wp:positionH>
                <wp:positionV relativeFrom="paragraph">
                  <wp:posOffset>158750</wp:posOffset>
                </wp:positionV>
                <wp:extent cx="41910" cy="16510"/>
                <wp:effectExtent l="15875" t="5080" r="8890" b="6985"/>
                <wp:wrapNone/>
                <wp:docPr id="136"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10" cy="16510"/>
                          <a:chOff x="4315" y="250"/>
                          <a:chExt cx="66" cy="26"/>
                        </a:xfrm>
                      </wpg:grpSpPr>
                      <wps:wsp>
                        <wps:cNvPr id="137" name="Freeform 119"/>
                        <wps:cNvSpPr>
                          <a:spLocks/>
                        </wps:cNvSpPr>
                        <wps:spPr bwMode="auto">
                          <a:xfrm>
                            <a:off x="4315" y="250"/>
                            <a:ext cx="66" cy="26"/>
                          </a:xfrm>
                          <a:custGeom>
                            <a:avLst/>
                            <a:gdLst>
                              <a:gd name="T0" fmla="+- 0 4315 4315"/>
                              <a:gd name="T1" fmla="*/ T0 w 66"/>
                              <a:gd name="T2" fmla="+- 0 263 250"/>
                              <a:gd name="T3" fmla="*/ 263 h 26"/>
                              <a:gd name="T4" fmla="+- 0 4381 4315"/>
                              <a:gd name="T5" fmla="*/ T4 w 66"/>
                              <a:gd name="T6" fmla="+- 0 263 250"/>
                              <a:gd name="T7" fmla="*/ 263 h 26"/>
                            </a:gdLst>
                            <a:ahLst/>
                            <a:cxnLst>
                              <a:cxn ang="0">
                                <a:pos x="T1" y="T3"/>
                              </a:cxn>
                              <a:cxn ang="0">
                                <a:pos x="T5" y="T7"/>
                              </a:cxn>
                            </a:cxnLst>
                            <a:rect l="0" t="0" r="r" b="b"/>
                            <a:pathLst>
                              <a:path w="66" h="26">
                                <a:moveTo>
                                  <a:pt x="0" y="13"/>
                                </a:moveTo>
                                <a:lnTo>
                                  <a:pt x="66" y="13"/>
                                </a:lnTo>
                              </a:path>
                            </a:pathLst>
                          </a:custGeom>
                          <a:noFill/>
                          <a:ln w="17272">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A98BD8" id="Group 118" o:spid="_x0000_s1026" style="position:absolute;margin-left:215.75pt;margin-top:12.5pt;width:3.3pt;height:1.3pt;z-index:-59368;mso-position-horizontal-relative:page" coordorigin="4315,250" coordsize="6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">
                <v:shape id="Freeform 119" o:spid="_x0000_s1027" style="position:absolute;left:4315;top:250;width:66;height:26;visibility:visible;mso-wrap-style:square;v-text-anchor:top" coordsize="6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" path="m,13r66,e" filled="f" strokecolor="#231f20" strokeweight="1.36pt">
                  <v:path arrowok="t" o:connecttype="custom" o:connectlocs="0,263;66,263" o:connectangles="0,0"/>
                </v:shape>
                <w10:wrap anchorx="page"/>
              </v:group>
            </w:pict>
          </mc:Fallback>
        </mc:AlternateContent>
      </w:r>
      <w:r w:rsidR="00E82C6B" w:rsidRPr="00252DBC">
        <w:rPr>
          <w:rFonts w:ascii="Arial" w:hAnsi="Arial" w:cs="Arial"/>
          <w:sz w:val="22"/>
          <w:szCs w:val="22"/>
        </w:rPr>
        <w:t>1</w:t>
      </w:r>
      <w:r w:rsidR="00D67865" w:rsidRPr="00252DBC">
        <w:rPr>
          <w:rFonts w:ascii="Arial" w:hAnsi="Arial" w:cs="Arial"/>
          <w:sz w:val="22"/>
          <w:szCs w:val="22"/>
        </w:rPr>
        <w:t>2</w:t>
      </w:r>
      <w:r w:rsidR="00E82C6B" w:rsidRPr="00252DBC">
        <w:rPr>
          <w:rFonts w:ascii="Arial" w:hAnsi="Arial" w:cs="Arial"/>
          <w:sz w:val="22"/>
          <w:szCs w:val="22"/>
        </w:rPr>
        <w:t>.</w:t>
      </w:r>
      <w:r w:rsidR="000514D6" w:rsidRPr="00252DBC">
        <w:rPr>
          <w:rFonts w:ascii="Arial" w:hAnsi="Arial" w:cs="Arial"/>
          <w:sz w:val="22"/>
          <w:szCs w:val="22"/>
        </w:rPr>
        <w:t xml:space="preserve">  </w:t>
      </w:r>
      <w:r w:rsidR="00E82C6B" w:rsidRPr="00252DBC">
        <w:rPr>
          <w:rFonts w:ascii="Arial" w:hAnsi="Arial" w:cs="Arial"/>
          <w:sz w:val="22"/>
          <w:szCs w:val="22"/>
        </w:rPr>
        <w:t xml:space="preserve"> </w:t>
      </w:r>
      <w:r w:rsidR="00F46214" w:rsidRPr="00252DBC">
        <w:rPr>
          <w:rFonts w:ascii="Arial" w:hAnsi="Arial" w:cs="Arial"/>
          <w:sz w:val="22"/>
          <w:szCs w:val="22"/>
          <w:u w:val="single"/>
        </w:rPr>
        <w:t>Acquisition Streamlining</w:t>
      </w:r>
      <w:r w:rsidR="00BB5D73" w:rsidRPr="00BB5D73">
        <w:rPr>
          <w:rFonts w:ascii="Arial" w:hAnsi="Arial" w:cs="Arial"/>
          <w:sz w:val="22"/>
          <w:szCs w:val="22"/>
        </w:rPr>
        <w:t>.</w:t>
      </w:r>
      <w:bookmarkEnd w:id="19"/>
      <w:r w:rsidR="00A3463E" w:rsidRPr="00BB5D73">
        <w:rPr>
          <w:rFonts w:ascii="Arial" w:hAnsi="Arial" w:cs="Arial"/>
          <w:b w:val="0"/>
          <w:bCs w:val="0"/>
          <w:sz w:val="22"/>
          <w:szCs w:val="22"/>
        </w:rPr>
        <w:t xml:space="preserve"> </w:t>
      </w:r>
    </w:p>
    <w:p w14:paraId="456E707C" w14:textId="12405AA0" w:rsidR="00F61283" w:rsidRPr="00930160" w:rsidRDefault="00D01202" w:rsidP="00900CE6">
      <w:pPr>
        <w:pStyle w:val="BodyText"/>
        <w:tabs>
          <w:tab w:val="left" w:pos="270"/>
        </w:tabs>
        <w:ind w:left="0"/>
        <w:rPr>
          <w:rFonts w:cs="Arial"/>
          <w:b w:val="0"/>
          <w:bCs w:val="0"/>
          <w:i/>
          <w:iCs/>
          <w:color w:val="FF0000"/>
          <w:sz w:val="22"/>
          <w:szCs w:val="22"/>
        </w:rPr>
      </w:pPr>
      <w:r w:rsidRPr="00930160">
        <w:rPr>
          <w:rFonts w:cs="Arial"/>
          <w:b w:val="0"/>
          <w:bCs w:val="0"/>
          <w:color w:val="FF0000"/>
          <w:sz w:val="22"/>
          <w:szCs w:val="22"/>
        </w:rPr>
        <w:t>(</w:t>
      </w:r>
      <w:r w:rsidR="000514D6" w:rsidRPr="00930160">
        <w:rPr>
          <w:rFonts w:cs="Arial"/>
          <w:b w:val="0"/>
          <w:bCs w:val="0"/>
          <w:i/>
          <w:iCs/>
          <w:color w:val="FF0000"/>
          <w:sz w:val="22"/>
          <w:szCs w:val="22"/>
        </w:rPr>
        <w:t>If specifically designated by the requiring agency as a program subject to acquisition streamlining, discuss plans and procedures to:</w:t>
      </w:r>
    </w:p>
    <w:p w14:paraId="6A5C62F7" w14:textId="754D849B" w:rsidR="000514D6" w:rsidRPr="00930160" w:rsidRDefault="000514D6" w:rsidP="000514D6">
      <w:pPr>
        <w:pStyle w:val="BodyText"/>
        <w:tabs>
          <w:tab w:val="left" w:pos="270"/>
        </w:tabs>
        <w:ind w:left="0" w:firstLine="720"/>
        <w:rPr>
          <w:rFonts w:cs="Arial"/>
          <w:b w:val="0"/>
          <w:bCs w:val="0"/>
          <w:i/>
          <w:iCs/>
          <w:color w:val="FF0000"/>
          <w:sz w:val="22"/>
          <w:szCs w:val="22"/>
        </w:rPr>
      </w:pPr>
    </w:p>
    <w:p w14:paraId="39E51735" w14:textId="1864C0A8" w:rsidR="000514D6" w:rsidRPr="00FB4C23" w:rsidRDefault="000514D6" w:rsidP="00FB4C23">
      <w:pPr>
        <w:pStyle w:val="BodyText"/>
        <w:tabs>
          <w:tab w:val="left" w:pos="270"/>
        </w:tabs>
        <w:ind w:left="0" w:firstLine="630"/>
        <w:rPr>
          <w:rFonts w:cs="Arial"/>
          <w:b w:val="0"/>
          <w:bCs w:val="0"/>
          <w:i/>
          <w:iCs/>
          <w:color w:val="FF0000"/>
          <w:sz w:val="22"/>
          <w:szCs w:val="22"/>
        </w:rPr>
      </w:pPr>
      <w:r w:rsidRPr="00FB4C23">
        <w:rPr>
          <w:rFonts w:cs="Arial"/>
          <w:b w:val="0"/>
          <w:bCs w:val="0"/>
          <w:i/>
          <w:iCs/>
          <w:color w:val="FF0000"/>
          <w:sz w:val="22"/>
          <w:szCs w:val="22"/>
        </w:rPr>
        <w:t>(</w:t>
      </w:r>
      <w:r w:rsidR="00E82C6B" w:rsidRPr="00FB4C23">
        <w:rPr>
          <w:rFonts w:cs="Arial"/>
          <w:b w:val="0"/>
          <w:bCs w:val="0"/>
          <w:i/>
          <w:iCs/>
          <w:color w:val="FF0000"/>
          <w:sz w:val="22"/>
          <w:szCs w:val="22"/>
        </w:rPr>
        <w:t>a</w:t>
      </w:r>
      <w:r w:rsidRPr="00FB4C23">
        <w:rPr>
          <w:rFonts w:cs="Arial"/>
          <w:b w:val="0"/>
          <w:bCs w:val="0"/>
          <w:i/>
          <w:iCs/>
          <w:color w:val="FF0000"/>
          <w:sz w:val="22"/>
          <w:szCs w:val="22"/>
        </w:rPr>
        <w:t>)  Encourage industry participation by using draft solicitations, pre</w:t>
      </w:r>
      <w:r w:rsidR="00200A92" w:rsidRPr="00FB4C23">
        <w:rPr>
          <w:rFonts w:cs="Arial"/>
          <w:b w:val="0"/>
          <w:bCs w:val="0"/>
          <w:i/>
          <w:iCs/>
          <w:color w:val="FF0000"/>
          <w:sz w:val="22"/>
          <w:szCs w:val="22"/>
        </w:rPr>
        <w:t>-</w:t>
      </w:r>
      <w:r w:rsidRPr="00FB4C23">
        <w:rPr>
          <w:rFonts w:cs="Arial"/>
          <w:b w:val="0"/>
          <w:bCs w:val="0"/>
          <w:i/>
          <w:iCs/>
          <w:color w:val="FF0000"/>
          <w:sz w:val="22"/>
          <w:szCs w:val="22"/>
        </w:rPr>
        <w:t>solicitation conferences</w:t>
      </w:r>
      <w:r w:rsidR="00200A92" w:rsidRPr="00FB4C23">
        <w:rPr>
          <w:rFonts w:cs="Arial"/>
          <w:b w:val="0"/>
          <w:bCs w:val="0"/>
          <w:i/>
          <w:iCs/>
          <w:color w:val="FF0000"/>
          <w:sz w:val="22"/>
          <w:szCs w:val="22"/>
        </w:rPr>
        <w:t xml:space="preserve"> or industry day</w:t>
      </w:r>
      <w:r w:rsidRPr="00FB4C23">
        <w:rPr>
          <w:rFonts w:cs="Arial"/>
          <w:b w:val="0"/>
          <w:bCs w:val="0"/>
          <w:i/>
          <w:iCs/>
          <w:color w:val="FF0000"/>
          <w:sz w:val="22"/>
          <w:szCs w:val="22"/>
        </w:rPr>
        <w:t xml:space="preserve">, and other means of stimulating industry involvement during design and development in recommending the most appropriate application and tailoring of contract </w:t>
      </w:r>
      <w:r w:rsidR="00D5093A" w:rsidRPr="00FB4C23">
        <w:rPr>
          <w:rFonts w:cs="Arial"/>
          <w:b w:val="0"/>
          <w:bCs w:val="0"/>
          <w:i/>
          <w:iCs/>
          <w:color w:val="FF0000"/>
          <w:sz w:val="22"/>
          <w:szCs w:val="22"/>
        </w:rPr>
        <w:t>requirements;</w:t>
      </w:r>
    </w:p>
    <w:p w14:paraId="0B963DAE" w14:textId="0B4D2FE3" w:rsidR="000514D6" w:rsidRPr="00FB4C23" w:rsidRDefault="000514D6" w:rsidP="00FB4C23">
      <w:pPr>
        <w:pStyle w:val="BodyText"/>
        <w:tabs>
          <w:tab w:val="left" w:pos="270"/>
        </w:tabs>
        <w:ind w:left="0" w:firstLine="630"/>
        <w:rPr>
          <w:rFonts w:cs="Arial"/>
          <w:b w:val="0"/>
          <w:bCs w:val="0"/>
          <w:i/>
          <w:iCs/>
          <w:color w:val="FF0000"/>
          <w:sz w:val="22"/>
          <w:szCs w:val="22"/>
        </w:rPr>
      </w:pPr>
    </w:p>
    <w:p w14:paraId="2B32CB51" w14:textId="545E7CFC" w:rsidR="00B65131" w:rsidRPr="00FB4C23" w:rsidRDefault="00B65131" w:rsidP="00FB4C23">
      <w:pPr>
        <w:pStyle w:val="BodyText"/>
        <w:tabs>
          <w:tab w:val="left" w:pos="270"/>
        </w:tabs>
        <w:ind w:left="0" w:firstLine="630"/>
        <w:rPr>
          <w:b w:val="0"/>
          <w:bCs w:val="0"/>
          <w:i/>
          <w:iCs/>
          <w:color w:val="FF0000"/>
          <w:sz w:val="22"/>
          <w:szCs w:val="22"/>
        </w:rPr>
      </w:pPr>
      <w:r w:rsidRPr="00FB4C23">
        <w:rPr>
          <w:rFonts w:cs="Arial"/>
          <w:b w:val="0"/>
          <w:bCs w:val="0"/>
          <w:i/>
          <w:iCs/>
          <w:color w:val="FF0000"/>
          <w:sz w:val="22"/>
          <w:szCs w:val="22"/>
        </w:rPr>
        <w:t xml:space="preserve">(b) </w:t>
      </w:r>
      <w:r w:rsidR="00EE1121" w:rsidRPr="00FB4C23">
        <w:rPr>
          <w:rFonts w:cs="Arial"/>
          <w:b w:val="0"/>
          <w:bCs w:val="0"/>
          <w:i/>
          <w:iCs/>
          <w:color w:val="FF0000"/>
          <w:sz w:val="22"/>
          <w:szCs w:val="22"/>
        </w:rPr>
        <w:t>In accordance with DFARS 207.103(d)(i), i</w:t>
      </w:r>
      <w:r w:rsidRPr="00FB4C23">
        <w:rPr>
          <w:rFonts w:cs="Arial"/>
          <w:b w:val="0"/>
          <w:bCs w:val="0"/>
          <w:i/>
          <w:iCs/>
          <w:color w:val="FF0000"/>
          <w:sz w:val="22"/>
          <w:szCs w:val="22"/>
        </w:rPr>
        <w:t xml:space="preserve">f a draft </w:t>
      </w:r>
      <w:r w:rsidRPr="00FB4C23">
        <w:rPr>
          <w:b w:val="0"/>
          <w:bCs w:val="0"/>
          <w:i/>
          <w:iCs/>
          <w:color w:val="FF0000"/>
          <w:sz w:val="22"/>
          <w:szCs w:val="22"/>
        </w:rPr>
        <w:t>request for proposal is not used, contracting officers must include the rationale for not using a draft request for proposal in the plan IAW AFARS 5115.201(c)(6)</w:t>
      </w:r>
      <w:r w:rsidR="00EB713B" w:rsidRPr="00FB4C23">
        <w:rPr>
          <w:b w:val="0"/>
          <w:bCs w:val="0"/>
          <w:i/>
          <w:iCs/>
          <w:color w:val="FF0000"/>
          <w:sz w:val="22"/>
          <w:szCs w:val="22"/>
        </w:rPr>
        <w:t>;</w:t>
      </w:r>
    </w:p>
    <w:p w14:paraId="6FE7F9A2" w14:textId="77777777" w:rsidR="00B65131" w:rsidRPr="00FB4C23" w:rsidRDefault="00B65131" w:rsidP="00FB4C23">
      <w:pPr>
        <w:pStyle w:val="BodyText"/>
        <w:tabs>
          <w:tab w:val="left" w:pos="270"/>
        </w:tabs>
        <w:ind w:left="0" w:firstLine="630"/>
        <w:rPr>
          <w:rFonts w:cs="Arial"/>
          <w:b w:val="0"/>
          <w:bCs w:val="0"/>
          <w:i/>
          <w:iCs/>
          <w:color w:val="FF0000"/>
          <w:sz w:val="22"/>
          <w:szCs w:val="22"/>
        </w:rPr>
      </w:pPr>
    </w:p>
    <w:p w14:paraId="43085354" w14:textId="26A9595B" w:rsidR="000514D6" w:rsidRPr="00FB4C23" w:rsidRDefault="000514D6" w:rsidP="00FB4C23">
      <w:pPr>
        <w:pStyle w:val="BodyText"/>
        <w:tabs>
          <w:tab w:val="left" w:pos="270"/>
        </w:tabs>
        <w:ind w:left="0" w:firstLine="630"/>
        <w:rPr>
          <w:rFonts w:cs="Arial"/>
          <w:b w:val="0"/>
          <w:bCs w:val="0"/>
          <w:i/>
          <w:iCs/>
          <w:color w:val="FF0000"/>
          <w:sz w:val="22"/>
          <w:szCs w:val="22"/>
        </w:rPr>
      </w:pPr>
      <w:r w:rsidRPr="00FB4C23">
        <w:rPr>
          <w:rFonts w:cs="Arial"/>
          <w:b w:val="0"/>
          <w:bCs w:val="0"/>
          <w:i/>
          <w:iCs/>
          <w:color w:val="FF0000"/>
          <w:sz w:val="22"/>
          <w:szCs w:val="22"/>
        </w:rPr>
        <w:t>(</w:t>
      </w:r>
      <w:r w:rsidR="00B65131" w:rsidRPr="00FB4C23">
        <w:rPr>
          <w:rFonts w:cs="Arial"/>
          <w:b w:val="0"/>
          <w:bCs w:val="0"/>
          <w:i/>
          <w:iCs/>
          <w:color w:val="FF0000"/>
          <w:sz w:val="22"/>
          <w:szCs w:val="22"/>
        </w:rPr>
        <w:t>c</w:t>
      </w:r>
      <w:r w:rsidRPr="00FB4C23">
        <w:rPr>
          <w:rFonts w:cs="Arial"/>
          <w:b w:val="0"/>
          <w:bCs w:val="0"/>
          <w:i/>
          <w:iCs/>
          <w:color w:val="FF0000"/>
          <w:sz w:val="22"/>
          <w:szCs w:val="22"/>
        </w:rPr>
        <w:t>)  Select and tailor only the necessary and cost-effective requirements; and</w:t>
      </w:r>
    </w:p>
    <w:p w14:paraId="2DD51CCF" w14:textId="63BEF216" w:rsidR="000514D6" w:rsidRPr="00FB4C23" w:rsidRDefault="000514D6" w:rsidP="00FB4C23">
      <w:pPr>
        <w:pStyle w:val="BodyText"/>
        <w:tabs>
          <w:tab w:val="left" w:pos="270"/>
        </w:tabs>
        <w:ind w:left="0" w:firstLine="630"/>
        <w:rPr>
          <w:rFonts w:cs="Arial"/>
          <w:b w:val="0"/>
          <w:bCs w:val="0"/>
          <w:i/>
          <w:iCs/>
          <w:color w:val="FF0000"/>
          <w:sz w:val="22"/>
          <w:szCs w:val="22"/>
        </w:rPr>
      </w:pPr>
    </w:p>
    <w:p w14:paraId="2F5A1B5F" w14:textId="263C2BC5" w:rsidR="000514D6" w:rsidRPr="00930160" w:rsidRDefault="000514D6" w:rsidP="00FB4C23">
      <w:pPr>
        <w:pStyle w:val="BodyText"/>
        <w:tabs>
          <w:tab w:val="left" w:pos="270"/>
        </w:tabs>
        <w:ind w:left="0" w:firstLine="630"/>
        <w:rPr>
          <w:rFonts w:cs="Arial"/>
          <w:b w:val="0"/>
          <w:bCs w:val="0"/>
          <w:color w:val="FF0000"/>
        </w:rPr>
      </w:pPr>
      <w:r w:rsidRPr="00FB4C23">
        <w:rPr>
          <w:rFonts w:cs="Arial"/>
          <w:b w:val="0"/>
          <w:bCs w:val="0"/>
          <w:i/>
          <w:iCs/>
          <w:color w:val="FF0000"/>
          <w:sz w:val="22"/>
          <w:szCs w:val="22"/>
        </w:rPr>
        <w:t>(</w:t>
      </w:r>
      <w:r w:rsidR="00B65131" w:rsidRPr="00FB4C23">
        <w:rPr>
          <w:rFonts w:cs="Arial"/>
          <w:b w:val="0"/>
          <w:bCs w:val="0"/>
          <w:i/>
          <w:iCs/>
          <w:color w:val="FF0000"/>
          <w:sz w:val="22"/>
          <w:szCs w:val="22"/>
        </w:rPr>
        <w:t>d</w:t>
      </w:r>
      <w:r w:rsidRPr="00FB4C23">
        <w:rPr>
          <w:rFonts w:cs="Arial"/>
          <w:b w:val="0"/>
          <w:bCs w:val="0"/>
          <w:i/>
          <w:iCs/>
          <w:color w:val="FF0000"/>
          <w:sz w:val="22"/>
          <w:szCs w:val="22"/>
        </w:rPr>
        <w:t>)  State the timeframe for identifying which of those specifications and standards, originally provided</w:t>
      </w:r>
      <w:r w:rsidRPr="00930160">
        <w:rPr>
          <w:rFonts w:cs="Arial"/>
          <w:b w:val="0"/>
          <w:bCs w:val="0"/>
          <w:i/>
          <w:iCs/>
          <w:color w:val="FF0000"/>
          <w:sz w:val="22"/>
          <w:szCs w:val="22"/>
        </w:rPr>
        <w:t xml:space="preserve"> for guidance only, shall become mandatory.</w:t>
      </w:r>
      <w:r w:rsidR="00D01202" w:rsidRPr="00930160">
        <w:rPr>
          <w:rFonts w:cs="Arial"/>
          <w:b w:val="0"/>
          <w:bCs w:val="0"/>
          <w:i/>
          <w:iCs/>
          <w:color w:val="FF0000"/>
          <w:sz w:val="22"/>
          <w:szCs w:val="22"/>
        </w:rPr>
        <w:t>)</w:t>
      </w:r>
    </w:p>
    <w:p w14:paraId="48E442DA" w14:textId="77777777" w:rsidR="00F61283" w:rsidRPr="008C08DD" w:rsidRDefault="00F61283" w:rsidP="009B6DDB">
      <w:pPr>
        <w:rPr>
          <w:rFonts w:eastAsia="Arial" w:cs="Arial"/>
          <w:b w:val="0"/>
          <w:bCs w:val="0"/>
        </w:rPr>
      </w:pPr>
    </w:p>
    <w:p w14:paraId="08610505" w14:textId="77777777" w:rsidR="00252DBC" w:rsidRPr="00252DBC" w:rsidRDefault="00E82C6B" w:rsidP="00252DBC">
      <w:pPr>
        <w:pStyle w:val="Heading1"/>
        <w:rPr>
          <w:rFonts w:ascii="Arial" w:hAnsi="Arial" w:cs="Arial"/>
          <w:b w:val="0"/>
          <w:bCs w:val="0"/>
          <w:sz w:val="22"/>
          <w:szCs w:val="22"/>
          <w:u w:val="single"/>
        </w:rPr>
      </w:pPr>
      <w:bookmarkStart w:id="20" w:name="_Toc135314024"/>
      <w:r w:rsidRPr="00BB5D73">
        <w:rPr>
          <w:rFonts w:ascii="Arial" w:hAnsi="Arial" w:cs="Arial"/>
          <w:sz w:val="22"/>
          <w:szCs w:val="22"/>
        </w:rPr>
        <w:t>1</w:t>
      </w:r>
      <w:r w:rsidR="00D67865" w:rsidRPr="00BB5D73">
        <w:rPr>
          <w:rFonts w:ascii="Arial" w:hAnsi="Arial" w:cs="Arial"/>
          <w:sz w:val="22"/>
          <w:szCs w:val="22"/>
        </w:rPr>
        <w:t>3</w:t>
      </w:r>
      <w:r w:rsidRPr="00BB5D73">
        <w:rPr>
          <w:rFonts w:ascii="Arial" w:hAnsi="Arial" w:cs="Arial"/>
          <w:sz w:val="22"/>
          <w:szCs w:val="22"/>
        </w:rPr>
        <w:t>.</w:t>
      </w:r>
      <w:r w:rsidR="005E3C54" w:rsidRPr="00BB5D73">
        <w:rPr>
          <w:rFonts w:ascii="Arial" w:hAnsi="Arial" w:cs="Arial"/>
          <w:sz w:val="22"/>
          <w:szCs w:val="22"/>
        </w:rPr>
        <w:t xml:space="preserve">  </w:t>
      </w:r>
      <w:r w:rsidR="00F46214" w:rsidRPr="00252DBC">
        <w:rPr>
          <w:rFonts w:ascii="Arial" w:hAnsi="Arial" w:cs="Arial"/>
          <w:sz w:val="22"/>
          <w:szCs w:val="22"/>
          <w:u w:val="single"/>
        </w:rPr>
        <w:t>Priorities</w:t>
      </w:r>
      <w:r w:rsidR="00EE1121" w:rsidRPr="00252DBC">
        <w:rPr>
          <w:rFonts w:ascii="Arial" w:hAnsi="Arial" w:cs="Arial"/>
          <w:sz w:val="22"/>
          <w:szCs w:val="22"/>
          <w:u w:val="single"/>
        </w:rPr>
        <w:t>,</w:t>
      </w:r>
      <w:r w:rsidR="00F46214" w:rsidRPr="00252DBC">
        <w:rPr>
          <w:rFonts w:ascii="Arial" w:hAnsi="Arial" w:cs="Arial"/>
          <w:sz w:val="22"/>
          <w:szCs w:val="22"/>
          <w:u w:val="single"/>
        </w:rPr>
        <w:t xml:space="preserve"> Allocations, and </w:t>
      </w:r>
      <w:r w:rsidR="00EE1121" w:rsidRPr="00252DBC">
        <w:rPr>
          <w:rFonts w:ascii="Arial" w:hAnsi="Arial" w:cs="Arial"/>
          <w:sz w:val="22"/>
          <w:szCs w:val="22"/>
          <w:u w:val="single"/>
        </w:rPr>
        <w:t>A</w:t>
      </w:r>
      <w:r w:rsidR="00F46214" w:rsidRPr="00252DBC">
        <w:rPr>
          <w:rFonts w:ascii="Arial" w:hAnsi="Arial" w:cs="Arial"/>
          <w:sz w:val="22"/>
          <w:szCs w:val="22"/>
          <w:u w:val="single"/>
        </w:rPr>
        <w:t>llotments</w:t>
      </w:r>
      <w:r w:rsidR="00F46214" w:rsidRPr="00BB5D73">
        <w:rPr>
          <w:rFonts w:ascii="Arial" w:hAnsi="Arial" w:cs="Arial"/>
          <w:sz w:val="22"/>
          <w:szCs w:val="22"/>
        </w:rPr>
        <w:t>.</w:t>
      </w:r>
      <w:bookmarkEnd w:id="20"/>
      <w:r w:rsidR="005E3C54" w:rsidRPr="00BB5D73">
        <w:rPr>
          <w:rFonts w:ascii="Arial" w:hAnsi="Arial" w:cs="Arial"/>
          <w:b w:val="0"/>
          <w:bCs w:val="0"/>
          <w:sz w:val="22"/>
          <w:szCs w:val="22"/>
        </w:rPr>
        <w:t xml:space="preserve"> </w:t>
      </w:r>
    </w:p>
    <w:p w14:paraId="77E588B2" w14:textId="4BF81C43" w:rsidR="00F61283" w:rsidRPr="008C08DD" w:rsidRDefault="00C95FB9" w:rsidP="00900CE6">
      <w:pPr>
        <w:tabs>
          <w:tab w:val="left" w:pos="270"/>
        </w:tabs>
        <w:rPr>
          <w:rFonts w:eastAsia="Arial" w:cs="Arial"/>
          <w:b w:val="0"/>
          <w:bCs w:val="0"/>
          <w:i/>
          <w:iCs/>
        </w:rPr>
      </w:pPr>
      <w:r w:rsidRPr="00E84760">
        <w:rPr>
          <w:rFonts w:cs="Arial"/>
          <w:b w:val="0"/>
          <w:bCs w:val="0"/>
          <w:i/>
          <w:iCs/>
          <w:color w:val="FF0000"/>
          <w:spacing w:val="-1"/>
        </w:rPr>
        <w:t>(</w:t>
      </w:r>
      <w:r w:rsidR="00427DF0" w:rsidRPr="00E84760">
        <w:rPr>
          <w:rFonts w:cs="Arial"/>
          <w:b w:val="0"/>
          <w:bCs w:val="0"/>
          <w:i/>
          <w:iCs/>
          <w:color w:val="FF0000"/>
        </w:rPr>
        <w:t>When urgency of the requirement dictates a particularly short delivery or performance sched</w:t>
      </w:r>
      <w:r w:rsidR="00427DF0" w:rsidRPr="00930160">
        <w:rPr>
          <w:rFonts w:cs="Arial"/>
          <w:b w:val="0"/>
          <w:bCs w:val="0"/>
          <w:i/>
          <w:iCs/>
          <w:color w:val="FF0000"/>
        </w:rPr>
        <w:t>ule, certain priorities may apply. If so, specify the method for obtaining and using priorities, allocations, and allotments, and the reasons for them (see </w:t>
      </w:r>
      <w:hyperlink r:id="rId15" w:anchor="FAR_Subpart_11_6" w:tooltip="subpart  11.6" w:history="1">
        <w:r w:rsidR="00427DF0" w:rsidRPr="003E27C8">
          <w:rPr>
            <w:rStyle w:val="Hyperlink"/>
            <w:rFonts w:cs="Arial"/>
            <w:b w:val="0"/>
            <w:bCs w:val="0"/>
            <w:i/>
            <w:iCs/>
            <w:color w:val="FF0000"/>
            <w:u w:val="none"/>
          </w:rPr>
          <w:t>subpart 11.6</w:t>
        </w:r>
      </w:hyperlink>
      <w:r w:rsidR="00427DF0" w:rsidRPr="003E27C8">
        <w:rPr>
          <w:rFonts w:cs="Arial"/>
          <w:b w:val="0"/>
          <w:bCs w:val="0"/>
          <w:i/>
          <w:iCs/>
          <w:color w:val="FF0000"/>
        </w:rPr>
        <w:t>)</w:t>
      </w:r>
      <w:r w:rsidR="00742E48">
        <w:rPr>
          <w:rFonts w:cs="Arial"/>
          <w:b w:val="0"/>
          <w:bCs w:val="0"/>
          <w:i/>
          <w:iCs/>
          <w:color w:val="FF0000"/>
        </w:rPr>
        <w:t>.</w:t>
      </w:r>
      <w:r w:rsidRPr="00930160">
        <w:rPr>
          <w:rFonts w:cs="Arial"/>
          <w:b w:val="0"/>
          <w:bCs w:val="0"/>
          <w:i/>
          <w:iCs/>
          <w:color w:val="FF0000"/>
        </w:rPr>
        <w:t>)</w:t>
      </w:r>
    </w:p>
    <w:p w14:paraId="3BBA1D42" w14:textId="77777777" w:rsidR="00F61283" w:rsidRPr="008C08DD" w:rsidRDefault="00F61283">
      <w:pPr>
        <w:rPr>
          <w:rFonts w:eastAsia="Arial" w:cs="Arial"/>
          <w:b w:val="0"/>
          <w:bCs w:val="0"/>
        </w:rPr>
      </w:pPr>
    </w:p>
    <w:p w14:paraId="4301D27B" w14:textId="77777777" w:rsidR="00252DBC" w:rsidRPr="00BB5D73" w:rsidRDefault="00355C38" w:rsidP="00252DBC">
      <w:pPr>
        <w:pStyle w:val="Heading1"/>
        <w:rPr>
          <w:rFonts w:ascii="Arial" w:hAnsi="Arial" w:cs="Arial"/>
          <w:b w:val="0"/>
          <w:bCs w:val="0"/>
          <w:sz w:val="22"/>
          <w:szCs w:val="22"/>
        </w:rPr>
      </w:pPr>
      <w:bookmarkStart w:id="21" w:name="_Toc135314025"/>
      <w:r w:rsidRPr="00BB5D73">
        <w:rPr>
          <w:rFonts w:ascii="Arial" w:hAnsi="Arial" w:cs="Arial"/>
          <w:sz w:val="22"/>
          <w:szCs w:val="22"/>
        </w:rPr>
        <w:lastRenderedPageBreak/>
        <w:t>1</w:t>
      </w:r>
      <w:r w:rsidR="00D67865" w:rsidRPr="00BB5D73">
        <w:rPr>
          <w:rFonts w:ascii="Arial" w:hAnsi="Arial" w:cs="Arial"/>
          <w:sz w:val="22"/>
          <w:szCs w:val="22"/>
        </w:rPr>
        <w:t>4</w:t>
      </w:r>
      <w:r w:rsidRPr="00BB5D73">
        <w:rPr>
          <w:rFonts w:ascii="Arial" w:hAnsi="Arial" w:cs="Arial"/>
          <w:sz w:val="22"/>
          <w:szCs w:val="22"/>
        </w:rPr>
        <w:t xml:space="preserve">.  </w:t>
      </w:r>
      <w:bookmarkStart w:id="22" w:name="_Hlk125021138"/>
      <w:r w:rsidR="00F46214" w:rsidRPr="00252DBC">
        <w:rPr>
          <w:rFonts w:ascii="Arial" w:hAnsi="Arial" w:cs="Arial"/>
          <w:sz w:val="22"/>
          <w:szCs w:val="22"/>
          <w:u w:val="single"/>
        </w:rPr>
        <w:t>Contractor versus Government Performance</w:t>
      </w:r>
      <w:bookmarkEnd w:id="22"/>
      <w:r w:rsidR="00F46214" w:rsidRPr="00BB5D73">
        <w:rPr>
          <w:rFonts w:ascii="Arial" w:hAnsi="Arial" w:cs="Arial"/>
          <w:sz w:val="22"/>
          <w:szCs w:val="22"/>
        </w:rPr>
        <w:t>.</w:t>
      </w:r>
      <w:bookmarkEnd w:id="21"/>
      <w:r w:rsidR="005E3C54" w:rsidRPr="00BB5D73">
        <w:rPr>
          <w:rFonts w:ascii="Arial" w:hAnsi="Arial" w:cs="Arial"/>
          <w:b w:val="0"/>
          <w:bCs w:val="0"/>
          <w:sz w:val="22"/>
          <w:szCs w:val="22"/>
        </w:rPr>
        <w:t xml:space="preserve"> </w:t>
      </w:r>
    </w:p>
    <w:p w14:paraId="6E014BE9" w14:textId="4E663B68" w:rsidR="00F61283" w:rsidRPr="00E84760" w:rsidRDefault="00C95FB9" w:rsidP="00900CE6">
      <w:pPr>
        <w:pStyle w:val="BodyText"/>
        <w:tabs>
          <w:tab w:val="left" w:pos="270"/>
        </w:tabs>
        <w:ind w:left="0"/>
        <w:rPr>
          <w:rFonts w:cs="Arial"/>
          <w:b w:val="0"/>
          <w:bCs w:val="0"/>
          <w:i/>
          <w:iCs/>
          <w:color w:val="FF0000"/>
          <w:sz w:val="22"/>
          <w:szCs w:val="22"/>
        </w:rPr>
      </w:pPr>
      <w:r w:rsidRPr="00E84760">
        <w:rPr>
          <w:rFonts w:cs="Arial"/>
          <w:b w:val="0"/>
          <w:bCs w:val="0"/>
          <w:i/>
          <w:iCs/>
          <w:color w:val="FF0000"/>
          <w:sz w:val="22"/>
          <w:szCs w:val="22"/>
        </w:rPr>
        <w:t>(</w:t>
      </w:r>
      <w:r w:rsidR="00427DF0" w:rsidRPr="00E84760">
        <w:rPr>
          <w:rFonts w:cs="Arial"/>
          <w:b w:val="0"/>
          <w:bCs w:val="0"/>
          <w:i/>
          <w:iCs/>
          <w:color w:val="FF0000"/>
          <w:sz w:val="22"/>
          <w:szCs w:val="22"/>
        </w:rPr>
        <w:t>Address the consideration given to OMB Circular</w:t>
      </w:r>
      <w:r w:rsidR="007E1E1C" w:rsidRPr="00E84760">
        <w:rPr>
          <w:rFonts w:cs="Arial"/>
          <w:b w:val="0"/>
          <w:bCs w:val="0"/>
          <w:i/>
          <w:iCs/>
          <w:color w:val="FF0000"/>
          <w:sz w:val="22"/>
          <w:szCs w:val="22"/>
        </w:rPr>
        <w:t xml:space="preserve"> </w:t>
      </w:r>
      <w:r w:rsidR="00D551EB" w:rsidRPr="00E84760">
        <w:rPr>
          <w:rFonts w:cs="Arial"/>
          <w:b w:val="0"/>
          <w:bCs w:val="0"/>
          <w:i/>
          <w:iCs/>
          <w:color w:val="FF0000"/>
          <w:sz w:val="22"/>
          <w:szCs w:val="22"/>
        </w:rPr>
        <w:t>No. A</w:t>
      </w:r>
      <w:r w:rsidR="00427DF0" w:rsidRPr="00E84760">
        <w:rPr>
          <w:rFonts w:cs="Arial"/>
          <w:b w:val="0"/>
          <w:bCs w:val="0"/>
          <w:i/>
          <w:iCs/>
          <w:color w:val="FF0000"/>
          <w:sz w:val="22"/>
          <w:szCs w:val="22"/>
        </w:rPr>
        <w:t xml:space="preserve">-76 (see FAR </w:t>
      </w:r>
      <w:hyperlink r:id="rId16" w:anchor="FAR_Subpart_7_3" w:tooltip="subpart  7.3" w:history="1">
        <w:r w:rsidR="00D551EB" w:rsidRPr="00E84760">
          <w:rPr>
            <w:rStyle w:val="Hyperlink"/>
            <w:rFonts w:cs="Arial"/>
            <w:b w:val="0"/>
            <w:bCs w:val="0"/>
            <w:i/>
            <w:iCs/>
            <w:color w:val="FF0000"/>
            <w:sz w:val="22"/>
            <w:szCs w:val="22"/>
            <w:u w:val="none"/>
          </w:rPr>
          <w:t>Subpart 7</w:t>
        </w:r>
        <w:r w:rsidR="00427DF0" w:rsidRPr="00E84760">
          <w:rPr>
            <w:rStyle w:val="Hyperlink"/>
            <w:rFonts w:cs="Arial"/>
            <w:b w:val="0"/>
            <w:bCs w:val="0"/>
            <w:i/>
            <w:iCs/>
            <w:color w:val="FF0000"/>
            <w:sz w:val="22"/>
            <w:szCs w:val="22"/>
            <w:u w:val="none"/>
          </w:rPr>
          <w:t>.3</w:t>
        </w:r>
      </w:hyperlink>
      <w:r w:rsidR="00427DF0" w:rsidRPr="00E84760">
        <w:rPr>
          <w:rFonts w:cs="Arial"/>
          <w:b w:val="0"/>
          <w:bCs w:val="0"/>
          <w:i/>
          <w:iCs/>
          <w:color w:val="FF0000"/>
          <w:sz w:val="22"/>
          <w:szCs w:val="22"/>
        </w:rPr>
        <w:t>)</w:t>
      </w:r>
      <w:r w:rsidR="00742E48" w:rsidRPr="00E84760">
        <w:rPr>
          <w:rFonts w:cs="Arial"/>
          <w:b w:val="0"/>
          <w:bCs w:val="0"/>
          <w:i/>
          <w:iCs/>
          <w:color w:val="FF0000"/>
          <w:sz w:val="22"/>
          <w:szCs w:val="22"/>
        </w:rPr>
        <w:t>.</w:t>
      </w:r>
      <w:r w:rsidRPr="00E84760">
        <w:rPr>
          <w:rFonts w:cs="Arial"/>
          <w:b w:val="0"/>
          <w:bCs w:val="0"/>
          <w:i/>
          <w:iCs/>
          <w:color w:val="FF0000"/>
          <w:sz w:val="22"/>
          <w:szCs w:val="22"/>
        </w:rPr>
        <w:t>)</w:t>
      </w:r>
    </w:p>
    <w:p w14:paraId="50B430FD" w14:textId="77777777" w:rsidR="00355C38" w:rsidRPr="008C08DD" w:rsidRDefault="00355C38">
      <w:pPr>
        <w:rPr>
          <w:rFonts w:eastAsia="Arial" w:cs="Arial"/>
          <w:b w:val="0"/>
          <w:bCs w:val="0"/>
        </w:rPr>
      </w:pPr>
    </w:p>
    <w:p w14:paraId="3B087963" w14:textId="77777777" w:rsidR="00252DBC" w:rsidRPr="00BB5D73" w:rsidRDefault="00355C38" w:rsidP="00252DBC">
      <w:pPr>
        <w:pStyle w:val="Heading1"/>
        <w:rPr>
          <w:rFonts w:ascii="Arial" w:hAnsi="Arial" w:cs="Arial"/>
          <w:b w:val="0"/>
          <w:bCs w:val="0"/>
          <w:sz w:val="22"/>
          <w:szCs w:val="22"/>
        </w:rPr>
      </w:pPr>
      <w:bookmarkStart w:id="23" w:name="_Toc135314026"/>
      <w:r w:rsidRPr="00BB5D73">
        <w:rPr>
          <w:rFonts w:ascii="Arial" w:hAnsi="Arial" w:cs="Arial"/>
          <w:sz w:val="22"/>
          <w:szCs w:val="22"/>
        </w:rPr>
        <w:t>1</w:t>
      </w:r>
      <w:r w:rsidR="005D77B5" w:rsidRPr="00BB5D73">
        <w:rPr>
          <w:rFonts w:ascii="Arial" w:hAnsi="Arial" w:cs="Arial"/>
          <w:sz w:val="22"/>
          <w:szCs w:val="22"/>
        </w:rPr>
        <w:t>5</w:t>
      </w:r>
      <w:r w:rsidRPr="00BB5D73">
        <w:rPr>
          <w:rFonts w:ascii="Arial" w:hAnsi="Arial" w:cs="Arial"/>
          <w:sz w:val="22"/>
          <w:szCs w:val="22"/>
        </w:rPr>
        <w:t xml:space="preserve">.  </w:t>
      </w:r>
      <w:r w:rsidR="00F46214" w:rsidRPr="00252DBC">
        <w:rPr>
          <w:rFonts w:ascii="Arial" w:hAnsi="Arial" w:cs="Arial"/>
          <w:sz w:val="22"/>
          <w:szCs w:val="22"/>
          <w:u w:val="single"/>
        </w:rPr>
        <w:t>Government-Furnished Property</w:t>
      </w:r>
      <w:r w:rsidR="00F46214" w:rsidRPr="00252DBC">
        <w:rPr>
          <w:rFonts w:ascii="Arial" w:hAnsi="Arial" w:cs="Arial"/>
          <w:spacing w:val="-3"/>
          <w:sz w:val="22"/>
          <w:szCs w:val="22"/>
          <w:u w:val="single"/>
        </w:rPr>
        <w:t xml:space="preserve"> </w:t>
      </w:r>
      <w:r w:rsidR="00F46214" w:rsidRPr="00252DBC">
        <w:rPr>
          <w:rFonts w:ascii="Arial" w:hAnsi="Arial" w:cs="Arial"/>
          <w:sz w:val="22"/>
          <w:szCs w:val="22"/>
          <w:u w:val="single"/>
        </w:rPr>
        <w:t>(GFP)</w:t>
      </w:r>
      <w:r w:rsidR="00F46214" w:rsidRPr="00BB5D73">
        <w:rPr>
          <w:rFonts w:ascii="Arial" w:hAnsi="Arial" w:cs="Arial"/>
          <w:sz w:val="22"/>
          <w:szCs w:val="22"/>
        </w:rPr>
        <w:t>.</w:t>
      </w:r>
      <w:bookmarkEnd w:id="23"/>
      <w:r w:rsidR="0076349C" w:rsidRPr="00BB5D73">
        <w:rPr>
          <w:rFonts w:ascii="Arial" w:hAnsi="Arial" w:cs="Arial"/>
          <w:b w:val="0"/>
          <w:bCs w:val="0"/>
          <w:sz w:val="22"/>
          <w:szCs w:val="22"/>
        </w:rPr>
        <w:t xml:space="preserve"> </w:t>
      </w:r>
    </w:p>
    <w:p w14:paraId="68CCA7AE" w14:textId="2EF9AA56" w:rsidR="00F61283" w:rsidRPr="008C08DD" w:rsidRDefault="00C95FB9" w:rsidP="00900CE6">
      <w:pPr>
        <w:tabs>
          <w:tab w:val="left" w:pos="450"/>
        </w:tabs>
        <w:rPr>
          <w:rFonts w:eastAsia="Arial" w:cs="Arial"/>
          <w:b w:val="0"/>
          <w:bCs w:val="0"/>
          <w:i/>
          <w:iCs/>
        </w:rPr>
      </w:pPr>
      <w:r w:rsidRPr="00930160">
        <w:rPr>
          <w:rFonts w:cs="Arial"/>
          <w:b w:val="0"/>
          <w:bCs w:val="0"/>
          <w:color w:val="FF0000"/>
        </w:rPr>
        <w:t>(</w:t>
      </w:r>
      <w:r w:rsidR="00310148" w:rsidRPr="00930160">
        <w:rPr>
          <w:rFonts w:cs="Arial"/>
          <w:b w:val="0"/>
          <w:bCs w:val="0"/>
          <w:i/>
          <w:iCs/>
          <w:color w:val="FF0000"/>
        </w:rPr>
        <w:t xml:space="preserve">Indicate any Government property </w:t>
      </w:r>
      <w:r w:rsidR="00845C83">
        <w:rPr>
          <w:rFonts w:cs="Arial"/>
          <w:b w:val="0"/>
          <w:bCs w:val="0"/>
          <w:i/>
          <w:iCs/>
          <w:color w:val="FF0000"/>
        </w:rPr>
        <w:t>provided</w:t>
      </w:r>
      <w:r w:rsidR="00310148" w:rsidRPr="00930160">
        <w:rPr>
          <w:rFonts w:cs="Arial"/>
          <w:b w:val="0"/>
          <w:bCs w:val="0"/>
          <w:i/>
          <w:iCs/>
          <w:color w:val="FF0000"/>
        </w:rPr>
        <w:t xml:space="preserve"> to contractors, and discuss any associated considerations, such as its availability or the schedule for its acquisition</w:t>
      </w:r>
      <w:r w:rsidR="00F03A65">
        <w:rPr>
          <w:rFonts w:cs="Arial"/>
          <w:b w:val="0"/>
          <w:bCs w:val="0"/>
          <w:i/>
          <w:iCs/>
          <w:color w:val="FF0000"/>
        </w:rPr>
        <w:t>, see FAR 45.102</w:t>
      </w:r>
      <w:r w:rsidR="00310148" w:rsidRPr="00930160">
        <w:rPr>
          <w:rFonts w:cs="Arial"/>
          <w:b w:val="0"/>
          <w:bCs w:val="0"/>
          <w:i/>
          <w:iCs/>
          <w:color w:val="FF0000"/>
        </w:rPr>
        <w:t>.</w:t>
      </w:r>
      <w:r w:rsidRPr="00930160">
        <w:rPr>
          <w:rFonts w:cs="Arial"/>
          <w:b w:val="0"/>
          <w:bCs w:val="0"/>
          <w:i/>
          <w:iCs/>
          <w:color w:val="FF0000"/>
        </w:rPr>
        <w:t>)</w:t>
      </w:r>
    </w:p>
    <w:p w14:paraId="0E49AA7C" w14:textId="77777777" w:rsidR="00F61283" w:rsidRPr="008C08DD" w:rsidRDefault="00F61283">
      <w:pPr>
        <w:rPr>
          <w:rFonts w:eastAsia="Arial" w:cs="Arial"/>
          <w:b w:val="0"/>
          <w:bCs w:val="0"/>
        </w:rPr>
      </w:pPr>
    </w:p>
    <w:p w14:paraId="387621A4" w14:textId="77777777" w:rsidR="00252DBC" w:rsidRPr="00BB5D73" w:rsidRDefault="00845C83" w:rsidP="00252DBC">
      <w:pPr>
        <w:pStyle w:val="Heading1"/>
        <w:rPr>
          <w:rFonts w:ascii="Arial" w:hAnsi="Arial" w:cs="Arial"/>
          <w:b w:val="0"/>
          <w:bCs w:val="0"/>
          <w:i/>
          <w:iCs/>
          <w:color w:val="FF0000"/>
          <w:sz w:val="22"/>
          <w:szCs w:val="22"/>
        </w:rPr>
      </w:pPr>
      <w:bookmarkStart w:id="24" w:name="_Toc135314027"/>
      <w:r w:rsidRPr="00BB5D73">
        <w:rPr>
          <w:rFonts w:ascii="Arial" w:hAnsi="Arial" w:cs="Arial"/>
          <w:sz w:val="22"/>
          <w:szCs w:val="22"/>
        </w:rPr>
        <w:t>16.</w:t>
      </w:r>
      <w:r w:rsidR="0076349C" w:rsidRPr="00BB5D73">
        <w:rPr>
          <w:rFonts w:ascii="Arial" w:hAnsi="Arial" w:cs="Arial"/>
          <w:sz w:val="22"/>
          <w:szCs w:val="22"/>
        </w:rPr>
        <w:t xml:space="preserve">  </w:t>
      </w:r>
      <w:r w:rsidR="00F46214" w:rsidRPr="00252DBC">
        <w:rPr>
          <w:rFonts w:ascii="Arial" w:hAnsi="Arial" w:cs="Arial"/>
          <w:sz w:val="22"/>
          <w:szCs w:val="22"/>
          <w:u w:val="single"/>
        </w:rPr>
        <w:t>Government-Furnished Information</w:t>
      </w:r>
      <w:r w:rsidRPr="00252DBC">
        <w:rPr>
          <w:rFonts w:ascii="Arial" w:hAnsi="Arial" w:cs="Arial"/>
          <w:sz w:val="22"/>
          <w:szCs w:val="22"/>
          <w:u w:val="single"/>
        </w:rPr>
        <w:t xml:space="preserve"> (GFI)</w:t>
      </w:r>
      <w:r w:rsidR="00F46214" w:rsidRPr="00BB5D73">
        <w:rPr>
          <w:rFonts w:ascii="Arial" w:hAnsi="Arial" w:cs="Arial"/>
          <w:sz w:val="22"/>
          <w:szCs w:val="22"/>
        </w:rPr>
        <w:t>.</w:t>
      </w:r>
      <w:bookmarkEnd w:id="24"/>
      <w:r w:rsidR="0076349C" w:rsidRPr="00BB5D73">
        <w:rPr>
          <w:rFonts w:ascii="Arial" w:hAnsi="Arial" w:cs="Arial"/>
          <w:b w:val="0"/>
          <w:bCs w:val="0"/>
          <w:i/>
          <w:iCs/>
          <w:color w:val="FF0000"/>
          <w:sz w:val="22"/>
          <w:szCs w:val="22"/>
        </w:rPr>
        <w:t xml:space="preserve"> </w:t>
      </w:r>
    </w:p>
    <w:p w14:paraId="3B1E1C95" w14:textId="1ABBFA18" w:rsidR="00F61283" w:rsidRPr="008C08DD" w:rsidRDefault="003C196C" w:rsidP="00845C83">
      <w:pPr>
        <w:pStyle w:val="BodyText"/>
        <w:tabs>
          <w:tab w:val="left" w:pos="450"/>
        </w:tabs>
        <w:ind w:left="0"/>
        <w:rPr>
          <w:rFonts w:cs="Arial"/>
          <w:b w:val="0"/>
          <w:bCs w:val="0"/>
          <w:i/>
          <w:iCs/>
          <w:sz w:val="22"/>
          <w:szCs w:val="22"/>
        </w:rPr>
      </w:pPr>
      <w:r w:rsidRPr="00E84760">
        <w:rPr>
          <w:rFonts w:cs="Arial"/>
          <w:b w:val="0"/>
          <w:bCs w:val="0"/>
          <w:i/>
          <w:iCs/>
          <w:color w:val="FF0000"/>
          <w:sz w:val="22"/>
          <w:szCs w:val="22"/>
        </w:rPr>
        <w:t>(</w:t>
      </w:r>
      <w:r w:rsidR="00310148" w:rsidRPr="00E84760">
        <w:rPr>
          <w:rFonts w:cs="Arial"/>
          <w:b w:val="0"/>
          <w:bCs w:val="0"/>
          <w:i/>
          <w:iCs/>
          <w:color w:val="FF0000"/>
          <w:sz w:val="22"/>
          <w:szCs w:val="22"/>
        </w:rPr>
        <w:t>Discuss any Government information, such as manuals, drawings, and test data, to be provided to prospective offerors and contractors. Indicate which information that requires additional co</w:t>
      </w:r>
      <w:r w:rsidR="00310148" w:rsidRPr="00930160">
        <w:rPr>
          <w:rFonts w:cs="Arial"/>
          <w:b w:val="0"/>
          <w:bCs w:val="0"/>
          <w:i/>
          <w:iCs/>
          <w:color w:val="FF0000"/>
          <w:sz w:val="22"/>
          <w:szCs w:val="22"/>
        </w:rPr>
        <w:t>ntrols to monitor access and distribution (e.g., technical specifications, maps, building designs, schedules, etc.), as determined by the agency, is to be posted via the enhanced controls of the Governmentwide point of entry (GPE) at </w:t>
      </w:r>
      <w:hyperlink r:id="rId17" w:tgtFrame="_blank" w:tooltip="https://www.sam.gov" w:history="1">
        <w:r w:rsidR="00310148" w:rsidRPr="00EB713B">
          <w:rPr>
            <w:rStyle w:val="Hyperlink"/>
            <w:rFonts w:cs="Arial"/>
            <w:b w:val="0"/>
            <w:bCs w:val="0"/>
            <w:i/>
            <w:iCs/>
            <w:color w:val="FF0000"/>
            <w:sz w:val="22"/>
            <w:szCs w:val="22"/>
            <w:u w:val="none"/>
          </w:rPr>
          <w:t>https://www.sam.gov</w:t>
        </w:r>
      </w:hyperlink>
      <w:r w:rsidR="00310148" w:rsidRPr="00930160">
        <w:rPr>
          <w:rFonts w:cs="Arial"/>
          <w:b w:val="0"/>
          <w:bCs w:val="0"/>
          <w:i/>
          <w:iCs/>
          <w:color w:val="FF0000"/>
          <w:sz w:val="22"/>
          <w:szCs w:val="22"/>
        </w:rPr>
        <w:t xml:space="preserve"> (see FAR </w:t>
      </w:r>
      <w:hyperlink r:id="rId18" w:anchor="FAR_5_102" w:tooltip="5.102" w:history="1">
        <w:r w:rsidR="00310148" w:rsidRPr="003E27C8">
          <w:rPr>
            <w:rStyle w:val="Hyperlink"/>
            <w:rFonts w:cs="Arial"/>
            <w:b w:val="0"/>
            <w:bCs w:val="0"/>
            <w:i/>
            <w:iCs/>
            <w:color w:val="FF0000"/>
            <w:sz w:val="22"/>
            <w:szCs w:val="22"/>
            <w:u w:val="none"/>
          </w:rPr>
          <w:t>5.102</w:t>
        </w:r>
      </w:hyperlink>
      <w:r w:rsidR="00310148" w:rsidRPr="00930160">
        <w:rPr>
          <w:rFonts w:cs="Arial"/>
          <w:b w:val="0"/>
          <w:bCs w:val="0"/>
          <w:i/>
          <w:iCs/>
          <w:color w:val="FF0000"/>
          <w:sz w:val="22"/>
          <w:szCs w:val="22"/>
        </w:rPr>
        <w:t>(a)</w:t>
      </w:r>
      <w:r w:rsidR="00742E48">
        <w:rPr>
          <w:rFonts w:cs="Arial"/>
          <w:b w:val="0"/>
          <w:bCs w:val="0"/>
          <w:i/>
          <w:iCs/>
          <w:color w:val="FF0000"/>
          <w:sz w:val="22"/>
          <w:szCs w:val="22"/>
        </w:rPr>
        <w:t>.</w:t>
      </w:r>
      <w:r w:rsidR="00310148" w:rsidRPr="00930160">
        <w:rPr>
          <w:rFonts w:cs="Arial"/>
          <w:b w:val="0"/>
          <w:bCs w:val="0"/>
          <w:i/>
          <w:iCs/>
          <w:color w:val="FF0000"/>
          <w:sz w:val="22"/>
          <w:szCs w:val="22"/>
        </w:rPr>
        <w:t>)</w:t>
      </w:r>
    </w:p>
    <w:p w14:paraId="0D3B4930" w14:textId="77777777" w:rsidR="00F61283" w:rsidRPr="008C08DD" w:rsidRDefault="00F61283">
      <w:pPr>
        <w:rPr>
          <w:rFonts w:eastAsia="Arial" w:cs="Arial"/>
          <w:b w:val="0"/>
          <w:bCs w:val="0"/>
        </w:rPr>
      </w:pPr>
    </w:p>
    <w:p w14:paraId="1F51DC5E" w14:textId="77777777" w:rsidR="00252DBC" w:rsidRPr="00252DBC" w:rsidRDefault="00355C38" w:rsidP="00252DBC">
      <w:pPr>
        <w:pStyle w:val="Heading1"/>
        <w:rPr>
          <w:rFonts w:ascii="Arial" w:hAnsi="Arial" w:cs="Arial"/>
          <w:b w:val="0"/>
          <w:bCs w:val="0"/>
          <w:sz w:val="22"/>
          <w:szCs w:val="22"/>
          <w:u w:val="single"/>
        </w:rPr>
      </w:pPr>
      <w:bookmarkStart w:id="25" w:name="_Toc135314028"/>
      <w:r w:rsidRPr="00BB5D73">
        <w:rPr>
          <w:rFonts w:ascii="Arial" w:hAnsi="Arial" w:cs="Arial"/>
          <w:sz w:val="22"/>
          <w:szCs w:val="22"/>
        </w:rPr>
        <w:t>1</w:t>
      </w:r>
      <w:r w:rsidR="00845C83" w:rsidRPr="00BB5D73">
        <w:rPr>
          <w:rFonts w:ascii="Arial" w:hAnsi="Arial" w:cs="Arial"/>
          <w:sz w:val="22"/>
          <w:szCs w:val="22"/>
        </w:rPr>
        <w:t>7</w:t>
      </w:r>
      <w:r w:rsidRPr="00BB5D73">
        <w:rPr>
          <w:rFonts w:ascii="Arial" w:hAnsi="Arial" w:cs="Arial"/>
          <w:sz w:val="22"/>
          <w:szCs w:val="22"/>
        </w:rPr>
        <w:t xml:space="preserve">.  </w:t>
      </w:r>
      <w:r w:rsidR="00F46214" w:rsidRPr="00252DBC">
        <w:rPr>
          <w:rFonts w:ascii="Arial" w:hAnsi="Arial" w:cs="Arial"/>
          <w:sz w:val="22"/>
          <w:szCs w:val="22"/>
          <w:u w:val="single"/>
        </w:rPr>
        <w:t>Environmental and Energy Conservation Objectives</w:t>
      </w:r>
      <w:r w:rsidR="00F46214" w:rsidRPr="00BB5D73">
        <w:rPr>
          <w:rFonts w:ascii="Arial" w:hAnsi="Arial" w:cs="Arial"/>
          <w:sz w:val="22"/>
          <w:szCs w:val="22"/>
        </w:rPr>
        <w:t>.</w:t>
      </w:r>
      <w:bookmarkEnd w:id="25"/>
      <w:r w:rsidR="00F46214" w:rsidRPr="00BB5D73">
        <w:rPr>
          <w:rFonts w:ascii="Arial" w:hAnsi="Arial" w:cs="Arial"/>
          <w:sz w:val="22"/>
          <w:szCs w:val="22"/>
        </w:rPr>
        <w:t xml:space="preserve"> </w:t>
      </w:r>
    </w:p>
    <w:p w14:paraId="36736DBC" w14:textId="3F32EA43" w:rsidR="00F61283" w:rsidRPr="008C08DD" w:rsidRDefault="003C196C" w:rsidP="00900CE6">
      <w:pPr>
        <w:pStyle w:val="BodyText"/>
        <w:tabs>
          <w:tab w:val="left" w:pos="360"/>
        </w:tabs>
        <w:ind w:left="0"/>
        <w:rPr>
          <w:rFonts w:cs="Arial"/>
          <w:b w:val="0"/>
          <w:bCs w:val="0"/>
          <w:i/>
          <w:iCs/>
          <w:sz w:val="22"/>
          <w:szCs w:val="22"/>
        </w:rPr>
      </w:pPr>
      <w:r w:rsidRPr="00E84760">
        <w:rPr>
          <w:rFonts w:cs="Arial"/>
          <w:b w:val="0"/>
          <w:bCs w:val="0"/>
          <w:i/>
          <w:iCs/>
          <w:color w:val="FF0000"/>
          <w:sz w:val="22"/>
          <w:szCs w:val="22"/>
        </w:rPr>
        <w:t>(</w:t>
      </w:r>
      <w:r w:rsidR="00310148" w:rsidRPr="00E84760">
        <w:rPr>
          <w:rFonts w:cs="Arial"/>
          <w:b w:val="0"/>
          <w:bCs w:val="0"/>
          <w:i/>
          <w:iCs/>
          <w:color w:val="FF0000"/>
          <w:sz w:val="22"/>
          <w:szCs w:val="22"/>
        </w:rPr>
        <w:t>Discuss a</w:t>
      </w:r>
      <w:r w:rsidR="00F46214" w:rsidRPr="00E84760">
        <w:rPr>
          <w:rFonts w:cs="Arial"/>
          <w:b w:val="0"/>
          <w:bCs w:val="0"/>
          <w:i/>
          <w:iCs/>
          <w:color w:val="FF0000"/>
          <w:spacing w:val="-1"/>
          <w:sz w:val="22"/>
          <w:szCs w:val="22"/>
        </w:rPr>
        <w:t xml:space="preserve">ll applicable </w:t>
      </w:r>
      <w:r w:rsidR="00A32DF9" w:rsidRPr="00E84760">
        <w:rPr>
          <w:rFonts w:cs="Arial"/>
          <w:b w:val="0"/>
          <w:bCs w:val="0"/>
          <w:i/>
          <w:iCs/>
          <w:color w:val="FF0000"/>
          <w:spacing w:val="-1"/>
          <w:sz w:val="22"/>
          <w:szCs w:val="22"/>
        </w:rPr>
        <w:t xml:space="preserve">environmental and energy conservation objectives </w:t>
      </w:r>
      <w:r w:rsidR="007612F6" w:rsidRPr="00E84760">
        <w:rPr>
          <w:rFonts w:cs="Arial"/>
          <w:b w:val="0"/>
          <w:bCs w:val="0"/>
          <w:i/>
          <w:iCs/>
          <w:color w:val="FF0000"/>
          <w:spacing w:val="-1"/>
          <w:sz w:val="22"/>
          <w:szCs w:val="22"/>
        </w:rPr>
        <w:t>IAW FAR 7.1</w:t>
      </w:r>
      <w:r w:rsidR="007612F6">
        <w:rPr>
          <w:rFonts w:cs="Arial"/>
          <w:b w:val="0"/>
          <w:bCs w:val="0"/>
          <w:i/>
          <w:iCs/>
          <w:color w:val="FF0000"/>
          <w:spacing w:val="-1"/>
          <w:sz w:val="22"/>
          <w:szCs w:val="22"/>
        </w:rPr>
        <w:t xml:space="preserve">05(b)(17) </w:t>
      </w:r>
      <w:r w:rsidR="00A32DF9" w:rsidRPr="005568C7">
        <w:rPr>
          <w:rFonts w:cs="Arial"/>
          <w:b w:val="0"/>
          <w:bCs w:val="0"/>
          <w:i/>
          <w:iCs/>
          <w:color w:val="FF0000"/>
          <w:spacing w:val="-1"/>
          <w:sz w:val="22"/>
          <w:szCs w:val="22"/>
        </w:rPr>
        <w:t xml:space="preserve">associated with the acquisition (see FAR Part 23), the applicability of an environmental assessment or environmental impact statement, the proposed resolution of environmental issues, and any </w:t>
      </w:r>
      <w:r w:rsidR="00814937" w:rsidRPr="005568C7">
        <w:rPr>
          <w:rFonts w:cs="Arial"/>
          <w:b w:val="0"/>
          <w:bCs w:val="0"/>
          <w:i/>
          <w:iCs/>
          <w:color w:val="FF0000"/>
          <w:spacing w:val="-1"/>
          <w:sz w:val="22"/>
          <w:szCs w:val="22"/>
        </w:rPr>
        <w:t>environmentally related</w:t>
      </w:r>
      <w:r w:rsidR="00A32DF9" w:rsidRPr="005568C7">
        <w:rPr>
          <w:rFonts w:cs="Arial"/>
          <w:b w:val="0"/>
          <w:bCs w:val="0"/>
          <w:i/>
          <w:iCs/>
          <w:color w:val="FF0000"/>
          <w:spacing w:val="-1"/>
          <w:sz w:val="22"/>
          <w:szCs w:val="22"/>
        </w:rPr>
        <w:t xml:space="preserve"> requirements to be included in the solicitation(s) and contract(s)</w:t>
      </w:r>
      <w:r w:rsidR="00742E48">
        <w:rPr>
          <w:rFonts w:cs="Arial"/>
          <w:b w:val="0"/>
          <w:bCs w:val="0"/>
          <w:i/>
          <w:iCs/>
          <w:color w:val="FF0000"/>
          <w:spacing w:val="-1"/>
          <w:sz w:val="22"/>
          <w:szCs w:val="22"/>
        </w:rPr>
        <w:t>.</w:t>
      </w:r>
      <w:r w:rsidRPr="005568C7">
        <w:rPr>
          <w:rFonts w:cs="Arial"/>
          <w:b w:val="0"/>
          <w:bCs w:val="0"/>
          <w:i/>
          <w:iCs/>
          <w:color w:val="FF0000"/>
          <w:spacing w:val="-1"/>
          <w:sz w:val="22"/>
          <w:szCs w:val="22"/>
        </w:rPr>
        <w:t>)</w:t>
      </w:r>
    </w:p>
    <w:p w14:paraId="0545A117" w14:textId="77777777" w:rsidR="00F61283" w:rsidRPr="008C08DD" w:rsidRDefault="00F61283">
      <w:pPr>
        <w:rPr>
          <w:rFonts w:eastAsia="Arial" w:cs="Arial"/>
          <w:b w:val="0"/>
          <w:bCs w:val="0"/>
        </w:rPr>
      </w:pPr>
    </w:p>
    <w:p w14:paraId="17849AF3" w14:textId="77777777" w:rsidR="00252DBC" w:rsidRDefault="00355C38" w:rsidP="00252DBC">
      <w:pPr>
        <w:pStyle w:val="Heading1"/>
        <w:rPr>
          <w:b w:val="0"/>
          <w:bCs w:val="0"/>
        </w:rPr>
      </w:pPr>
      <w:bookmarkStart w:id="26" w:name="_Toc135314029"/>
      <w:r w:rsidRPr="00BB5D73">
        <w:rPr>
          <w:rFonts w:ascii="Arial" w:hAnsi="Arial" w:cs="Arial"/>
          <w:sz w:val="22"/>
          <w:szCs w:val="22"/>
        </w:rPr>
        <w:t>1</w:t>
      </w:r>
      <w:r w:rsidR="00845C83" w:rsidRPr="00BB5D73">
        <w:rPr>
          <w:rFonts w:ascii="Arial" w:hAnsi="Arial" w:cs="Arial"/>
          <w:sz w:val="22"/>
          <w:szCs w:val="22"/>
        </w:rPr>
        <w:t>8</w:t>
      </w:r>
      <w:r w:rsidRPr="00BB5D73">
        <w:rPr>
          <w:rFonts w:ascii="Arial" w:hAnsi="Arial" w:cs="Arial"/>
          <w:sz w:val="22"/>
          <w:szCs w:val="22"/>
        </w:rPr>
        <w:t>.</w:t>
      </w:r>
      <w:r w:rsidR="0076349C" w:rsidRPr="00BB5D73">
        <w:rPr>
          <w:rFonts w:ascii="Arial" w:hAnsi="Arial" w:cs="Arial"/>
          <w:sz w:val="22"/>
          <w:szCs w:val="22"/>
        </w:rPr>
        <w:t xml:space="preserve">  </w:t>
      </w:r>
      <w:r w:rsidR="00F46214" w:rsidRPr="00252DBC">
        <w:rPr>
          <w:rFonts w:ascii="Arial" w:hAnsi="Arial" w:cs="Arial"/>
          <w:sz w:val="22"/>
          <w:szCs w:val="22"/>
          <w:u w:val="single"/>
        </w:rPr>
        <w:t>Security Considerations</w:t>
      </w:r>
      <w:r w:rsidR="00F46214" w:rsidRPr="00BB5D73">
        <w:rPr>
          <w:rFonts w:ascii="Arial" w:hAnsi="Arial" w:cs="Arial"/>
          <w:sz w:val="22"/>
          <w:szCs w:val="22"/>
        </w:rPr>
        <w:t>.</w:t>
      </w:r>
      <w:bookmarkEnd w:id="26"/>
      <w:r w:rsidR="007612F6" w:rsidRPr="00BB5D73">
        <w:rPr>
          <w:rFonts w:ascii="Arial" w:hAnsi="Arial" w:cs="Arial"/>
          <w:sz w:val="22"/>
          <w:szCs w:val="22"/>
        </w:rPr>
        <w:t xml:space="preserve"> </w:t>
      </w:r>
    </w:p>
    <w:p w14:paraId="5B419006" w14:textId="19F2ED41" w:rsidR="00F61283" w:rsidRPr="007612F6" w:rsidRDefault="007612F6" w:rsidP="00900CE6">
      <w:pPr>
        <w:pStyle w:val="BodyText"/>
        <w:tabs>
          <w:tab w:val="left" w:pos="360"/>
        </w:tabs>
        <w:ind w:left="0"/>
        <w:rPr>
          <w:rFonts w:cs="Arial"/>
          <w:b w:val="0"/>
          <w:bCs w:val="0"/>
          <w:i/>
          <w:iCs/>
          <w:color w:val="FF0000"/>
          <w:sz w:val="22"/>
          <w:szCs w:val="22"/>
        </w:rPr>
      </w:pPr>
      <w:r w:rsidRPr="007612F6">
        <w:rPr>
          <w:rFonts w:cs="Arial"/>
          <w:b w:val="0"/>
          <w:bCs w:val="0"/>
          <w:i/>
          <w:iCs/>
          <w:color w:val="FF0000"/>
          <w:sz w:val="22"/>
          <w:szCs w:val="22"/>
        </w:rPr>
        <w:t>(</w:t>
      </w:r>
      <w:r w:rsidR="00357256" w:rsidRPr="007612F6">
        <w:rPr>
          <w:rFonts w:cs="Arial"/>
          <w:b w:val="0"/>
          <w:bCs w:val="0"/>
          <w:i/>
          <w:iCs/>
          <w:color w:val="FF0000"/>
          <w:sz w:val="22"/>
          <w:szCs w:val="22"/>
        </w:rPr>
        <w:t>See</w:t>
      </w:r>
      <w:r w:rsidRPr="007612F6">
        <w:rPr>
          <w:rFonts w:cs="Arial"/>
          <w:b w:val="0"/>
          <w:bCs w:val="0"/>
          <w:i/>
          <w:iCs/>
          <w:color w:val="FF0000"/>
          <w:sz w:val="22"/>
          <w:szCs w:val="22"/>
        </w:rPr>
        <w:t xml:space="preserve"> FAR 7.105(b)(18)</w:t>
      </w:r>
      <w:r w:rsidR="00742E48">
        <w:rPr>
          <w:rFonts w:cs="Arial"/>
          <w:b w:val="0"/>
          <w:bCs w:val="0"/>
          <w:i/>
          <w:iCs/>
          <w:color w:val="FF0000"/>
          <w:sz w:val="22"/>
          <w:szCs w:val="22"/>
        </w:rPr>
        <w:t>.)</w:t>
      </w:r>
    </w:p>
    <w:p w14:paraId="57B5B825" w14:textId="716652C8" w:rsidR="00A32DF9" w:rsidRPr="008C08DD" w:rsidRDefault="00A32DF9" w:rsidP="0076349C">
      <w:pPr>
        <w:pStyle w:val="BodyText"/>
        <w:tabs>
          <w:tab w:val="left" w:pos="360"/>
        </w:tabs>
        <w:ind w:left="0" w:firstLine="720"/>
        <w:rPr>
          <w:rFonts w:cs="Arial"/>
          <w:b w:val="0"/>
          <w:bCs w:val="0"/>
          <w:color w:val="231F20"/>
          <w:sz w:val="22"/>
          <w:szCs w:val="22"/>
        </w:rPr>
      </w:pPr>
    </w:p>
    <w:p w14:paraId="7D82BFB5" w14:textId="148A5F54" w:rsidR="00A32DF9" w:rsidRPr="00FB4C23" w:rsidRDefault="00D551EB" w:rsidP="00FB4C23">
      <w:pPr>
        <w:pStyle w:val="BodyText"/>
        <w:tabs>
          <w:tab w:val="left" w:pos="360"/>
        </w:tabs>
        <w:ind w:left="0" w:firstLine="720"/>
        <w:rPr>
          <w:rFonts w:cs="Arial"/>
          <w:b w:val="0"/>
          <w:bCs w:val="0"/>
          <w:i/>
          <w:iCs/>
          <w:color w:val="FF0000"/>
          <w:sz w:val="22"/>
          <w:szCs w:val="22"/>
        </w:rPr>
      </w:pPr>
      <w:r w:rsidRPr="00FB4C23">
        <w:rPr>
          <w:rFonts w:cs="Arial"/>
          <w:b w:val="0"/>
          <w:bCs w:val="0"/>
          <w:i/>
          <w:iCs/>
          <w:color w:val="FF0000"/>
          <w:sz w:val="22"/>
          <w:szCs w:val="22"/>
        </w:rPr>
        <w:t>(a) (</w:t>
      </w:r>
      <w:r w:rsidR="00A32DF9" w:rsidRPr="00FB4C23">
        <w:rPr>
          <w:rFonts w:cs="Arial"/>
          <w:b w:val="0"/>
          <w:bCs w:val="0"/>
          <w:i/>
          <w:iCs/>
          <w:color w:val="FF0000"/>
          <w:sz w:val="22"/>
          <w:szCs w:val="22"/>
        </w:rPr>
        <w:t xml:space="preserve">For acquisitions dealing with classified matters, discuss how adequate security will be established, maintained, and monitored (see FAR </w:t>
      </w:r>
      <w:r w:rsidR="00FB4C23" w:rsidRPr="00FB4C23">
        <w:rPr>
          <w:rFonts w:cs="Arial"/>
          <w:b w:val="0"/>
          <w:bCs w:val="0"/>
          <w:i/>
          <w:iCs/>
          <w:color w:val="FF0000"/>
          <w:sz w:val="22"/>
          <w:szCs w:val="22"/>
        </w:rPr>
        <w:t xml:space="preserve">Subpart </w:t>
      </w:r>
      <w:r w:rsidR="00A32DF9" w:rsidRPr="00FB4C23">
        <w:rPr>
          <w:rFonts w:cs="Arial"/>
          <w:b w:val="0"/>
          <w:bCs w:val="0"/>
          <w:i/>
          <w:iCs/>
          <w:color w:val="FF0000"/>
          <w:sz w:val="22"/>
          <w:szCs w:val="22"/>
        </w:rPr>
        <w:t>4.4</w:t>
      </w:r>
      <w:r w:rsidR="00E2720F" w:rsidRPr="00FB4C23">
        <w:rPr>
          <w:rFonts w:cs="Arial"/>
          <w:b w:val="0"/>
          <w:bCs w:val="0"/>
          <w:i/>
          <w:iCs/>
          <w:color w:val="FF0000"/>
          <w:sz w:val="22"/>
          <w:szCs w:val="22"/>
        </w:rPr>
        <w:t xml:space="preserve"> and DFARS 204.4</w:t>
      </w:r>
      <w:r w:rsidR="00A32DF9" w:rsidRPr="00FB4C23">
        <w:rPr>
          <w:rFonts w:cs="Arial"/>
          <w:b w:val="0"/>
          <w:bCs w:val="0"/>
          <w:i/>
          <w:iCs/>
          <w:color w:val="FF0000"/>
          <w:sz w:val="22"/>
          <w:szCs w:val="22"/>
        </w:rPr>
        <w:t>)</w:t>
      </w:r>
      <w:r w:rsidR="00742E48" w:rsidRPr="00FB4C23">
        <w:rPr>
          <w:rFonts w:cs="Arial"/>
          <w:b w:val="0"/>
          <w:bCs w:val="0"/>
          <w:i/>
          <w:iCs/>
          <w:color w:val="FF0000"/>
          <w:sz w:val="22"/>
          <w:szCs w:val="22"/>
        </w:rPr>
        <w:t>.</w:t>
      </w:r>
      <w:r w:rsidR="003C196C" w:rsidRPr="00FB4C23">
        <w:rPr>
          <w:rFonts w:cs="Arial"/>
          <w:b w:val="0"/>
          <w:bCs w:val="0"/>
          <w:i/>
          <w:iCs/>
          <w:color w:val="FF0000"/>
          <w:sz w:val="22"/>
          <w:szCs w:val="22"/>
        </w:rPr>
        <w:t>)</w:t>
      </w:r>
    </w:p>
    <w:p w14:paraId="1690D033" w14:textId="4C8FE621" w:rsidR="00A32DF9" w:rsidRPr="00FB4C23" w:rsidRDefault="00A32DF9" w:rsidP="00FB4C23">
      <w:pPr>
        <w:pStyle w:val="BodyText"/>
        <w:tabs>
          <w:tab w:val="left" w:pos="360"/>
        </w:tabs>
        <w:ind w:left="0" w:firstLine="720"/>
        <w:rPr>
          <w:rFonts w:cs="Arial"/>
          <w:b w:val="0"/>
          <w:bCs w:val="0"/>
          <w:i/>
          <w:iCs/>
          <w:color w:val="FF0000"/>
          <w:sz w:val="22"/>
          <w:szCs w:val="22"/>
        </w:rPr>
      </w:pPr>
    </w:p>
    <w:p w14:paraId="477C6345" w14:textId="1A91AF72" w:rsidR="00A32DF9" w:rsidRPr="00FB4C23" w:rsidRDefault="00D551EB" w:rsidP="00FB4C23">
      <w:pPr>
        <w:pStyle w:val="BodyText"/>
        <w:tabs>
          <w:tab w:val="left" w:pos="360"/>
        </w:tabs>
        <w:ind w:left="0" w:firstLine="720"/>
        <w:rPr>
          <w:rFonts w:cs="Arial"/>
          <w:b w:val="0"/>
          <w:bCs w:val="0"/>
          <w:i/>
          <w:iCs/>
          <w:color w:val="FF0000"/>
          <w:sz w:val="22"/>
          <w:szCs w:val="22"/>
        </w:rPr>
      </w:pPr>
      <w:r w:rsidRPr="00FB4C23">
        <w:rPr>
          <w:rFonts w:cs="Arial"/>
          <w:b w:val="0"/>
          <w:bCs w:val="0"/>
          <w:i/>
          <w:iCs/>
          <w:color w:val="FF0000"/>
          <w:sz w:val="22"/>
          <w:szCs w:val="22"/>
        </w:rPr>
        <w:t>(b) (</w:t>
      </w:r>
      <w:r w:rsidR="00A32DF9" w:rsidRPr="00FB4C23">
        <w:rPr>
          <w:rFonts w:cs="Arial"/>
          <w:b w:val="0"/>
          <w:bCs w:val="0"/>
          <w:i/>
          <w:iCs/>
          <w:color w:val="FF0000"/>
          <w:sz w:val="22"/>
          <w:szCs w:val="22"/>
        </w:rPr>
        <w:t>For information technology acquisitions, discuss how agency information security requirements will be met.</w:t>
      </w:r>
      <w:r w:rsidR="003C196C" w:rsidRPr="00FB4C23">
        <w:rPr>
          <w:rFonts w:cs="Arial"/>
          <w:b w:val="0"/>
          <w:bCs w:val="0"/>
          <w:i/>
          <w:iCs/>
          <w:color w:val="FF0000"/>
          <w:sz w:val="22"/>
          <w:szCs w:val="22"/>
        </w:rPr>
        <w:t>)</w:t>
      </w:r>
    </w:p>
    <w:p w14:paraId="0D196F83" w14:textId="23D79BB4" w:rsidR="00A32DF9" w:rsidRPr="00FB4C23" w:rsidRDefault="00A32DF9" w:rsidP="00FB4C23">
      <w:pPr>
        <w:pStyle w:val="BodyText"/>
        <w:tabs>
          <w:tab w:val="left" w:pos="360"/>
        </w:tabs>
        <w:ind w:left="0" w:firstLine="720"/>
        <w:rPr>
          <w:rFonts w:cs="Arial"/>
          <w:b w:val="0"/>
          <w:bCs w:val="0"/>
          <w:i/>
          <w:iCs/>
          <w:color w:val="FF0000"/>
          <w:sz w:val="22"/>
          <w:szCs w:val="22"/>
        </w:rPr>
      </w:pPr>
    </w:p>
    <w:p w14:paraId="217D1B30" w14:textId="47D1FA75" w:rsidR="00A32DF9" w:rsidRPr="00FB4C23" w:rsidRDefault="00D551EB" w:rsidP="00FB4C23">
      <w:pPr>
        <w:pStyle w:val="BodyText"/>
        <w:tabs>
          <w:tab w:val="left" w:pos="360"/>
        </w:tabs>
        <w:ind w:left="0" w:firstLine="720"/>
        <w:rPr>
          <w:rFonts w:cs="Arial"/>
          <w:b w:val="0"/>
          <w:bCs w:val="0"/>
          <w:i/>
          <w:iCs/>
          <w:color w:val="FF0000"/>
          <w:sz w:val="22"/>
          <w:szCs w:val="22"/>
        </w:rPr>
      </w:pPr>
      <w:r w:rsidRPr="00FB4C23">
        <w:rPr>
          <w:rFonts w:cs="Arial"/>
          <w:b w:val="0"/>
          <w:bCs w:val="0"/>
          <w:i/>
          <w:iCs/>
          <w:color w:val="FF0000"/>
          <w:sz w:val="22"/>
          <w:szCs w:val="22"/>
        </w:rPr>
        <w:t>(c) (</w:t>
      </w:r>
      <w:r w:rsidR="00A32DF9" w:rsidRPr="00FB4C23">
        <w:rPr>
          <w:rFonts w:cs="Arial"/>
          <w:b w:val="0"/>
          <w:bCs w:val="0"/>
          <w:i/>
          <w:iCs/>
          <w:color w:val="FF0000"/>
          <w:sz w:val="22"/>
          <w:szCs w:val="22"/>
        </w:rPr>
        <w:t xml:space="preserve">For acquisitions requiring routine contractor physical access to a </w:t>
      </w:r>
      <w:r w:rsidR="00814937" w:rsidRPr="00FB4C23">
        <w:rPr>
          <w:rFonts w:cs="Arial"/>
          <w:b w:val="0"/>
          <w:bCs w:val="0"/>
          <w:i/>
          <w:iCs/>
          <w:color w:val="FF0000"/>
          <w:sz w:val="22"/>
          <w:szCs w:val="22"/>
        </w:rPr>
        <w:t>Federally controlled</w:t>
      </w:r>
      <w:r w:rsidR="00A32DF9" w:rsidRPr="00FB4C23">
        <w:rPr>
          <w:rFonts w:cs="Arial"/>
          <w:b w:val="0"/>
          <w:bCs w:val="0"/>
          <w:i/>
          <w:iCs/>
          <w:color w:val="FF0000"/>
          <w:sz w:val="22"/>
          <w:szCs w:val="22"/>
        </w:rPr>
        <w:t xml:space="preserve"> facility and/or routine access to a </w:t>
      </w:r>
      <w:r w:rsidR="00814937" w:rsidRPr="00FB4C23">
        <w:rPr>
          <w:rFonts w:cs="Arial"/>
          <w:b w:val="0"/>
          <w:bCs w:val="0"/>
          <w:i/>
          <w:iCs/>
          <w:color w:val="FF0000"/>
          <w:sz w:val="22"/>
          <w:szCs w:val="22"/>
        </w:rPr>
        <w:t>Federally controlled</w:t>
      </w:r>
      <w:r w:rsidR="00A32DF9" w:rsidRPr="00FB4C23">
        <w:rPr>
          <w:rFonts w:cs="Arial"/>
          <w:b w:val="0"/>
          <w:bCs w:val="0"/>
          <w:i/>
          <w:iCs/>
          <w:color w:val="FF0000"/>
          <w:sz w:val="22"/>
          <w:szCs w:val="22"/>
        </w:rPr>
        <w:t xml:space="preserve"> information system, discuss how agency requirements for personal identity verification of contractors will be met (see FAR subpart 4.13)</w:t>
      </w:r>
      <w:r w:rsidR="00742E48" w:rsidRPr="00FB4C23">
        <w:rPr>
          <w:rFonts w:cs="Arial"/>
          <w:b w:val="0"/>
          <w:bCs w:val="0"/>
          <w:i/>
          <w:iCs/>
          <w:color w:val="FF0000"/>
          <w:sz w:val="22"/>
          <w:szCs w:val="22"/>
        </w:rPr>
        <w:t>.</w:t>
      </w:r>
      <w:r w:rsidR="003C196C" w:rsidRPr="00FB4C23">
        <w:rPr>
          <w:rFonts w:cs="Arial"/>
          <w:b w:val="0"/>
          <w:bCs w:val="0"/>
          <w:i/>
          <w:iCs/>
          <w:color w:val="FF0000"/>
          <w:sz w:val="22"/>
          <w:szCs w:val="22"/>
        </w:rPr>
        <w:t>)</w:t>
      </w:r>
    </w:p>
    <w:p w14:paraId="715458D5" w14:textId="4BE0D831" w:rsidR="00A32DF9" w:rsidRPr="00FB4C23" w:rsidRDefault="00A32DF9" w:rsidP="00FB4C23">
      <w:pPr>
        <w:pStyle w:val="BodyText"/>
        <w:tabs>
          <w:tab w:val="left" w:pos="360"/>
        </w:tabs>
        <w:ind w:left="0" w:firstLine="720"/>
        <w:rPr>
          <w:rFonts w:cs="Arial"/>
          <w:b w:val="0"/>
          <w:bCs w:val="0"/>
          <w:i/>
          <w:iCs/>
          <w:color w:val="FF0000"/>
          <w:sz w:val="22"/>
          <w:szCs w:val="22"/>
        </w:rPr>
      </w:pPr>
    </w:p>
    <w:p w14:paraId="0BD2B089" w14:textId="05E7059E" w:rsidR="00A32DF9" w:rsidRPr="00FB4C23" w:rsidRDefault="00D551EB" w:rsidP="00FB4C23">
      <w:pPr>
        <w:pStyle w:val="BodyText"/>
        <w:tabs>
          <w:tab w:val="left" w:pos="360"/>
        </w:tabs>
        <w:ind w:left="0" w:firstLine="720"/>
        <w:rPr>
          <w:rFonts w:cs="Arial"/>
          <w:b w:val="0"/>
          <w:bCs w:val="0"/>
          <w:i/>
          <w:iCs/>
          <w:color w:val="FF0000"/>
          <w:sz w:val="22"/>
          <w:szCs w:val="22"/>
        </w:rPr>
      </w:pPr>
      <w:r w:rsidRPr="00FB4C23">
        <w:rPr>
          <w:rFonts w:cs="Arial"/>
          <w:b w:val="0"/>
          <w:bCs w:val="0"/>
          <w:i/>
          <w:iCs/>
          <w:color w:val="FF0000"/>
          <w:sz w:val="22"/>
          <w:szCs w:val="22"/>
        </w:rPr>
        <w:t>(d) (</w:t>
      </w:r>
      <w:r w:rsidR="00A32DF9" w:rsidRPr="00FB4C23">
        <w:rPr>
          <w:rFonts w:cs="Arial"/>
          <w:b w:val="0"/>
          <w:bCs w:val="0"/>
          <w:i/>
          <w:iCs/>
          <w:color w:val="FF0000"/>
          <w:sz w:val="22"/>
          <w:szCs w:val="22"/>
        </w:rPr>
        <w:t>For acquisitions that may require Federal contract information to reside in or transit through contractor information systems, discuss compliance with FAR subpart 4.1</w:t>
      </w:r>
      <w:r w:rsidR="003C196C" w:rsidRPr="00FB4C23">
        <w:rPr>
          <w:rFonts w:cs="Arial"/>
          <w:b w:val="0"/>
          <w:bCs w:val="0"/>
          <w:i/>
          <w:iCs/>
          <w:color w:val="FF0000"/>
          <w:sz w:val="22"/>
          <w:szCs w:val="22"/>
        </w:rPr>
        <w:t>9</w:t>
      </w:r>
      <w:r w:rsidR="00FB4C23" w:rsidRPr="00FB4C23">
        <w:rPr>
          <w:rFonts w:cs="Arial"/>
          <w:b w:val="0"/>
          <w:bCs w:val="0"/>
          <w:i/>
          <w:iCs/>
          <w:color w:val="FF0000"/>
          <w:sz w:val="22"/>
          <w:szCs w:val="22"/>
        </w:rPr>
        <w:t>.</w:t>
      </w:r>
      <w:r w:rsidR="003C196C" w:rsidRPr="00FB4C23">
        <w:rPr>
          <w:rFonts w:cs="Arial"/>
          <w:b w:val="0"/>
          <w:bCs w:val="0"/>
          <w:i/>
          <w:iCs/>
          <w:color w:val="FF0000"/>
          <w:sz w:val="22"/>
          <w:szCs w:val="22"/>
        </w:rPr>
        <w:t>)</w:t>
      </w:r>
    </w:p>
    <w:p w14:paraId="31F7ECFE" w14:textId="0F4BA524" w:rsidR="0075221B" w:rsidRPr="00FB4C23" w:rsidRDefault="0075221B" w:rsidP="00FB4C23">
      <w:pPr>
        <w:pStyle w:val="BodyText"/>
        <w:tabs>
          <w:tab w:val="left" w:pos="360"/>
        </w:tabs>
        <w:ind w:left="0" w:firstLine="720"/>
        <w:rPr>
          <w:rFonts w:cs="Arial"/>
          <w:b w:val="0"/>
          <w:bCs w:val="0"/>
          <w:i/>
          <w:iCs/>
          <w:color w:val="FF0000"/>
          <w:sz w:val="22"/>
          <w:szCs w:val="22"/>
        </w:rPr>
      </w:pPr>
    </w:p>
    <w:p w14:paraId="640B19E3" w14:textId="273A7F82" w:rsidR="0075221B" w:rsidRPr="005568C7" w:rsidRDefault="0075221B" w:rsidP="00FB4C23">
      <w:pPr>
        <w:pStyle w:val="BodyText"/>
        <w:tabs>
          <w:tab w:val="left" w:pos="360"/>
        </w:tabs>
        <w:ind w:left="0" w:firstLine="720"/>
        <w:rPr>
          <w:rFonts w:cs="Arial"/>
          <w:b w:val="0"/>
          <w:bCs w:val="0"/>
          <w:i/>
          <w:iCs/>
          <w:color w:val="FF0000"/>
          <w:sz w:val="22"/>
          <w:szCs w:val="22"/>
        </w:rPr>
      </w:pPr>
      <w:r w:rsidRPr="00FB4C23">
        <w:rPr>
          <w:rFonts w:cs="Arial"/>
          <w:b w:val="0"/>
          <w:bCs w:val="0"/>
          <w:i/>
          <w:iCs/>
          <w:color w:val="FF0000"/>
          <w:sz w:val="22"/>
          <w:szCs w:val="22"/>
        </w:rPr>
        <w:t xml:space="preserve">(e) </w:t>
      </w:r>
      <w:r w:rsidR="003C196C" w:rsidRPr="00FB4C23">
        <w:rPr>
          <w:rFonts w:cs="Arial"/>
          <w:b w:val="0"/>
          <w:bCs w:val="0"/>
          <w:i/>
          <w:iCs/>
          <w:color w:val="FF0000"/>
          <w:sz w:val="22"/>
          <w:szCs w:val="22"/>
        </w:rPr>
        <w:t>(</w:t>
      </w:r>
      <w:r w:rsidR="00FF6F39" w:rsidRPr="00FB4C23">
        <w:rPr>
          <w:rFonts w:cs="Arial"/>
          <w:b w:val="0"/>
          <w:bCs w:val="0"/>
          <w:i/>
          <w:iCs/>
          <w:color w:val="FF0000"/>
          <w:sz w:val="22"/>
          <w:szCs w:val="22"/>
        </w:rPr>
        <w:t>Indust</w:t>
      </w:r>
      <w:r w:rsidR="00FF6F39" w:rsidRPr="005568C7">
        <w:rPr>
          <w:rFonts w:cs="Arial"/>
          <w:b w:val="0"/>
          <w:bCs w:val="0"/>
          <w:i/>
          <w:iCs/>
          <w:color w:val="FF0000"/>
          <w:sz w:val="22"/>
          <w:szCs w:val="22"/>
        </w:rPr>
        <w:t>rial Security: If required</w:t>
      </w:r>
      <w:r w:rsidR="003C196C" w:rsidRPr="005568C7">
        <w:rPr>
          <w:rFonts w:cs="Arial"/>
          <w:b w:val="0"/>
          <w:bCs w:val="0"/>
          <w:i/>
          <w:iCs/>
          <w:color w:val="FF0000"/>
          <w:sz w:val="22"/>
          <w:szCs w:val="22"/>
        </w:rPr>
        <w:t>,</w:t>
      </w:r>
      <w:r w:rsidR="00FF6F39" w:rsidRPr="005568C7">
        <w:rPr>
          <w:rFonts w:cs="Arial"/>
          <w:b w:val="0"/>
          <w:bCs w:val="0"/>
          <w:i/>
          <w:iCs/>
          <w:color w:val="FF0000"/>
          <w:sz w:val="22"/>
          <w:szCs w:val="22"/>
        </w:rPr>
        <w:t xml:space="preserve"> has a DD254 been prepared?</w:t>
      </w:r>
      <w:r w:rsidR="003C196C" w:rsidRPr="005568C7">
        <w:rPr>
          <w:rFonts w:cs="Arial"/>
          <w:b w:val="0"/>
          <w:bCs w:val="0"/>
          <w:i/>
          <w:iCs/>
          <w:color w:val="FF0000"/>
          <w:sz w:val="22"/>
          <w:szCs w:val="22"/>
        </w:rPr>
        <w:t>)</w:t>
      </w:r>
    </w:p>
    <w:p w14:paraId="7D3F1782" w14:textId="77777777" w:rsidR="00F61283" w:rsidRPr="008C08DD" w:rsidRDefault="00F61283">
      <w:pPr>
        <w:rPr>
          <w:rFonts w:eastAsia="Arial" w:cs="Arial"/>
          <w:b w:val="0"/>
          <w:bCs w:val="0"/>
        </w:rPr>
      </w:pPr>
    </w:p>
    <w:p w14:paraId="396F5BA2" w14:textId="77777777" w:rsidR="00252DBC" w:rsidRPr="00BB5D73" w:rsidRDefault="0075221B" w:rsidP="00252DBC">
      <w:pPr>
        <w:pStyle w:val="Heading1"/>
        <w:rPr>
          <w:rFonts w:ascii="Arial" w:hAnsi="Arial" w:cs="Arial"/>
          <w:sz w:val="22"/>
          <w:szCs w:val="22"/>
        </w:rPr>
      </w:pPr>
      <w:bookmarkStart w:id="27" w:name="_Toc135314030"/>
      <w:r w:rsidRPr="00BB5D73">
        <w:rPr>
          <w:rFonts w:ascii="Arial" w:hAnsi="Arial" w:cs="Arial"/>
          <w:sz w:val="22"/>
          <w:szCs w:val="22"/>
        </w:rPr>
        <w:t>1</w:t>
      </w:r>
      <w:r w:rsidR="00845C83" w:rsidRPr="00BB5D73">
        <w:rPr>
          <w:rFonts w:ascii="Arial" w:hAnsi="Arial" w:cs="Arial"/>
          <w:sz w:val="22"/>
          <w:szCs w:val="22"/>
        </w:rPr>
        <w:t>9</w:t>
      </w:r>
      <w:r w:rsidR="00355C38" w:rsidRPr="00BB5D73">
        <w:rPr>
          <w:rFonts w:ascii="Arial" w:hAnsi="Arial" w:cs="Arial"/>
          <w:sz w:val="22"/>
          <w:szCs w:val="22"/>
        </w:rPr>
        <w:t xml:space="preserve">. </w:t>
      </w:r>
      <w:r w:rsidR="0076349C" w:rsidRPr="00BB5D73">
        <w:rPr>
          <w:rFonts w:ascii="Arial" w:hAnsi="Arial" w:cs="Arial"/>
          <w:sz w:val="22"/>
          <w:szCs w:val="22"/>
        </w:rPr>
        <w:t xml:space="preserve"> </w:t>
      </w:r>
      <w:r w:rsidR="00F46214" w:rsidRPr="00252DBC">
        <w:rPr>
          <w:rFonts w:ascii="Arial" w:hAnsi="Arial" w:cs="Arial"/>
          <w:sz w:val="22"/>
          <w:szCs w:val="22"/>
          <w:u w:val="single"/>
        </w:rPr>
        <w:t>Other Considerations</w:t>
      </w:r>
      <w:r w:rsidR="00F46214" w:rsidRPr="00BB5D73">
        <w:rPr>
          <w:rFonts w:ascii="Arial" w:hAnsi="Arial" w:cs="Arial"/>
          <w:sz w:val="22"/>
          <w:szCs w:val="22"/>
        </w:rPr>
        <w:t>.</w:t>
      </w:r>
      <w:bookmarkEnd w:id="27"/>
      <w:r w:rsidR="0076349C" w:rsidRPr="00BB5D73">
        <w:rPr>
          <w:rFonts w:ascii="Arial" w:hAnsi="Arial" w:cs="Arial"/>
          <w:sz w:val="22"/>
          <w:szCs w:val="22"/>
        </w:rPr>
        <w:t xml:space="preserve"> </w:t>
      </w:r>
    </w:p>
    <w:p w14:paraId="46E087CA" w14:textId="082974B8" w:rsidR="00F61283" w:rsidRPr="005568C7" w:rsidRDefault="007B1527" w:rsidP="00900CE6">
      <w:pPr>
        <w:tabs>
          <w:tab w:val="left" w:pos="450"/>
        </w:tabs>
        <w:rPr>
          <w:rFonts w:eastAsia="Arial" w:cs="Arial"/>
          <w:b w:val="0"/>
          <w:bCs w:val="0"/>
          <w:i/>
          <w:iCs/>
          <w:color w:val="FF0000"/>
        </w:rPr>
      </w:pPr>
      <w:r w:rsidRPr="005568C7">
        <w:rPr>
          <w:rFonts w:cs="Arial"/>
          <w:b w:val="0"/>
          <w:bCs w:val="0"/>
          <w:i/>
          <w:iCs/>
          <w:color w:val="FF0000"/>
          <w:spacing w:val="-1"/>
        </w:rPr>
        <w:t xml:space="preserve">(For </w:t>
      </w:r>
      <w:r w:rsidR="00200A92" w:rsidRPr="005568C7">
        <w:rPr>
          <w:rFonts w:cs="Arial"/>
          <w:b w:val="0"/>
          <w:bCs w:val="0"/>
          <w:i/>
          <w:iCs/>
          <w:color w:val="FF0000"/>
          <w:spacing w:val="-1"/>
        </w:rPr>
        <w:t>example,</w:t>
      </w:r>
      <w:r w:rsidRPr="005568C7">
        <w:rPr>
          <w:rFonts w:cs="Arial"/>
          <w:b w:val="0"/>
          <w:bCs w:val="0"/>
          <w:i/>
          <w:iCs/>
          <w:color w:val="FF0000"/>
          <w:spacing w:val="-1"/>
        </w:rPr>
        <w:t xml:space="preserve"> OSHA, SAFETY Act, FMS, etc.</w:t>
      </w:r>
      <w:r w:rsidR="00FF6F39" w:rsidRPr="005568C7">
        <w:rPr>
          <w:rFonts w:cs="Arial"/>
          <w:b w:val="0"/>
          <w:bCs w:val="0"/>
          <w:i/>
          <w:iCs/>
          <w:color w:val="FF0000"/>
          <w:spacing w:val="-1"/>
        </w:rPr>
        <w:t>,</w:t>
      </w:r>
      <w:r w:rsidR="004C44F5" w:rsidRPr="005568C7">
        <w:rPr>
          <w:rFonts w:cs="Arial"/>
          <w:b w:val="0"/>
          <w:bCs w:val="0"/>
          <w:i/>
          <w:iCs/>
          <w:color w:val="FF0000"/>
          <w:spacing w:val="-1"/>
        </w:rPr>
        <w:t xml:space="preserve"> Reference </w:t>
      </w:r>
      <w:r w:rsidR="005D1116">
        <w:rPr>
          <w:rFonts w:cs="Arial"/>
          <w:b w:val="0"/>
          <w:bCs w:val="0"/>
          <w:i/>
          <w:iCs/>
          <w:color w:val="FF0000"/>
          <w:spacing w:val="-1"/>
        </w:rPr>
        <w:t xml:space="preserve">FAR 7.105(b)(20) and </w:t>
      </w:r>
      <w:r w:rsidR="004C44F5" w:rsidRPr="005568C7">
        <w:rPr>
          <w:rFonts w:cs="Arial"/>
          <w:b w:val="0"/>
          <w:bCs w:val="0"/>
          <w:i/>
          <w:iCs/>
          <w:color w:val="FF0000"/>
          <w:spacing w:val="-1"/>
        </w:rPr>
        <w:t>DFARS PGI 207.105 (b) (20</w:t>
      </w:r>
      <w:r w:rsidRPr="005568C7">
        <w:rPr>
          <w:rFonts w:cs="Arial"/>
          <w:b w:val="0"/>
          <w:bCs w:val="0"/>
          <w:i/>
          <w:iCs/>
          <w:color w:val="FF0000"/>
          <w:spacing w:val="-1"/>
        </w:rPr>
        <w:t>)</w:t>
      </w:r>
      <w:r w:rsidR="00742E48">
        <w:rPr>
          <w:rFonts w:cs="Arial"/>
          <w:b w:val="0"/>
          <w:bCs w:val="0"/>
          <w:i/>
          <w:iCs/>
          <w:color w:val="FF0000"/>
          <w:spacing w:val="-1"/>
        </w:rPr>
        <w:t>.</w:t>
      </w:r>
      <w:r w:rsidR="004C44F5" w:rsidRPr="005568C7">
        <w:rPr>
          <w:rFonts w:cs="Arial"/>
          <w:b w:val="0"/>
          <w:bCs w:val="0"/>
          <w:i/>
          <w:iCs/>
          <w:color w:val="FF0000"/>
          <w:spacing w:val="-1"/>
        </w:rPr>
        <w:t>)</w:t>
      </w:r>
    </w:p>
    <w:p w14:paraId="3B61CC9D" w14:textId="0C544987" w:rsidR="00355C38" w:rsidRPr="008C08DD" w:rsidRDefault="00355C38">
      <w:pPr>
        <w:rPr>
          <w:b w:val="0"/>
          <w:bCs w:val="0"/>
          <w:strike/>
          <w:color w:val="2D2D2D"/>
          <w:spacing w:val="-3"/>
          <w:w w:val="105"/>
          <w:sz w:val="21"/>
        </w:rPr>
      </w:pPr>
    </w:p>
    <w:p w14:paraId="1547D383" w14:textId="77777777" w:rsidR="00252DBC" w:rsidRPr="00BB5D73" w:rsidRDefault="00D86830" w:rsidP="00252DBC">
      <w:pPr>
        <w:pStyle w:val="Heading1"/>
        <w:rPr>
          <w:rFonts w:ascii="Arial" w:hAnsi="Arial" w:cs="Arial"/>
          <w:sz w:val="22"/>
          <w:szCs w:val="22"/>
        </w:rPr>
      </w:pPr>
      <w:bookmarkStart w:id="28" w:name="_Toc135314031"/>
      <w:r w:rsidRPr="00BB5D73">
        <w:rPr>
          <w:rFonts w:ascii="Arial" w:hAnsi="Arial" w:cs="Arial"/>
          <w:sz w:val="22"/>
          <w:szCs w:val="22"/>
        </w:rPr>
        <w:t>20</w:t>
      </w:r>
      <w:r w:rsidR="009A43E1" w:rsidRPr="00BB5D73">
        <w:rPr>
          <w:rFonts w:ascii="Arial" w:hAnsi="Arial" w:cs="Arial"/>
          <w:sz w:val="22"/>
          <w:szCs w:val="22"/>
        </w:rPr>
        <w:t xml:space="preserve">.  </w:t>
      </w:r>
      <w:r w:rsidR="009A43E1" w:rsidRPr="00252DBC">
        <w:rPr>
          <w:rFonts w:ascii="Arial" w:hAnsi="Arial" w:cs="Arial"/>
          <w:sz w:val="22"/>
          <w:szCs w:val="22"/>
          <w:u w:val="single"/>
        </w:rPr>
        <w:t>Milestone Schedule</w:t>
      </w:r>
      <w:r w:rsidR="009A43E1" w:rsidRPr="00BB5D73">
        <w:rPr>
          <w:rFonts w:ascii="Arial" w:hAnsi="Arial" w:cs="Arial"/>
          <w:sz w:val="22"/>
          <w:szCs w:val="22"/>
        </w:rPr>
        <w:t>.</w:t>
      </w:r>
      <w:bookmarkEnd w:id="28"/>
      <w:r w:rsidR="009A43E1" w:rsidRPr="00BB5D73">
        <w:rPr>
          <w:rFonts w:ascii="Arial" w:hAnsi="Arial" w:cs="Arial"/>
          <w:sz w:val="22"/>
          <w:szCs w:val="22"/>
        </w:rPr>
        <w:t xml:space="preserve"> </w:t>
      </w:r>
    </w:p>
    <w:p w14:paraId="591592A8" w14:textId="566FACDF" w:rsidR="009A43E1" w:rsidRPr="009E46D4" w:rsidRDefault="009A43E1" w:rsidP="009A43E1">
      <w:pPr>
        <w:pStyle w:val="BodyText"/>
        <w:ind w:left="0"/>
        <w:rPr>
          <w:b w:val="0"/>
          <w:bCs w:val="0"/>
          <w:color w:val="FF0000"/>
          <w:spacing w:val="-1"/>
          <w:sz w:val="22"/>
          <w:szCs w:val="22"/>
        </w:rPr>
      </w:pPr>
      <w:r w:rsidRPr="00E84760">
        <w:rPr>
          <w:b w:val="0"/>
          <w:bCs w:val="0"/>
          <w:i/>
          <w:iCs/>
          <w:color w:val="FF0000"/>
          <w:spacing w:val="-1"/>
          <w:sz w:val="22"/>
          <w:szCs w:val="22"/>
        </w:rPr>
        <w:t>(Include a milestone schedule (preferably a chart), which at a minimum, contains those mile</w:t>
      </w:r>
      <w:r>
        <w:rPr>
          <w:b w:val="0"/>
          <w:bCs w:val="0"/>
          <w:i/>
          <w:iCs/>
          <w:color w:val="FF0000"/>
          <w:spacing w:val="-1"/>
          <w:sz w:val="22"/>
          <w:szCs w:val="22"/>
        </w:rPr>
        <w:t xml:space="preserve">stones referenced at </w:t>
      </w:r>
      <w:r w:rsidRPr="005D7051">
        <w:rPr>
          <w:b w:val="0"/>
          <w:bCs w:val="0"/>
          <w:i/>
          <w:iCs/>
          <w:color w:val="FF0000"/>
          <w:spacing w:val="-1"/>
          <w:sz w:val="22"/>
          <w:szCs w:val="22"/>
        </w:rPr>
        <w:t>FAR 7.105(b)(21)</w:t>
      </w:r>
      <w:r>
        <w:rPr>
          <w:b w:val="0"/>
          <w:bCs w:val="0"/>
          <w:i/>
          <w:iCs/>
          <w:color w:val="FF0000"/>
          <w:spacing w:val="-1"/>
          <w:sz w:val="22"/>
          <w:szCs w:val="22"/>
        </w:rPr>
        <w:t xml:space="preserve"> and DFARS 207.105</w:t>
      </w:r>
      <w:r w:rsidR="00742E48">
        <w:rPr>
          <w:b w:val="0"/>
          <w:bCs w:val="0"/>
          <w:i/>
          <w:iCs/>
          <w:color w:val="FF0000"/>
          <w:spacing w:val="-1"/>
          <w:sz w:val="22"/>
          <w:szCs w:val="22"/>
        </w:rPr>
        <w:t>.</w:t>
      </w:r>
      <w:r w:rsidR="00EB713B">
        <w:rPr>
          <w:b w:val="0"/>
          <w:bCs w:val="0"/>
          <w:i/>
          <w:iCs/>
          <w:color w:val="FF0000"/>
          <w:spacing w:val="-1"/>
          <w:sz w:val="22"/>
          <w:szCs w:val="22"/>
        </w:rPr>
        <w:t>)</w:t>
      </w:r>
    </w:p>
    <w:p w14:paraId="077C90C8" w14:textId="77777777" w:rsidR="009A43E1" w:rsidRDefault="009A43E1" w:rsidP="00D67865">
      <w:pPr>
        <w:pStyle w:val="BodyText"/>
        <w:ind w:left="0"/>
        <w:rPr>
          <w:color w:val="000000"/>
          <w:sz w:val="22"/>
          <w:szCs w:val="22"/>
        </w:rPr>
      </w:pPr>
    </w:p>
    <w:p w14:paraId="74E0A5CC" w14:textId="081176A6" w:rsidR="00D67865" w:rsidRPr="00252DBC" w:rsidRDefault="00845C83" w:rsidP="00252DBC">
      <w:pPr>
        <w:pStyle w:val="Heading1"/>
        <w:rPr>
          <w:rFonts w:ascii="Arial" w:hAnsi="Arial" w:cs="Arial"/>
          <w:b w:val="0"/>
          <w:bCs w:val="0"/>
          <w:sz w:val="22"/>
          <w:szCs w:val="22"/>
          <w:u w:val="single"/>
        </w:rPr>
      </w:pPr>
      <w:bookmarkStart w:id="29" w:name="_Toc135314032"/>
      <w:r w:rsidRPr="00BB5D73">
        <w:rPr>
          <w:rFonts w:ascii="Arial" w:hAnsi="Arial" w:cs="Arial"/>
          <w:color w:val="000000"/>
          <w:sz w:val="22"/>
          <w:szCs w:val="22"/>
        </w:rPr>
        <w:t>2</w:t>
      </w:r>
      <w:r w:rsidR="00D86830" w:rsidRPr="00BB5D73">
        <w:rPr>
          <w:rFonts w:ascii="Arial" w:hAnsi="Arial" w:cs="Arial"/>
          <w:color w:val="000000"/>
          <w:sz w:val="22"/>
          <w:szCs w:val="22"/>
        </w:rPr>
        <w:t>1</w:t>
      </w:r>
      <w:r w:rsidR="00D67865" w:rsidRPr="00BB5D73">
        <w:rPr>
          <w:rFonts w:ascii="Arial" w:hAnsi="Arial" w:cs="Arial"/>
          <w:color w:val="000000"/>
          <w:sz w:val="22"/>
          <w:szCs w:val="22"/>
        </w:rPr>
        <w:t xml:space="preserve">.  </w:t>
      </w:r>
      <w:r w:rsidR="00D67865" w:rsidRPr="00252DBC">
        <w:rPr>
          <w:rFonts w:ascii="Arial" w:hAnsi="Arial" w:cs="Arial"/>
          <w:sz w:val="22"/>
          <w:szCs w:val="22"/>
          <w:u w:val="single"/>
        </w:rPr>
        <w:t>Identification of</w:t>
      </w:r>
      <w:r w:rsidR="000D17E2" w:rsidRPr="00252DBC">
        <w:rPr>
          <w:rFonts w:ascii="Arial" w:hAnsi="Arial" w:cs="Arial"/>
          <w:sz w:val="22"/>
          <w:szCs w:val="22"/>
          <w:u w:val="single"/>
        </w:rPr>
        <w:t xml:space="preserve"> </w:t>
      </w:r>
      <w:r w:rsidR="00D508AF" w:rsidRPr="00252DBC">
        <w:rPr>
          <w:rFonts w:ascii="Arial" w:hAnsi="Arial" w:cs="Arial"/>
          <w:sz w:val="22"/>
          <w:szCs w:val="22"/>
          <w:u w:val="single"/>
        </w:rPr>
        <w:t>D</w:t>
      </w:r>
      <w:r w:rsidR="000D17E2" w:rsidRPr="00252DBC">
        <w:rPr>
          <w:rFonts w:ascii="Arial" w:hAnsi="Arial" w:cs="Arial"/>
          <w:sz w:val="22"/>
          <w:szCs w:val="22"/>
          <w:u w:val="single"/>
        </w:rPr>
        <w:t>ocument</w:t>
      </w:r>
      <w:r w:rsidR="00D67865" w:rsidRPr="00252DBC">
        <w:rPr>
          <w:rFonts w:ascii="Arial" w:hAnsi="Arial" w:cs="Arial"/>
          <w:spacing w:val="-1"/>
          <w:sz w:val="22"/>
          <w:szCs w:val="22"/>
          <w:u w:val="single"/>
        </w:rPr>
        <w:t xml:space="preserve"> </w:t>
      </w:r>
      <w:r w:rsidR="00D67865" w:rsidRPr="00252DBC">
        <w:rPr>
          <w:rFonts w:ascii="Arial" w:hAnsi="Arial" w:cs="Arial"/>
          <w:sz w:val="22"/>
          <w:szCs w:val="22"/>
          <w:u w:val="single"/>
        </w:rPr>
        <w:t xml:space="preserve">Preparation </w:t>
      </w:r>
      <w:r w:rsidR="00D67865" w:rsidRPr="00252DBC">
        <w:rPr>
          <w:rFonts w:ascii="Arial" w:hAnsi="Arial" w:cs="Arial"/>
          <w:spacing w:val="-1"/>
          <w:sz w:val="22"/>
          <w:szCs w:val="22"/>
          <w:u w:val="single"/>
        </w:rPr>
        <w:t>Participants</w:t>
      </w:r>
      <w:r w:rsidR="00D67865" w:rsidRPr="00BB5D73">
        <w:rPr>
          <w:rFonts w:ascii="Arial" w:hAnsi="Arial" w:cs="Arial"/>
          <w:spacing w:val="-1"/>
          <w:sz w:val="22"/>
          <w:szCs w:val="22"/>
        </w:rPr>
        <w:t>.</w:t>
      </w:r>
      <w:bookmarkEnd w:id="29"/>
    </w:p>
    <w:p w14:paraId="69458B1A" w14:textId="77777777" w:rsidR="00D67865" w:rsidRPr="008C08DD" w:rsidRDefault="00D67865" w:rsidP="00D67865">
      <w:pPr>
        <w:spacing w:before="11"/>
        <w:rPr>
          <w:rFonts w:eastAsia="Arial" w:cs="Arial"/>
          <w:b w:val="0"/>
          <w:bCs w:val="0"/>
        </w:rPr>
      </w:pPr>
    </w:p>
    <w:tbl>
      <w:tblPr>
        <w:tblW w:w="9484" w:type="dxa"/>
        <w:tblInd w:w="105" w:type="dxa"/>
        <w:tblLayout w:type="fixed"/>
        <w:tblCellMar>
          <w:left w:w="0" w:type="dxa"/>
          <w:right w:w="0" w:type="dxa"/>
        </w:tblCellMar>
        <w:tblLook w:val="01E0" w:firstRow="1" w:lastRow="1" w:firstColumn="1" w:lastColumn="1" w:noHBand="0" w:noVBand="0"/>
      </w:tblPr>
      <w:tblGrid>
        <w:gridCol w:w="2145"/>
        <w:gridCol w:w="3600"/>
        <w:gridCol w:w="1965"/>
        <w:gridCol w:w="1774"/>
      </w:tblGrid>
      <w:tr w:rsidR="00D67865" w:rsidRPr="008C08DD" w14:paraId="5FB14BB4" w14:textId="77777777" w:rsidTr="008F354D">
        <w:trPr>
          <w:trHeight w:hRule="exact" w:val="275"/>
        </w:trPr>
        <w:tc>
          <w:tcPr>
            <w:tcW w:w="2145" w:type="dxa"/>
            <w:tcBorders>
              <w:top w:val="nil"/>
              <w:left w:val="nil"/>
              <w:bottom w:val="nil"/>
              <w:right w:val="nil"/>
            </w:tcBorders>
          </w:tcPr>
          <w:p w14:paraId="2BF6585C" w14:textId="77777777" w:rsidR="00D67865" w:rsidRPr="008C08DD" w:rsidRDefault="00D67865" w:rsidP="008F354D">
            <w:pPr>
              <w:pStyle w:val="TableParagraph"/>
              <w:spacing w:line="263" w:lineRule="exact"/>
              <w:ind w:left="55"/>
              <w:rPr>
                <w:rFonts w:eastAsia="Arial" w:cs="Arial"/>
                <w:b w:val="0"/>
                <w:bCs w:val="0"/>
              </w:rPr>
            </w:pPr>
            <w:r w:rsidRPr="008C08DD">
              <w:rPr>
                <w:rFonts w:cs="Arial"/>
                <w:b w:val="0"/>
                <w:bCs w:val="0"/>
                <w:color w:val="231F20"/>
                <w:spacing w:val="-1"/>
              </w:rPr>
              <w:lastRenderedPageBreak/>
              <w:t>Name</w:t>
            </w:r>
          </w:p>
        </w:tc>
        <w:tc>
          <w:tcPr>
            <w:tcW w:w="3600" w:type="dxa"/>
            <w:tcBorders>
              <w:top w:val="nil"/>
              <w:left w:val="nil"/>
              <w:bottom w:val="nil"/>
              <w:right w:val="nil"/>
            </w:tcBorders>
          </w:tcPr>
          <w:p w14:paraId="24A89B30" w14:textId="77777777" w:rsidR="00D67865" w:rsidRPr="008C08DD" w:rsidRDefault="00D67865" w:rsidP="008F354D">
            <w:pPr>
              <w:pStyle w:val="TableParagraph"/>
              <w:spacing w:line="263" w:lineRule="exact"/>
              <w:ind w:left="478"/>
              <w:rPr>
                <w:rFonts w:eastAsia="Arial" w:cs="Arial"/>
                <w:b w:val="0"/>
                <w:bCs w:val="0"/>
              </w:rPr>
            </w:pPr>
            <w:r w:rsidRPr="008C08DD">
              <w:rPr>
                <w:rFonts w:cs="Arial"/>
                <w:b w:val="0"/>
                <w:bCs w:val="0"/>
                <w:color w:val="231F20"/>
                <w:spacing w:val="-1"/>
              </w:rPr>
              <w:t>Contracting Officer</w:t>
            </w:r>
          </w:p>
        </w:tc>
        <w:tc>
          <w:tcPr>
            <w:tcW w:w="1965" w:type="dxa"/>
            <w:tcBorders>
              <w:top w:val="nil"/>
              <w:left w:val="nil"/>
              <w:bottom w:val="nil"/>
              <w:right w:val="nil"/>
            </w:tcBorders>
          </w:tcPr>
          <w:p w14:paraId="73564B23" w14:textId="77777777" w:rsidR="00D67865" w:rsidRPr="005568C7" w:rsidRDefault="00D67865" w:rsidP="008F354D">
            <w:pPr>
              <w:pStyle w:val="TableParagraph"/>
              <w:spacing w:line="263" w:lineRule="exact"/>
              <w:ind w:left="78"/>
              <w:rPr>
                <w:rFonts w:eastAsia="Arial" w:cs="Arial"/>
                <w:b w:val="0"/>
                <w:bCs w:val="0"/>
                <w:color w:val="FF0000"/>
              </w:rPr>
            </w:pPr>
            <w:r w:rsidRPr="005568C7">
              <w:rPr>
                <w:rFonts w:cs="Arial"/>
                <w:b w:val="0"/>
                <w:bCs w:val="0"/>
                <w:color w:val="FF0000"/>
                <w:spacing w:val="-1"/>
              </w:rPr>
              <w:t>[Office Symbol]</w:t>
            </w:r>
          </w:p>
        </w:tc>
        <w:tc>
          <w:tcPr>
            <w:tcW w:w="1774" w:type="dxa"/>
            <w:tcBorders>
              <w:top w:val="nil"/>
              <w:left w:val="nil"/>
              <w:bottom w:val="nil"/>
              <w:right w:val="nil"/>
            </w:tcBorders>
          </w:tcPr>
          <w:p w14:paraId="508D8197" w14:textId="77777777" w:rsidR="00D67865" w:rsidRPr="008C08DD" w:rsidRDefault="00D67865" w:rsidP="008F354D">
            <w:pPr>
              <w:pStyle w:val="TableParagraph"/>
              <w:spacing w:line="263" w:lineRule="exact"/>
              <w:ind w:left="274"/>
              <w:rPr>
                <w:rFonts w:eastAsia="Arial" w:cs="Arial"/>
                <w:b w:val="0"/>
                <w:bCs w:val="0"/>
              </w:rPr>
            </w:pPr>
            <w:r w:rsidRPr="008C08DD">
              <w:rPr>
                <w:rFonts w:eastAsia="Arial" w:cs="Arial"/>
                <w:b w:val="0"/>
                <w:bCs w:val="0"/>
              </w:rPr>
              <w:t>[Phone]</w:t>
            </w:r>
          </w:p>
        </w:tc>
      </w:tr>
      <w:tr w:rsidR="00D67865" w:rsidRPr="008C08DD" w14:paraId="3E030BC3" w14:textId="77777777" w:rsidTr="008F354D">
        <w:trPr>
          <w:trHeight w:hRule="exact" w:val="275"/>
        </w:trPr>
        <w:tc>
          <w:tcPr>
            <w:tcW w:w="2145" w:type="dxa"/>
            <w:tcBorders>
              <w:top w:val="nil"/>
              <w:left w:val="nil"/>
              <w:bottom w:val="nil"/>
              <w:right w:val="nil"/>
            </w:tcBorders>
          </w:tcPr>
          <w:p w14:paraId="2FB22E08" w14:textId="77777777" w:rsidR="00D67865" w:rsidRPr="008C08DD" w:rsidRDefault="00D67865" w:rsidP="008F354D">
            <w:pPr>
              <w:pStyle w:val="TableParagraph"/>
              <w:spacing w:line="263" w:lineRule="exact"/>
              <w:ind w:left="55"/>
              <w:rPr>
                <w:rFonts w:cs="Arial"/>
                <w:b w:val="0"/>
                <w:bCs w:val="0"/>
                <w:color w:val="231F20"/>
                <w:spacing w:val="-1"/>
              </w:rPr>
            </w:pPr>
            <w:r w:rsidRPr="008C08DD">
              <w:rPr>
                <w:rFonts w:cs="Arial"/>
                <w:b w:val="0"/>
                <w:bCs w:val="0"/>
                <w:color w:val="231F20"/>
                <w:spacing w:val="-1"/>
              </w:rPr>
              <w:t>Name</w:t>
            </w:r>
          </w:p>
        </w:tc>
        <w:tc>
          <w:tcPr>
            <w:tcW w:w="3600" w:type="dxa"/>
            <w:tcBorders>
              <w:top w:val="nil"/>
              <w:left w:val="nil"/>
              <w:bottom w:val="nil"/>
              <w:right w:val="nil"/>
            </w:tcBorders>
          </w:tcPr>
          <w:p w14:paraId="619CA320" w14:textId="77777777" w:rsidR="00D67865" w:rsidRPr="008C08DD" w:rsidRDefault="00D67865" w:rsidP="008F354D">
            <w:pPr>
              <w:pStyle w:val="TableParagraph"/>
              <w:spacing w:line="263" w:lineRule="exact"/>
              <w:ind w:left="478"/>
              <w:rPr>
                <w:rFonts w:eastAsia="Arial" w:cs="Arial"/>
                <w:b w:val="0"/>
                <w:bCs w:val="0"/>
              </w:rPr>
            </w:pPr>
            <w:r w:rsidRPr="008C08DD">
              <w:rPr>
                <w:rFonts w:cs="Arial"/>
                <w:b w:val="0"/>
                <w:bCs w:val="0"/>
                <w:color w:val="231F20"/>
                <w:spacing w:val="-1"/>
              </w:rPr>
              <w:t>Contract Specialist</w:t>
            </w:r>
          </w:p>
        </w:tc>
        <w:tc>
          <w:tcPr>
            <w:tcW w:w="1965" w:type="dxa"/>
            <w:tcBorders>
              <w:top w:val="nil"/>
              <w:left w:val="nil"/>
              <w:bottom w:val="nil"/>
              <w:right w:val="nil"/>
            </w:tcBorders>
          </w:tcPr>
          <w:p w14:paraId="512AE1A2" w14:textId="77777777" w:rsidR="00D67865" w:rsidRPr="005568C7" w:rsidRDefault="00D67865" w:rsidP="008F354D">
            <w:pPr>
              <w:pStyle w:val="TableParagraph"/>
              <w:spacing w:line="263" w:lineRule="exact"/>
              <w:ind w:left="78"/>
              <w:rPr>
                <w:rFonts w:eastAsia="Arial" w:cs="Arial"/>
                <w:b w:val="0"/>
                <w:bCs w:val="0"/>
                <w:color w:val="FF0000"/>
              </w:rPr>
            </w:pPr>
            <w:r w:rsidRPr="005568C7">
              <w:rPr>
                <w:rFonts w:cs="Arial"/>
                <w:b w:val="0"/>
                <w:bCs w:val="0"/>
                <w:color w:val="FF0000"/>
                <w:spacing w:val="-1"/>
              </w:rPr>
              <w:t>[Office Symbol]</w:t>
            </w:r>
          </w:p>
        </w:tc>
        <w:tc>
          <w:tcPr>
            <w:tcW w:w="1774" w:type="dxa"/>
            <w:tcBorders>
              <w:top w:val="nil"/>
              <w:left w:val="nil"/>
              <w:bottom w:val="nil"/>
              <w:right w:val="nil"/>
            </w:tcBorders>
          </w:tcPr>
          <w:p w14:paraId="751EE9FA" w14:textId="55C568A1" w:rsidR="00D67865" w:rsidRPr="008C08DD" w:rsidRDefault="007B3A21" w:rsidP="008F354D">
            <w:pPr>
              <w:pStyle w:val="TableParagraph"/>
              <w:spacing w:line="263" w:lineRule="exact"/>
              <w:ind w:left="274"/>
              <w:rPr>
                <w:rFonts w:eastAsia="Arial" w:cs="Arial"/>
                <w:b w:val="0"/>
                <w:bCs w:val="0"/>
              </w:rPr>
            </w:pPr>
            <w:r w:rsidRPr="008C08DD">
              <w:rPr>
                <w:rFonts w:cs="Arial"/>
                <w:b w:val="0"/>
                <w:bCs w:val="0"/>
                <w:color w:val="231F20"/>
                <w:spacing w:val="-1"/>
              </w:rPr>
              <w:t>xxx</w:t>
            </w:r>
            <w:r w:rsidR="00D67865" w:rsidRPr="008C08DD">
              <w:rPr>
                <w:rFonts w:cs="Arial"/>
                <w:b w:val="0"/>
                <w:bCs w:val="0"/>
                <w:color w:val="231F20"/>
                <w:spacing w:val="-1"/>
              </w:rPr>
              <w:t>-xxx-xxxx</w:t>
            </w:r>
          </w:p>
        </w:tc>
      </w:tr>
      <w:tr w:rsidR="00D67865" w:rsidRPr="008C08DD" w14:paraId="4F784699" w14:textId="77777777" w:rsidTr="008F354D">
        <w:trPr>
          <w:trHeight w:hRule="exact" w:val="276"/>
        </w:trPr>
        <w:tc>
          <w:tcPr>
            <w:tcW w:w="2145" w:type="dxa"/>
            <w:tcBorders>
              <w:top w:val="nil"/>
              <w:left w:val="nil"/>
              <w:bottom w:val="nil"/>
              <w:right w:val="nil"/>
            </w:tcBorders>
          </w:tcPr>
          <w:p w14:paraId="15E72011" w14:textId="77777777" w:rsidR="00D67865" w:rsidRPr="008C08DD" w:rsidRDefault="00D67865" w:rsidP="008F354D">
            <w:pPr>
              <w:pStyle w:val="TableParagraph"/>
              <w:spacing w:line="263" w:lineRule="exact"/>
              <w:ind w:left="55"/>
              <w:rPr>
                <w:rFonts w:eastAsia="Arial" w:cs="Arial"/>
                <w:b w:val="0"/>
                <w:bCs w:val="0"/>
              </w:rPr>
            </w:pPr>
            <w:r w:rsidRPr="008C08DD">
              <w:rPr>
                <w:rFonts w:cs="Arial"/>
                <w:b w:val="0"/>
                <w:bCs w:val="0"/>
                <w:color w:val="231F20"/>
              </w:rPr>
              <w:t>Name</w:t>
            </w:r>
          </w:p>
        </w:tc>
        <w:tc>
          <w:tcPr>
            <w:tcW w:w="3600" w:type="dxa"/>
            <w:tcBorders>
              <w:top w:val="nil"/>
              <w:left w:val="nil"/>
              <w:bottom w:val="nil"/>
              <w:right w:val="nil"/>
            </w:tcBorders>
          </w:tcPr>
          <w:p w14:paraId="5EC5F90D" w14:textId="77777777" w:rsidR="00D67865" w:rsidRPr="008C08DD" w:rsidRDefault="00D67865" w:rsidP="008F354D">
            <w:pPr>
              <w:pStyle w:val="TableParagraph"/>
              <w:spacing w:line="263" w:lineRule="exact"/>
              <w:ind w:left="481"/>
              <w:rPr>
                <w:rFonts w:eastAsia="Arial" w:cs="Arial"/>
                <w:b w:val="0"/>
                <w:bCs w:val="0"/>
              </w:rPr>
            </w:pPr>
            <w:r w:rsidRPr="008C08DD">
              <w:rPr>
                <w:rFonts w:cs="Arial"/>
                <w:b w:val="0"/>
                <w:bCs w:val="0"/>
                <w:color w:val="231F20"/>
                <w:spacing w:val="-1"/>
              </w:rPr>
              <w:t>Legal</w:t>
            </w:r>
            <w:r w:rsidRPr="008C08DD">
              <w:rPr>
                <w:rFonts w:cs="Arial"/>
                <w:b w:val="0"/>
                <w:bCs w:val="0"/>
                <w:color w:val="231F20"/>
              </w:rPr>
              <w:t xml:space="preserve"> </w:t>
            </w:r>
            <w:r w:rsidRPr="008C08DD">
              <w:rPr>
                <w:rFonts w:cs="Arial"/>
                <w:b w:val="0"/>
                <w:bCs w:val="0"/>
                <w:color w:val="231F20"/>
                <w:spacing w:val="-1"/>
              </w:rPr>
              <w:t>Counsel</w:t>
            </w:r>
          </w:p>
        </w:tc>
        <w:tc>
          <w:tcPr>
            <w:tcW w:w="1965" w:type="dxa"/>
            <w:tcBorders>
              <w:top w:val="nil"/>
              <w:left w:val="nil"/>
              <w:bottom w:val="nil"/>
              <w:right w:val="nil"/>
            </w:tcBorders>
          </w:tcPr>
          <w:p w14:paraId="6BF04F7F" w14:textId="77777777" w:rsidR="00D67865" w:rsidRPr="005568C7" w:rsidRDefault="00D67865" w:rsidP="008F354D">
            <w:pPr>
              <w:pStyle w:val="TableParagraph"/>
              <w:spacing w:line="263" w:lineRule="exact"/>
              <w:ind w:left="77"/>
              <w:rPr>
                <w:rFonts w:eastAsia="Arial" w:cs="Arial"/>
                <w:b w:val="0"/>
                <w:bCs w:val="0"/>
                <w:color w:val="FF0000"/>
              </w:rPr>
            </w:pPr>
            <w:r w:rsidRPr="005568C7">
              <w:rPr>
                <w:rFonts w:cs="Arial"/>
                <w:b w:val="0"/>
                <w:bCs w:val="0"/>
                <w:color w:val="FF0000"/>
                <w:spacing w:val="-1"/>
              </w:rPr>
              <w:t>[Office Symbol]</w:t>
            </w:r>
          </w:p>
        </w:tc>
        <w:tc>
          <w:tcPr>
            <w:tcW w:w="1774" w:type="dxa"/>
            <w:tcBorders>
              <w:top w:val="nil"/>
              <w:left w:val="nil"/>
              <w:bottom w:val="nil"/>
              <w:right w:val="nil"/>
            </w:tcBorders>
          </w:tcPr>
          <w:p w14:paraId="7D26AAED" w14:textId="2ED7AFF1" w:rsidR="00D67865" w:rsidRPr="008C08DD" w:rsidRDefault="007B3A21" w:rsidP="008F354D">
            <w:pPr>
              <w:pStyle w:val="TableParagraph"/>
              <w:spacing w:line="263" w:lineRule="exact"/>
              <w:ind w:left="274"/>
              <w:rPr>
                <w:rFonts w:eastAsia="Arial" w:cs="Arial"/>
                <w:b w:val="0"/>
                <w:bCs w:val="0"/>
              </w:rPr>
            </w:pPr>
            <w:r w:rsidRPr="008C08DD">
              <w:rPr>
                <w:rFonts w:cs="Arial"/>
                <w:b w:val="0"/>
                <w:bCs w:val="0"/>
                <w:color w:val="231F20"/>
                <w:spacing w:val="-1"/>
              </w:rPr>
              <w:t>xxx</w:t>
            </w:r>
            <w:r w:rsidR="00D67865" w:rsidRPr="008C08DD">
              <w:rPr>
                <w:rFonts w:cs="Arial"/>
                <w:b w:val="0"/>
                <w:bCs w:val="0"/>
                <w:color w:val="231F20"/>
                <w:spacing w:val="-1"/>
              </w:rPr>
              <w:t>-xxx-xxxx</w:t>
            </w:r>
          </w:p>
        </w:tc>
      </w:tr>
      <w:tr w:rsidR="00D67865" w:rsidRPr="008C08DD" w14:paraId="40E57949" w14:textId="77777777" w:rsidTr="008F354D">
        <w:trPr>
          <w:trHeight w:hRule="exact" w:val="276"/>
        </w:trPr>
        <w:tc>
          <w:tcPr>
            <w:tcW w:w="2145" w:type="dxa"/>
            <w:tcBorders>
              <w:top w:val="nil"/>
              <w:left w:val="nil"/>
              <w:bottom w:val="nil"/>
              <w:right w:val="nil"/>
            </w:tcBorders>
          </w:tcPr>
          <w:p w14:paraId="54394934" w14:textId="77777777" w:rsidR="00D67865" w:rsidRPr="008C08DD" w:rsidRDefault="00D67865" w:rsidP="008F354D">
            <w:pPr>
              <w:pStyle w:val="TableParagraph"/>
              <w:spacing w:line="263" w:lineRule="exact"/>
              <w:ind w:left="55"/>
              <w:rPr>
                <w:rFonts w:eastAsia="Arial" w:cs="Arial"/>
                <w:b w:val="0"/>
                <w:bCs w:val="0"/>
              </w:rPr>
            </w:pPr>
            <w:r w:rsidRPr="008C08DD">
              <w:rPr>
                <w:rFonts w:cs="Arial"/>
                <w:b w:val="0"/>
                <w:bCs w:val="0"/>
                <w:color w:val="231F20"/>
                <w:spacing w:val="-1"/>
              </w:rPr>
              <w:t>Name</w:t>
            </w:r>
          </w:p>
        </w:tc>
        <w:tc>
          <w:tcPr>
            <w:tcW w:w="3600" w:type="dxa"/>
            <w:tcBorders>
              <w:top w:val="nil"/>
              <w:left w:val="nil"/>
              <w:bottom w:val="nil"/>
              <w:right w:val="nil"/>
            </w:tcBorders>
          </w:tcPr>
          <w:p w14:paraId="34BA1FC4" w14:textId="77777777" w:rsidR="00D67865" w:rsidRPr="008C08DD" w:rsidRDefault="00D67865" w:rsidP="008F354D">
            <w:pPr>
              <w:pStyle w:val="TableParagraph"/>
              <w:spacing w:line="263" w:lineRule="exact"/>
              <w:ind w:left="480"/>
              <w:rPr>
                <w:rFonts w:eastAsia="Arial" w:cs="Arial"/>
                <w:b w:val="0"/>
                <w:bCs w:val="0"/>
              </w:rPr>
            </w:pPr>
            <w:r w:rsidRPr="005568C7">
              <w:rPr>
                <w:rFonts w:cs="Arial"/>
                <w:b w:val="0"/>
                <w:bCs w:val="0"/>
                <w:color w:val="FF0000"/>
                <w:spacing w:val="-1"/>
              </w:rPr>
              <w:t>[Organization]</w:t>
            </w:r>
          </w:p>
        </w:tc>
        <w:tc>
          <w:tcPr>
            <w:tcW w:w="1965" w:type="dxa"/>
            <w:tcBorders>
              <w:top w:val="nil"/>
              <w:left w:val="nil"/>
              <w:bottom w:val="nil"/>
              <w:right w:val="nil"/>
            </w:tcBorders>
          </w:tcPr>
          <w:p w14:paraId="63616DCE" w14:textId="77777777" w:rsidR="00D67865" w:rsidRPr="005568C7" w:rsidRDefault="00D67865" w:rsidP="008F354D">
            <w:pPr>
              <w:pStyle w:val="TableParagraph"/>
              <w:spacing w:line="263" w:lineRule="exact"/>
              <w:ind w:left="79"/>
              <w:rPr>
                <w:rFonts w:eastAsia="Arial" w:cs="Arial"/>
                <w:b w:val="0"/>
                <w:bCs w:val="0"/>
                <w:color w:val="FF0000"/>
              </w:rPr>
            </w:pPr>
            <w:r w:rsidRPr="005568C7">
              <w:rPr>
                <w:rFonts w:cs="Arial"/>
                <w:b w:val="0"/>
                <w:bCs w:val="0"/>
                <w:color w:val="FF0000"/>
                <w:spacing w:val="-1"/>
              </w:rPr>
              <w:t>[Office Symbol]</w:t>
            </w:r>
          </w:p>
        </w:tc>
        <w:tc>
          <w:tcPr>
            <w:tcW w:w="1774" w:type="dxa"/>
            <w:tcBorders>
              <w:top w:val="nil"/>
              <w:left w:val="nil"/>
              <w:bottom w:val="nil"/>
              <w:right w:val="nil"/>
            </w:tcBorders>
          </w:tcPr>
          <w:p w14:paraId="2BBE5C3E" w14:textId="2E65CF45" w:rsidR="00D67865" w:rsidRPr="008C08DD" w:rsidRDefault="007B3A21" w:rsidP="008F354D">
            <w:pPr>
              <w:pStyle w:val="TableParagraph"/>
              <w:spacing w:line="263" w:lineRule="exact"/>
              <w:ind w:left="274"/>
              <w:rPr>
                <w:rFonts w:eastAsia="Arial" w:cs="Arial"/>
                <w:b w:val="0"/>
                <w:bCs w:val="0"/>
              </w:rPr>
            </w:pPr>
            <w:r w:rsidRPr="008C08DD">
              <w:rPr>
                <w:rFonts w:cs="Arial"/>
                <w:b w:val="0"/>
                <w:bCs w:val="0"/>
                <w:color w:val="231F20"/>
                <w:spacing w:val="-1"/>
              </w:rPr>
              <w:t>xxx</w:t>
            </w:r>
            <w:r w:rsidR="00D67865" w:rsidRPr="008C08DD">
              <w:rPr>
                <w:rFonts w:cs="Arial"/>
                <w:b w:val="0"/>
                <w:bCs w:val="0"/>
                <w:color w:val="231F20"/>
                <w:spacing w:val="-1"/>
              </w:rPr>
              <w:t>-xxx-xxxx</w:t>
            </w:r>
          </w:p>
        </w:tc>
      </w:tr>
      <w:tr w:rsidR="00D67865" w:rsidRPr="008C08DD" w14:paraId="291467EC" w14:textId="77777777" w:rsidTr="008F354D">
        <w:trPr>
          <w:trHeight w:hRule="exact" w:val="276"/>
        </w:trPr>
        <w:tc>
          <w:tcPr>
            <w:tcW w:w="2145" w:type="dxa"/>
            <w:tcBorders>
              <w:top w:val="nil"/>
              <w:left w:val="nil"/>
              <w:bottom w:val="nil"/>
              <w:right w:val="nil"/>
            </w:tcBorders>
          </w:tcPr>
          <w:p w14:paraId="3E6AB94A" w14:textId="77777777" w:rsidR="00D67865" w:rsidRPr="008C08DD" w:rsidRDefault="00D67865" w:rsidP="008F354D">
            <w:pPr>
              <w:pStyle w:val="TableParagraph"/>
              <w:spacing w:line="263" w:lineRule="exact"/>
              <w:ind w:left="55"/>
              <w:rPr>
                <w:rFonts w:eastAsia="Arial" w:cs="Arial"/>
                <w:b w:val="0"/>
                <w:bCs w:val="0"/>
              </w:rPr>
            </w:pPr>
            <w:r w:rsidRPr="008C08DD">
              <w:rPr>
                <w:rFonts w:cs="Arial"/>
                <w:b w:val="0"/>
                <w:bCs w:val="0"/>
                <w:color w:val="231F20"/>
                <w:spacing w:val="-1"/>
              </w:rPr>
              <w:t>Name</w:t>
            </w:r>
          </w:p>
        </w:tc>
        <w:tc>
          <w:tcPr>
            <w:tcW w:w="3600" w:type="dxa"/>
            <w:tcBorders>
              <w:top w:val="nil"/>
              <w:left w:val="nil"/>
              <w:bottom w:val="nil"/>
              <w:right w:val="nil"/>
            </w:tcBorders>
          </w:tcPr>
          <w:p w14:paraId="1F532892" w14:textId="77777777" w:rsidR="00D67865" w:rsidRPr="008C08DD" w:rsidRDefault="00D67865" w:rsidP="008F354D">
            <w:pPr>
              <w:pStyle w:val="TableParagraph"/>
              <w:spacing w:line="263" w:lineRule="exact"/>
              <w:ind w:left="479"/>
              <w:rPr>
                <w:rFonts w:eastAsia="Arial" w:cs="Arial"/>
                <w:b w:val="0"/>
                <w:bCs w:val="0"/>
              </w:rPr>
            </w:pPr>
            <w:r w:rsidRPr="005568C7">
              <w:rPr>
                <w:rFonts w:cs="Arial"/>
                <w:b w:val="0"/>
                <w:bCs w:val="0"/>
                <w:color w:val="FF0000"/>
                <w:spacing w:val="-1"/>
              </w:rPr>
              <w:t>[Organization]</w:t>
            </w:r>
          </w:p>
        </w:tc>
        <w:tc>
          <w:tcPr>
            <w:tcW w:w="1965" w:type="dxa"/>
            <w:tcBorders>
              <w:top w:val="nil"/>
              <w:left w:val="nil"/>
              <w:bottom w:val="nil"/>
              <w:right w:val="nil"/>
            </w:tcBorders>
          </w:tcPr>
          <w:p w14:paraId="544836F7" w14:textId="77777777" w:rsidR="00D67865" w:rsidRPr="005568C7" w:rsidRDefault="00D67865" w:rsidP="008F354D">
            <w:pPr>
              <w:pStyle w:val="TableParagraph"/>
              <w:spacing w:line="263" w:lineRule="exact"/>
              <w:ind w:left="79"/>
              <w:rPr>
                <w:rFonts w:eastAsia="Arial" w:cs="Arial"/>
                <w:b w:val="0"/>
                <w:bCs w:val="0"/>
                <w:color w:val="FF0000"/>
              </w:rPr>
            </w:pPr>
            <w:r w:rsidRPr="005568C7">
              <w:rPr>
                <w:rFonts w:cs="Arial"/>
                <w:b w:val="0"/>
                <w:bCs w:val="0"/>
                <w:color w:val="FF0000"/>
                <w:spacing w:val="-1"/>
              </w:rPr>
              <w:t>[Office Symbol]</w:t>
            </w:r>
          </w:p>
        </w:tc>
        <w:tc>
          <w:tcPr>
            <w:tcW w:w="1774" w:type="dxa"/>
            <w:tcBorders>
              <w:top w:val="nil"/>
              <w:left w:val="nil"/>
              <w:bottom w:val="nil"/>
              <w:right w:val="nil"/>
            </w:tcBorders>
          </w:tcPr>
          <w:p w14:paraId="717177F8" w14:textId="3C5AC818" w:rsidR="00D67865" w:rsidRPr="008C08DD" w:rsidRDefault="007B3A21" w:rsidP="008F354D">
            <w:pPr>
              <w:pStyle w:val="TableParagraph"/>
              <w:spacing w:line="263" w:lineRule="exact"/>
              <w:ind w:left="274"/>
              <w:rPr>
                <w:rFonts w:eastAsia="Arial" w:cs="Arial"/>
                <w:b w:val="0"/>
                <w:bCs w:val="0"/>
              </w:rPr>
            </w:pPr>
            <w:r w:rsidRPr="008C08DD">
              <w:rPr>
                <w:rFonts w:cs="Arial"/>
                <w:b w:val="0"/>
                <w:bCs w:val="0"/>
                <w:color w:val="231F20"/>
                <w:spacing w:val="-1"/>
              </w:rPr>
              <w:t>xxx</w:t>
            </w:r>
            <w:r w:rsidR="00D67865" w:rsidRPr="008C08DD">
              <w:rPr>
                <w:rFonts w:cs="Arial"/>
                <w:b w:val="0"/>
                <w:bCs w:val="0"/>
                <w:color w:val="231F20"/>
                <w:spacing w:val="-1"/>
              </w:rPr>
              <w:t>-xxx-xxxx</w:t>
            </w:r>
          </w:p>
        </w:tc>
      </w:tr>
    </w:tbl>
    <w:p w14:paraId="0EE381E8" w14:textId="77777777" w:rsidR="00D67865" w:rsidRPr="008C08DD" w:rsidRDefault="00D67865" w:rsidP="00D67865">
      <w:pPr>
        <w:tabs>
          <w:tab w:val="left" w:pos="4590"/>
        </w:tabs>
        <w:rPr>
          <w:rFonts w:eastAsia="Arial" w:cs="Arial"/>
          <w:b w:val="0"/>
          <w:bCs w:val="0"/>
        </w:rPr>
      </w:pPr>
    </w:p>
    <w:p w14:paraId="48FB6B76" w14:textId="4DADCBE4" w:rsidR="00D67865" w:rsidRPr="00252DBC" w:rsidRDefault="00C206C3" w:rsidP="00252DBC">
      <w:pPr>
        <w:pStyle w:val="Heading1"/>
        <w:rPr>
          <w:rFonts w:ascii="Arial" w:hAnsi="Arial" w:cs="Arial"/>
          <w:b w:val="0"/>
          <w:bCs w:val="0"/>
          <w:sz w:val="22"/>
          <w:szCs w:val="22"/>
          <w:u w:val="single"/>
        </w:rPr>
      </w:pPr>
      <w:bookmarkStart w:id="30" w:name="_Toc135314033"/>
      <w:r w:rsidRPr="00BB5D73">
        <w:rPr>
          <w:rFonts w:ascii="Arial" w:hAnsi="Arial" w:cs="Arial"/>
          <w:sz w:val="22"/>
          <w:szCs w:val="22"/>
        </w:rPr>
        <w:t>2</w:t>
      </w:r>
      <w:r w:rsidR="00D86830" w:rsidRPr="00BB5D73">
        <w:rPr>
          <w:rFonts w:ascii="Arial" w:hAnsi="Arial" w:cs="Arial"/>
          <w:sz w:val="22"/>
          <w:szCs w:val="22"/>
        </w:rPr>
        <w:t>2</w:t>
      </w:r>
      <w:r w:rsidRPr="00BB5D73">
        <w:rPr>
          <w:rFonts w:ascii="Arial" w:hAnsi="Arial" w:cs="Arial"/>
          <w:sz w:val="22"/>
          <w:szCs w:val="22"/>
        </w:rPr>
        <w:t xml:space="preserve">.  </w:t>
      </w:r>
      <w:r w:rsidR="00D67865" w:rsidRPr="00252DBC">
        <w:rPr>
          <w:rFonts w:ascii="Arial" w:hAnsi="Arial" w:cs="Arial"/>
          <w:sz w:val="22"/>
          <w:szCs w:val="22"/>
          <w:u w:val="single"/>
        </w:rPr>
        <w:t>ATTACHMENTS</w:t>
      </w:r>
      <w:r w:rsidR="00D67865" w:rsidRPr="00BB5D73">
        <w:rPr>
          <w:rFonts w:ascii="Arial" w:hAnsi="Arial" w:cs="Arial"/>
          <w:sz w:val="22"/>
          <w:szCs w:val="22"/>
        </w:rPr>
        <w:t>:</w:t>
      </w:r>
      <w:bookmarkEnd w:id="30"/>
    </w:p>
    <w:p w14:paraId="705660F6" w14:textId="77777777" w:rsidR="00D67865" w:rsidRPr="008C08DD" w:rsidRDefault="00D67865" w:rsidP="00D67865">
      <w:pPr>
        <w:rPr>
          <w:rFonts w:eastAsia="Arial" w:cs="Arial"/>
          <w:b w:val="0"/>
          <w:bCs w:val="0"/>
        </w:rPr>
      </w:pPr>
    </w:p>
    <w:p w14:paraId="3CD2A811" w14:textId="0710CEC4" w:rsidR="00D67865" w:rsidRPr="008C08DD" w:rsidRDefault="00912DAE" w:rsidP="00D67865">
      <w:pPr>
        <w:pStyle w:val="ListParagraph"/>
        <w:numPr>
          <w:ilvl w:val="0"/>
          <w:numId w:val="15"/>
        </w:numPr>
        <w:rPr>
          <w:rFonts w:eastAsia="Arial" w:cs="Arial"/>
          <w:b w:val="0"/>
          <w:bCs w:val="0"/>
        </w:rPr>
      </w:pPr>
      <w:r w:rsidRPr="005568C7">
        <w:rPr>
          <w:rFonts w:eastAsia="Arial" w:cs="Arial"/>
          <w:b w:val="0"/>
          <w:bCs w:val="0"/>
          <w:i/>
          <w:iCs/>
          <w:color w:val="FF0000"/>
        </w:rPr>
        <w:t>(</w:t>
      </w:r>
      <w:r w:rsidR="00D67865" w:rsidRPr="008C08DD">
        <w:rPr>
          <w:rFonts w:eastAsia="Arial" w:cs="Arial"/>
          <w:b w:val="0"/>
          <w:bCs w:val="0"/>
          <w:i/>
          <w:iCs/>
          <w:color w:val="FF0000"/>
        </w:rPr>
        <w:t>List all attachments her</w:t>
      </w:r>
      <w:r w:rsidR="00D67865" w:rsidRPr="005568C7">
        <w:rPr>
          <w:rFonts w:eastAsia="Arial" w:cs="Arial"/>
          <w:b w:val="0"/>
          <w:bCs w:val="0"/>
          <w:i/>
          <w:iCs/>
          <w:color w:val="FF0000"/>
        </w:rPr>
        <w:t>e</w:t>
      </w:r>
      <w:r w:rsidRPr="005568C7">
        <w:rPr>
          <w:rFonts w:eastAsia="Arial" w:cs="Arial"/>
          <w:b w:val="0"/>
          <w:bCs w:val="0"/>
          <w:i/>
          <w:iCs/>
          <w:color w:val="FF0000"/>
        </w:rPr>
        <w:t>)</w:t>
      </w:r>
    </w:p>
    <w:p w14:paraId="23EC35C6" w14:textId="788660D3" w:rsidR="00BD6EB9" w:rsidRPr="008C08DD" w:rsidRDefault="00BD6EB9" w:rsidP="00D67865">
      <w:pPr>
        <w:spacing w:before="73"/>
        <w:rPr>
          <w:b w:val="0"/>
          <w:bCs w:val="0"/>
          <w:color w:val="2D2D2D"/>
          <w:spacing w:val="-3"/>
          <w:w w:val="105"/>
          <w:sz w:val="21"/>
        </w:rPr>
      </w:pPr>
    </w:p>
    <w:p w14:paraId="563D77E3" w14:textId="0F2D1569" w:rsidR="00D67865" w:rsidRPr="008C08DD" w:rsidRDefault="00D67865" w:rsidP="00D67865">
      <w:pPr>
        <w:spacing w:before="73"/>
        <w:rPr>
          <w:b w:val="0"/>
          <w:bCs w:val="0"/>
          <w:color w:val="2D2D2D"/>
          <w:spacing w:val="-3"/>
          <w:w w:val="105"/>
          <w:sz w:val="21"/>
        </w:rPr>
      </w:pPr>
    </w:p>
    <w:p w14:paraId="4F9B1DBB" w14:textId="0CD07ECE" w:rsidR="00D67865" w:rsidRPr="008C08DD" w:rsidRDefault="00D67865" w:rsidP="00D67865">
      <w:pPr>
        <w:spacing w:before="73"/>
        <w:rPr>
          <w:b w:val="0"/>
          <w:bCs w:val="0"/>
          <w:color w:val="2D2D2D"/>
          <w:spacing w:val="-3"/>
          <w:w w:val="105"/>
          <w:sz w:val="21"/>
        </w:rPr>
      </w:pPr>
    </w:p>
    <w:p w14:paraId="378AE444" w14:textId="3B382895" w:rsidR="00E84760" w:rsidRDefault="00E84760">
      <w:pPr>
        <w:rPr>
          <w:color w:val="414142"/>
          <w:w w:val="105"/>
        </w:rPr>
      </w:pPr>
      <w:r>
        <w:rPr>
          <w:color w:val="414142"/>
          <w:w w:val="105"/>
        </w:rPr>
        <w:br w:type="page"/>
      </w:r>
    </w:p>
    <w:p w14:paraId="66977D58" w14:textId="0EB128E9" w:rsidR="003C196C" w:rsidRPr="006770F4" w:rsidRDefault="006770F4" w:rsidP="006770F4">
      <w:pPr>
        <w:pStyle w:val="Heading1"/>
        <w:rPr>
          <w:rFonts w:ascii="Arial" w:hAnsi="Arial" w:cs="Arial"/>
          <w:sz w:val="28"/>
          <w:szCs w:val="28"/>
        </w:rPr>
      </w:pPr>
      <w:bookmarkStart w:id="31" w:name="_Toc135314034"/>
      <w:r w:rsidRPr="006770F4">
        <w:rPr>
          <w:rFonts w:ascii="Arial" w:hAnsi="Arial" w:cs="Arial"/>
          <w:sz w:val="28"/>
          <w:szCs w:val="28"/>
        </w:rPr>
        <w:lastRenderedPageBreak/>
        <w:t>Coordination Page</w:t>
      </w:r>
      <w:bookmarkEnd w:id="31"/>
    </w:p>
    <w:p w14:paraId="6873CE2C" w14:textId="77777777" w:rsidR="006770F4" w:rsidRPr="008C08DD" w:rsidRDefault="006770F4" w:rsidP="006770F4">
      <w:pPr>
        <w:spacing w:before="73"/>
        <w:rPr>
          <w:rFonts w:eastAsia="Arial" w:cs="Arial"/>
          <w:b w:val="0"/>
          <w:bCs w:val="0"/>
          <w:i/>
          <w:iCs/>
        </w:rPr>
      </w:pPr>
      <w:r w:rsidRPr="008C08DD">
        <w:rPr>
          <w:b w:val="0"/>
          <w:bCs w:val="0"/>
          <w:i/>
          <w:iCs/>
          <w:color w:val="FF0000"/>
          <w:w w:val="105"/>
        </w:rPr>
        <w:t>(Tailor to your organization internal review procedures)</w:t>
      </w:r>
    </w:p>
    <w:p w14:paraId="3A694E4D" w14:textId="77777777" w:rsidR="006770F4" w:rsidRDefault="006770F4" w:rsidP="00BD6EB9">
      <w:pPr>
        <w:rPr>
          <w:rFonts w:cs="Arial"/>
          <w:b w:val="0"/>
          <w:bCs w:val="0"/>
          <w:color w:val="000000" w:themeColor="text1"/>
        </w:rPr>
      </w:pPr>
    </w:p>
    <w:p w14:paraId="601505B0" w14:textId="77777777" w:rsidR="006770F4" w:rsidRPr="008C08DD" w:rsidRDefault="006770F4" w:rsidP="00BD6EB9">
      <w:pPr>
        <w:rPr>
          <w:rFonts w:cs="Arial"/>
          <w:b w:val="0"/>
          <w:bCs w:val="0"/>
          <w:color w:val="000000" w:themeColor="text1"/>
        </w:rPr>
      </w:pPr>
    </w:p>
    <w:p w14:paraId="535908C0" w14:textId="6C99E29C" w:rsidR="00BD6EB9" w:rsidRPr="006770F4" w:rsidRDefault="00BD6EB9" w:rsidP="00BD6EB9">
      <w:pPr>
        <w:rPr>
          <w:rFonts w:cs="Arial"/>
          <w:color w:val="231F20"/>
        </w:rPr>
      </w:pPr>
      <w:r w:rsidRPr="006770F4">
        <w:rPr>
          <w:rFonts w:cs="Arial"/>
          <w:color w:val="231F20"/>
        </w:rPr>
        <w:t>PREPARED BY:</w:t>
      </w:r>
    </w:p>
    <w:p w14:paraId="04244C13" w14:textId="77777777" w:rsidR="00BD6EB9" w:rsidRPr="008C08DD" w:rsidRDefault="00BD6EB9" w:rsidP="00BD6EB9">
      <w:pPr>
        <w:rPr>
          <w:rFonts w:cs="Arial"/>
          <w:b w:val="0"/>
          <w:bCs w:val="0"/>
          <w:color w:val="000000" w:themeColor="text1"/>
        </w:rPr>
      </w:pPr>
      <w:r w:rsidRPr="008C08DD">
        <w:rPr>
          <w:rFonts w:cs="Arial"/>
          <w:b w:val="0"/>
          <w:bCs w:val="0"/>
          <w:color w:val="000000" w:themeColor="text1"/>
        </w:rPr>
        <w:t>______________________________</w:t>
      </w:r>
      <w:r w:rsidRPr="008C08DD">
        <w:rPr>
          <w:rFonts w:cs="Arial"/>
          <w:b w:val="0"/>
          <w:bCs w:val="0"/>
          <w:color w:val="000000" w:themeColor="text1"/>
        </w:rPr>
        <w:tab/>
      </w:r>
      <w:r w:rsidRPr="008C08DD">
        <w:rPr>
          <w:rFonts w:cs="Arial"/>
          <w:b w:val="0"/>
          <w:bCs w:val="0"/>
          <w:color w:val="000000" w:themeColor="text1"/>
        </w:rPr>
        <w:tab/>
      </w:r>
    </w:p>
    <w:p w14:paraId="007AF386" w14:textId="77777777" w:rsidR="00BD6EB9" w:rsidRPr="008C08DD" w:rsidRDefault="00BD6EB9" w:rsidP="00BD6EB9">
      <w:pPr>
        <w:rPr>
          <w:rFonts w:cs="Arial"/>
          <w:b w:val="0"/>
          <w:bCs w:val="0"/>
          <w:color w:val="000000" w:themeColor="text1"/>
        </w:rPr>
      </w:pPr>
      <w:r w:rsidRPr="008C08DD">
        <w:rPr>
          <w:rFonts w:cs="Arial"/>
          <w:b w:val="0"/>
          <w:bCs w:val="0"/>
          <w:color w:val="000000" w:themeColor="text1"/>
        </w:rPr>
        <w:t>Contract Specialist</w:t>
      </w:r>
    </w:p>
    <w:p w14:paraId="07DD171A" w14:textId="77777777" w:rsidR="00BD6EB9" w:rsidRPr="008C08DD" w:rsidRDefault="00BD6EB9" w:rsidP="00BD6EB9">
      <w:pPr>
        <w:rPr>
          <w:rFonts w:cs="Arial"/>
          <w:b w:val="0"/>
          <w:bCs w:val="0"/>
          <w:color w:val="000000" w:themeColor="text1"/>
          <w:u w:val="single"/>
        </w:rPr>
      </w:pPr>
    </w:p>
    <w:p w14:paraId="47CBF57F" w14:textId="762C2D27" w:rsidR="00BD6EB9" w:rsidRDefault="00BD6EB9" w:rsidP="00BD6EB9">
      <w:pPr>
        <w:rPr>
          <w:rFonts w:cs="Arial"/>
          <w:b w:val="0"/>
          <w:bCs w:val="0"/>
          <w:color w:val="000000" w:themeColor="text1"/>
          <w:u w:val="single"/>
        </w:rPr>
      </w:pPr>
    </w:p>
    <w:p w14:paraId="17CD25FC" w14:textId="77777777" w:rsidR="00814937" w:rsidRPr="008C08DD" w:rsidRDefault="00814937" w:rsidP="00BD6EB9">
      <w:pPr>
        <w:rPr>
          <w:rFonts w:cs="Arial"/>
          <w:b w:val="0"/>
          <w:bCs w:val="0"/>
          <w:color w:val="000000" w:themeColor="text1"/>
          <w:u w:val="single"/>
        </w:rPr>
      </w:pPr>
    </w:p>
    <w:p w14:paraId="7695DF30" w14:textId="77777777" w:rsidR="00BD6EB9" w:rsidRPr="006770F4" w:rsidRDefault="00BD6EB9" w:rsidP="00BD6EB9">
      <w:pPr>
        <w:rPr>
          <w:rFonts w:cs="Arial"/>
          <w:color w:val="231F20"/>
        </w:rPr>
      </w:pPr>
      <w:r w:rsidRPr="006770F4">
        <w:rPr>
          <w:rFonts w:cs="Arial"/>
          <w:color w:val="231F20"/>
        </w:rPr>
        <w:t>REVIEWED BY:</w:t>
      </w:r>
    </w:p>
    <w:p w14:paraId="28BDF1A8" w14:textId="18957ACA" w:rsidR="00BD6EB9" w:rsidRPr="008C08DD" w:rsidRDefault="00BD6EB9" w:rsidP="00BD6EB9">
      <w:pPr>
        <w:rPr>
          <w:rFonts w:cs="Arial"/>
          <w:b w:val="0"/>
          <w:bCs w:val="0"/>
          <w:color w:val="000000" w:themeColor="text1"/>
        </w:rPr>
      </w:pPr>
      <w:r w:rsidRPr="008C08DD">
        <w:rPr>
          <w:rFonts w:cs="Arial"/>
          <w:b w:val="0"/>
          <w:bCs w:val="0"/>
          <w:color w:val="000000" w:themeColor="text1"/>
        </w:rPr>
        <w:t>_____________________________</w:t>
      </w:r>
      <w:r w:rsidRPr="008C08DD">
        <w:rPr>
          <w:rFonts w:cs="Arial"/>
          <w:b w:val="0"/>
          <w:bCs w:val="0"/>
          <w:color w:val="000000" w:themeColor="text1"/>
        </w:rPr>
        <w:tab/>
      </w:r>
      <w:r w:rsidRPr="008C08DD">
        <w:rPr>
          <w:rFonts w:cs="Arial"/>
          <w:b w:val="0"/>
          <w:bCs w:val="0"/>
          <w:color w:val="000000" w:themeColor="text1"/>
        </w:rPr>
        <w:tab/>
      </w:r>
    </w:p>
    <w:p w14:paraId="22A7128F" w14:textId="62AAFD16" w:rsidR="00BD6EB9" w:rsidRPr="008C08DD" w:rsidRDefault="00DC1755" w:rsidP="00BD6EB9">
      <w:pPr>
        <w:rPr>
          <w:rFonts w:cs="Arial"/>
          <w:b w:val="0"/>
          <w:bCs w:val="0"/>
          <w:color w:val="FF0000"/>
        </w:rPr>
      </w:pPr>
      <w:r w:rsidRPr="008C08DD">
        <w:rPr>
          <w:rFonts w:cs="Arial"/>
          <w:b w:val="0"/>
          <w:bCs w:val="0"/>
          <w:color w:val="000000" w:themeColor="text1"/>
        </w:rPr>
        <w:t xml:space="preserve">Mission Owner </w:t>
      </w:r>
      <w:r w:rsidRPr="008C08DD">
        <w:rPr>
          <w:rFonts w:cs="Arial"/>
          <w:b w:val="0"/>
          <w:bCs w:val="0"/>
          <w:color w:val="FF0000"/>
        </w:rPr>
        <w:t>(</w:t>
      </w:r>
      <w:r w:rsidR="00D508AF" w:rsidRPr="008C08DD">
        <w:rPr>
          <w:rFonts w:cs="Arial"/>
          <w:b w:val="0"/>
          <w:bCs w:val="0"/>
          <w:i/>
          <w:iCs/>
          <w:color w:val="FF0000"/>
        </w:rPr>
        <w:t>Example [</w:t>
      </w:r>
      <w:r w:rsidR="00BD6EB9" w:rsidRPr="008C08DD">
        <w:rPr>
          <w:rFonts w:cs="Arial"/>
          <w:b w:val="0"/>
          <w:bCs w:val="0"/>
          <w:color w:val="FF0000"/>
        </w:rPr>
        <w:t xml:space="preserve">Chief, </w:t>
      </w:r>
      <w:r w:rsidR="0026050C" w:rsidRPr="008C08DD">
        <w:rPr>
          <w:rFonts w:cs="Arial"/>
          <w:b w:val="0"/>
          <w:bCs w:val="0"/>
          <w:i/>
          <w:iCs/>
          <w:color w:val="FF0000"/>
        </w:rPr>
        <w:t>A-E/Environmental/Installation Support</w:t>
      </w:r>
      <w:r w:rsidR="00BD6EB9" w:rsidRPr="008C08DD">
        <w:rPr>
          <w:rFonts w:cs="Arial"/>
          <w:b w:val="0"/>
          <w:bCs w:val="0"/>
          <w:color w:val="FF0000"/>
        </w:rPr>
        <w:t xml:space="preserve"> </w:t>
      </w:r>
      <w:r w:rsidR="00BD6EB9" w:rsidRPr="008C08DD">
        <w:rPr>
          <w:rFonts w:cs="Arial"/>
          <w:b w:val="0"/>
          <w:bCs w:val="0"/>
          <w:i/>
          <w:iCs/>
          <w:color w:val="FF0000"/>
        </w:rPr>
        <w:t>Services</w:t>
      </w:r>
      <w:r w:rsidR="00912DAE" w:rsidRPr="008C08DD">
        <w:rPr>
          <w:rFonts w:cs="Arial"/>
          <w:b w:val="0"/>
          <w:bCs w:val="0"/>
          <w:i/>
          <w:iCs/>
          <w:color w:val="FF0000"/>
        </w:rPr>
        <w:t>]</w:t>
      </w:r>
      <w:r w:rsidR="008C08DD">
        <w:rPr>
          <w:rFonts w:cs="Arial"/>
          <w:b w:val="0"/>
          <w:bCs w:val="0"/>
          <w:i/>
          <w:iCs/>
          <w:color w:val="FF0000"/>
        </w:rPr>
        <w:t>)</w:t>
      </w:r>
    </w:p>
    <w:p w14:paraId="7E7FB889" w14:textId="77777777" w:rsidR="00BD6EB9" w:rsidRPr="008C08DD" w:rsidRDefault="00BD6EB9" w:rsidP="00BD6EB9">
      <w:pPr>
        <w:rPr>
          <w:rFonts w:cs="Arial"/>
          <w:b w:val="0"/>
          <w:bCs w:val="0"/>
          <w:color w:val="000000" w:themeColor="text1"/>
        </w:rPr>
      </w:pPr>
    </w:p>
    <w:p w14:paraId="16E1C127" w14:textId="77777777" w:rsidR="00BD6EB9" w:rsidRPr="008C08DD" w:rsidRDefault="00BD6EB9" w:rsidP="00BD6EB9">
      <w:pPr>
        <w:rPr>
          <w:rFonts w:cs="Arial"/>
          <w:b w:val="0"/>
          <w:bCs w:val="0"/>
          <w:color w:val="000000" w:themeColor="text1"/>
        </w:rPr>
      </w:pPr>
      <w:bookmarkStart w:id="32" w:name="OLE_LINK1"/>
      <w:bookmarkStart w:id="33" w:name="OLE_LINK2"/>
      <w:r w:rsidRPr="008C08DD">
        <w:rPr>
          <w:rFonts w:cs="Arial"/>
          <w:b w:val="0"/>
          <w:bCs w:val="0"/>
          <w:color w:val="000000" w:themeColor="text1"/>
        </w:rPr>
        <w:t>______________________________</w:t>
      </w:r>
      <w:r w:rsidRPr="008C08DD">
        <w:rPr>
          <w:rFonts w:cs="Arial"/>
          <w:b w:val="0"/>
          <w:bCs w:val="0"/>
          <w:color w:val="000000" w:themeColor="text1"/>
        </w:rPr>
        <w:tab/>
      </w:r>
      <w:r w:rsidRPr="008C08DD">
        <w:rPr>
          <w:rFonts w:cs="Arial"/>
          <w:b w:val="0"/>
          <w:bCs w:val="0"/>
          <w:color w:val="000000" w:themeColor="text1"/>
        </w:rPr>
        <w:tab/>
      </w:r>
    </w:p>
    <w:bookmarkEnd w:id="32"/>
    <w:bookmarkEnd w:id="33"/>
    <w:p w14:paraId="5704884A" w14:textId="39945A72" w:rsidR="00BD6EB9" w:rsidRPr="008C08DD" w:rsidRDefault="00BD6EB9" w:rsidP="00BD6EB9">
      <w:pPr>
        <w:rPr>
          <w:rFonts w:cs="Arial"/>
          <w:b w:val="0"/>
          <w:bCs w:val="0"/>
          <w:color w:val="000000" w:themeColor="text1"/>
        </w:rPr>
      </w:pPr>
      <w:r w:rsidRPr="008C08DD">
        <w:rPr>
          <w:rFonts w:cs="Arial"/>
          <w:b w:val="0"/>
          <w:bCs w:val="0"/>
          <w:color w:val="000000" w:themeColor="text1"/>
        </w:rPr>
        <w:t>Small Business</w:t>
      </w:r>
      <w:r w:rsidRPr="008C08DD" w:rsidDel="000658E1">
        <w:rPr>
          <w:rFonts w:cs="Arial"/>
          <w:b w:val="0"/>
          <w:bCs w:val="0"/>
          <w:color w:val="000000" w:themeColor="text1"/>
        </w:rPr>
        <w:t xml:space="preserve"> </w:t>
      </w:r>
    </w:p>
    <w:p w14:paraId="547710B8" w14:textId="77777777" w:rsidR="00355C38" w:rsidRPr="008C08DD" w:rsidRDefault="00355C38" w:rsidP="00BD6EB9">
      <w:pPr>
        <w:rPr>
          <w:rFonts w:cs="Arial"/>
          <w:b w:val="0"/>
          <w:bCs w:val="0"/>
          <w:color w:val="000000" w:themeColor="text1"/>
        </w:rPr>
      </w:pPr>
    </w:p>
    <w:p w14:paraId="0CADDB79" w14:textId="77777777" w:rsidR="00BD6EB9" w:rsidRPr="008C08DD" w:rsidRDefault="00BD6EB9" w:rsidP="00BD6EB9">
      <w:pPr>
        <w:rPr>
          <w:rFonts w:cs="Arial"/>
          <w:b w:val="0"/>
          <w:bCs w:val="0"/>
          <w:color w:val="000000" w:themeColor="text1"/>
        </w:rPr>
      </w:pPr>
      <w:r w:rsidRPr="008C08DD">
        <w:rPr>
          <w:rFonts w:cs="Arial"/>
          <w:b w:val="0"/>
          <w:bCs w:val="0"/>
          <w:color w:val="000000" w:themeColor="text1"/>
        </w:rPr>
        <w:t>______________________________</w:t>
      </w:r>
      <w:r w:rsidRPr="008C08DD">
        <w:rPr>
          <w:rFonts w:cs="Arial"/>
          <w:b w:val="0"/>
          <w:bCs w:val="0"/>
          <w:color w:val="000000" w:themeColor="text1"/>
        </w:rPr>
        <w:tab/>
      </w:r>
      <w:r w:rsidRPr="008C08DD">
        <w:rPr>
          <w:rFonts w:cs="Arial"/>
          <w:b w:val="0"/>
          <w:bCs w:val="0"/>
          <w:color w:val="000000" w:themeColor="text1"/>
        </w:rPr>
        <w:tab/>
      </w:r>
    </w:p>
    <w:p w14:paraId="405D829F" w14:textId="0B5E90B3" w:rsidR="00BD6EB9" w:rsidRPr="008C08DD" w:rsidRDefault="004C44F5" w:rsidP="00BD6EB9">
      <w:pPr>
        <w:rPr>
          <w:rFonts w:cs="Arial"/>
          <w:b w:val="0"/>
          <w:bCs w:val="0"/>
          <w:color w:val="000000" w:themeColor="text1"/>
        </w:rPr>
      </w:pPr>
      <w:r w:rsidRPr="008C08DD">
        <w:rPr>
          <w:rFonts w:cs="Arial"/>
          <w:b w:val="0"/>
          <w:bCs w:val="0"/>
          <w:color w:val="000000" w:themeColor="text1"/>
        </w:rPr>
        <w:t xml:space="preserve">Local </w:t>
      </w:r>
      <w:r w:rsidR="00BD6EB9" w:rsidRPr="008C08DD">
        <w:rPr>
          <w:rFonts w:cs="Arial"/>
          <w:b w:val="0"/>
          <w:bCs w:val="0"/>
          <w:color w:val="000000" w:themeColor="text1"/>
        </w:rPr>
        <w:t xml:space="preserve">Counsel </w:t>
      </w:r>
    </w:p>
    <w:p w14:paraId="6B1F3355" w14:textId="77777777" w:rsidR="00355C38" w:rsidRPr="008C08DD" w:rsidRDefault="00355C38" w:rsidP="00BD6EB9">
      <w:pPr>
        <w:rPr>
          <w:rFonts w:cs="Arial"/>
          <w:b w:val="0"/>
          <w:bCs w:val="0"/>
          <w:color w:val="000000" w:themeColor="text1"/>
        </w:rPr>
      </w:pPr>
    </w:p>
    <w:p w14:paraId="592FF3B9" w14:textId="77777777" w:rsidR="00BD6EB9" w:rsidRPr="008C08DD" w:rsidRDefault="00BD6EB9" w:rsidP="00BD6EB9">
      <w:pPr>
        <w:rPr>
          <w:rFonts w:cs="Arial"/>
          <w:b w:val="0"/>
          <w:bCs w:val="0"/>
          <w:color w:val="000000" w:themeColor="text1"/>
        </w:rPr>
      </w:pPr>
      <w:r w:rsidRPr="008C08DD">
        <w:rPr>
          <w:rFonts w:cs="Arial"/>
          <w:b w:val="0"/>
          <w:bCs w:val="0"/>
          <w:color w:val="000000" w:themeColor="text1"/>
        </w:rPr>
        <w:t>______________________________</w:t>
      </w:r>
      <w:r w:rsidRPr="008C08DD">
        <w:rPr>
          <w:rFonts w:cs="Arial"/>
          <w:b w:val="0"/>
          <w:bCs w:val="0"/>
          <w:color w:val="000000" w:themeColor="text1"/>
        </w:rPr>
        <w:tab/>
      </w:r>
      <w:r w:rsidRPr="008C08DD">
        <w:rPr>
          <w:rFonts w:cs="Arial"/>
          <w:b w:val="0"/>
          <w:bCs w:val="0"/>
          <w:color w:val="000000" w:themeColor="text1"/>
        </w:rPr>
        <w:tab/>
      </w:r>
    </w:p>
    <w:p w14:paraId="6E3D1C44" w14:textId="45E1C8DE" w:rsidR="00F61283" w:rsidRPr="008C08DD" w:rsidRDefault="00BD6EB9">
      <w:pPr>
        <w:rPr>
          <w:rFonts w:eastAsia="Arial" w:cs="Arial"/>
          <w:b w:val="0"/>
          <w:bCs w:val="0"/>
          <w:sz w:val="20"/>
          <w:szCs w:val="20"/>
        </w:rPr>
      </w:pPr>
      <w:r w:rsidRPr="008C08DD">
        <w:rPr>
          <w:rFonts w:cs="Arial"/>
          <w:b w:val="0"/>
          <w:bCs w:val="0"/>
          <w:color w:val="000000" w:themeColor="text1"/>
        </w:rPr>
        <w:t>Contracting Officer</w:t>
      </w:r>
    </w:p>
    <w:p w14:paraId="52262190" w14:textId="77777777" w:rsidR="00462F32" w:rsidRPr="008C08DD" w:rsidRDefault="00462F32">
      <w:pPr>
        <w:rPr>
          <w:rFonts w:eastAsia="Arial" w:cs="Arial"/>
          <w:b w:val="0"/>
          <w:bCs w:val="0"/>
          <w:sz w:val="20"/>
          <w:szCs w:val="20"/>
        </w:rPr>
      </w:pPr>
    </w:p>
    <w:p w14:paraId="1BE27857" w14:textId="77777777" w:rsidR="00462F32" w:rsidRPr="008C08DD" w:rsidRDefault="00462F32" w:rsidP="00462F32">
      <w:pPr>
        <w:rPr>
          <w:rFonts w:cs="Arial"/>
          <w:b w:val="0"/>
          <w:bCs w:val="0"/>
          <w:color w:val="000000" w:themeColor="text1"/>
        </w:rPr>
      </w:pPr>
      <w:r w:rsidRPr="008C08DD">
        <w:rPr>
          <w:rFonts w:cs="Arial"/>
          <w:b w:val="0"/>
          <w:bCs w:val="0"/>
          <w:color w:val="000000" w:themeColor="text1"/>
        </w:rPr>
        <w:t xml:space="preserve">__________________________ </w:t>
      </w:r>
      <w:r w:rsidRPr="008C08DD">
        <w:rPr>
          <w:rFonts w:cs="Arial"/>
          <w:b w:val="0"/>
          <w:bCs w:val="0"/>
          <w:color w:val="000000" w:themeColor="text1"/>
        </w:rPr>
        <w:tab/>
      </w:r>
      <w:r w:rsidRPr="008C08DD">
        <w:rPr>
          <w:rFonts w:cs="Arial"/>
          <w:b w:val="0"/>
          <w:bCs w:val="0"/>
          <w:color w:val="000000" w:themeColor="text1"/>
        </w:rPr>
        <w:tab/>
      </w:r>
      <w:r w:rsidRPr="008C08DD">
        <w:rPr>
          <w:rFonts w:cs="Arial"/>
          <w:b w:val="0"/>
          <w:bCs w:val="0"/>
          <w:color w:val="000000" w:themeColor="text1"/>
        </w:rPr>
        <w:tab/>
      </w:r>
    </w:p>
    <w:p w14:paraId="69384640" w14:textId="51338B5A" w:rsidR="00462F32" w:rsidRPr="008C08DD" w:rsidRDefault="0026050C" w:rsidP="00462F32">
      <w:pPr>
        <w:rPr>
          <w:rFonts w:cs="Arial"/>
          <w:b w:val="0"/>
          <w:bCs w:val="0"/>
          <w:color w:val="000000" w:themeColor="text1"/>
        </w:rPr>
      </w:pPr>
      <w:bookmarkStart w:id="34" w:name="_Hlk124432567"/>
      <w:r w:rsidRPr="008C08DD">
        <w:rPr>
          <w:rFonts w:cs="Arial"/>
          <w:b w:val="0"/>
          <w:bCs w:val="0"/>
          <w:color w:val="000000" w:themeColor="text1"/>
        </w:rPr>
        <w:t>Chief of the Contracting Office</w:t>
      </w:r>
      <w:bookmarkEnd w:id="34"/>
      <w:r w:rsidR="00462F32" w:rsidRPr="008C08DD">
        <w:rPr>
          <w:rFonts w:cs="Arial"/>
          <w:b w:val="0"/>
          <w:bCs w:val="0"/>
          <w:color w:val="000000" w:themeColor="text1"/>
        </w:rPr>
        <w:tab/>
      </w:r>
      <w:r w:rsidR="00462F32" w:rsidRPr="008C08DD">
        <w:rPr>
          <w:rFonts w:cs="Arial"/>
          <w:b w:val="0"/>
          <w:bCs w:val="0"/>
          <w:color w:val="000000" w:themeColor="text1"/>
        </w:rPr>
        <w:tab/>
      </w:r>
    </w:p>
    <w:p w14:paraId="30F21121" w14:textId="01E3BC14" w:rsidR="00E329A3" w:rsidRPr="008C08DD" w:rsidRDefault="00E329A3">
      <w:pPr>
        <w:rPr>
          <w:rFonts w:eastAsia="Arial" w:cs="Arial"/>
          <w:b w:val="0"/>
          <w:bCs w:val="0"/>
          <w:sz w:val="20"/>
          <w:szCs w:val="20"/>
        </w:rPr>
      </w:pPr>
    </w:p>
    <w:p w14:paraId="6EA40DF9" w14:textId="77777777" w:rsidR="002D2719" w:rsidRDefault="002D2719">
      <w:r>
        <w:rPr>
          <w:rFonts w:eastAsia="Arial" w:cs="Arial"/>
          <w:b w:val="0"/>
          <w:bCs w:val="0"/>
          <w:sz w:val="20"/>
          <w:szCs w:val="20"/>
        </w:rPr>
        <w:t>_____________________________</w:t>
      </w:r>
    </w:p>
    <w:p w14:paraId="24B1F38B" w14:textId="5577C3EC" w:rsidR="002D2719" w:rsidRPr="002D2719" w:rsidRDefault="002D2719" w:rsidP="002D2719">
      <w:pPr>
        <w:spacing w:before="4"/>
        <w:rPr>
          <w:rFonts w:eastAsia="Arial" w:cs="Arial"/>
          <w:b w:val="0"/>
          <w:bCs w:val="0"/>
        </w:rPr>
      </w:pPr>
      <w:r w:rsidRPr="002D2719">
        <w:rPr>
          <w:rFonts w:eastAsia="Arial" w:cs="Arial"/>
          <w:b w:val="0"/>
          <w:bCs w:val="0"/>
        </w:rPr>
        <w:t xml:space="preserve">Advocate for Competition </w:t>
      </w:r>
    </w:p>
    <w:p w14:paraId="76AF3575" w14:textId="77777777" w:rsidR="00814937" w:rsidRPr="008C08DD" w:rsidRDefault="00814937">
      <w:pPr>
        <w:spacing w:before="4"/>
        <w:rPr>
          <w:rFonts w:eastAsia="Arial" w:cs="Arial"/>
          <w:b w:val="0"/>
          <w:bCs w:val="0"/>
          <w:sz w:val="20"/>
          <w:szCs w:val="20"/>
        </w:rPr>
      </w:pPr>
    </w:p>
    <w:p w14:paraId="4511C0FC" w14:textId="77777777" w:rsidR="00C20F24" w:rsidRDefault="00C20F24" w:rsidP="00752578">
      <w:pPr>
        <w:rPr>
          <w:rFonts w:cs="Arial"/>
          <w:color w:val="231F20"/>
        </w:rPr>
      </w:pPr>
    </w:p>
    <w:p w14:paraId="6C9FC575" w14:textId="77777777" w:rsidR="00C20F24" w:rsidRDefault="00C20F24" w:rsidP="00752578">
      <w:pPr>
        <w:rPr>
          <w:rFonts w:cs="Arial"/>
          <w:color w:val="231F20"/>
        </w:rPr>
      </w:pPr>
    </w:p>
    <w:p w14:paraId="7679CBA4" w14:textId="48AE953B" w:rsidR="00F61283" w:rsidRPr="008C08DD" w:rsidRDefault="00F46214" w:rsidP="00752578">
      <w:pPr>
        <w:rPr>
          <w:rFonts w:eastAsia="Arial" w:cs="Arial"/>
          <w:b w:val="0"/>
          <w:bCs w:val="0"/>
        </w:rPr>
      </w:pPr>
      <w:r w:rsidRPr="00D508AF">
        <w:rPr>
          <w:rFonts w:cs="Arial"/>
          <w:color w:val="231F20"/>
        </w:rPr>
        <w:t>CONCURRED</w:t>
      </w:r>
      <w:r w:rsidRPr="00D508AF">
        <w:rPr>
          <w:rFonts w:cs="Arial"/>
          <w:color w:val="231F20"/>
          <w:spacing w:val="-19"/>
        </w:rPr>
        <w:t xml:space="preserve"> </w:t>
      </w:r>
      <w:r w:rsidRPr="00D508AF">
        <w:rPr>
          <w:rFonts w:cs="Arial"/>
          <w:color w:val="231F20"/>
        </w:rPr>
        <w:t>BY</w:t>
      </w:r>
      <w:r w:rsidRPr="008C08DD">
        <w:rPr>
          <w:rFonts w:cs="Arial"/>
          <w:b w:val="0"/>
          <w:bCs w:val="0"/>
          <w:color w:val="231F20"/>
        </w:rPr>
        <w:t>:</w:t>
      </w:r>
    </w:p>
    <w:p w14:paraId="39864A3D" w14:textId="77777777" w:rsidR="00BE1685" w:rsidRPr="008C08DD" w:rsidRDefault="00BE1685" w:rsidP="00BE1685">
      <w:pPr>
        <w:rPr>
          <w:rFonts w:cs="Arial"/>
          <w:b w:val="0"/>
          <w:bCs w:val="0"/>
          <w:color w:val="000000" w:themeColor="text1"/>
        </w:rPr>
      </w:pPr>
    </w:p>
    <w:p w14:paraId="6FDAE325" w14:textId="77777777" w:rsidR="00BE1685" w:rsidRPr="008C08DD" w:rsidRDefault="00BE1685" w:rsidP="00BE1685">
      <w:pPr>
        <w:rPr>
          <w:rFonts w:cs="Arial"/>
          <w:b w:val="0"/>
          <w:bCs w:val="0"/>
          <w:color w:val="000000" w:themeColor="text1"/>
        </w:rPr>
      </w:pPr>
    </w:p>
    <w:p w14:paraId="2EF8C41E" w14:textId="18B2ED10" w:rsidR="00BE1685" w:rsidRPr="008C08DD" w:rsidRDefault="00BE1685" w:rsidP="00BE1685">
      <w:pPr>
        <w:rPr>
          <w:rFonts w:cs="Arial"/>
          <w:b w:val="0"/>
          <w:bCs w:val="0"/>
          <w:color w:val="000000" w:themeColor="text1"/>
        </w:rPr>
      </w:pPr>
      <w:r w:rsidRPr="008C08DD">
        <w:rPr>
          <w:rFonts w:cs="Arial"/>
          <w:b w:val="0"/>
          <w:bCs w:val="0"/>
          <w:color w:val="000000" w:themeColor="text1"/>
        </w:rPr>
        <w:t>_______________________________</w:t>
      </w:r>
    </w:p>
    <w:p w14:paraId="484A0ED1" w14:textId="233D2F38" w:rsidR="00BE1685" w:rsidRPr="008C08DD" w:rsidRDefault="00EB590E" w:rsidP="00BE1685">
      <w:pPr>
        <w:rPr>
          <w:rFonts w:cs="Arial"/>
          <w:b w:val="0"/>
          <w:bCs w:val="0"/>
          <w:color w:val="000000" w:themeColor="text1"/>
        </w:rPr>
      </w:pPr>
      <w:r w:rsidRPr="008C08DD">
        <w:rPr>
          <w:rFonts w:cs="Arial"/>
          <w:b w:val="0"/>
          <w:bCs w:val="0"/>
          <w:color w:val="000000" w:themeColor="text1"/>
        </w:rPr>
        <w:t>Senior Contracting Official (</w:t>
      </w:r>
      <w:r w:rsidR="00752578" w:rsidRPr="008C08DD">
        <w:rPr>
          <w:rFonts w:cs="Arial"/>
          <w:b w:val="0"/>
          <w:bCs w:val="0"/>
          <w:color w:val="000000" w:themeColor="text1"/>
        </w:rPr>
        <w:t>SCO</w:t>
      </w:r>
      <w:r w:rsidRPr="008C08DD">
        <w:rPr>
          <w:rFonts w:cs="Arial"/>
          <w:b w:val="0"/>
          <w:bCs w:val="0"/>
          <w:color w:val="000000" w:themeColor="text1"/>
        </w:rPr>
        <w:t xml:space="preserve">) </w:t>
      </w:r>
    </w:p>
    <w:p w14:paraId="5C274283" w14:textId="77777777" w:rsidR="00BE1685" w:rsidRPr="008C08DD" w:rsidRDefault="00BE1685" w:rsidP="00BE1685">
      <w:pPr>
        <w:rPr>
          <w:rFonts w:cs="Arial"/>
          <w:b w:val="0"/>
          <w:bCs w:val="0"/>
          <w:color w:val="000000" w:themeColor="text1"/>
        </w:rPr>
      </w:pPr>
    </w:p>
    <w:p w14:paraId="649F4567" w14:textId="77777777" w:rsidR="00BE1685" w:rsidRPr="008C08DD" w:rsidRDefault="00BE1685" w:rsidP="00BE1685">
      <w:pPr>
        <w:rPr>
          <w:rFonts w:cs="Arial"/>
          <w:b w:val="0"/>
          <w:bCs w:val="0"/>
          <w:color w:val="000000" w:themeColor="text1"/>
        </w:rPr>
      </w:pPr>
      <w:r w:rsidRPr="008C08DD">
        <w:rPr>
          <w:rFonts w:cs="Arial"/>
          <w:b w:val="0"/>
          <w:bCs w:val="0"/>
          <w:color w:val="000000" w:themeColor="text1"/>
        </w:rPr>
        <w:t>________________________________</w:t>
      </w:r>
    </w:p>
    <w:p w14:paraId="3ABB35EE" w14:textId="00632DC2" w:rsidR="00BE1685" w:rsidRPr="008C08DD" w:rsidRDefault="00BE1685" w:rsidP="00BE1685">
      <w:pPr>
        <w:rPr>
          <w:rFonts w:cs="Arial"/>
          <w:b w:val="0"/>
          <w:bCs w:val="0"/>
          <w:color w:val="000000" w:themeColor="text1"/>
        </w:rPr>
      </w:pPr>
      <w:r w:rsidRPr="00735CBD">
        <w:rPr>
          <w:rFonts w:cs="Arial"/>
          <w:b w:val="0"/>
          <w:bCs w:val="0"/>
          <w:color w:val="000000" w:themeColor="text1"/>
        </w:rPr>
        <w:t>Office of Counsel</w:t>
      </w:r>
    </w:p>
    <w:p w14:paraId="3B10CFB7" w14:textId="77777777" w:rsidR="00BE1685" w:rsidRPr="008C08DD" w:rsidRDefault="00BE1685" w:rsidP="00BE1685">
      <w:pPr>
        <w:rPr>
          <w:rFonts w:cs="Arial"/>
          <w:b w:val="0"/>
          <w:bCs w:val="0"/>
          <w:color w:val="000000" w:themeColor="text1"/>
        </w:rPr>
      </w:pPr>
    </w:p>
    <w:p w14:paraId="39DC4DDA" w14:textId="77777777" w:rsidR="00BE1685" w:rsidRPr="008C08DD" w:rsidRDefault="00BE1685" w:rsidP="00BE1685">
      <w:pPr>
        <w:rPr>
          <w:rFonts w:cs="Arial"/>
          <w:b w:val="0"/>
          <w:bCs w:val="0"/>
          <w:color w:val="000000" w:themeColor="text1"/>
        </w:rPr>
      </w:pPr>
      <w:r w:rsidRPr="008C08DD">
        <w:rPr>
          <w:rFonts w:cs="Arial"/>
          <w:b w:val="0"/>
          <w:bCs w:val="0"/>
          <w:color w:val="000000" w:themeColor="text1"/>
        </w:rPr>
        <w:t>_________________________________</w:t>
      </w:r>
    </w:p>
    <w:p w14:paraId="420A323C" w14:textId="0FDEBECB" w:rsidR="00BE1685" w:rsidRPr="008C08DD" w:rsidRDefault="00BE1685" w:rsidP="00BE1685">
      <w:pPr>
        <w:rPr>
          <w:rFonts w:cs="Arial"/>
          <w:b w:val="0"/>
          <w:bCs w:val="0"/>
          <w:color w:val="000000" w:themeColor="text1"/>
        </w:rPr>
      </w:pPr>
      <w:r w:rsidRPr="00735CBD">
        <w:rPr>
          <w:rFonts w:cs="Arial"/>
          <w:b w:val="0"/>
          <w:bCs w:val="0"/>
          <w:color w:val="000000" w:themeColor="text1"/>
        </w:rPr>
        <w:t>Office of Small Business Programs</w:t>
      </w:r>
    </w:p>
    <w:p w14:paraId="1C360409" w14:textId="77777777" w:rsidR="00BE1685" w:rsidRPr="008C08DD" w:rsidRDefault="00BE1685" w:rsidP="00BE1685">
      <w:pPr>
        <w:rPr>
          <w:rFonts w:cs="Arial"/>
          <w:b w:val="0"/>
          <w:bCs w:val="0"/>
          <w:color w:val="000000" w:themeColor="text1"/>
        </w:rPr>
      </w:pPr>
    </w:p>
    <w:p w14:paraId="5F4597BF" w14:textId="77777777" w:rsidR="00BE1685" w:rsidRPr="008C08DD" w:rsidRDefault="00BE1685" w:rsidP="00BE1685">
      <w:pPr>
        <w:rPr>
          <w:rFonts w:cs="Arial"/>
          <w:b w:val="0"/>
          <w:bCs w:val="0"/>
          <w:color w:val="000000" w:themeColor="text1"/>
        </w:rPr>
      </w:pPr>
    </w:p>
    <w:p w14:paraId="050F2595" w14:textId="77777777" w:rsidR="00BE1685" w:rsidRPr="008C08DD" w:rsidRDefault="00BE1685" w:rsidP="00BE1685">
      <w:pPr>
        <w:rPr>
          <w:rFonts w:cs="Arial"/>
          <w:b w:val="0"/>
          <w:bCs w:val="0"/>
          <w:color w:val="000000" w:themeColor="text1"/>
        </w:rPr>
      </w:pPr>
    </w:p>
    <w:p w14:paraId="08DAC7D2" w14:textId="77777777" w:rsidR="00E329A3" w:rsidRPr="008C08DD" w:rsidRDefault="00E329A3" w:rsidP="00BE1685">
      <w:pPr>
        <w:rPr>
          <w:rFonts w:cs="Arial"/>
          <w:b w:val="0"/>
          <w:bCs w:val="0"/>
          <w:color w:val="000000" w:themeColor="text1"/>
        </w:rPr>
      </w:pPr>
    </w:p>
    <w:p w14:paraId="7D374D1E" w14:textId="4D9DD5F4" w:rsidR="00E84760" w:rsidRDefault="00E84760">
      <w:pPr>
        <w:rPr>
          <w:rFonts w:cs="Arial"/>
          <w:b w:val="0"/>
          <w:bCs w:val="0"/>
          <w:color w:val="000000" w:themeColor="text1"/>
        </w:rPr>
      </w:pPr>
      <w:r>
        <w:rPr>
          <w:rFonts w:cs="Arial"/>
          <w:b w:val="0"/>
          <w:bCs w:val="0"/>
          <w:color w:val="000000" w:themeColor="text1"/>
        </w:rPr>
        <w:br w:type="page"/>
      </w:r>
    </w:p>
    <w:p w14:paraId="2E673825" w14:textId="2C0D5299" w:rsidR="00E329A3" w:rsidRPr="006770F4" w:rsidRDefault="00E329A3" w:rsidP="006770F4">
      <w:pPr>
        <w:pStyle w:val="Heading1"/>
        <w:jc w:val="center"/>
        <w:rPr>
          <w:rFonts w:ascii="Arial" w:hAnsi="Arial" w:cs="Arial"/>
          <w:sz w:val="32"/>
          <w:szCs w:val="32"/>
        </w:rPr>
      </w:pPr>
      <w:bookmarkStart w:id="35" w:name="_Toc135314035"/>
      <w:r w:rsidRPr="006770F4">
        <w:rPr>
          <w:rFonts w:ascii="Arial" w:hAnsi="Arial" w:cs="Arial"/>
          <w:sz w:val="32"/>
          <w:szCs w:val="32"/>
        </w:rPr>
        <w:lastRenderedPageBreak/>
        <w:t>APPROVAL</w:t>
      </w:r>
      <w:bookmarkEnd w:id="35"/>
    </w:p>
    <w:p w14:paraId="3DAB781B" w14:textId="762B709B" w:rsidR="00E329A3" w:rsidRPr="008C08DD" w:rsidRDefault="00E329A3" w:rsidP="00E329A3">
      <w:pPr>
        <w:jc w:val="center"/>
        <w:rPr>
          <w:rFonts w:cs="Arial"/>
          <w:b w:val="0"/>
          <w:bCs w:val="0"/>
          <w:color w:val="000000" w:themeColor="text1"/>
          <w:sz w:val="32"/>
          <w:szCs w:val="32"/>
          <w:u w:val="single"/>
        </w:rPr>
      </w:pPr>
    </w:p>
    <w:p w14:paraId="2A45B6F3" w14:textId="49BC5E8E" w:rsidR="00B07250" w:rsidRDefault="00BE1685" w:rsidP="0098662E">
      <w:pPr>
        <w:rPr>
          <w:rFonts w:eastAsia="Times New Roman" w:cs="Arial"/>
          <w:b w:val="0"/>
          <w:bCs w:val="0"/>
          <w:i/>
          <w:iCs/>
          <w:color w:val="FF0000"/>
          <w:sz w:val="24"/>
          <w:szCs w:val="24"/>
        </w:rPr>
      </w:pPr>
      <w:r w:rsidRPr="00814937">
        <w:rPr>
          <w:rFonts w:cs="Arial"/>
          <w:b w:val="0"/>
          <w:bCs w:val="0"/>
          <w:color w:val="000000" w:themeColor="text1"/>
        </w:rPr>
        <w:t>APPROVED BY</w:t>
      </w:r>
      <w:r w:rsidRPr="00814937">
        <w:rPr>
          <w:rFonts w:cs="Arial"/>
          <w:b w:val="0"/>
          <w:bCs w:val="0"/>
          <w:i/>
          <w:iCs/>
          <w:color w:val="000000" w:themeColor="text1"/>
        </w:rPr>
        <w:t>:</w:t>
      </w:r>
      <w:r w:rsidR="00E329A3" w:rsidRPr="00814937">
        <w:rPr>
          <w:rFonts w:cs="Arial"/>
          <w:b w:val="0"/>
          <w:bCs w:val="0"/>
          <w:i/>
          <w:iCs/>
          <w:color w:val="000000" w:themeColor="text1"/>
        </w:rPr>
        <w:t xml:space="preserve"> </w:t>
      </w:r>
      <w:r w:rsidR="00E329A3" w:rsidRPr="001511ED">
        <w:rPr>
          <w:rFonts w:cs="Arial"/>
          <w:b w:val="0"/>
          <w:bCs w:val="0"/>
          <w:i/>
          <w:iCs/>
          <w:color w:val="FF0000"/>
          <w:sz w:val="24"/>
          <w:szCs w:val="24"/>
        </w:rPr>
        <w:t>(</w:t>
      </w:r>
      <w:r w:rsidR="00C82575">
        <w:rPr>
          <w:rFonts w:cs="Arial"/>
          <w:b w:val="0"/>
          <w:bCs w:val="0"/>
          <w:i/>
          <w:iCs/>
          <w:color w:val="FF0000"/>
          <w:sz w:val="24"/>
          <w:szCs w:val="24"/>
        </w:rPr>
        <w:t xml:space="preserve">To maintain consistency with current AFARS </w:t>
      </w:r>
      <w:r w:rsidR="00DD5F41">
        <w:rPr>
          <w:rFonts w:cs="Arial"/>
          <w:b w:val="0"/>
          <w:bCs w:val="0"/>
          <w:i/>
          <w:iCs/>
          <w:color w:val="FF0000"/>
          <w:sz w:val="24"/>
          <w:szCs w:val="24"/>
        </w:rPr>
        <w:t xml:space="preserve">Appendix GG </w:t>
      </w:r>
      <w:r w:rsidR="00C82575">
        <w:rPr>
          <w:rFonts w:cs="Arial"/>
          <w:b w:val="0"/>
          <w:bCs w:val="0"/>
          <w:i/>
          <w:iCs/>
          <w:color w:val="FF0000"/>
          <w:sz w:val="24"/>
          <w:szCs w:val="24"/>
        </w:rPr>
        <w:t xml:space="preserve">approval levels for stand-alone Acquisition </w:t>
      </w:r>
      <w:r w:rsidR="002126CA">
        <w:rPr>
          <w:rFonts w:cs="Arial"/>
          <w:b w:val="0"/>
          <w:bCs w:val="0"/>
          <w:i/>
          <w:iCs/>
          <w:color w:val="FF0000"/>
          <w:sz w:val="24"/>
          <w:szCs w:val="24"/>
        </w:rPr>
        <w:t>Strategies</w:t>
      </w:r>
      <w:r w:rsidR="00C174F1">
        <w:rPr>
          <w:rFonts w:cs="Arial"/>
          <w:b w:val="0"/>
          <w:bCs w:val="0"/>
          <w:i/>
          <w:iCs/>
          <w:color w:val="FF0000"/>
          <w:sz w:val="24"/>
          <w:szCs w:val="24"/>
        </w:rPr>
        <w:t xml:space="preserve"> (A</w:t>
      </w:r>
      <w:r w:rsidR="002126CA">
        <w:rPr>
          <w:rFonts w:cs="Arial"/>
          <w:b w:val="0"/>
          <w:bCs w:val="0"/>
          <w:i/>
          <w:iCs/>
          <w:color w:val="FF0000"/>
          <w:sz w:val="24"/>
          <w:szCs w:val="24"/>
        </w:rPr>
        <w:t>S</w:t>
      </w:r>
      <w:r w:rsidR="00C174F1">
        <w:rPr>
          <w:rFonts w:cs="Arial"/>
          <w:b w:val="0"/>
          <w:bCs w:val="0"/>
          <w:i/>
          <w:iCs/>
          <w:color w:val="FF0000"/>
          <w:sz w:val="24"/>
          <w:szCs w:val="24"/>
        </w:rPr>
        <w:t>)</w:t>
      </w:r>
      <w:r w:rsidR="00C82575">
        <w:rPr>
          <w:rFonts w:cs="Arial"/>
          <w:b w:val="0"/>
          <w:bCs w:val="0"/>
          <w:i/>
          <w:iCs/>
          <w:color w:val="FF0000"/>
          <w:sz w:val="24"/>
          <w:szCs w:val="24"/>
        </w:rPr>
        <w:t xml:space="preserve"> and Acquisition </w:t>
      </w:r>
      <w:r w:rsidR="002126CA">
        <w:rPr>
          <w:rFonts w:cs="Arial"/>
          <w:b w:val="0"/>
          <w:bCs w:val="0"/>
          <w:i/>
          <w:iCs/>
          <w:color w:val="FF0000"/>
          <w:sz w:val="24"/>
          <w:szCs w:val="24"/>
        </w:rPr>
        <w:t>Plans</w:t>
      </w:r>
      <w:r w:rsidR="00C174F1">
        <w:rPr>
          <w:rFonts w:cs="Arial"/>
          <w:b w:val="0"/>
          <w:bCs w:val="0"/>
          <w:i/>
          <w:iCs/>
          <w:color w:val="FF0000"/>
          <w:sz w:val="24"/>
          <w:szCs w:val="24"/>
        </w:rPr>
        <w:t xml:space="preserve"> (A</w:t>
      </w:r>
      <w:r w:rsidR="002126CA">
        <w:rPr>
          <w:rFonts w:cs="Arial"/>
          <w:b w:val="0"/>
          <w:bCs w:val="0"/>
          <w:i/>
          <w:iCs/>
          <w:color w:val="FF0000"/>
          <w:sz w:val="24"/>
          <w:szCs w:val="24"/>
        </w:rPr>
        <w:t>P</w:t>
      </w:r>
      <w:r w:rsidR="00C174F1">
        <w:rPr>
          <w:rFonts w:cs="Arial"/>
          <w:b w:val="0"/>
          <w:bCs w:val="0"/>
          <w:i/>
          <w:iCs/>
          <w:color w:val="FF0000"/>
          <w:sz w:val="24"/>
          <w:szCs w:val="24"/>
        </w:rPr>
        <w:t xml:space="preserve">), </w:t>
      </w:r>
      <w:r w:rsidR="00C7498E">
        <w:rPr>
          <w:rFonts w:cs="Arial"/>
          <w:b w:val="0"/>
          <w:bCs w:val="0"/>
          <w:i/>
          <w:iCs/>
          <w:color w:val="FF0000"/>
          <w:sz w:val="24"/>
          <w:szCs w:val="24"/>
        </w:rPr>
        <w:t xml:space="preserve">which are unchanged by this template, </w:t>
      </w:r>
      <w:r w:rsidR="00C174F1">
        <w:rPr>
          <w:rFonts w:cs="Arial"/>
          <w:b w:val="0"/>
          <w:bCs w:val="0"/>
          <w:i/>
          <w:iCs/>
          <w:color w:val="FF0000"/>
          <w:sz w:val="24"/>
          <w:szCs w:val="24"/>
        </w:rPr>
        <w:t>combined documents (CASAP) will use</w:t>
      </w:r>
      <w:r w:rsidR="00492B94" w:rsidRPr="001511ED">
        <w:rPr>
          <w:rFonts w:cs="Arial"/>
          <w:b w:val="0"/>
          <w:bCs w:val="0"/>
          <w:i/>
          <w:iCs/>
          <w:color w:val="FF0000"/>
          <w:sz w:val="24"/>
          <w:szCs w:val="24"/>
        </w:rPr>
        <w:t xml:space="preserve"> the </w:t>
      </w:r>
      <w:r w:rsidR="007D26AF" w:rsidRPr="001511ED">
        <w:rPr>
          <w:rFonts w:cs="Arial"/>
          <w:b w:val="0"/>
          <w:bCs w:val="0"/>
          <w:i/>
          <w:iCs/>
          <w:color w:val="FF0000"/>
          <w:sz w:val="24"/>
          <w:szCs w:val="24"/>
        </w:rPr>
        <w:t>signature block</w:t>
      </w:r>
      <w:r w:rsidR="00DD08CE">
        <w:rPr>
          <w:rFonts w:cs="Arial"/>
          <w:b w:val="0"/>
          <w:bCs w:val="0"/>
          <w:i/>
          <w:iCs/>
          <w:color w:val="FF0000"/>
          <w:sz w:val="24"/>
          <w:szCs w:val="24"/>
        </w:rPr>
        <w:t>(s)</w:t>
      </w:r>
      <w:r w:rsidR="007D26AF" w:rsidRPr="001511ED">
        <w:rPr>
          <w:rFonts w:cs="Arial"/>
          <w:b w:val="0"/>
          <w:bCs w:val="0"/>
          <w:i/>
          <w:iCs/>
          <w:color w:val="FF0000"/>
          <w:sz w:val="24"/>
          <w:szCs w:val="24"/>
        </w:rPr>
        <w:t xml:space="preserve"> as prescribed below:</w:t>
      </w:r>
      <w:r w:rsidR="00E36FA8" w:rsidRPr="006A2137">
        <w:rPr>
          <w:rFonts w:cs="Arial"/>
          <w:b w:val="0"/>
          <w:bCs w:val="0"/>
          <w:i/>
          <w:iCs/>
          <w:color w:val="FF0000"/>
        </w:rPr>
        <w:br/>
      </w:r>
      <w:r w:rsidR="00E36FA8" w:rsidRPr="006A2137">
        <w:rPr>
          <w:rFonts w:cs="Arial"/>
          <w:b w:val="0"/>
          <w:bCs w:val="0"/>
          <w:i/>
          <w:iCs/>
          <w:color w:val="FF0000"/>
        </w:rPr>
        <w:br/>
      </w:r>
      <w:r w:rsidR="00B07250">
        <w:rPr>
          <w:rFonts w:eastAsia="Times New Roman" w:cs="Arial"/>
          <w:b w:val="0"/>
          <w:bCs w:val="0"/>
          <w:i/>
          <w:iCs/>
          <w:color w:val="FF0000"/>
          <w:sz w:val="24"/>
          <w:szCs w:val="24"/>
        </w:rPr>
        <w:t xml:space="preserve">- CASAPs for services acquisitions </w:t>
      </w:r>
      <w:r w:rsidR="00571063">
        <w:rPr>
          <w:rFonts w:eastAsia="Times New Roman" w:cs="Arial"/>
          <w:b w:val="0"/>
          <w:bCs w:val="0"/>
          <w:i/>
          <w:iCs/>
          <w:color w:val="FF0000"/>
          <w:sz w:val="24"/>
          <w:szCs w:val="24"/>
        </w:rPr>
        <w:t>with a total</w:t>
      </w:r>
      <w:r w:rsidR="00B07250">
        <w:rPr>
          <w:rFonts w:eastAsia="Times New Roman" w:cs="Arial"/>
          <w:b w:val="0"/>
          <w:bCs w:val="0"/>
          <w:i/>
          <w:iCs/>
          <w:color w:val="FF0000"/>
          <w:sz w:val="24"/>
          <w:szCs w:val="24"/>
        </w:rPr>
        <w:t xml:space="preserve"> value between $10M </w:t>
      </w:r>
      <w:r w:rsidR="008F788C">
        <w:rPr>
          <w:rFonts w:eastAsia="Times New Roman" w:cs="Arial"/>
          <w:b w:val="0"/>
          <w:bCs w:val="0"/>
          <w:i/>
          <w:iCs/>
          <w:color w:val="FF0000"/>
          <w:sz w:val="24"/>
          <w:szCs w:val="24"/>
        </w:rPr>
        <w:t>and</w:t>
      </w:r>
      <w:r w:rsidR="00B07250">
        <w:rPr>
          <w:rFonts w:eastAsia="Times New Roman" w:cs="Arial"/>
          <w:b w:val="0"/>
          <w:bCs w:val="0"/>
          <w:i/>
          <w:iCs/>
          <w:color w:val="FF0000"/>
          <w:sz w:val="24"/>
          <w:szCs w:val="24"/>
        </w:rPr>
        <w:t xml:space="preserve"> less than $25M:  Chief of the Contracting Office</w:t>
      </w:r>
      <w:r w:rsidR="00DD5F41">
        <w:rPr>
          <w:rFonts w:eastAsia="Times New Roman" w:cs="Arial"/>
          <w:b w:val="0"/>
          <w:bCs w:val="0"/>
          <w:i/>
          <w:iCs/>
          <w:color w:val="FF0000"/>
          <w:sz w:val="24"/>
          <w:szCs w:val="24"/>
        </w:rPr>
        <w:t xml:space="preserve"> </w:t>
      </w:r>
      <w:r w:rsidR="00DD5F41" w:rsidRPr="001511ED">
        <w:rPr>
          <w:rFonts w:eastAsia="Times New Roman" w:cs="Arial"/>
          <w:b w:val="0"/>
          <w:bCs w:val="0"/>
          <w:i/>
          <w:iCs/>
          <w:color w:val="FF0000"/>
          <w:sz w:val="20"/>
          <w:szCs w:val="20"/>
        </w:rPr>
        <w:t>(Note</w:t>
      </w:r>
      <w:r w:rsidR="00A70254" w:rsidRPr="001511ED">
        <w:rPr>
          <w:rFonts w:eastAsia="Times New Roman" w:cs="Arial"/>
          <w:b w:val="0"/>
          <w:bCs w:val="0"/>
          <w:i/>
          <w:iCs/>
          <w:color w:val="FF0000"/>
          <w:sz w:val="20"/>
          <w:szCs w:val="20"/>
        </w:rPr>
        <w:t>s</w:t>
      </w:r>
      <w:r w:rsidR="00DD5F41" w:rsidRPr="001511ED">
        <w:rPr>
          <w:rFonts w:eastAsia="Times New Roman" w:cs="Arial"/>
          <w:b w:val="0"/>
          <w:bCs w:val="0"/>
          <w:i/>
          <w:iCs/>
          <w:color w:val="FF0000"/>
          <w:sz w:val="20"/>
          <w:szCs w:val="20"/>
        </w:rPr>
        <w:t xml:space="preserve"> 1</w:t>
      </w:r>
      <w:r w:rsidR="00A70254" w:rsidRPr="001511ED">
        <w:rPr>
          <w:rFonts w:eastAsia="Times New Roman" w:cs="Arial"/>
          <w:b w:val="0"/>
          <w:bCs w:val="0"/>
          <w:i/>
          <w:iCs/>
          <w:color w:val="FF0000"/>
          <w:sz w:val="20"/>
          <w:szCs w:val="20"/>
        </w:rPr>
        <w:t xml:space="preserve"> and 2</w:t>
      </w:r>
      <w:r w:rsidR="00DD5F41" w:rsidRPr="001511ED">
        <w:rPr>
          <w:rFonts w:eastAsia="Times New Roman" w:cs="Arial"/>
          <w:b w:val="0"/>
          <w:bCs w:val="0"/>
          <w:i/>
          <w:iCs/>
          <w:color w:val="FF0000"/>
          <w:sz w:val="20"/>
          <w:szCs w:val="20"/>
        </w:rPr>
        <w:t>)</w:t>
      </w:r>
    </w:p>
    <w:p w14:paraId="5F513914" w14:textId="77777777" w:rsidR="00B07250" w:rsidRDefault="00B07250" w:rsidP="0098662E">
      <w:pPr>
        <w:rPr>
          <w:rFonts w:eastAsia="Times New Roman" w:cs="Arial"/>
          <w:b w:val="0"/>
          <w:bCs w:val="0"/>
          <w:i/>
          <w:iCs/>
          <w:color w:val="FF0000"/>
          <w:sz w:val="24"/>
          <w:szCs w:val="24"/>
        </w:rPr>
      </w:pPr>
    </w:p>
    <w:p w14:paraId="06624FFC" w14:textId="1444CCFE" w:rsidR="009416EC" w:rsidRDefault="00B07250" w:rsidP="0098662E">
      <w:pPr>
        <w:rPr>
          <w:rFonts w:eastAsia="Times New Roman" w:cs="Arial"/>
          <w:b w:val="0"/>
          <w:bCs w:val="0"/>
          <w:i/>
          <w:iCs/>
          <w:color w:val="FF0000"/>
          <w:sz w:val="24"/>
          <w:szCs w:val="24"/>
        </w:rPr>
      </w:pPr>
      <w:r>
        <w:rPr>
          <w:rFonts w:eastAsia="Times New Roman" w:cs="Arial"/>
          <w:b w:val="0"/>
          <w:bCs w:val="0"/>
          <w:i/>
          <w:iCs/>
          <w:color w:val="FF0000"/>
          <w:sz w:val="24"/>
          <w:szCs w:val="24"/>
        </w:rPr>
        <w:t>- CASAPs for services acquisitions</w:t>
      </w:r>
      <w:r w:rsidR="00263DF7">
        <w:rPr>
          <w:rFonts w:eastAsia="Times New Roman" w:cs="Arial"/>
          <w:b w:val="0"/>
          <w:bCs w:val="0"/>
          <w:i/>
          <w:iCs/>
          <w:color w:val="FF0000"/>
          <w:sz w:val="24"/>
          <w:szCs w:val="24"/>
        </w:rPr>
        <w:t xml:space="preserve"> valued between $10M</w:t>
      </w:r>
      <w:r w:rsidR="009416EC">
        <w:rPr>
          <w:rFonts w:eastAsia="Times New Roman" w:cs="Arial"/>
          <w:b w:val="0"/>
          <w:bCs w:val="0"/>
          <w:i/>
          <w:iCs/>
          <w:color w:val="FF0000"/>
          <w:sz w:val="24"/>
          <w:szCs w:val="24"/>
        </w:rPr>
        <w:t xml:space="preserve"> and </w:t>
      </w:r>
      <w:r w:rsidR="00AB6E02">
        <w:rPr>
          <w:rFonts w:eastAsia="Times New Roman" w:cs="Arial"/>
          <w:b w:val="0"/>
          <w:bCs w:val="0"/>
          <w:i/>
          <w:iCs/>
          <w:color w:val="FF0000"/>
          <w:sz w:val="24"/>
          <w:szCs w:val="24"/>
        </w:rPr>
        <w:t>less</w:t>
      </w:r>
      <w:r w:rsidR="009416EC">
        <w:rPr>
          <w:rFonts w:eastAsia="Times New Roman" w:cs="Arial"/>
          <w:b w:val="0"/>
          <w:bCs w:val="0"/>
          <w:i/>
          <w:iCs/>
          <w:color w:val="FF0000"/>
          <w:sz w:val="24"/>
          <w:szCs w:val="24"/>
        </w:rPr>
        <w:t xml:space="preserve"> than </w:t>
      </w:r>
      <w:r w:rsidR="00C82575">
        <w:rPr>
          <w:rFonts w:eastAsia="Times New Roman" w:cs="Arial"/>
          <w:b w:val="0"/>
          <w:bCs w:val="0"/>
          <w:i/>
          <w:iCs/>
          <w:color w:val="FF0000"/>
          <w:sz w:val="24"/>
          <w:szCs w:val="24"/>
        </w:rPr>
        <w:t xml:space="preserve">either </w:t>
      </w:r>
      <w:r w:rsidR="009416EC">
        <w:rPr>
          <w:rFonts w:eastAsia="Times New Roman" w:cs="Arial"/>
          <w:b w:val="0"/>
          <w:bCs w:val="0"/>
          <w:i/>
          <w:iCs/>
          <w:color w:val="FF0000"/>
          <w:sz w:val="24"/>
          <w:szCs w:val="24"/>
        </w:rPr>
        <w:t>$25M</w:t>
      </w:r>
      <w:r w:rsidR="00123546">
        <w:rPr>
          <w:rFonts w:eastAsia="Times New Roman" w:cs="Arial"/>
          <w:b w:val="0"/>
          <w:bCs w:val="0"/>
          <w:i/>
          <w:iCs/>
          <w:color w:val="FF0000"/>
          <w:sz w:val="24"/>
          <w:szCs w:val="24"/>
        </w:rPr>
        <w:t xml:space="preserve"> for any fiscal </w:t>
      </w:r>
      <w:r w:rsidR="009416EC">
        <w:rPr>
          <w:rFonts w:eastAsia="Times New Roman" w:cs="Arial"/>
          <w:b w:val="0"/>
          <w:bCs w:val="0"/>
          <w:i/>
          <w:iCs/>
          <w:color w:val="FF0000"/>
          <w:sz w:val="24"/>
          <w:szCs w:val="24"/>
        </w:rPr>
        <w:t xml:space="preserve">year </w:t>
      </w:r>
      <w:r w:rsidR="00AB6E02">
        <w:rPr>
          <w:rFonts w:eastAsia="Times New Roman" w:cs="Arial"/>
          <w:b w:val="0"/>
          <w:bCs w:val="0"/>
          <w:i/>
          <w:iCs/>
          <w:color w:val="FF0000"/>
          <w:sz w:val="24"/>
          <w:szCs w:val="24"/>
        </w:rPr>
        <w:t xml:space="preserve">or </w:t>
      </w:r>
      <w:r w:rsidR="009416EC">
        <w:rPr>
          <w:rFonts w:eastAsia="Times New Roman" w:cs="Arial"/>
          <w:b w:val="0"/>
          <w:bCs w:val="0"/>
          <w:i/>
          <w:iCs/>
          <w:color w:val="FF0000"/>
          <w:sz w:val="24"/>
          <w:szCs w:val="24"/>
        </w:rPr>
        <w:t>$50M</w:t>
      </w:r>
      <w:r w:rsidR="0096084D">
        <w:rPr>
          <w:rFonts w:eastAsia="Times New Roman" w:cs="Arial"/>
          <w:b w:val="0"/>
          <w:bCs w:val="0"/>
          <w:i/>
          <w:iCs/>
          <w:color w:val="FF0000"/>
          <w:sz w:val="24"/>
          <w:szCs w:val="24"/>
        </w:rPr>
        <w:t xml:space="preserve"> in total</w:t>
      </w:r>
      <w:r w:rsidR="009416EC">
        <w:rPr>
          <w:rFonts w:eastAsia="Times New Roman" w:cs="Arial"/>
          <w:b w:val="0"/>
          <w:bCs w:val="0"/>
          <w:i/>
          <w:iCs/>
          <w:color w:val="FF0000"/>
          <w:sz w:val="24"/>
          <w:szCs w:val="24"/>
        </w:rPr>
        <w:t>:  Chief of the Contracting Office</w:t>
      </w:r>
      <w:r w:rsidR="00A70254">
        <w:rPr>
          <w:rFonts w:eastAsia="Times New Roman" w:cs="Arial"/>
          <w:b w:val="0"/>
          <w:bCs w:val="0"/>
          <w:i/>
          <w:iCs/>
          <w:color w:val="FF0000"/>
          <w:sz w:val="24"/>
          <w:szCs w:val="24"/>
        </w:rPr>
        <w:t xml:space="preserve"> </w:t>
      </w:r>
      <w:r w:rsidR="00A70254" w:rsidRPr="001511ED">
        <w:rPr>
          <w:rFonts w:eastAsia="Times New Roman" w:cs="Arial"/>
          <w:b w:val="0"/>
          <w:bCs w:val="0"/>
          <w:i/>
          <w:iCs/>
          <w:color w:val="FF0000"/>
          <w:sz w:val="20"/>
          <w:szCs w:val="20"/>
        </w:rPr>
        <w:t>(Note 1)</w:t>
      </w:r>
    </w:p>
    <w:p w14:paraId="5712CA25" w14:textId="77777777" w:rsidR="009416EC" w:rsidRDefault="009416EC" w:rsidP="0098662E">
      <w:pPr>
        <w:rPr>
          <w:rFonts w:eastAsia="Times New Roman" w:cs="Arial"/>
          <w:b w:val="0"/>
          <w:bCs w:val="0"/>
          <w:i/>
          <w:iCs/>
          <w:color w:val="FF0000"/>
          <w:sz w:val="24"/>
          <w:szCs w:val="24"/>
        </w:rPr>
      </w:pPr>
    </w:p>
    <w:p w14:paraId="7E0E0C99" w14:textId="5309B444" w:rsidR="00B07250" w:rsidRDefault="009416EC" w:rsidP="0098662E">
      <w:pPr>
        <w:rPr>
          <w:rFonts w:eastAsia="Times New Roman" w:cs="Arial"/>
          <w:b w:val="0"/>
          <w:bCs w:val="0"/>
          <w:i/>
          <w:iCs/>
          <w:color w:val="FF0000"/>
          <w:sz w:val="24"/>
          <w:szCs w:val="24"/>
        </w:rPr>
      </w:pPr>
      <w:r>
        <w:rPr>
          <w:rFonts w:eastAsia="Times New Roman" w:cs="Arial"/>
          <w:b w:val="0"/>
          <w:bCs w:val="0"/>
          <w:i/>
          <w:iCs/>
          <w:color w:val="FF0000"/>
          <w:sz w:val="24"/>
          <w:szCs w:val="24"/>
        </w:rPr>
        <w:t xml:space="preserve">- CASAPs for services acquisitions valued </w:t>
      </w:r>
      <w:r w:rsidR="00AB6E02">
        <w:rPr>
          <w:rFonts w:eastAsia="Times New Roman" w:cs="Arial"/>
          <w:b w:val="0"/>
          <w:bCs w:val="0"/>
          <w:i/>
          <w:iCs/>
          <w:color w:val="FF0000"/>
          <w:sz w:val="24"/>
          <w:szCs w:val="24"/>
        </w:rPr>
        <w:t xml:space="preserve">in an amount </w:t>
      </w:r>
      <w:r w:rsidR="006A2137">
        <w:rPr>
          <w:rFonts w:eastAsia="Times New Roman" w:cs="Arial"/>
          <w:b w:val="0"/>
          <w:bCs w:val="0"/>
          <w:i/>
          <w:iCs/>
          <w:color w:val="FF0000"/>
          <w:sz w:val="24"/>
          <w:szCs w:val="24"/>
        </w:rPr>
        <w:t>between</w:t>
      </w:r>
      <w:r w:rsidR="00AB6E02">
        <w:rPr>
          <w:rFonts w:eastAsia="Times New Roman" w:cs="Arial"/>
          <w:b w:val="0"/>
          <w:bCs w:val="0"/>
          <w:i/>
          <w:iCs/>
          <w:color w:val="FF0000"/>
          <w:sz w:val="24"/>
          <w:szCs w:val="24"/>
        </w:rPr>
        <w:t xml:space="preserve"> $25M</w:t>
      </w:r>
      <w:r w:rsidR="00123546">
        <w:rPr>
          <w:rFonts w:eastAsia="Times New Roman" w:cs="Arial"/>
          <w:b w:val="0"/>
          <w:bCs w:val="0"/>
          <w:i/>
          <w:iCs/>
          <w:color w:val="FF0000"/>
          <w:sz w:val="24"/>
          <w:szCs w:val="24"/>
        </w:rPr>
        <w:t xml:space="preserve"> for any fiscal year</w:t>
      </w:r>
      <w:r w:rsidR="00AB6E02">
        <w:rPr>
          <w:rFonts w:eastAsia="Times New Roman" w:cs="Arial"/>
          <w:b w:val="0"/>
          <w:bCs w:val="0"/>
          <w:i/>
          <w:iCs/>
          <w:color w:val="FF0000"/>
          <w:sz w:val="24"/>
          <w:szCs w:val="24"/>
        </w:rPr>
        <w:t xml:space="preserve"> and less than $50M in total:  Chief of the Contracting Office </w:t>
      </w:r>
      <w:r w:rsidR="00AB6E02" w:rsidRPr="001511ED">
        <w:rPr>
          <w:rFonts w:eastAsia="Times New Roman" w:cs="Arial"/>
          <w:b w:val="0"/>
          <w:bCs w:val="0"/>
          <w:i/>
          <w:iCs/>
          <w:color w:val="FF0000"/>
          <w:sz w:val="24"/>
          <w:szCs w:val="24"/>
          <w:u w:val="single"/>
        </w:rPr>
        <w:t>AND</w:t>
      </w:r>
      <w:r w:rsidR="00AB6E02">
        <w:rPr>
          <w:rFonts w:eastAsia="Times New Roman" w:cs="Arial"/>
          <w:b w:val="0"/>
          <w:bCs w:val="0"/>
          <w:i/>
          <w:iCs/>
          <w:color w:val="FF0000"/>
          <w:sz w:val="24"/>
          <w:szCs w:val="24"/>
        </w:rPr>
        <w:t xml:space="preserve"> Senior Contracting Official</w:t>
      </w:r>
      <w:r w:rsidR="00B07250">
        <w:rPr>
          <w:rFonts w:eastAsia="Times New Roman" w:cs="Arial"/>
          <w:b w:val="0"/>
          <w:bCs w:val="0"/>
          <w:i/>
          <w:iCs/>
          <w:color w:val="FF0000"/>
          <w:sz w:val="24"/>
          <w:szCs w:val="24"/>
        </w:rPr>
        <w:t xml:space="preserve"> </w:t>
      </w:r>
      <w:r w:rsidR="00A70254" w:rsidRPr="001511ED">
        <w:rPr>
          <w:rFonts w:eastAsia="Times New Roman" w:cs="Arial"/>
          <w:b w:val="0"/>
          <w:bCs w:val="0"/>
          <w:i/>
          <w:iCs/>
          <w:color w:val="FF0000"/>
          <w:sz w:val="20"/>
          <w:szCs w:val="20"/>
        </w:rPr>
        <w:t>(Note</w:t>
      </w:r>
      <w:r w:rsidR="004E798B">
        <w:rPr>
          <w:rFonts w:eastAsia="Times New Roman" w:cs="Arial"/>
          <w:b w:val="0"/>
          <w:bCs w:val="0"/>
          <w:i/>
          <w:iCs/>
          <w:color w:val="FF0000"/>
          <w:sz w:val="20"/>
          <w:szCs w:val="20"/>
        </w:rPr>
        <w:t>s</w:t>
      </w:r>
      <w:r w:rsidR="00A70254" w:rsidRPr="001511ED">
        <w:rPr>
          <w:rFonts w:eastAsia="Times New Roman" w:cs="Arial"/>
          <w:b w:val="0"/>
          <w:bCs w:val="0"/>
          <w:i/>
          <w:iCs/>
          <w:color w:val="FF0000"/>
          <w:sz w:val="20"/>
          <w:szCs w:val="20"/>
        </w:rPr>
        <w:t xml:space="preserve"> 1</w:t>
      </w:r>
      <w:r w:rsidR="004E798B">
        <w:rPr>
          <w:rFonts w:eastAsia="Times New Roman" w:cs="Arial"/>
          <w:b w:val="0"/>
          <w:bCs w:val="0"/>
          <w:i/>
          <w:iCs/>
          <w:color w:val="FF0000"/>
          <w:sz w:val="20"/>
          <w:szCs w:val="20"/>
        </w:rPr>
        <w:t xml:space="preserve"> and 3</w:t>
      </w:r>
      <w:r w:rsidR="00A70254" w:rsidRPr="001511ED">
        <w:rPr>
          <w:rFonts w:eastAsia="Times New Roman" w:cs="Arial"/>
          <w:b w:val="0"/>
          <w:bCs w:val="0"/>
          <w:i/>
          <w:iCs/>
          <w:color w:val="FF0000"/>
          <w:sz w:val="20"/>
          <w:szCs w:val="20"/>
        </w:rPr>
        <w:t>)</w:t>
      </w:r>
    </w:p>
    <w:p w14:paraId="62165525" w14:textId="6AD3E136" w:rsidR="00AB6E02" w:rsidRDefault="00AB6E02" w:rsidP="0098662E">
      <w:pPr>
        <w:rPr>
          <w:rFonts w:eastAsia="Times New Roman" w:cs="Arial"/>
          <w:b w:val="0"/>
          <w:bCs w:val="0"/>
          <w:i/>
          <w:iCs/>
          <w:color w:val="FF0000"/>
          <w:sz w:val="24"/>
          <w:szCs w:val="24"/>
        </w:rPr>
      </w:pPr>
    </w:p>
    <w:p w14:paraId="427488DB" w14:textId="27DB4606" w:rsidR="00AB6E02" w:rsidRDefault="00AB6E02" w:rsidP="00AB6E02">
      <w:pPr>
        <w:rPr>
          <w:rFonts w:eastAsia="Times New Roman" w:cs="Arial"/>
          <w:b w:val="0"/>
          <w:bCs w:val="0"/>
          <w:i/>
          <w:iCs/>
          <w:color w:val="FF0000"/>
          <w:sz w:val="24"/>
          <w:szCs w:val="24"/>
        </w:rPr>
      </w:pPr>
      <w:r>
        <w:rPr>
          <w:rFonts w:eastAsia="Times New Roman" w:cs="Arial"/>
          <w:b w:val="0"/>
          <w:bCs w:val="0"/>
          <w:i/>
          <w:iCs/>
          <w:color w:val="FF0000"/>
          <w:sz w:val="24"/>
          <w:szCs w:val="24"/>
        </w:rPr>
        <w:t xml:space="preserve">- CASAPs for services acquisitions with a total value between $50M up to $100M:  Chief of the Contracting Office </w:t>
      </w:r>
      <w:r w:rsidRPr="007D5EDF">
        <w:rPr>
          <w:rFonts w:eastAsia="Times New Roman" w:cs="Arial"/>
          <w:b w:val="0"/>
          <w:bCs w:val="0"/>
          <w:i/>
          <w:iCs/>
          <w:color w:val="FF0000"/>
          <w:sz w:val="24"/>
          <w:szCs w:val="24"/>
          <w:u w:val="single"/>
        </w:rPr>
        <w:t>AND</w:t>
      </w:r>
      <w:r>
        <w:rPr>
          <w:rFonts w:eastAsia="Times New Roman" w:cs="Arial"/>
          <w:b w:val="0"/>
          <w:bCs w:val="0"/>
          <w:i/>
          <w:iCs/>
          <w:color w:val="FF0000"/>
          <w:sz w:val="24"/>
          <w:szCs w:val="24"/>
        </w:rPr>
        <w:t xml:space="preserve"> Senior Contracting Official </w:t>
      </w:r>
      <w:r w:rsidR="00A70254" w:rsidRPr="001511ED">
        <w:rPr>
          <w:rFonts w:eastAsia="Times New Roman" w:cs="Arial"/>
          <w:b w:val="0"/>
          <w:bCs w:val="0"/>
          <w:i/>
          <w:iCs/>
          <w:color w:val="FF0000"/>
          <w:sz w:val="20"/>
          <w:szCs w:val="20"/>
        </w:rPr>
        <w:t>(Note</w:t>
      </w:r>
      <w:r w:rsidR="004E798B">
        <w:rPr>
          <w:rFonts w:eastAsia="Times New Roman" w:cs="Arial"/>
          <w:b w:val="0"/>
          <w:bCs w:val="0"/>
          <w:i/>
          <w:iCs/>
          <w:color w:val="FF0000"/>
          <w:sz w:val="20"/>
          <w:szCs w:val="20"/>
        </w:rPr>
        <w:t>s</w:t>
      </w:r>
      <w:r w:rsidR="00A70254" w:rsidRPr="001511ED">
        <w:rPr>
          <w:rFonts w:eastAsia="Times New Roman" w:cs="Arial"/>
          <w:b w:val="0"/>
          <w:bCs w:val="0"/>
          <w:i/>
          <w:iCs/>
          <w:color w:val="FF0000"/>
          <w:sz w:val="20"/>
          <w:szCs w:val="20"/>
        </w:rPr>
        <w:t xml:space="preserve"> 1</w:t>
      </w:r>
      <w:r w:rsidR="004E798B">
        <w:rPr>
          <w:rFonts w:eastAsia="Times New Roman" w:cs="Arial"/>
          <w:b w:val="0"/>
          <w:bCs w:val="0"/>
          <w:i/>
          <w:iCs/>
          <w:color w:val="FF0000"/>
          <w:sz w:val="20"/>
          <w:szCs w:val="20"/>
        </w:rPr>
        <w:t xml:space="preserve"> and 3</w:t>
      </w:r>
      <w:r w:rsidR="00A70254" w:rsidRPr="001511ED">
        <w:rPr>
          <w:rFonts w:eastAsia="Times New Roman" w:cs="Arial"/>
          <w:b w:val="0"/>
          <w:bCs w:val="0"/>
          <w:i/>
          <w:iCs/>
          <w:color w:val="FF0000"/>
          <w:sz w:val="20"/>
          <w:szCs w:val="20"/>
        </w:rPr>
        <w:t>)</w:t>
      </w:r>
    </w:p>
    <w:p w14:paraId="5D73B473" w14:textId="56828F13" w:rsidR="00AB6E02" w:rsidRDefault="00AB6E02" w:rsidP="0098662E">
      <w:pPr>
        <w:rPr>
          <w:rFonts w:eastAsia="Times New Roman" w:cs="Arial"/>
          <w:b w:val="0"/>
          <w:bCs w:val="0"/>
          <w:i/>
          <w:iCs/>
          <w:color w:val="FF0000"/>
          <w:sz w:val="24"/>
          <w:szCs w:val="24"/>
        </w:rPr>
      </w:pPr>
    </w:p>
    <w:p w14:paraId="69B7C236" w14:textId="6C72A48B" w:rsidR="00AB6E02" w:rsidRDefault="00AB6E02" w:rsidP="0098662E">
      <w:pPr>
        <w:rPr>
          <w:rFonts w:eastAsia="Times New Roman" w:cs="Arial"/>
          <w:b w:val="0"/>
          <w:bCs w:val="0"/>
          <w:i/>
          <w:iCs/>
          <w:color w:val="FF0000"/>
          <w:sz w:val="24"/>
          <w:szCs w:val="24"/>
        </w:rPr>
      </w:pPr>
      <w:r>
        <w:rPr>
          <w:rFonts w:eastAsia="Times New Roman" w:cs="Arial"/>
          <w:b w:val="0"/>
          <w:bCs w:val="0"/>
          <w:i/>
          <w:iCs/>
          <w:color w:val="FF0000"/>
          <w:sz w:val="24"/>
          <w:szCs w:val="24"/>
        </w:rPr>
        <w:t>- CASAPs for services acquisitions with a total value above $100M but less than $250M:  Senior Contracting Official</w:t>
      </w:r>
      <w:r w:rsidR="00A70254">
        <w:rPr>
          <w:rFonts w:eastAsia="Times New Roman" w:cs="Arial"/>
          <w:b w:val="0"/>
          <w:bCs w:val="0"/>
          <w:i/>
          <w:iCs/>
          <w:color w:val="FF0000"/>
          <w:sz w:val="24"/>
          <w:szCs w:val="24"/>
        </w:rPr>
        <w:t xml:space="preserve"> </w:t>
      </w:r>
      <w:r w:rsidR="00A70254" w:rsidRPr="001511ED">
        <w:rPr>
          <w:rFonts w:eastAsia="Times New Roman" w:cs="Arial"/>
          <w:b w:val="0"/>
          <w:bCs w:val="0"/>
          <w:i/>
          <w:iCs/>
          <w:color w:val="FF0000"/>
          <w:sz w:val="20"/>
          <w:szCs w:val="20"/>
        </w:rPr>
        <w:t>(Note 1)</w:t>
      </w:r>
    </w:p>
    <w:p w14:paraId="2F4D34BF" w14:textId="5ACEC431" w:rsidR="002E0451" w:rsidRDefault="002E0451" w:rsidP="0098662E">
      <w:pPr>
        <w:rPr>
          <w:rFonts w:eastAsia="Times New Roman" w:cs="Arial"/>
          <w:b w:val="0"/>
          <w:bCs w:val="0"/>
          <w:i/>
          <w:iCs/>
          <w:color w:val="FF0000"/>
          <w:sz w:val="24"/>
          <w:szCs w:val="24"/>
        </w:rPr>
      </w:pPr>
    </w:p>
    <w:p w14:paraId="12A7BAF3" w14:textId="53CC6CDE" w:rsidR="00D10EAD" w:rsidRDefault="002E0451" w:rsidP="0098662E">
      <w:pPr>
        <w:rPr>
          <w:rFonts w:eastAsia="Times New Roman" w:cs="Arial"/>
          <w:b w:val="0"/>
          <w:bCs w:val="0"/>
          <w:i/>
          <w:iCs/>
          <w:color w:val="FF0000"/>
          <w:sz w:val="24"/>
          <w:szCs w:val="24"/>
        </w:rPr>
      </w:pPr>
      <w:r>
        <w:rPr>
          <w:rFonts w:eastAsia="Times New Roman" w:cs="Arial"/>
          <w:b w:val="0"/>
          <w:bCs w:val="0"/>
          <w:i/>
          <w:iCs/>
          <w:color w:val="FF0000"/>
          <w:sz w:val="24"/>
          <w:szCs w:val="24"/>
        </w:rPr>
        <w:t>- CASAPs for services acquisitions with a total value of $250M or above</w:t>
      </w:r>
      <w:r w:rsidR="00DD5F41">
        <w:rPr>
          <w:rFonts w:eastAsia="Times New Roman" w:cs="Arial"/>
          <w:b w:val="0"/>
          <w:bCs w:val="0"/>
          <w:i/>
          <w:iCs/>
          <w:color w:val="FF0000"/>
          <w:sz w:val="24"/>
          <w:szCs w:val="24"/>
        </w:rPr>
        <w:t xml:space="preserve"> or designated as special interest</w:t>
      </w:r>
      <w:r>
        <w:rPr>
          <w:rFonts w:eastAsia="Times New Roman" w:cs="Arial"/>
          <w:b w:val="0"/>
          <w:bCs w:val="0"/>
          <w:i/>
          <w:iCs/>
          <w:color w:val="FF0000"/>
          <w:sz w:val="24"/>
          <w:szCs w:val="24"/>
        </w:rPr>
        <w:t xml:space="preserve">:  Senior Services Manager </w:t>
      </w:r>
      <w:r w:rsidR="00A70254">
        <w:rPr>
          <w:rFonts w:eastAsia="Times New Roman" w:cs="Arial"/>
          <w:b w:val="0"/>
          <w:bCs w:val="0"/>
          <w:i/>
          <w:iCs/>
          <w:color w:val="FF0000"/>
          <w:sz w:val="24"/>
          <w:szCs w:val="24"/>
        </w:rPr>
        <w:t>or</w:t>
      </w:r>
      <w:r>
        <w:rPr>
          <w:rFonts w:eastAsia="Times New Roman" w:cs="Arial"/>
          <w:b w:val="0"/>
          <w:bCs w:val="0"/>
          <w:i/>
          <w:iCs/>
          <w:color w:val="FF0000"/>
          <w:sz w:val="24"/>
          <w:szCs w:val="24"/>
        </w:rPr>
        <w:t xml:space="preserve"> DASA(P)</w:t>
      </w:r>
    </w:p>
    <w:p w14:paraId="57C521EC" w14:textId="77777777" w:rsidR="00D10EAD" w:rsidRDefault="00D10EAD" w:rsidP="0098662E">
      <w:pPr>
        <w:rPr>
          <w:rFonts w:eastAsia="Times New Roman" w:cs="Arial"/>
          <w:b w:val="0"/>
          <w:bCs w:val="0"/>
          <w:i/>
          <w:iCs/>
          <w:color w:val="FF0000"/>
          <w:sz w:val="24"/>
          <w:szCs w:val="24"/>
        </w:rPr>
      </w:pPr>
    </w:p>
    <w:p w14:paraId="4504EEDD" w14:textId="77777777" w:rsidR="00A70254" w:rsidRPr="001511ED" w:rsidRDefault="00A70254" w:rsidP="0098662E">
      <w:pPr>
        <w:rPr>
          <w:rFonts w:eastAsia="Times New Roman" w:cs="Arial"/>
          <w:b w:val="0"/>
          <w:bCs w:val="0"/>
          <w:i/>
          <w:iCs/>
          <w:color w:val="FF0000"/>
          <w:sz w:val="20"/>
          <w:szCs w:val="20"/>
        </w:rPr>
      </w:pPr>
      <w:r w:rsidRPr="001511ED">
        <w:rPr>
          <w:rFonts w:eastAsia="Times New Roman" w:cs="Arial"/>
          <w:b w:val="0"/>
          <w:bCs w:val="0"/>
          <w:i/>
          <w:iCs/>
          <w:color w:val="FF0000"/>
          <w:sz w:val="20"/>
          <w:szCs w:val="20"/>
        </w:rPr>
        <w:t>Notes:</w:t>
      </w:r>
    </w:p>
    <w:p w14:paraId="631E2577" w14:textId="4544E91F" w:rsidR="00A70254" w:rsidRPr="001511ED" w:rsidRDefault="00A70254" w:rsidP="001511ED">
      <w:pPr>
        <w:pStyle w:val="ListParagraph"/>
        <w:numPr>
          <w:ilvl w:val="0"/>
          <w:numId w:val="27"/>
        </w:numPr>
        <w:rPr>
          <w:rFonts w:eastAsia="Times New Roman" w:cs="Arial"/>
          <w:b w:val="0"/>
          <w:bCs w:val="0"/>
          <w:i/>
          <w:iCs/>
          <w:color w:val="FF0000"/>
          <w:sz w:val="20"/>
          <w:szCs w:val="20"/>
        </w:rPr>
      </w:pPr>
      <w:r w:rsidRPr="001511ED">
        <w:rPr>
          <w:rFonts w:eastAsia="Times New Roman" w:cs="Arial"/>
          <w:b w:val="0"/>
          <w:bCs w:val="0"/>
          <w:i/>
          <w:iCs/>
          <w:color w:val="FF0000"/>
          <w:sz w:val="20"/>
          <w:szCs w:val="20"/>
        </w:rPr>
        <w:t>Assumes delegation from the HCA</w:t>
      </w:r>
    </w:p>
    <w:p w14:paraId="5E5E6277" w14:textId="77777777" w:rsidR="004E798B" w:rsidRDefault="00D10EAD">
      <w:pPr>
        <w:pStyle w:val="ListParagraph"/>
        <w:numPr>
          <w:ilvl w:val="0"/>
          <w:numId w:val="27"/>
        </w:numPr>
        <w:rPr>
          <w:rFonts w:eastAsia="Times New Roman" w:cs="Arial"/>
          <w:b w:val="0"/>
          <w:bCs w:val="0"/>
          <w:i/>
          <w:iCs/>
          <w:color w:val="FF0000"/>
          <w:sz w:val="20"/>
          <w:szCs w:val="20"/>
        </w:rPr>
      </w:pPr>
      <w:r w:rsidRPr="001511ED">
        <w:rPr>
          <w:rFonts w:eastAsia="Times New Roman" w:cs="Arial"/>
          <w:b w:val="0"/>
          <w:bCs w:val="0"/>
          <w:i/>
          <w:iCs/>
          <w:color w:val="FF0000"/>
          <w:sz w:val="20"/>
          <w:szCs w:val="20"/>
        </w:rPr>
        <w:t>Follow contracting activity procedures for services acquisition</w:t>
      </w:r>
      <w:r w:rsidR="00534629" w:rsidRPr="001511ED">
        <w:rPr>
          <w:rFonts w:eastAsia="Times New Roman" w:cs="Arial"/>
          <w:b w:val="0"/>
          <w:bCs w:val="0"/>
          <w:i/>
          <w:iCs/>
          <w:color w:val="FF0000"/>
          <w:sz w:val="20"/>
          <w:szCs w:val="20"/>
        </w:rPr>
        <w:t>s</w:t>
      </w:r>
      <w:r w:rsidRPr="001511ED">
        <w:rPr>
          <w:rFonts w:eastAsia="Times New Roman" w:cs="Arial"/>
          <w:b w:val="0"/>
          <w:bCs w:val="0"/>
          <w:i/>
          <w:iCs/>
          <w:color w:val="FF0000"/>
          <w:sz w:val="20"/>
          <w:szCs w:val="20"/>
        </w:rPr>
        <w:t xml:space="preserve"> with a total value between the Simplified Acquisition Threshold </w:t>
      </w:r>
      <w:r w:rsidR="00DD5F41" w:rsidRPr="001511ED">
        <w:rPr>
          <w:rFonts w:eastAsia="Times New Roman" w:cs="Arial"/>
          <w:b w:val="0"/>
          <w:bCs w:val="0"/>
          <w:i/>
          <w:iCs/>
          <w:color w:val="FF0000"/>
          <w:sz w:val="20"/>
          <w:szCs w:val="20"/>
        </w:rPr>
        <w:t>but</w:t>
      </w:r>
      <w:r w:rsidRPr="001511ED">
        <w:rPr>
          <w:rFonts w:eastAsia="Times New Roman" w:cs="Arial"/>
          <w:b w:val="0"/>
          <w:bCs w:val="0"/>
          <w:i/>
          <w:iCs/>
          <w:color w:val="FF0000"/>
          <w:sz w:val="20"/>
          <w:szCs w:val="20"/>
        </w:rPr>
        <w:t xml:space="preserve"> less than $10M</w:t>
      </w:r>
    </w:p>
    <w:p w14:paraId="494982DD" w14:textId="2F29FE8D" w:rsidR="002E0451" w:rsidRPr="001511ED" w:rsidRDefault="004E798B" w:rsidP="001511ED">
      <w:pPr>
        <w:pStyle w:val="ListParagraph"/>
        <w:numPr>
          <w:ilvl w:val="0"/>
          <w:numId w:val="27"/>
        </w:numPr>
        <w:rPr>
          <w:rFonts w:eastAsia="Times New Roman" w:cs="Arial"/>
          <w:b w:val="0"/>
          <w:bCs w:val="0"/>
          <w:i/>
          <w:iCs/>
          <w:color w:val="FF0000"/>
          <w:sz w:val="20"/>
          <w:szCs w:val="20"/>
        </w:rPr>
      </w:pPr>
      <w:r>
        <w:rPr>
          <w:rFonts w:eastAsia="Times New Roman" w:cs="Arial"/>
          <w:b w:val="0"/>
          <w:bCs w:val="0"/>
          <w:i/>
          <w:iCs/>
          <w:color w:val="FF0000"/>
          <w:sz w:val="20"/>
          <w:szCs w:val="20"/>
        </w:rPr>
        <w:t xml:space="preserve">Alternatively, signature </w:t>
      </w:r>
      <w:r w:rsidRPr="001511ED">
        <w:rPr>
          <w:rFonts w:eastAsia="Times New Roman" w:cs="Arial"/>
          <w:b w:val="0"/>
          <w:bCs w:val="0"/>
          <w:i/>
          <w:iCs/>
          <w:color w:val="FF0000"/>
          <w:sz w:val="20"/>
          <w:szCs w:val="20"/>
          <w:u w:val="single"/>
        </w:rPr>
        <w:t>only</w:t>
      </w:r>
      <w:r>
        <w:rPr>
          <w:rFonts w:eastAsia="Times New Roman" w:cs="Arial"/>
          <w:b w:val="0"/>
          <w:bCs w:val="0"/>
          <w:i/>
          <w:iCs/>
          <w:color w:val="FF0000"/>
          <w:sz w:val="20"/>
          <w:szCs w:val="20"/>
        </w:rPr>
        <w:t xml:space="preserve"> by the Senior Contracting Official</w:t>
      </w:r>
      <w:r w:rsidR="002E0451" w:rsidRPr="001511ED">
        <w:rPr>
          <w:rFonts w:eastAsia="Times New Roman" w:cs="Arial"/>
          <w:b w:val="0"/>
          <w:bCs w:val="0"/>
          <w:i/>
          <w:iCs/>
          <w:color w:val="FF0000"/>
          <w:sz w:val="20"/>
          <w:szCs w:val="20"/>
        </w:rPr>
        <w:t>)</w:t>
      </w:r>
      <w:r w:rsidR="00DD5F41" w:rsidRPr="001511ED">
        <w:rPr>
          <w:rFonts w:eastAsia="Times New Roman" w:cs="Arial"/>
          <w:b w:val="0"/>
          <w:bCs w:val="0"/>
          <w:i/>
          <w:iCs/>
          <w:color w:val="FF0000"/>
          <w:sz w:val="20"/>
          <w:szCs w:val="20"/>
        </w:rPr>
        <w:t>.</w:t>
      </w:r>
    </w:p>
    <w:p w14:paraId="04B8E90A" w14:textId="77777777" w:rsidR="00B07250" w:rsidRDefault="00B07250" w:rsidP="0098662E">
      <w:pPr>
        <w:rPr>
          <w:rFonts w:eastAsia="Times New Roman" w:cs="Arial"/>
          <w:b w:val="0"/>
          <w:bCs w:val="0"/>
          <w:i/>
          <w:iCs/>
          <w:color w:val="FF0000"/>
          <w:sz w:val="24"/>
          <w:szCs w:val="24"/>
        </w:rPr>
      </w:pPr>
    </w:p>
    <w:p w14:paraId="2EB86486" w14:textId="77777777" w:rsidR="00F62E40" w:rsidRDefault="00F62E40" w:rsidP="00F62E40">
      <w:pPr>
        <w:widowControl/>
        <w:tabs>
          <w:tab w:val="left" w:pos="3060"/>
        </w:tabs>
        <w:rPr>
          <w:rFonts w:eastAsia="Times New Roman" w:cs="Arial"/>
          <w:b w:val="0"/>
          <w:bCs w:val="0"/>
          <w:sz w:val="24"/>
          <w:szCs w:val="24"/>
        </w:rPr>
      </w:pPr>
    </w:p>
    <w:p w14:paraId="5E62F761" w14:textId="2F9D51A7" w:rsidR="00F62E40" w:rsidRPr="001511ED" w:rsidRDefault="00F62E40" w:rsidP="00F62E40">
      <w:pPr>
        <w:widowControl/>
        <w:tabs>
          <w:tab w:val="left" w:pos="3060"/>
        </w:tabs>
        <w:rPr>
          <w:rFonts w:eastAsia="Times New Roman" w:cs="Arial"/>
          <w:b w:val="0"/>
          <w:bCs w:val="0"/>
          <w:i/>
          <w:iCs/>
          <w:color w:val="FF0000"/>
          <w:sz w:val="24"/>
          <w:szCs w:val="24"/>
        </w:rPr>
      </w:pPr>
      <w:r w:rsidRPr="001511ED">
        <w:rPr>
          <w:rFonts w:eastAsia="Times New Roman" w:cs="Arial"/>
          <w:b w:val="0"/>
          <w:bCs w:val="0"/>
          <w:i/>
          <w:iCs/>
          <w:color w:val="FF0000"/>
          <w:sz w:val="24"/>
          <w:szCs w:val="24"/>
        </w:rPr>
        <w:t>(Use the appropriate signature block)</w:t>
      </w:r>
    </w:p>
    <w:p w14:paraId="1ACDF2E4" w14:textId="4DFD5EE3" w:rsidR="00F62E40" w:rsidRPr="00814937" w:rsidRDefault="00F62E40" w:rsidP="00F62E40">
      <w:pPr>
        <w:widowControl/>
        <w:tabs>
          <w:tab w:val="left" w:pos="3060"/>
        </w:tabs>
        <w:rPr>
          <w:rFonts w:eastAsia="Times New Roman" w:cs="Arial"/>
          <w:b w:val="0"/>
          <w:bCs w:val="0"/>
          <w:sz w:val="24"/>
          <w:szCs w:val="24"/>
        </w:rPr>
      </w:pPr>
      <w:r w:rsidRPr="00814937">
        <w:rPr>
          <w:rFonts w:eastAsia="Times New Roman" w:cs="Arial"/>
          <w:b w:val="0"/>
          <w:bCs w:val="0"/>
          <w:sz w:val="24"/>
          <w:szCs w:val="24"/>
        </w:rPr>
        <w:t xml:space="preserve">As the Chief of the Contracting Office, I hereby approve the </w:t>
      </w:r>
      <w:r>
        <w:rPr>
          <w:rFonts w:eastAsia="Times New Roman" w:cs="Arial"/>
          <w:b w:val="0"/>
          <w:bCs w:val="0"/>
          <w:sz w:val="24"/>
          <w:szCs w:val="24"/>
        </w:rPr>
        <w:t>Combined Services Acquisition Strategy/Acquisition Plan</w:t>
      </w:r>
      <w:r w:rsidRPr="00735CBD">
        <w:rPr>
          <w:rFonts w:eastAsia="Times New Roman" w:cs="Arial"/>
          <w:b w:val="0"/>
          <w:bCs w:val="0"/>
          <w:sz w:val="24"/>
          <w:szCs w:val="24"/>
        </w:rPr>
        <w:t xml:space="preserve"> for </w:t>
      </w:r>
      <w:r w:rsidRPr="00E84760">
        <w:rPr>
          <w:rFonts w:eastAsia="Times New Roman" w:cs="Arial"/>
          <w:b w:val="0"/>
          <w:bCs w:val="0"/>
          <w:color w:val="FF0000"/>
          <w:sz w:val="24"/>
          <w:szCs w:val="24"/>
        </w:rPr>
        <w:t>XXXXX</w:t>
      </w:r>
      <w:r w:rsidRPr="00735CBD">
        <w:rPr>
          <w:rFonts w:eastAsia="Times New Roman" w:cs="Arial"/>
          <w:b w:val="0"/>
          <w:bCs w:val="0"/>
          <w:sz w:val="24"/>
          <w:szCs w:val="24"/>
        </w:rPr>
        <w:t xml:space="preserve"> </w:t>
      </w:r>
      <w:r>
        <w:rPr>
          <w:rFonts w:eastAsia="Times New Roman" w:cs="Arial"/>
          <w:b w:val="0"/>
          <w:bCs w:val="0"/>
          <w:sz w:val="24"/>
          <w:szCs w:val="24"/>
        </w:rPr>
        <w:t>pursuant to</w:t>
      </w:r>
      <w:r w:rsidRPr="00814937">
        <w:rPr>
          <w:rFonts w:eastAsia="Times New Roman" w:cs="Arial"/>
          <w:b w:val="0"/>
          <w:bCs w:val="0"/>
          <w:sz w:val="24"/>
          <w:szCs w:val="24"/>
        </w:rPr>
        <w:t xml:space="preserve"> Army Federal Acquisition Regulation Supplement (AFARS) </w:t>
      </w:r>
      <w:bookmarkStart w:id="36" w:name="_Hlk138828468"/>
      <w:r w:rsidR="00D86485">
        <w:rPr>
          <w:rFonts w:eastAsia="Times New Roman" w:cs="Arial"/>
          <w:b w:val="0"/>
          <w:bCs w:val="0"/>
          <w:sz w:val="24"/>
          <w:szCs w:val="24"/>
        </w:rPr>
        <w:t>5107</w:t>
      </w:r>
      <w:r w:rsidR="00D71A89">
        <w:rPr>
          <w:rFonts w:eastAsia="Times New Roman" w:cs="Arial"/>
          <w:b w:val="0"/>
          <w:bCs w:val="0"/>
          <w:sz w:val="24"/>
          <w:szCs w:val="24"/>
        </w:rPr>
        <w:t>.103-90</w:t>
      </w:r>
      <w:r w:rsidR="00D86485">
        <w:rPr>
          <w:rFonts w:eastAsia="Times New Roman" w:cs="Arial"/>
          <w:b w:val="0"/>
          <w:bCs w:val="0"/>
          <w:sz w:val="24"/>
          <w:szCs w:val="24"/>
        </w:rPr>
        <w:t xml:space="preserve"> and </w:t>
      </w:r>
      <w:bookmarkEnd w:id="36"/>
      <w:r w:rsidRPr="00814937">
        <w:rPr>
          <w:rFonts w:eastAsia="Times New Roman" w:cs="Arial"/>
          <w:b w:val="0"/>
          <w:bCs w:val="0"/>
          <w:sz w:val="24"/>
          <w:szCs w:val="24"/>
        </w:rPr>
        <w:t>5137.590-3(a) and Appendix GG, Delegations.</w:t>
      </w:r>
    </w:p>
    <w:p w14:paraId="69EBDAE2" w14:textId="77777777" w:rsidR="00F62E40" w:rsidRPr="00814937" w:rsidRDefault="00F62E40" w:rsidP="00F62E40">
      <w:pPr>
        <w:widowControl/>
        <w:tabs>
          <w:tab w:val="left" w:pos="3060"/>
        </w:tabs>
        <w:rPr>
          <w:rFonts w:eastAsia="Times New Roman" w:cs="Arial"/>
          <w:b w:val="0"/>
          <w:bCs w:val="0"/>
          <w:sz w:val="24"/>
          <w:szCs w:val="24"/>
          <w:u w:val="single"/>
        </w:rPr>
      </w:pPr>
    </w:p>
    <w:p w14:paraId="183909F0" w14:textId="77777777" w:rsidR="00F62E40" w:rsidRDefault="00F62E40" w:rsidP="00F62E40">
      <w:pPr>
        <w:widowControl/>
        <w:tabs>
          <w:tab w:val="left" w:pos="3060"/>
        </w:tabs>
        <w:rPr>
          <w:rFonts w:eastAsia="Times New Roman" w:cs="Arial"/>
          <w:b w:val="0"/>
          <w:bCs w:val="0"/>
          <w:sz w:val="24"/>
          <w:szCs w:val="24"/>
          <w:u w:val="single"/>
        </w:rPr>
      </w:pPr>
    </w:p>
    <w:p w14:paraId="5F3EFD00" w14:textId="77777777" w:rsidR="00F62E40" w:rsidRPr="00814937" w:rsidRDefault="00F62E40" w:rsidP="00F62E40">
      <w:pPr>
        <w:widowControl/>
        <w:tabs>
          <w:tab w:val="left" w:pos="3060"/>
        </w:tabs>
        <w:rPr>
          <w:rFonts w:eastAsia="Times New Roman" w:cs="Arial"/>
          <w:b w:val="0"/>
          <w:bCs w:val="0"/>
          <w:sz w:val="24"/>
          <w:szCs w:val="24"/>
          <w:u w:val="single"/>
        </w:rPr>
      </w:pPr>
    </w:p>
    <w:p w14:paraId="0E7CC76A" w14:textId="77777777" w:rsidR="00F62E40" w:rsidRPr="00814937" w:rsidRDefault="00F62E40" w:rsidP="00F62E40">
      <w:pPr>
        <w:widowControl/>
        <w:tabs>
          <w:tab w:val="left" w:pos="3060"/>
        </w:tabs>
        <w:rPr>
          <w:rFonts w:eastAsia="Times New Roman" w:cs="Arial"/>
          <w:b w:val="0"/>
          <w:bCs w:val="0"/>
          <w:sz w:val="24"/>
          <w:szCs w:val="24"/>
          <w:u w:val="single"/>
        </w:rPr>
      </w:pPr>
    </w:p>
    <w:p w14:paraId="63FADBE3" w14:textId="77777777" w:rsidR="00F62E40" w:rsidRPr="00814937" w:rsidRDefault="00F62E40" w:rsidP="00F62E40">
      <w:pPr>
        <w:widowControl/>
        <w:tabs>
          <w:tab w:val="left" w:pos="3060"/>
        </w:tabs>
        <w:rPr>
          <w:rFonts w:eastAsia="Times New Roman" w:cs="Arial"/>
          <w:b w:val="0"/>
          <w:bCs w:val="0"/>
          <w:sz w:val="24"/>
          <w:szCs w:val="24"/>
          <w:u w:val="single"/>
        </w:rPr>
      </w:pPr>
      <w:r w:rsidRPr="00814937">
        <w:rPr>
          <w:rFonts w:eastAsia="Times New Roman" w:cs="Arial"/>
          <w:b w:val="0"/>
          <w:bCs w:val="0"/>
          <w:sz w:val="24"/>
          <w:szCs w:val="24"/>
          <w:u w:val="single"/>
        </w:rPr>
        <w:tab/>
      </w:r>
      <w:r w:rsidRPr="00814937">
        <w:rPr>
          <w:rFonts w:eastAsia="Times New Roman" w:cs="Arial"/>
          <w:b w:val="0"/>
          <w:bCs w:val="0"/>
          <w:sz w:val="24"/>
          <w:szCs w:val="24"/>
          <w:u w:val="single"/>
        </w:rPr>
        <w:tab/>
      </w:r>
      <w:r w:rsidRPr="00814937">
        <w:rPr>
          <w:rFonts w:eastAsia="Times New Roman" w:cs="Arial"/>
          <w:b w:val="0"/>
          <w:bCs w:val="0"/>
          <w:sz w:val="24"/>
          <w:szCs w:val="24"/>
          <w:u w:val="single"/>
        </w:rPr>
        <w:tab/>
      </w:r>
      <w:r w:rsidRPr="00814937">
        <w:rPr>
          <w:rFonts w:eastAsia="Times New Roman" w:cs="Arial"/>
          <w:b w:val="0"/>
          <w:bCs w:val="0"/>
          <w:sz w:val="24"/>
          <w:szCs w:val="24"/>
        </w:rPr>
        <w:t xml:space="preserve"> Date:</w:t>
      </w:r>
      <w:r w:rsidRPr="00814937">
        <w:rPr>
          <w:rFonts w:eastAsia="Times New Roman" w:cs="Arial"/>
          <w:b w:val="0"/>
          <w:bCs w:val="0"/>
          <w:sz w:val="24"/>
          <w:szCs w:val="24"/>
          <w:u w:val="single"/>
        </w:rPr>
        <w:tab/>
      </w:r>
      <w:r w:rsidRPr="00814937">
        <w:rPr>
          <w:rFonts w:eastAsia="Times New Roman" w:cs="Arial"/>
          <w:b w:val="0"/>
          <w:bCs w:val="0"/>
          <w:sz w:val="24"/>
          <w:szCs w:val="24"/>
          <w:u w:val="single"/>
        </w:rPr>
        <w:tab/>
      </w:r>
      <w:r w:rsidRPr="00814937">
        <w:rPr>
          <w:rFonts w:eastAsia="Times New Roman" w:cs="Arial"/>
          <w:b w:val="0"/>
          <w:bCs w:val="0"/>
          <w:sz w:val="24"/>
          <w:szCs w:val="24"/>
          <w:u w:val="single"/>
        </w:rPr>
        <w:tab/>
      </w:r>
      <w:r w:rsidRPr="00814937">
        <w:rPr>
          <w:rFonts w:eastAsia="Times New Roman" w:cs="Arial"/>
          <w:b w:val="0"/>
          <w:bCs w:val="0"/>
          <w:sz w:val="24"/>
          <w:szCs w:val="24"/>
          <w:u w:val="single"/>
        </w:rPr>
        <w:tab/>
      </w:r>
    </w:p>
    <w:p w14:paraId="29D27E04" w14:textId="77777777" w:rsidR="00F62E40" w:rsidRPr="00814937" w:rsidRDefault="00F62E40" w:rsidP="00F62E40">
      <w:pPr>
        <w:widowControl/>
        <w:tabs>
          <w:tab w:val="left" w:pos="3060"/>
        </w:tabs>
        <w:rPr>
          <w:rFonts w:eastAsia="Times New Roman" w:cs="Arial"/>
          <w:b w:val="0"/>
          <w:bCs w:val="0"/>
          <w:sz w:val="24"/>
          <w:szCs w:val="24"/>
        </w:rPr>
      </w:pPr>
      <w:r w:rsidRPr="00814937">
        <w:rPr>
          <w:rFonts w:eastAsia="Times New Roman" w:cs="Arial"/>
          <w:b w:val="0"/>
          <w:bCs w:val="0"/>
          <w:sz w:val="24"/>
          <w:szCs w:val="24"/>
        </w:rPr>
        <w:t>Name</w:t>
      </w:r>
    </w:p>
    <w:p w14:paraId="0B391E2C" w14:textId="77777777" w:rsidR="00F62E40" w:rsidRPr="00814937" w:rsidRDefault="00F62E40" w:rsidP="00F62E40">
      <w:pPr>
        <w:rPr>
          <w:rFonts w:cs="Arial"/>
          <w:b w:val="0"/>
          <w:bCs w:val="0"/>
          <w:color w:val="000000" w:themeColor="text1"/>
        </w:rPr>
      </w:pPr>
      <w:r w:rsidRPr="00814937">
        <w:rPr>
          <w:rFonts w:cs="Arial"/>
          <w:b w:val="0"/>
          <w:bCs w:val="0"/>
          <w:color w:val="000000" w:themeColor="text1"/>
        </w:rPr>
        <w:t>Chief of the Contracting Office</w:t>
      </w:r>
    </w:p>
    <w:p w14:paraId="294732BC" w14:textId="77777777" w:rsidR="00F62E40" w:rsidRDefault="00F62E40" w:rsidP="00F62E40">
      <w:pPr>
        <w:rPr>
          <w:rFonts w:cs="Arial"/>
          <w:b w:val="0"/>
          <w:bCs w:val="0"/>
          <w:color w:val="000000" w:themeColor="text1"/>
        </w:rPr>
      </w:pPr>
    </w:p>
    <w:p w14:paraId="2B722B58" w14:textId="77777777" w:rsidR="00F62E40" w:rsidRPr="00814937" w:rsidRDefault="00F62E40" w:rsidP="00F62E40">
      <w:pPr>
        <w:rPr>
          <w:rFonts w:cs="Arial"/>
          <w:b w:val="0"/>
          <w:bCs w:val="0"/>
          <w:color w:val="000000" w:themeColor="text1"/>
        </w:rPr>
      </w:pPr>
    </w:p>
    <w:p w14:paraId="4788B65A" w14:textId="6B002BE5" w:rsidR="00F62E40" w:rsidRPr="00B01BE0" w:rsidRDefault="00F62E40" w:rsidP="00F62E40">
      <w:pPr>
        <w:widowControl/>
        <w:tabs>
          <w:tab w:val="left" w:pos="3060"/>
        </w:tabs>
        <w:rPr>
          <w:rFonts w:eastAsia="Times New Roman" w:cs="Arial"/>
          <w:b w:val="0"/>
          <w:bCs w:val="0"/>
          <w:i/>
          <w:iCs/>
          <w:color w:val="FF0000"/>
          <w:sz w:val="24"/>
          <w:szCs w:val="24"/>
        </w:rPr>
      </w:pPr>
    </w:p>
    <w:p w14:paraId="62C8774E" w14:textId="0C2DF9F8" w:rsidR="00F62E40" w:rsidRPr="00814937" w:rsidRDefault="00F62E40" w:rsidP="00F62E40">
      <w:pPr>
        <w:rPr>
          <w:rFonts w:eastAsia="Times New Roman" w:cs="Arial"/>
          <w:b w:val="0"/>
          <w:bCs w:val="0"/>
          <w:sz w:val="24"/>
          <w:szCs w:val="24"/>
        </w:rPr>
      </w:pPr>
      <w:r w:rsidRPr="00814937">
        <w:rPr>
          <w:rFonts w:eastAsia="Times New Roman" w:cs="Arial"/>
          <w:b w:val="0"/>
          <w:bCs w:val="0"/>
          <w:sz w:val="24"/>
          <w:szCs w:val="24"/>
        </w:rPr>
        <w:t xml:space="preserve">As the </w:t>
      </w:r>
      <w:r w:rsidRPr="00814937">
        <w:rPr>
          <w:rFonts w:cs="Arial"/>
          <w:b w:val="0"/>
          <w:bCs w:val="0"/>
          <w:color w:val="000000" w:themeColor="text1"/>
        </w:rPr>
        <w:t>Senior Contracting Official</w:t>
      </w:r>
      <w:r w:rsidRPr="00814937">
        <w:rPr>
          <w:rFonts w:eastAsia="Times New Roman" w:cs="Arial"/>
          <w:b w:val="0"/>
          <w:bCs w:val="0"/>
          <w:sz w:val="24"/>
          <w:szCs w:val="24"/>
        </w:rPr>
        <w:t xml:space="preserve">, I hereby approve the </w:t>
      </w:r>
      <w:r>
        <w:rPr>
          <w:rFonts w:eastAsia="Times New Roman" w:cs="Arial"/>
          <w:b w:val="0"/>
          <w:bCs w:val="0"/>
          <w:sz w:val="24"/>
          <w:szCs w:val="24"/>
        </w:rPr>
        <w:t>Combined Services Acquisition Strategy/Acquisition Plan</w:t>
      </w:r>
      <w:r w:rsidRPr="00735CBD" w:rsidDel="00F46006">
        <w:rPr>
          <w:rFonts w:eastAsia="Times New Roman" w:cs="Arial"/>
          <w:b w:val="0"/>
          <w:bCs w:val="0"/>
          <w:sz w:val="24"/>
          <w:szCs w:val="24"/>
        </w:rPr>
        <w:t xml:space="preserve"> </w:t>
      </w:r>
      <w:r w:rsidRPr="00735CBD">
        <w:rPr>
          <w:rFonts w:eastAsia="Times New Roman" w:cs="Arial"/>
          <w:b w:val="0"/>
          <w:bCs w:val="0"/>
          <w:sz w:val="24"/>
          <w:szCs w:val="24"/>
        </w:rPr>
        <w:t xml:space="preserve">for </w:t>
      </w:r>
      <w:r w:rsidRPr="00E84760">
        <w:rPr>
          <w:rFonts w:eastAsia="Times New Roman" w:cs="Arial"/>
          <w:b w:val="0"/>
          <w:bCs w:val="0"/>
          <w:color w:val="FF0000"/>
          <w:sz w:val="24"/>
          <w:szCs w:val="24"/>
        </w:rPr>
        <w:t>XXXXX</w:t>
      </w:r>
      <w:r w:rsidRPr="00735CBD">
        <w:rPr>
          <w:rFonts w:eastAsia="Times New Roman" w:cs="Arial"/>
          <w:b w:val="0"/>
          <w:bCs w:val="0"/>
          <w:sz w:val="24"/>
          <w:szCs w:val="24"/>
        </w:rPr>
        <w:t xml:space="preserve"> </w:t>
      </w:r>
      <w:r w:rsidRPr="00814937">
        <w:rPr>
          <w:rFonts w:eastAsia="Times New Roman" w:cs="Arial"/>
          <w:b w:val="0"/>
          <w:bCs w:val="0"/>
          <w:sz w:val="24"/>
          <w:szCs w:val="24"/>
        </w:rPr>
        <w:t xml:space="preserve">in accordance with Army Federal Acquisition Regulation Supplement (AFARS) </w:t>
      </w:r>
      <w:r w:rsidR="00D71A89">
        <w:rPr>
          <w:rFonts w:eastAsia="Times New Roman" w:cs="Arial"/>
          <w:b w:val="0"/>
          <w:bCs w:val="0"/>
          <w:sz w:val="24"/>
          <w:szCs w:val="24"/>
        </w:rPr>
        <w:t xml:space="preserve">5107.103-90 and </w:t>
      </w:r>
      <w:r w:rsidRPr="00814937">
        <w:rPr>
          <w:rFonts w:eastAsia="Times New Roman" w:cs="Arial"/>
          <w:b w:val="0"/>
          <w:bCs w:val="0"/>
          <w:sz w:val="24"/>
          <w:szCs w:val="24"/>
        </w:rPr>
        <w:t>5137.590-3(a) and Appendix GG, Delegations.</w:t>
      </w:r>
    </w:p>
    <w:p w14:paraId="3F95D8A8" w14:textId="77777777" w:rsidR="00F62E40" w:rsidRPr="00814937" w:rsidRDefault="00F62E40" w:rsidP="00F62E40">
      <w:pPr>
        <w:rPr>
          <w:rFonts w:cs="Arial"/>
          <w:b w:val="0"/>
          <w:bCs w:val="0"/>
          <w:color w:val="000000" w:themeColor="text1"/>
        </w:rPr>
      </w:pPr>
    </w:p>
    <w:p w14:paraId="72A57F64" w14:textId="77777777" w:rsidR="00F62E40" w:rsidRDefault="00F62E40" w:rsidP="00F62E40">
      <w:pPr>
        <w:rPr>
          <w:rFonts w:cs="Arial"/>
          <w:b w:val="0"/>
          <w:bCs w:val="0"/>
          <w:color w:val="000000" w:themeColor="text1"/>
        </w:rPr>
      </w:pPr>
    </w:p>
    <w:p w14:paraId="521521C7" w14:textId="77777777" w:rsidR="00F62E40" w:rsidRPr="00814937" w:rsidRDefault="00F62E40" w:rsidP="00F62E40">
      <w:pPr>
        <w:rPr>
          <w:rFonts w:cs="Arial"/>
          <w:b w:val="0"/>
          <w:bCs w:val="0"/>
          <w:color w:val="000000" w:themeColor="text1"/>
        </w:rPr>
      </w:pPr>
    </w:p>
    <w:p w14:paraId="0FBDB247" w14:textId="77777777" w:rsidR="00F62E40" w:rsidRPr="00814937" w:rsidRDefault="00F62E40" w:rsidP="00F62E40">
      <w:pPr>
        <w:rPr>
          <w:rFonts w:cs="Arial"/>
          <w:b w:val="0"/>
          <w:bCs w:val="0"/>
          <w:color w:val="000000" w:themeColor="text1"/>
        </w:rPr>
      </w:pPr>
    </w:p>
    <w:p w14:paraId="7B6CFF3E" w14:textId="77777777" w:rsidR="00F62E40" w:rsidRPr="00814937" w:rsidRDefault="00F62E40" w:rsidP="00F62E40">
      <w:pPr>
        <w:widowControl/>
        <w:tabs>
          <w:tab w:val="left" w:pos="3060"/>
        </w:tabs>
        <w:rPr>
          <w:rFonts w:eastAsia="Times New Roman" w:cs="Arial"/>
          <w:b w:val="0"/>
          <w:bCs w:val="0"/>
          <w:sz w:val="24"/>
          <w:szCs w:val="24"/>
          <w:u w:val="single"/>
        </w:rPr>
      </w:pPr>
      <w:r w:rsidRPr="00814937">
        <w:rPr>
          <w:rFonts w:eastAsia="Times New Roman" w:cs="Arial"/>
          <w:b w:val="0"/>
          <w:bCs w:val="0"/>
          <w:sz w:val="24"/>
          <w:szCs w:val="24"/>
          <w:u w:val="single"/>
        </w:rPr>
        <w:tab/>
      </w:r>
      <w:r w:rsidRPr="00814937">
        <w:rPr>
          <w:rFonts w:eastAsia="Times New Roman" w:cs="Arial"/>
          <w:b w:val="0"/>
          <w:bCs w:val="0"/>
          <w:sz w:val="24"/>
          <w:szCs w:val="24"/>
          <w:u w:val="single"/>
        </w:rPr>
        <w:tab/>
      </w:r>
      <w:r w:rsidRPr="00814937">
        <w:rPr>
          <w:rFonts w:eastAsia="Times New Roman" w:cs="Arial"/>
          <w:b w:val="0"/>
          <w:bCs w:val="0"/>
          <w:sz w:val="24"/>
          <w:szCs w:val="24"/>
          <w:u w:val="single"/>
        </w:rPr>
        <w:tab/>
      </w:r>
      <w:r w:rsidRPr="00814937">
        <w:rPr>
          <w:rFonts w:eastAsia="Times New Roman" w:cs="Arial"/>
          <w:b w:val="0"/>
          <w:bCs w:val="0"/>
          <w:sz w:val="24"/>
          <w:szCs w:val="24"/>
        </w:rPr>
        <w:t xml:space="preserve"> Date:</w:t>
      </w:r>
      <w:r w:rsidRPr="00814937">
        <w:rPr>
          <w:rFonts w:eastAsia="Times New Roman" w:cs="Arial"/>
          <w:b w:val="0"/>
          <w:bCs w:val="0"/>
          <w:sz w:val="24"/>
          <w:szCs w:val="24"/>
          <w:u w:val="single"/>
        </w:rPr>
        <w:tab/>
      </w:r>
      <w:r w:rsidRPr="00814937">
        <w:rPr>
          <w:rFonts w:eastAsia="Times New Roman" w:cs="Arial"/>
          <w:b w:val="0"/>
          <w:bCs w:val="0"/>
          <w:sz w:val="24"/>
          <w:szCs w:val="24"/>
          <w:u w:val="single"/>
        </w:rPr>
        <w:tab/>
      </w:r>
      <w:r w:rsidRPr="00814937">
        <w:rPr>
          <w:rFonts w:eastAsia="Times New Roman" w:cs="Arial"/>
          <w:b w:val="0"/>
          <w:bCs w:val="0"/>
          <w:sz w:val="24"/>
          <w:szCs w:val="24"/>
          <w:u w:val="single"/>
        </w:rPr>
        <w:tab/>
      </w:r>
      <w:r w:rsidRPr="00814937">
        <w:rPr>
          <w:rFonts w:eastAsia="Times New Roman" w:cs="Arial"/>
          <w:b w:val="0"/>
          <w:bCs w:val="0"/>
          <w:sz w:val="24"/>
          <w:szCs w:val="24"/>
          <w:u w:val="single"/>
        </w:rPr>
        <w:tab/>
      </w:r>
    </w:p>
    <w:p w14:paraId="1F88E93B" w14:textId="77777777" w:rsidR="00F62E40" w:rsidRPr="00814937" w:rsidRDefault="00F62E40" w:rsidP="00F62E40">
      <w:pPr>
        <w:widowControl/>
        <w:tabs>
          <w:tab w:val="left" w:pos="3060"/>
        </w:tabs>
        <w:rPr>
          <w:rFonts w:eastAsia="Times New Roman" w:cs="Arial"/>
          <w:b w:val="0"/>
          <w:bCs w:val="0"/>
          <w:sz w:val="24"/>
          <w:szCs w:val="24"/>
        </w:rPr>
      </w:pPr>
      <w:r w:rsidRPr="00814937">
        <w:rPr>
          <w:rFonts w:eastAsia="Times New Roman" w:cs="Arial"/>
          <w:b w:val="0"/>
          <w:bCs w:val="0"/>
          <w:sz w:val="24"/>
          <w:szCs w:val="24"/>
        </w:rPr>
        <w:t>Name</w:t>
      </w:r>
    </w:p>
    <w:p w14:paraId="62685213" w14:textId="77777777" w:rsidR="00F62E40" w:rsidRPr="00814937" w:rsidRDefault="00F62E40" w:rsidP="00F62E40">
      <w:pPr>
        <w:rPr>
          <w:rFonts w:cs="Arial"/>
          <w:b w:val="0"/>
          <w:bCs w:val="0"/>
          <w:color w:val="000000" w:themeColor="text1"/>
        </w:rPr>
      </w:pPr>
      <w:r w:rsidRPr="00814937">
        <w:rPr>
          <w:rFonts w:cs="Arial"/>
          <w:b w:val="0"/>
          <w:bCs w:val="0"/>
          <w:color w:val="000000" w:themeColor="text1"/>
        </w:rPr>
        <w:t>Senior Contracting Official</w:t>
      </w:r>
    </w:p>
    <w:p w14:paraId="57219458" w14:textId="77777777" w:rsidR="00F62E40" w:rsidRPr="00814937" w:rsidRDefault="00F62E40" w:rsidP="00F62E40">
      <w:pPr>
        <w:spacing w:before="29" w:line="267" w:lineRule="auto"/>
        <w:ind w:right="5811"/>
        <w:rPr>
          <w:rFonts w:eastAsia="Arial" w:cs="Arial"/>
          <w:b w:val="0"/>
          <w:bCs w:val="0"/>
        </w:rPr>
      </w:pPr>
    </w:p>
    <w:p w14:paraId="3E44CDF5" w14:textId="77777777" w:rsidR="00F62E40" w:rsidRDefault="00F62E40" w:rsidP="00F62E40">
      <w:pPr>
        <w:widowControl/>
        <w:tabs>
          <w:tab w:val="left" w:pos="3060"/>
        </w:tabs>
        <w:rPr>
          <w:rFonts w:cs="Arial"/>
          <w:b w:val="0"/>
          <w:bCs w:val="0"/>
          <w:color w:val="000000" w:themeColor="text1"/>
        </w:rPr>
      </w:pPr>
    </w:p>
    <w:p w14:paraId="7AC9CB2E" w14:textId="77777777" w:rsidR="00F62E40" w:rsidRPr="00814937" w:rsidRDefault="00F62E40" w:rsidP="00F62E40">
      <w:pPr>
        <w:rPr>
          <w:rFonts w:cs="Arial"/>
          <w:b w:val="0"/>
          <w:bCs w:val="0"/>
          <w:color w:val="000000" w:themeColor="text1"/>
        </w:rPr>
      </w:pPr>
    </w:p>
    <w:p w14:paraId="2A849920" w14:textId="5ADB47DA" w:rsidR="00F62E40" w:rsidRPr="00814937" w:rsidRDefault="00F62E40" w:rsidP="00F62E40">
      <w:pPr>
        <w:widowControl/>
        <w:tabs>
          <w:tab w:val="left" w:pos="3060"/>
        </w:tabs>
        <w:rPr>
          <w:rFonts w:eastAsia="Times New Roman" w:cs="Arial"/>
          <w:b w:val="0"/>
          <w:bCs w:val="0"/>
          <w:sz w:val="24"/>
          <w:szCs w:val="24"/>
        </w:rPr>
      </w:pPr>
      <w:r w:rsidRPr="00814937">
        <w:rPr>
          <w:rFonts w:eastAsia="Times New Roman" w:cs="Arial"/>
          <w:b w:val="0"/>
          <w:bCs w:val="0"/>
          <w:sz w:val="24"/>
          <w:szCs w:val="24"/>
        </w:rPr>
        <w:t xml:space="preserve">As the </w:t>
      </w:r>
      <w:r w:rsidRPr="00814937">
        <w:rPr>
          <w:rFonts w:cs="Arial"/>
          <w:b w:val="0"/>
          <w:bCs w:val="0"/>
          <w:color w:val="000000" w:themeColor="text1"/>
        </w:rPr>
        <w:t>Head of Contracting Activity</w:t>
      </w:r>
      <w:r w:rsidRPr="00814937">
        <w:rPr>
          <w:rFonts w:eastAsia="Times New Roman" w:cs="Arial"/>
          <w:b w:val="0"/>
          <w:bCs w:val="0"/>
          <w:sz w:val="24"/>
          <w:szCs w:val="24"/>
        </w:rPr>
        <w:t xml:space="preserve">, I hereby approve the </w:t>
      </w:r>
      <w:r>
        <w:rPr>
          <w:rFonts w:eastAsia="Times New Roman" w:cs="Arial"/>
          <w:b w:val="0"/>
          <w:bCs w:val="0"/>
          <w:sz w:val="24"/>
          <w:szCs w:val="24"/>
        </w:rPr>
        <w:t>Combined Services Acquisition Strategy/Acquisition Plan</w:t>
      </w:r>
      <w:r w:rsidRPr="00735CBD" w:rsidDel="00F46006">
        <w:rPr>
          <w:rFonts w:eastAsia="Times New Roman" w:cs="Arial"/>
          <w:b w:val="0"/>
          <w:bCs w:val="0"/>
          <w:sz w:val="24"/>
          <w:szCs w:val="24"/>
        </w:rPr>
        <w:t xml:space="preserve"> </w:t>
      </w:r>
      <w:r w:rsidRPr="00735CBD">
        <w:rPr>
          <w:rFonts w:eastAsia="Times New Roman" w:cs="Arial"/>
          <w:b w:val="0"/>
          <w:bCs w:val="0"/>
          <w:sz w:val="24"/>
          <w:szCs w:val="24"/>
        </w:rPr>
        <w:t xml:space="preserve">for </w:t>
      </w:r>
      <w:r w:rsidRPr="00E84760">
        <w:rPr>
          <w:rFonts w:eastAsia="Times New Roman" w:cs="Arial"/>
          <w:b w:val="0"/>
          <w:bCs w:val="0"/>
          <w:color w:val="FF0000"/>
          <w:sz w:val="24"/>
          <w:szCs w:val="24"/>
        </w:rPr>
        <w:t>XXXXX</w:t>
      </w:r>
      <w:r w:rsidRPr="00735CBD">
        <w:rPr>
          <w:rFonts w:eastAsia="Times New Roman" w:cs="Arial"/>
          <w:b w:val="0"/>
          <w:bCs w:val="0"/>
          <w:sz w:val="24"/>
          <w:szCs w:val="24"/>
        </w:rPr>
        <w:t xml:space="preserve"> </w:t>
      </w:r>
      <w:r>
        <w:rPr>
          <w:rFonts w:eastAsia="Times New Roman" w:cs="Arial"/>
          <w:b w:val="0"/>
          <w:bCs w:val="0"/>
          <w:sz w:val="24"/>
          <w:szCs w:val="24"/>
        </w:rPr>
        <w:t xml:space="preserve">pursuant to </w:t>
      </w:r>
      <w:r w:rsidRPr="00814937">
        <w:rPr>
          <w:rFonts w:eastAsia="Times New Roman" w:cs="Arial"/>
          <w:b w:val="0"/>
          <w:bCs w:val="0"/>
          <w:sz w:val="24"/>
          <w:szCs w:val="24"/>
        </w:rPr>
        <w:t xml:space="preserve">Army Federal Acquisition Regulation Supplement (AFARS) </w:t>
      </w:r>
      <w:r w:rsidR="00D71A89">
        <w:rPr>
          <w:rFonts w:eastAsia="Times New Roman" w:cs="Arial"/>
          <w:b w:val="0"/>
          <w:bCs w:val="0"/>
          <w:sz w:val="24"/>
          <w:szCs w:val="24"/>
        </w:rPr>
        <w:t xml:space="preserve">5107.103-90 and </w:t>
      </w:r>
      <w:r w:rsidRPr="00814937">
        <w:rPr>
          <w:rFonts w:eastAsia="Times New Roman" w:cs="Arial"/>
          <w:b w:val="0"/>
          <w:bCs w:val="0"/>
          <w:sz w:val="24"/>
          <w:szCs w:val="24"/>
        </w:rPr>
        <w:t>5137.590-3(a) and Appendix GG, Delegations.</w:t>
      </w:r>
    </w:p>
    <w:p w14:paraId="3BF32C61" w14:textId="77777777" w:rsidR="00F62E40" w:rsidRPr="008C08DD" w:rsidRDefault="00F62E40" w:rsidP="00F62E40">
      <w:pPr>
        <w:widowControl/>
        <w:tabs>
          <w:tab w:val="left" w:pos="3060"/>
        </w:tabs>
        <w:rPr>
          <w:rFonts w:eastAsia="Times New Roman" w:cs="Arial"/>
          <w:b w:val="0"/>
          <w:bCs w:val="0"/>
          <w:sz w:val="24"/>
          <w:szCs w:val="24"/>
        </w:rPr>
      </w:pPr>
    </w:p>
    <w:p w14:paraId="7AFA5136" w14:textId="77777777" w:rsidR="00F62E40" w:rsidRDefault="00F62E40" w:rsidP="00F62E40">
      <w:pPr>
        <w:widowControl/>
        <w:tabs>
          <w:tab w:val="left" w:pos="3060"/>
        </w:tabs>
        <w:rPr>
          <w:rFonts w:eastAsia="Times New Roman" w:cs="Arial"/>
          <w:b w:val="0"/>
          <w:bCs w:val="0"/>
          <w:sz w:val="24"/>
          <w:szCs w:val="24"/>
        </w:rPr>
      </w:pPr>
    </w:p>
    <w:p w14:paraId="700A8BDC" w14:textId="77777777" w:rsidR="00F62E40" w:rsidRPr="008C08DD" w:rsidRDefault="00F62E40" w:rsidP="00F62E40">
      <w:pPr>
        <w:widowControl/>
        <w:tabs>
          <w:tab w:val="left" w:pos="3060"/>
        </w:tabs>
        <w:rPr>
          <w:rFonts w:eastAsia="Times New Roman" w:cs="Arial"/>
          <w:b w:val="0"/>
          <w:bCs w:val="0"/>
          <w:sz w:val="24"/>
          <w:szCs w:val="24"/>
        </w:rPr>
      </w:pPr>
    </w:p>
    <w:p w14:paraId="5FA471E1" w14:textId="77777777" w:rsidR="00F62E40" w:rsidRPr="008C08DD" w:rsidRDefault="00F62E40" w:rsidP="00F62E40">
      <w:pPr>
        <w:widowControl/>
        <w:tabs>
          <w:tab w:val="left" w:pos="3060"/>
        </w:tabs>
        <w:rPr>
          <w:rFonts w:eastAsia="Times New Roman" w:cs="Arial"/>
          <w:b w:val="0"/>
          <w:bCs w:val="0"/>
          <w:sz w:val="24"/>
          <w:szCs w:val="24"/>
        </w:rPr>
      </w:pPr>
    </w:p>
    <w:p w14:paraId="42B1A16D" w14:textId="77777777" w:rsidR="00F62E40" w:rsidRPr="00814937" w:rsidRDefault="00F62E40" w:rsidP="00F62E40">
      <w:pPr>
        <w:widowControl/>
        <w:tabs>
          <w:tab w:val="left" w:pos="3060"/>
        </w:tabs>
        <w:rPr>
          <w:rFonts w:eastAsia="Times New Roman" w:cs="Arial"/>
          <w:b w:val="0"/>
          <w:bCs w:val="0"/>
          <w:sz w:val="24"/>
          <w:szCs w:val="24"/>
          <w:u w:val="single"/>
        </w:rPr>
      </w:pPr>
      <w:r w:rsidRPr="00814937">
        <w:rPr>
          <w:rFonts w:eastAsia="Times New Roman" w:cs="Arial"/>
          <w:b w:val="0"/>
          <w:bCs w:val="0"/>
          <w:sz w:val="24"/>
          <w:szCs w:val="24"/>
          <w:u w:val="single"/>
        </w:rPr>
        <w:tab/>
      </w:r>
      <w:r w:rsidRPr="00814937">
        <w:rPr>
          <w:rFonts w:eastAsia="Times New Roman" w:cs="Arial"/>
          <w:b w:val="0"/>
          <w:bCs w:val="0"/>
          <w:sz w:val="24"/>
          <w:szCs w:val="24"/>
          <w:u w:val="single"/>
        </w:rPr>
        <w:tab/>
      </w:r>
      <w:r w:rsidRPr="00814937">
        <w:rPr>
          <w:rFonts w:eastAsia="Times New Roman" w:cs="Arial"/>
          <w:b w:val="0"/>
          <w:bCs w:val="0"/>
          <w:sz w:val="24"/>
          <w:szCs w:val="24"/>
          <w:u w:val="single"/>
        </w:rPr>
        <w:tab/>
      </w:r>
      <w:r w:rsidRPr="00814937">
        <w:rPr>
          <w:rFonts w:eastAsia="Times New Roman" w:cs="Arial"/>
          <w:b w:val="0"/>
          <w:bCs w:val="0"/>
          <w:sz w:val="24"/>
          <w:szCs w:val="24"/>
        </w:rPr>
        <w:t xml:space="preserve"> Date:</w:t>
      </w:r>
      <w:r w:rsidRPr="00814937">
        <w:rPr>
          <w:rFonts w:eastAsia="Times New Roman" w:cs="Arial"/>
          <w:b w:val="0"/>
          <w:bCs w:val="0"/>
          <w:sz w:val="24"/>
          <w:szCs w:val="24"/>
          <w:u w:val="single"/>
        </w:rPr>
        <w:tab/>
      </w:r>
      <w:r w:rsidRPr="00814937">
        <w:rPr>
          <w:rFonts w:eastAsia="Times New Roman" w:cs="Arial"/>
          <w:b w:val="0"/>
          <w:bCs w:val="0"/>
          <w:sz w:val="24"/>
          <w:szCs w:val="24"/>
          <w:u w:val="single"/>
        </w:rPr>
        <w:tab/>
      </w:r>
      <w:r w:rsidRPr="00814937">
        <w:rPr>
          <w:rFonts w:eastAsia="Times New Roman" w:cs="Arial"/>
          <w:b w:val="0"/>
          <w:bCs w:val="0"/>
          <w:sz w:val="24"/>
          <w:szCs w:val="24"/>
          <w:u w:val="single"/>
        </w:rPr>
        <w:tab/>
      </w:r>
      <w:r w:rsidRPr="00814937">
        <w:rPr>
          <w:rFonts w:eastAsia="Times New Roman" w:cs="Arial"/>
          <w:b w:val="0"/>
          <w:bCs w:val="0"/>
          <w:sz w:val="24"/>
          <w:szCs w:val="24"/>
          <w:u w:val="single"/>
        </w:rPr>
        <w:tab/>
      </w:r>
    </w:p>
    <w:p w14:paraId="338AA086" w14:textId="77777777" w:rsidR="00F62E40" w:rsidRPr="00814937" w:rsidRDefault="00F62E40" w:rsidP="00F62E40">
      <w:pPr>
        <w:widowControl/>
        <w:tabs>
          <w:tab w:val="left" w:pos="3060"/>
        </w:tabs>
        <w:rPr>
          <w:rFonts w:eastAsia="Times New Roman" w:cs="Arial"/>
          <w:b w:val="0"/>
          <w:bCs w:val="0"/>
          <w:sz w:val="24"/>
          <w:szCs w:val="24"/>
        </w:rPr>
      </w:pPr>
      <w:r w:rsidRPr="00814937">
        <w:rPr>
          <w:rFonts w:eastAsia="Times New Roman" w:cs="Arial"/>
          <w:b w:val="0"/>
          <w:bCs w:val="0"/>
          <w:sz w:val="24"/>
          <w:szCs w:val="24"/>
        </w:rPr>
        <w:t>Name</w:t>
      </w:r>
    </w:p>
    <w:p w14:paraId="683D0AEC" w14:textId="77777777" w:rsidR="00F62E40" w:rsidRPr="00814937" w:rsidRDefault="00F62E40" w:rsidP="00F62E40">
      <w:pPr>
        <w:spacing w:before="29" w:line="267" w:lineRule="auto"/>
        <w:ind w:right="5811"/>
        <w:rPr>
          <w:rFonts w:eastAsia="Arial" w:cs="Arial"/>
          <w:b w:val="0"/>
          <w:bCs w:val="0"/>
        </w:rPr>
      </w:pPr>
      <w:r w:rsidRPr="00814937">
        <w:rPr>
          <w:rFonts w:cs="Arial"/>
          <w:b w:val="0"/>
          <w:bCs w:val="0"/>
          <w:color w:val="000000" w:themeColor="text1"/>
        </w:rPr>
        <w:t>Head of Contracting Activity</w:t>
      </w:r>
    </w:p>
    <w:p w14:paraId="08D8DC33" w14:textId="77777777" w:rsidR="00F62E40" w:rsidRDefault="00F62E40" w:rsidP="00F62E40">
      <w:pPr>
        <w:widowControl/>
        <w:tabs>
          <w:tab w:val="left" w:pos="3060"/>
        </w:tabs>
        <w:rPr>
          <w:rFonts w:eastAsia="Times New Roman" w:cs="Arial"/>
          <w:b w:val="0"/>
          <w:bCs w:val="0"/>
          <w:sz w:val="24"/>
          <w:szCs w:val="24"/>
        </w:rPr>
      </w:pPr>
    </w:p>
    <w:p w14:paraId="28066277" w14:textId="29606F35" w:rsidR="00F62E40" w:rsidRPr="00814937" w:rsidRDefault="00F62E40" w:rsidP="00F62E40">
      <w:pPr>
        <w:keepNext/>
        <w:widowControl/>
        <w:tabs>
          <w:tab w:val="left" w:pos="3060"/>
        </w:tabs>
        <w:rPr>
          <w:rFonts w:eastAsia="Times New Roman" w:cs="Arial"/>
          <w:b w:val="0"/>
          <w:bCs w:val="0"/>
          <w:sz w:val="24"/>
          <w:szCs w:val="24"/>
        </w:rPr>
      </w:pPr>
      <w:r w:rsidRPr="00814937">
        <w:rPr>
          <w:rFonts w:eastAsia="Times New Roman" w:cs="Arial"/>
          <w:b w:val="0"/>
          <w:bCs w:val="0"/>
          <w:sz w:val="24"/>
          <w:szCs w:val="24"/>
        </w:rPr>
        <w:t xml:space="preserve">As the Senior Services Manager, I hereby approve the </w:t>
      </w:r>
      <w:r>
        <w:rPr>
          <w:rFonts w:eastAsia="Times New Roman" w:cs="Arial"/>
          <w:b w:val="0"/>
          <w:bCs w:val="0"/>
          <w:sz w:val="24"/>
          <w:szCs w:val="24"/>
        </w:rPr>
        <w:t>Combined Services Acquisition Strategy/Acquisition Plan</w:t>
      </w:r>
      <w:r w:rsidRPr="00735CBD" w:rsidDel="00F46006">
        <w:rPr>
          <w:rFonts w:eastAsia="Times New Roman" w:cs="Arial"/>
          <w:b w:val="0"/>
          <w:bCs w:val="0"/>
          <w:sz w:val="24"/>
          <w:szCs w:val="24"/>
        </w:rPr>
        <w:t xml:space="preserve"> </w:t>
      </w:r>
      <w:r w:rsidRPr="00735CBD">
        <w:rPr>
          <w:rFonts w:eastAsia="Times New Roman" w:cs="Arial"/>
          <w:b w:val="0"/>
          <w:bCs w:val="0"/>
          <w:sz w:val="24"/>
          <w:szCs w:val="24"/>
        </w:rPr>
        <w:t xml:space="preserve">for </w:t>
      </w:r>
      <w:r w:rsidRPr="00E84760">
        <w:rPr>
          <w:rFonts w:eastAsia="Times New Roman" w:cs="Arial"/>
          <w:b w:val="0"/>
          <w:bCs w:val="0"/>
          <w:color w:val="FF0000"/>
          <w:sz w:val="24"/>
          <w:szCs w:val="24"/>
        </w:rPr>
        <w:t xml:space="preserve">XXXXX </w:t>
      </w:r>
      <w:r>
        <w:rPr>
          <w:rFonts w:eastAsia="Times New Roman" w:cs="Arial"/>
          <w:b w:val="0"/>
          <w:bCs w:val="0"/>
          <w:sz w:val="24"/>
          <w:szCs w:val="24"/>
        </w:rPr>
        <w:t>pursuant</w:t>
      </w:r>
      <w:r w:rsidRPr="00814937">
        <w:rPr>
          <w:rFonts w:eastAsia="Times New Roman" w:cs="Arial"/>
          <w:b w:val="0"/>
          <w:bCs w:val="0"/>
          <w:sz w:val="24"/>
          <w:szCs w:val="24"/>
        </w:rPr>
        <w:t xml:space="preserve"> </w:t>
      </w:r>
      <w:r>
        <w:rPr>
          <w:rFonts w:eastAsia="Times New Roman" w:cs="Arial"/>
          <w:b w:val="0"/>
          <w:bCs w:val="0"/>
          <w:sz w:val="24"/>
          <w:szCs w:val="24"/>
        </w:rPr>
        <w:t>to</w:t>
      </w:r>
      <w:r w:rsidRPr="00814937">
        <w:rPr>
          <w:rFonts w:eastAsia="Times New Roman" w:cs="Arial"/>
          <w:b w:val="0"/>
          <w:bCs w:val="0"/>
          <w:sz w:val="24"/>
          <w:szCs w:val="24"/>
        </w:rPr>
        <w:t xml:space="preserve"> Army Federal Acquisition Regulation Supplement (AFARS) </w:t>
      </w:r>
      <w:r w:rsidR="00D71A89">
        <w:rPr>
          <w:rFonts w:eastAsia="Times New Roman" w:cs="Arial"/>
          <w:b w:val="0"/>
          <w:bCs w:val="0"/>
          <w:sz w:val="24"/>
          <w:szCs w:val="24"/>
        </w:rPr>
        <w:t>5107.103-90</w:t>
      </w:r>
      <w:r w:rsidR="00063EC9">
        <w:rPr>
          <w:rFonts w:eastAsia="Times New Roman" w:cs="Arial"/>
          <w:b w:val="0"/>
          <w:bCs w:val="0"/>
          <w:sz w:val="24"/>
          <w:szCs w:val="24"/>
        </w:rPr>
        <w:t xml:space="preserve"> and </w:t>
      </w:r>
      <w:r w:rsidRPr="00814937">
        <w:rPr>
          <w:rFonts w:eastAsia="Times New Roman" w:cs="Arial"/>
          <w:b w:val="0"/>
          <w:bCs w:val="0"/>
          <w:sz w:val="24"/>
          <w:szCs w:val="24"/>
        </w:rPr>
        <w:t>5137.590-3(a) and Appendix GG, Delegations.</w:t>
      </w:r>
    </w:p>
    <w:p w14:paraId="17FC4A93" w14:textId="77777777" w:rsidR="00F62E40" w:rsidRPr="008C08DD" w:rsidRDefault="00F62E40" w:rsidP="00F62E40">
      <w:pPr>
        <w:keepNext/>
        <w:widowControl/>
        <w:tabs>
          <w:tab w:val="left" w:pos="3060"/>
        </w:tabs>
        <w:rPr>
          <w:rFonts w:eastAsia="Times New Roman" w:cs="Arial"/>
          <w:b w:val="0"/>
          <w:bCs w:val="0"/>
          <w:sz w:val="24"/>
          <w:szCs w:val="24"/>
          <w:highlight w:val="yellow"/>
        </w:rPr>
      </w:pPr>
    </w:p>
    <w:p w14:paraId="44C59DA1" w14:textId="77777777" w:rsidR="00F62E40" w:rsidRPr="008C08DD" w:rsidRDefault="00F62E40" w:rsidP="00F62E40">
      <w:pPr>
        <w:keepNext/>
        <w:widowControl/>
        <w:tabs>
          <w:tab w:val="left" w:pos="3060"/>
        </w:tabs>
        <w:rPr>
          <w:rFonts w:eastAsia="Times New Roman" w:cs="Arial"/>
          <w:b w:val="0"/>
          <w:bCs w:val="0"/>
          <w:sz w:val="24"/>
          <w:szCs w:val="24"/>
          <w:highlight w:val="yellow"/>
        </w:rPr>
      </w:pPr>
    </w:p>
    <w:p w14:paraId="6C3CF41D" w14:textId="77777777" w:rsidR="00F62E40" w:rsidRPr="008C08DD" w:rsidRDefault="00F62E40" w:rsidP="00F62E40">
      <w:pPr>
        <w:keepNext/>
        <w:widowControl/>
        <w:tabs>
          <w:tab w:val="left" w:pos="3060"/>
        </w:tabs>
        <w:rPr>
          <w:rFonts w:eastAsia="Times New Roman" w:cs="Arial"/>
          <w:b w:val="0"/>
          <w:bCs w:val="0"/>
          <w:sz w:val="24"/>
          <w:szCs w:val="24"/>
          <w:highlight w:val="yellow"/>
        </w:rPr>
      </w:pPr>
    </w:p>
    <w:p w14:paraId="796DF970" w14:textId="77777777" w:rsidR="00F62E40" w:rsidRPr="00814937" w:rsidRDefault="00F62E40" w:rsidP="00F62E40">
      <w:pPr>
        <w:keepNext/>
        <w:widowControl/>
        <w:tabs>
          <w:tab w:val="left" w:pos="3060"/>
        </w:tabs>
        <w:rPr>
          <w:rFonts w:eastAsia="Times New Roman" w:cs="Arial"/>
          <w:b w:val="0"/>
          <w:bCs w:val="0"/>
          <w:sz w:val="24"/>
          <w:szCs w:val="24"/>
          <w:highlight w:val="yellow"/>
          <w:u w:val="single"/>
        </w:rPr>
      </w:pPr>
    </w:p>
    <w:p w14:paraId="0B07361A" w14:textId="77777777" w:rsidR="00F62E40" w:rsidRPr="00735CBD" w:rsidRDefault="00F62E40" w:rsidP="00F62E40">
      <w:pPr>
        <w:keepNext/>
        <w:widowControl/>
        <w:tabs>
          <w:tab w:val="left" w:pos="3060"/>
        </w:tabs>
        <w:rPr>
          <w:rFonts w:eastAsia="Times New Roman" w:cs="Arial"/>
          <w:b w:val="0"/>
          <w:bCs w:val="0"/>
          <w:sz w:val="24"/>
          <w:szCs w:val="24"/>
        </w:rPr>
      </w:pPr>
      <w:r w:rsidRPr="00735CBD">
        <w:rPr>
          <w:rFonts w:eastAsia="Times New Roman" w:cs="Arial"/>
          <w:b w:val="0"/>
          <w:bCs w:val="0"/>
          <w:sz w:val="24"/>
          <w:szCs w:val="24"/>
          <w:u w:val="single"/>
        </w:rPr>
        <w:tab/>
      </w:r>
      <w:r w:rsidRPr="00735CBD">
        <w:rPr>
          <w:rFonts w:eastAsia="Times New Roman" w:cs="Arial"/>
          <w:b w:val="0"/>
          <w:bCs w:val="0"/>
          <w:sz w:val="24"/>
          <w:szCs w:val="24"/>
          <w:u w:val="single"/>
        </w:rPr>
        <w:tab/>
      </w:r>
      <w:r w:rsidRPr="00735CBD">
        <w:rPr>
          <w:rFonts w:eastAsia="Times New Roman" w:cs="Arial"/>
          <w:b w:val="0"/>
          <w:bCs w:val="0"/>
          <w:sz w:val="24"/>
          <w:szCs w:val="24"/>
          <w:u w:val="single"/>
        </w:rPr>
        <w:tab/>
      </w:r>
      <w:r w:rsidRPr="00735CBD">
        <w:rPr>
          <w:rFonts w:eastAsia="Times New Roman" w:cs="Arial"/>
          <w:b w:val="0"/>
          <w:bCs w:val="0"/>
          <w:sz w:val="24"/>
          <w:szCs w:val="24"/>
        </w:rPr>
        <w:t xml:space="preserve"> Date:</w:t>
      </w:r>
      <w:r w:rsidRPr="00735CBD">
        <w:rPr>
          <w:rFonts w:eastAsia="Times New Roman" w:cs="Arial"/>
          <w:b w:val="0"/>
          <w:bCs w:val="0"/>
          <w:sz w:val="24"/>
          <w:szCs w:val="24"/>
          <w:u w:val="single"/>
        </w:rPr>
        <w:tab/>
      </w:r>
      <w:r w:rsidRPr="00735CBD">
        <w:rPr>
          <w:rFonts w:eastAsia="Times New Roman" w:cs="Arial"/>
          <w:b w:val="0"/>
          <w:bCs w:val="0"/>
          <w:sz w:val="24"/>
          <w:szCs w:val="24"/>
          <w:u w:val="single"/>
        </w:rPr>
        <w:tab/>
      </w:r>
      <w:r w:rsidRPr="00735CBD">
        <w:rPr>
          <w:rFonts w:eastAsia="Times New Roman" w:cs="Arial"/>
          <w:b w:val="0"/>
          <w:bCs w:val="0"/>
          <w:sz w:val="24"/>
          <w:szCs w:val="24"/>
          <w:u w:val="single"/>
        </w:rPr>
        <w:tab/>
      </w:r>
      <w:r w:rsidRPr="00735CBD">
        <w:rPr>
          <w:rFonts w:eastAsia="Times New Roman" w:cs="Arial"/>
          <w:b w:val="0"/>
          <w:bCs w:val="0"/>
          <w:sz w:val="24"/>
          <w:szCs w:val="24"/>
          <w:u w:val="single"/>
        </w:rPr>
        <w:tab/>
      </w:r>
    </w:p>
    <w:p w14:paraId="2EB33307" w14:textId="77777777" w:rsidR="00F62E40" w:rsidRDefault="00F62E40" w:rsidP="00F62E40">
      <w:pPr>
        <w:keepNext/>
        <w:widowControl/>
        <w:tabs>
          <w:tab w:val="left" w:pos="3060"/>
        </w:tabs>
        <w:rPr>
          <w:rFonts w:eastAsia="Times New Roman" w:cs="Arial"/>
          <w:b w:val="0"/>
          <w:bCs w:val="0"/>
          <w:sz w:val="24"/>
          <w:szCs w:val="24"/>
        </w:rPr>
      </w:pPr>
      <w:r>
        <w:rPr>
          <w:rFonts w:eastAsia="Times New Roman" w:cs="Arial"/>
          <w:b w:val="0"/>
          <w:bCs w:val="0"/>
          <w:sz w:val="24"/>
          <w:szCs w:val="24"/>
        </w:rPr>
        <w:t>Name</w:t>
      </w:r>
    </w:p>
    <w:p w14:paraId="2BB95422" w14:textId="77777777" w:rsidR="00F62E40" w:rsidRPr="00814937" w:rsidRDefault="00F62E40" w:rsidP="00F62E40">
      <w:pPr>
        <w:keepNext/>
        <w:widowControl/>
        <w:tabs>
          <w:tab w:val="left" w:pos="3060"/>
        </w:tabs>
        <w:rPr>
          <w:rFonts w:eastAsia="Times New Roman" w:cs="Arial"/>
          <w:b w:val="0"/>
          <w:bCs w:val="0"/>
          <w:sz w:val="24"/>
          <w:szCs w:val="24"/>
        </w:rPr>
      </w:pPr>
      <w:r w:rsidRPr="00735CBD">
        <w:rPr>
          <w:rFonts w:eastAsia="Times New Roman" w:cs="Arial"/>
          <w:b w:val="0"/>
          <w:bCs w:val="0"/>
          <w:sz w:val="24"/>
          <w:szCs w:val="24"/>
        </w:rPr>
        <w:t>Senior Services Manager</w:t>
      </w:r>
      <w:r w:rsidRPr="00814937">
        <w:rPr>
          <w:rFonts w:eastAsia="Times New Roman" w:cs="Arial"/>
          <w:b w:val="0"/>
          <w:bCs w:val="0"/>
          <w:sz w:val="24"/>
          <w:szCs w:val="24"/>
        </w:rPr>
        <w:t xml:space="preserve"> </w:t>
      </w:r>
    </w:p>
    <w:p w14:paraId="7FDD65DA" w14:textId="77777777" w:rsidR="00F62E40" w:rsidRPr="00E82C6B" w:rsidRDefault="00F62E40" w:rsidP="00F62E40">
      <w:pPr>
        <w:widowControl/>
        <w:tabs>
          <w:tab w:val="left" w:pos="3060"/>
        </w:tabs>
        <w:rPr>
          <w:rFonts w:eastAsia="Times New Roman" w:cs="Arial"/>
          <w:b w:val="0"/>
          <w:sz w:val="24"/>
          <w:szCs w:val="24"/>
        </w:rPr>
      </w:pPr>
      <w:r w:rsidRPr="00E82C6B">
        <w:rPr>
          <w:rFonts w:eastAsia="Times New Roman" w:cs="Arial"/>
          <w:sz w:val="24"/>
          <w:szCs w:val="24"/>
        </w:rPr>
        <w:t xml:space="preserve">         </w:t>
      </w:r>
    </w:p>
    <w:p w14:paraId="6B9963AA" w14:textId="77777777" w:rsidR="00F62E40" w:rsidRPr="00E82C6B" w:rsidRDefault="00F62E40" w:rsidP="00F62E40">
      <w:pPr>
        <w:spacing w:before="29" w:line="267" w:lineRule="auto"/>
        <w:ind w:right="5811"/>
        <w:rPr>
          <w:rFonts w:eastAsia="Arial" w:cs="Arial"/>
        </w:rPr>
      </w:pPr>
    </w:p>
    <w:p w14:paraId="76915A2E" w14:textId="77777777" w:rsidR="00F62E40" w:rsidRPr="00E82C6B" w:rsidRDefault="00F62E40" w:rsidP="00F62E40">
      <w:pPr>
        <w:spacing w:before="29" w:line="267" w:lineRule="auto"/>
        <w:ind w:right="5811"/>
        <w:rPr>
          <w:rFonts w:eastAsia="Arial" w:cs="Arial"/>
        </w:rPr>
      </w:pPr>
    </w:p>
    <w:p w14:paraId="413D866E" w14:textId="77777777" w:rsidR="00F62E40" w:rsidRDefault="00F62E40" w:rsidP="00F62E40">
      <w:pPr>
        <w:spacing w:before="29" w:line="267" w:lineRule="auto"/>
        <w:ind w:right="5811"/>
        <w:rPr>
          <w:rFonts w:eastAsia="Arial" w:cs="Arial"/>
        </w:rPr>
      </w:pPr>
    </w:p>
    <w:p w14:paraId="2E2B2759" w14:textId="77777777" w:rsidR="0094113C" w:rsidRDefault="0094113C" w:rsidP="00900CE6">
      <w:pPr>
        <w:spacing w:before="29" w:line="267" w:lineRule="auto"/>
        <w:ind w:right="5811"/>
        <w:rPr>
          <w:rFonts w:eastAsia="Arial" w:cs="Arial"/>
        </w:rPr>
      </w:pPr>
    </w:p>
    <w:sectPr w:rsidR="0094113C" w:rsidSect="007C16FC">
      <w:footerReference w:type="default" r:id="rId19"/>
      <w:type w:val="continuous"/>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F73F9A" w14:textId="77777777" w:rsidR="00B8798B" w:rsidRDefault="00B8798B">
      <w:r>
        <w:separator/>
      </w:r>
    </w:p>
  </w:endnote>
  <w:endnote w:type="continuationSeparator" w:id="0">
    <w:p w14:paraId="6C17B488" w14:textId="77777777" w:rsidR="00B8798B" w:rsidRDefault="00B879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_sansregula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606B4" w14:textId="77777777" w:rsidR="00A45B92" w:rsidRDefault="00A45B92" w:rsidP="00A45B92">
    <w:pPr>
      <w:pStyle w:val="Footer"/>
      <w:jc w:val="center"/>
      <w:rPr>
        <w:rStyle w:val="ui-provider"/>
      </w:rPr>
    </w:pPr>
  </w:p>
  <w:p w14:paraId="1BF34C64" w14:textId="2D3040E3" w:rsidR="00E92F2B" w:rsidRDefault="00E92F2B" w:rsidP="00A45B92">
    <w:pPr>
      <w:pStyle w:val="Footer"/>
      <w:jc w:val="center"/>
      <w:rPr>
        <w:rStyle w:val="ui-provider"/>
      </w:rPr>
    </w:pPr>
    <w:r>
      <w:rPr>
        <w:rStyle w:val="ui-provider"/>
      </w:rPr>
      <w:t>SOURCE SELECTION INFORMATION SEE FAR 2.101 AND 3.104</w:t>
    </w:r>
  </w:p>
  <w:p w14:paraId="473A4584" w14:textId="77777777" w:rsidR="00E71EA3" w:rsidRDefault="00A45B92" w:rsidP="00A45B92">
    <w:pPr>
      <w:pStyle w:val="Footer"/>
      <w:jc w:val="center"/>
      <w:rPr>
        <w:rStyle w:val="ui-provider"/>
      </w:rPr>
    </w:pPr>
    <w:r>
      <w:rPr>
        <w:rStyle w:val="ui-provider"/>
      </w:rPr>
      <w:tab/>
    </w:r>
  </w:p>
  <w:p w14:paraId="5844C21B" w14:textId="193DA59F" w:rsidR="008D7E39" w:rsidRDefault="00E92F2B" w:rsidP="00A45B92">
    <w:pPr>
      <w:pStyle w:val="Footer"/>
      <w:jc w:val="center"/>
      <w:rPr>
        <w:rStyle w:val="ui-provider"/>
      </w:rPr>
    </w:pPr>
    <w:r>
      <w:rPr>
        <w:rStyle w:val="ui-provider"/>
      </w:rPr>
      <w:t>CUI</w:t>
    </w:r>
  </w:p>
  <w:p w14:paraId="2C90CABF" w14:textId="26B04C64" w:rsidR="007C0C29" w:rsidRDefault="007C0C29" w:rsidP="00A45B92">
    <w:pPr>
      <w:pStyle w:val="Footer"/>
      <w:jc w:val="center"/>
    </w:pPr>
    <w:r>
      <w:rPr>
        <w:rStyle w:val="ui-provider"/>
      </w:rPr>
      <w:t xml:space="preserve">                                                                                                                                        </w:t>
    </w:r>
    <w:r w:rsidR="008F7762">
      <w:rPr>
        <w:rStyle w:val="ui-provider"/>
      </w:rPr>
      <w:t>DEC</w:t>
    </w:r>
    <w:r>
      <w:rPr>
        <w:rStyle w:val="ui-provider"/>
      </w:rPr>
      <w:t xml:space="preserve"> 2023</w:t>
    </w:r>
  </w:p>
  <w:p w14:paraId="1C9A3CA0" w14:textId="3D7BFA79" w:rsidR="00E7758E" w:rsidRDefault="00E7758E">
    <w:pPr>
      <w:spacing w:line="14" w:lineRule="auto"/>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6044758"/>
      <w:docPartObj>
        <w:docPartGallery w:val="Page Numbers (Bottom of Page)"/>
        <w:docPartUnique/>
      </w:docPartObj>
    </w:sdtPr>
    <w:sdtEndPr>
      <w:rPr>
        <w:noProof/>
      </w:rPr>
    </w:sdtEndPr>
    <w:sdtContent>
      <w:p w14:paraId="7A31B0C6" w14:textId="77777777" w:rsidR="00E71EA3" w:rsidRDefault="00E71EA3" w:rsidP="00E71EA3">
        <w:pPr>
          <w:pStyle w:val="Footer"/>
          <w:jc w:val="center"/>
          <w:rPr>
            <w:rStyle w:val="ui-provider"/>
          </w:rPr>
        </w:pPr>
        <w:r>
          <w:rPr>
            <w:rStyle w:val="ui-provider"/>
          </w:rPr>
          <w:t>SOURCE SELECTION INFORMATION SEE FAR 2.101 AND 3.104</w:t>
        </w:r>
      </w:p>
      <w:p w14:paraId="5DB9FA41" w14:textId="77777777" w:rsidR="00E71EA3" w:rsidRDefault="00E71EA3" w:rsidP="00E71EA3">
        <w:pPr>
          <w:pStyle w:val="Footer"/>
          <w:tabs>
            <w:tab w:val="left" w:pos="7160"/>
          </w:tabs>
          <w:jc w:val="right"/>
          <w:rPr>
            <w:rStyle w:val="ui-provider"/>
          </w:rPr>
        </w:pPr>
        <w:r>
          <w:fldChar w:fldCharType="begin"/>
        </w:r>
        <w:r>
          <w:instrText xml:space="preserve"> PAGE   \* MERGEFORMAT </w:instrText>
        </w:r>
        <w:r>
          <w:fldChar w:fldCharType="separate"/>
        </w:r>
        <w:r>
          <w:rPr>
            <w:noProof/>
          </w:rPr>
          <w:t>2</w:t>
        </w:r>
        <w:r>
          <w:rPr>
            <w:noProof/>
          </w:rPr>
          <w:fldChar w:fldCharType="end"/>
        </w:r>
        <w:r w:rsidRPr="00E71EA3">
          <w:rPr>
            <w:rStyle w:val="ui-provider"/>
          </w:rPr>
          <w:t xml:space="preserve"> </w:t>
        </w:r>
      </w:p>
      <w:p w14:paraId="007B1DB6" w14:textId="1FEE4593" w:rsidR="00E71EA3" w:rsidRDefault="008F7762" w:rsidP="00E71EA3">
        <w:pPr>
          <w:pStyle w:val="Footer"/>
          <w:tabs>
            <w:tab w:val="left" w:pos="7160"/>
          </w:tabs>
          <w:jc w:val="center"/>
        </w:pPr>
        <w:r>
          <w:rPr>
            <w:rStyle w:val="ui-provider"/>
          </w:rPr>
          <w:t xml:space="preserve">                                                                         </w:t>
        </w:r>
        <w:r w:rsidR="00E71EA3">
          <w:rPr>
            <w:rStyle w:val="ui-provider"/>
          </w:rPr>
          <w:t>CUI</w:t>
        </w:r>
        <w:r>
          <w:rPr>
            <w:rStyle w:val="ui-provider"/>
          </w:rPr>
          <w:t xml:space="preserve">                                                         DEC 2023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2B81F5" w14:textId="77777777" w:rsidR="00B8798B" w:rsidRDefault="00B8798B">
      <w:r>
        <w:separator/>
      </w:r>
    </w:p>
  </w:footnote>
  <w:footnote w:type="continuationSeparator" w:id="0">
    <w:p w14:paraId="07E289EC" w14:textId="77777777" w:rsidR="00B8798B" w:rsidRDefault="00B879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B1918" w14:textId="77777777" w:rsidR="00160DE0" w:rsidRDefault="00BD527B" w:rsidP="00735CBD">
    <w:pPr>
      <w:pStyle w:val="Header"/>
      <w:jc w:val="center"/>
      <w:rPr>
        <w:color w:val="231F20"/>
      </w:rPr>
    </w:pPr>
    <w:bookmarkStart w:id="2" w:name="_Hlk135217079"/>
    <w:r>
      <w:rPr>
        <w:color w:val="231F20"/>
      </w:rPr>
      <w:t>CUI</w:t>
    </w:r>
    <w:bookmarkEnd w:id="2"/>
    <w:r w:rsidR="00E92F2B">
      <w:rPr>
        <w:color w:val="231F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D0455"/>
    <w:multiLevelType w:val="hybridMultilevel"/>
    <w:tmpl w:val="606ECB94"/>
    <w:lvl w:ilvl="0" w:tplc="C19E49D8">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 w15:restartNumberingAfterBreak="0">
    <w:nsid w:val="0A7D19A5"/>
    <w:multiLevelType w:val="hybridMultilevel"/>
    <w:tmpl w:val="D160FEFC"/>
    <w:lvl w:ilvl="0" w:tplc="BCC8F5DE">
      <w:start w:val="1"/>
      <w:numFmt w:val="decimal"/>
      <w:lvlText w:val="%1)"/>
      <w:lvlJc w:val="left"/>
      <w:pPr>
        <w:ind w:left="119" w:hanging="360"/>
      </w:pPr>
      <w:rPr>
        <w:rFonts w:hint="default"/>
        <w:color w:val="231F20"/>
      </w:rPr>
    </w:lvl>
    <w:lvl w:ilvl="1" w:tplc="04090019" w:tentative="1">
      <w:start w:val="1"/>
      <w:numFmt w:val="lowerLetter"/>
      <w:lvlText w:val="%2."/>
      <w:lvlJc w:val="left"/>
      <w:pPr>
        <w:ind w:left="839" w:hanging="360"/>
      </w:pPr>
    </w:lvl>
    <w:lvl w:ilvl="2" w:tplc="0409001B" w:tentative="1">
      <w:start w:val="1"/>
      <w:numFmt w:val="lowerRoman"/>
      <w:lvlText w:val="%3."/>
      <w:lvlJc w:val="right"/>
      <w:pPr>
        <w:ind w:left="1559" w:hanging="180"/>
      </w:pPr>
    </w:lvl>
    <w:lvl w:ilvl="3" w:tplc="0409000F" w:tentative="1">
      <w:start w:val="1"/>
      <w:numFmt w:val="decimal"/>
      <w:lvlText w:val="%4."/>
      <w:lvlJc w:val="left"/>
      <w:pPr>
        <w:ind w:left="2279" w:hanging="360"/>
      </w:pPr>
    </w:lvl>
    <w:lvl w:ilvl="4" w:tplc="04090019" w:tentative="1">
      <w:start w:val="1"/>
      <w:numFmt w:val="lowerLetter"/>
      <w:lvlText w:val="%5."/>
      <w:lvlJc w:val="left"/>
      <w:pPr>
        <w:ind w:left="2999" w:hanging="360"/>
      </w:pPr>
    </w:lvl>
    <w:lvl w:ilvl="5" w:tplc="0409001B" w:tentative="1">
      <w:start w:val="1"/>
      <w:numFmt w:val="lowerRoman"/>
      <w:lvlText w:val="%6."/>
      <w:lvlJc w:val="right"/>
      <w:pPr>
        <w:ind w:left="3719" w:hanging="180"/>
      </w:pPr>
    </w:lvl>
    <w:lvl w:ilvl="6" w:tplc="0409000F" w:tentative="1">
      <w:start w:val="1"/>
      <w:numFmt w:val="decimal"/>
      <w:lvlText w:val="%7."/>
      <w:lvlJc w:val="left"/>
      <w:pPr>
        <w:ind w:left="4439" w:hanging="360"/>
      </w:pPr>
    </w:lvl>
    <w:lvl w:ilvl="7" w:tplc="04090019" w:tentative="1">
      <w:start w:val="1"/>
      <w:numFmt w:val="lowerLetter"/>
      <w:lvlText w:val="%8."/>
      <w:lvlJc w:val="left"/>
      <w:pPr>
        <w:ind w:left="5159" w:hanging="360"/>
      </w:pPr>
    </w:lvl>
    <w:lvl w:ilvl="8" w:tplc="0409001B" w:tentative="1">
      <w:start w:val="1"/>
      <w:numFmt w:val="lowerRoman"/>
      <w:lvlText w:val="%9."/>
      <w:lvlJc w:val="right"/>
      <w:pPr>
        <w:ind w:left="5879" w:hanging="180"/>
      </w:pPr>
    </w:lvl>
  </w:abstractNum>
  <w:abstractNum w:abstractNumId="2" w15:restartNumberingAfterBreak="0">
    <w:nsid w:val="0B200336"/>
    <w:multiLevelType w:val="hybridMultilevel"/>
    <w:tmpl w:val="353467B8"/>
    <w:lvl w:ilvl="0" w:tplc="992803E2">
      <w:start w:val="1"/>
      <w:numFmt w:val="upperLetter"/>
      <w:lvlText w:val="%1."/>
      <w:lvlJc w:val="left"/>
      <w:pPr>
        <w:ind w:left="690" w:hanging="690"/>
      </w:pPr>
      <w:rPr>
        <w:rFonts w:hint="default"/>
        <w:b/>
        <w:color w:val="231F2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3" w15:restartNumberingAfterBreak="0">
    <w:nsid w:val="0D9C44C6"/>
    <w:multiLevelType w:val="hybridMultilevel"/>
    <w:tmpl w:val="3F74B276"/>
    <w:lvl w:ilvl="0" w:tplc="D6841F48">
      <w:start w:val="1"/>
      <w:numFmt w:val="decimal"/>
      <w:lvlText w:val="(%1)"/>
      <w:lvlJc w:val="left"/>
      <w:pPr>
        <w:ind w:left="840" w:hanging="360"/>
      </w:pPr>
      <w:rPr>
        <w:rFonts w:ascii="Arial" w:eastAsia="Arial" w:hAnsi="Arial" w:hint="default"/>
        <w:color w:val="231F20"/>
        <w:spacing w:val="-1"/>
        <w:sz w:val="24"/>
        <w:szCs w:val="24"/>
      </w:rPr>
    </w:lvl>
    <w:lvl w:ilvl="1" w:tplc="66F8D34C">
      <w:start w:val="1"/>
      <w:numFmt w:val="bullet"/>
      <w:lvlText w:val="•"/>
      <w:lvlJc w:val="left"/>
      <w:pPr>
        <w:ind w:left="1768" w:hanging="360"/>
      </w:pPr>
      <w:rPr>
        <w:rFonts w:hint="default"/>
      </w:rPr>
    </w:lvl>
    <w:lvl w:ilvl="2" w:tplc="A580BE52">
      <w:start w:val="1"/>
      <w:numFmt w:val="bullet"/>
      <w:lvlText w:val="•"/>
      <w:lvlJc w:val="left"/>
      <w:pPr>
        <w:ind w:left="2696" w:hanging="360"/>
      </w:pPr>
      <w:rPr>
        <w:rFonts w:hint="default"/>
      </w:rPr>
    </w:lvl>
    <w:lvl w:ilvl="3" w:tplc="F4785CA4">
      <w:start w:val="1"/>
      <w:numFmt w:val="bullet"/>
      <w:lvlText w:val="•"/>
      <w:lvlJc w:val="left"/>
      <w:pPr>
        <w:ind w:left="3624" w:hanging="360"/>
      </w:pPr>
      <w:rPr>
        <w:rFonts w:hint="default"/>
      </w:rPr>
    </w:lvl>
    <w:lvl w:ilvl="4" w:tplc="761446F8">
      <w:start w:val="1"/>
      <w:numFmt w:val="bullet"/>
      <w:lvlText w:val="•"/>
      <w:lvlJc w:val="left"/>
      <w:pPr>
        <w:ind w:left="4552" w:hanging="360"/>
      </w:pPr>
      <w:rPr>
        <w:rFonts w:hint="default"/>
      </w:rPr>
    </w:lvl>
    <w:lvl w:ilvl="5" w:tplc="FA1EFDF4">
      <w:start w:val="1"/>
      <w:numFmt w:val="bullet"/>
      <w:lvlText w:val="•"/>
      <w:lvlJc w:val="left"/>
      <w:pPr>
        <w:ind w:left="5480" w:hanging="360"/>
      </w:pPr>
      <w:rPr>
        <w:rFonts w:hint="default"/>
      </w:rPr>
    </w:lvl>
    <w:lvl w:ilvl="6" w:tplc="2DA6A154">
      <w:start w:val="1"/>
      <w:numFmt w:val="bullet"/>
      <w:lvlText w:val="•"/>
      <w:lvlJc w:val="left"/>
      <w:pPr>
        <w:ind w:left="6408" w:hanging="360"/>
      </w:pPr>
      <w:rPr>
        <w:rFonts w:hint="default"/>
      </w:rPr>
    </w:lvl>
    <w:lvl w:ilvl="7" w:tplc="B1246898">
      <w:start w:val="1"/>
      <w:numFmt w:val="bullet"/>
      <w:lvlText w:val="•"/>
      <w:lvlJc w:val="left"/>
      <w:pPr>
        <w:ind w:left="7336" w:hanging="360"/>
      </w:pPr>
      <w:rPr>
        <w:rFonts w:hint="default"/>
      </w:rPr>
    </w:lvl>
    <w:lvl w:ilvl="8" w:tplc="F9E0AF34">
      <w:start w:val="1"/>
      <w:numFmt w:val="bullet"/>
      <w:lvlText w:val="•"/>
      <w:lvlJc w:val="left"/>
      <w:pPr>
        <w:ind w:left="8264" w:hanging="360"/>
      </w:pPr>
      <w:rPr>
        <w:rFonts w:hint="default"/>
      </w:rPr>
    </w:lvl>
  </w:abstractNum>
  <w:abstractNum w:abstractNumId="4" w15:restartNumberingAfterBreak="0">
    <w:nsid w:val="0FD058A5"/>
    <w:multiLevelType w:val="hybridMultilevel"/>
    <w:tmpl w:val="919CB818"/>
    <w:lvl w:ilvl="0" w:tplc="D46A7C82">
      <w:start w:val="4"/>
      <w:numFmt w:val="lowerLetter"/>
      <w:lvlText w:val="%1."/>
      <w:lvlJc w:val="left"/>
      <w:pPr>
        <w:ind w:left="340" w:hanging="268"/>
      </w:pPr>
      <w:rPr>
        <w:rFonts w:hint="default"/>
        <w:color w:val="231F20"/>
        <w:spacing w:val="-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774F15"/>
    <w:multiLevelType w:val="hybridMultilevel"/>
    <w:tmpl w:val="58BC77D2"/>
    <w:lvl w:ilvl="0" w:tplc="274CD7A4">
      <w:start w:val="1"/>
      <w:numFmt w:val="decimal"/>
      <w:lvlText w:val="%1."/>
      <w:lvlJc w:val="left"/>
      <w:pPr>
        <w:ind w:left="1200" w:hanging="360"/>
      </w:pPr>
      <w:rPr>
        <w:rFonts w:ascii="Arial" w:eastAsia="Arial" w:hAnsi="Arial" w:hint="default"/>
        <w:color w:val="231F20"/>
        <w:sz w:val="24"/>
        <w:szCs w:val="24"/>
      </w:rPr>
    </w:lvl>
    <w:lvl w:ilvl="1" w:tplc="63448844">
      <w:start w:val="1"/>
      <w:numFmt w:val="bullet"/>
      <w:lvlText w:val="•"/>
      <w:lvlJc w:val="left"/>
      <w:pPr>
        <w:ind w:left="2092" w:hanging="360"/>
      </w:pPr>
      <w:rPr>
        <w:rFonts w:hint="default"/>
      </w:rPr>
    </w:lvl>
    <w:lvl w:ilvl="2" w:tplc="36D04B80">
      <w:start w:val="1"/>
      <w:numFmt w:val="bullet"/>
      <w:lvlText w:val="•"/>
      <w:lvlJc w:val="left"/>
      <w:pPr>
        <w:ind w:left="2984" w:hanging="360"/>
      </w:pPr>
      <w:rPr>
        <w:rFonts w:hint="default"/>
      </w:rPr>
    </w:lvl>
    <w:lvl w:ilvl="3" w:tplc="E5488962">
      <w:start w:val="1"/>
      <w:numFmt w:val="bullet"/>
      <w:lvlText w:val="•"/>
      <w:lvlJc w:val="left"/>
      <w:pPr>
        <w:ind w:left="3876" w:hanging="360"/>
      </w:pPr>
      <w:rPr>
        <w:rFonts w:hint="default"/>
      </w:rPr>
    </w:lvl>
    <w:lvl w:ilvl="4" w:tplc="FC3AEA3A">
      <w:start w:val="1"/>
      <w:numFmt w:val="bullet"/>
      <w:lvlText w:val="•"/>
      <w:lvlJc w:val="left"/>
      <w:pPr>
        <w:ind w:left="4768" w:hanging="360"/>
      </w:pPr>
      <w:rPr>
        <w:rFonts w:hint="default"/>
      </w:rPr>
    </w:lvl>
    <w:lvl w:ilvl="5" w:tplc="698CC1F6">
      <w:start w:val="1"/>
      <w:numFmt w:val="bullet"/>
      <w:lvlText w:val="•"/>
      <w:lvlJc w:val="left"/>
      <w:pPr>
        <w:ind w:left="5660" w:hanging="360"/>
      </w:pPr>
      <w:rPr>
        <w:rFonts w:hint="default"/>
      </w:rPr>
    </w:lvl>
    <w:lvl w:ilvl="6" w:tplc="AD66AFDA">
      <w:start w:val="1"/>
      <w:numFmt w:val="bullet"/>
      <w:lvlText w:val="•"/>
      <w:lvlJc w:val="left"/>
      <w:pPr>
        <w:ind w:left="6552" w:hanging="360"/>
      </w:pPr>
      <w:rPr>
        <w:rFonts w:hint="default"/>
      </w:rPr>
    </w:lvl>
    <w:lvl w:ilvl="7" w:tplc="DDB28764">
      <w:start w:val="1"/>
      <w:numFmt w:val="bullet"/>
      <w:lvlText w:val="•"/>
      <w:lvlJc w:val="left"/>
      <w:pPr>
        <w:ind w:left="7444" w:hanging="360"/>
      </w:pPr>
      <w:rPr>
        <w:rFonts w:hint="default"/>
      </w:rPr>
    </w:lvl>
    <w:lvl w:ilvl="8" w:tplc="8BF8488C">
      <w:start w:val="1"/>
      <w:numFmt w:val="bullet"/>
      <w:lvlText w:val="•"/>
      <w:lvlJc w:val="left"/>
      <w:pPr>
        <w:ind w:left="8336" w:hanging="360"/>
      </w:pPr>
      <w:rPr>
        <w:rFonts w:hint="default"/>
      </w:rPr>
    </w:lvl>
  </w:abstractNum>
  <w:abstractNum w:abstractNumId="6" w15:restartNumberingAfterBreak="0">
    <w:nsid w:val="1B5A0068"/>
    <w:multiLevelType w:val="hybridMultilevel"/>
    <w:tmpl w:val="4DDC7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2875B5"/>
    <w:multiLevelType w:val="hybridMultilevel"/>
    <w:tmpl w:val="CF94181E"/>
    <w:lvl w:ilvl="0" w:tplc="AFF8524E">
      <w:start w:val="1"/>
      <w:numFmt w:val="upperLetter"/>
      <w:lvlText w:val="%1."/>
      <w:lvlJc w:val="left"/>
      <w:pPr>
        <w:ind w:left="467" w:hanging="307"/>
      </w:pPr>
      <w:rPr>
        <w:rFonts w:ascii="Arial" w:eastAsia="Arial" w:hAnsi="Arial" w:hint="default"/>
        <w:b/>
        <w:bCs/>
        <w:color w:val="231F20"/>
        <w:sz w:val="24"/>
        <w:szCs w:val="24"/>
      </w:rPr>
    </w:lvl>
    <w:lvl w:ilvl="1" w:tplc="F2E61276">
      <w:start w:val="1"/>
      <w:numFmt w:val="decimal"/>
      <w:lvlText w:val="%2."/>
      <w:lvlJc w:val="left"/>
      <w:pPr>
        <w:ind w:left="160" w:hanging="268"/>
      </w:pPr>
      <w:rPr>
        <w:rFonts w:ascii="Arial" w:eastAsia="Arial" w:hAnsi="Arial" w:hint="default"/>
        <w:b/>
        <w:bCs/>
        <w:color w:val="231F20"/>
        <w:sz w:val="24"/>
        <w:szCs w:val="24"/>
      </w:rPr>
    </w:lvl>
    <w:lvl w:ilvl="2" w:tplc="7D047BD0">
      <w:start w:val="1"/>
      <w:numFmt w:val="lowerLetter"/>
      <w:lvlText w:val="%3."/>
      <w:lvlJc w:val="left"/>
      <w:pPr>
        <w:ind w:left="120" w:hanging="267"/>
      </w:pPr>
      <w:rPr>
        <w:rFonts w:ascii="Arial" w:eastAsia="Arial" w:hAnsi="Arial" w:hint="default"/>
        <w:color w:val="231F20"/>
        <w:spacing w:val="-1"/>
        <w:sz w:val="24"/>
        <w:szCs w:val="24"/>
      </w:rPr>
    </w:lvl>
    <w:lvl w:ilvl="3" w:tplc="4AFC1B7E">
      <w:start w:val="1"/>
      <w:numFmt w:val="bullet"/>
      <w:lvlText w:val="•"/>
      <w:lvlJc w:val="left"/>
      <w:pPr>
        <w:ind w:left="160" w:hanging="267"/>
      </w:pPr>
      <w:rPr>
        <w:rFonts w:hint="default"/>
      </w:rPr>
    </w:lvl>
    <w:lvl w:ilvl="4" w:tplc="0362240A">
      <w:start w:val="1"/>
      <w:numFmt w:val="bullet"/>
      <w:lvlText w:val="•"/>
      <w:lvlJc w:val="left"/>
      <w:pPr>
        <w:ind w:left="340" w:hanging="267"/>
      </w:pPr>
      <w:rPr>
        <w:rFonts w:hint="default"/>
      </w:rPr>
    </w:lvl>
    <w:lvl w:ilvl="5" w:tplc="1BE6A340">
      <w:start w:val="1"/>
      <w:numFmt w:val="bullet"/>
      <w:lvlText w:val="•"/>
      <w:lvlJc w:val="left"/>
      <w:pPr>
        <w:ind w:left="467" w:hanging="267"/>
      </w:pPr>
      <w:rPr>
        <w:rFonts w:hint="default"/>
      </w:rPr>
    </w:lvl>
    <w:lvl w:ilvl="6" w:tplc="4118851A">
      <w:start w:val="1"/>
      <w:numFmt w:val="bullet"/>
      <w:lvlText w:val="•"/>
      <w:lvlJc w:val="left"/>
      <w:pPr>
        <w:ind w:left="2377" w:hanging="267"/>
      </w:pPr>
      <w:rPr>
        <w:rFonts w:hint="default"/>
      </w:rPr>
    </w:lvl>
    <w:lvl w:ilvl="7" w:tplc="9728891A">
      <w:start w:val="1"/>
      <w:numFmt w:val="bullet"/>
      <w:lvlText w:val="•"/>
      <w:lvlJc w:val="left"/>
      <w:pPr>
        <w:ind w:left="4288" w:hanging="267"/>
      </w:pPr>
      <w:rPr>
        <w:rFonts w:hint="default"/>
      </w:rPr>
    </w:lvl>
    <w:lvl w:ilvl="8" w:tplc="3AD44B00">
      <w:start w:val="1"/>
      <w:numFmt w:val="bullet"/>
      <w:lvlText w:val="•"/>
      <w:lvlJc w:val="left"/>
      <w:pPr>
        <w:ind w:left="6198" w:hanging="267"/>
      </w:pPr>
      <w:rPr>
        <w:rFonts w:hint="default"/>
      </w:rPr>
    </w:lvl>
  </w:abstractNum>
  <w:abstractNum w:abstractNumId="8" w15:restartNumberingAfterBreak="0">
    <w:nsid w:val="2B342587"/>
    <w:multiLevelType w:val="hybridMultilevel"/>
    <w:tmpl w:val="C736E1C2"/>
    <w:lvl w:ilvl="0" w:tplc="E1727978">
      <w:start w:val="2"/>
      <w:numFmt w:val="upperLetter"/>
      <w:lvlText w:val="%1."/>
      <w:lvlJc w:val="left"/>
      <w:pPr>
        <w:ind w:left="379" w:hanging="307"/>
      </w:pPr>
      <w:rPr>
        <w:rFonts w:ascii="Arial" w:eastAsia="Arial" w:hAnsi="Arial" w:hint="default"/>
        <w:b/>
        <w:bCs/>
        <w:color w:val="231F2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581CE7"/>
    <w:multiLevelType w:val="hybridMultilevel"/>
    <w:tmpl w:val="812870B6"/>
    <w:lvl w:ilvl="0" w:tplc="44609048">
      <w:start w:val="3"/>
      <w:numFmt w:val="decimal"/>
      <w:lvlText w:val="%1."/>
      <w:lvlJc w:val="left"/>
      <w:pPr>
        <w:ind w:left="339" w:hanging="268"/>
        <w:jc w:val="right"/>
      </w:pPr>
      <w:rPr>
        <w:rFonts w:ascii="Arial" w:eastAsia="Arial" w:hAnsi="Arial" w:hint="default"/>
        <w:b/>
        <w:bCs/>
        <w:color w:val="231F20"/>
        <w:sz w:val="24"/>
        <w:szCs w:val="24"/>
      </w:rPr>
    </w:lvl>
    <w:lvl w:ilvl="1" w:tplc="04090019">
      <w:start w:val="1"/>
      <w:numFmt w:val="lowerLetter"/>
      <w:lvlText w:val="%2."/>
      <w:lvlJc w:val="left"/>
      <w:pPr>
        <w:ind w:left="340" w:hanging="268"/>
      </w:pPr>
      <w:rPr>
        <w:rFonts w:hint="default"/>
        <w:color w:val="231F20"/>
        <w:spacing w:val="-1"/>
        <w:sz w:val="24"/>
        <w:szCs w:val="24"/>
      </w:rPr>
    </w:lvl>
    <w:lvl w:ilvl="2" w:tplc="90520360">
      <w:start w:val="1"/>
      <w:numFmt w:val="decimal"/>
      <w:lvlText w:val="%3)"/>
      <w:lvlJc w:val="left"/>
      <w:pPr>
        <w:ind w:left="1240" w:hanging="360"/>
      </w:pPr>
      <w:rPr>
        <w:rFonts w:ascii="Arial" w:eastAsia="Arial" w:hAnsi="Arial" w:hint="default"/>
        <w:color w:val="231F20"/>
        <w:spacing w:val="-1"/>
        <w:sz w:val="24"/>
        <w:szCs w:val="24"/>
      </w:rPr>
    </w:lvl>
    <w:lvl w:ilvl="3" w:tplc="BA3C4826">
      <w:start w:val="1"/>
      <w:numFmt w:val="bullet"/>
      <w:lvlText w:val="•"/>
      <w:lvlJc w:val="left"/>
      <w:pPr>
        <w:ind w:left="340" w:hanging="360"/>
      </w:pPr>
      <w:rPr>
        <w:rFonts w:hint="default"/>
      </w:rPr>
    </w:lvl>
    <w:lvl w:ilvl="4" w:tplc="6C0801F0">
      <w:start w:val="1"/>
      <w:numFmt w:val="bullet"/>
      <w:lvlText w:val="•"/>
      <w:lvlJc w:val="left"/>
      <w:pPr>
        <w:ind w:left="340" w:hanging="360"/>
      </w:pPr>
      <w:rPr>
        <w:rFonts w:hint="default"/>
      </w:rPr>
    </w:lvl>
    <w:lvl w:ilvl="5" w:tplc="C0CCCEF6">
      <w:start w:val="1"/>
      <w:numFmt w:val="bullet"/>
      <w:lvlText w:val="•"/>
      <w:lvlJc w:val="left"/>
      <w:pPr>
        <w:ind w:left="340" w:hanging="360"/>
      </w:pPr>
      <w:rPr>
        <w:rFonts w:hint="default"/>
      </w:rPr>
    </w:lvl>
    <w:lvl w:ilvl="6" w:tplc="66462064">
      <w:start w:val="1"/>
      <w:numFmt w:val="bullet"/>
      <w:lvlText w:val="•"/>
      <w:lvlJc w:val="left"/>
      <w:pPr>
        <w:ind w:left="1240" w:hanging="360"/>
      </w:pPr>
      <w:rPr>
        <w:rFonts w:hint="default"/>
      </w:rPr>
    </w:lvl>
    <w:lvl w:ilvl="7" w:tplc="E20ED0D6">
      <w:start w:val="1"/>
      <w:numFmt w:val="bullet"/>
      <w:lvlText w:val="•"/>
      <w:lvlJc w:val="left"/>
      <w:pPr>
        <w:ind w:left="3435" w:hanging="360"/>
      </w:pPr>
      <w:rPr>
        <w:rFonts w:hint="default"/>
      </w:rPr>
    </w:lvl>
    <w:lvl w:ilvl="8" w:tplc="4E06C2C8">
      <w:start w:val="1"/>
      <w:numFmt w:val="bullet"/>
      <w:lvlText w:val="•"/>
      <w:lvlJc w:val="left"/>
      <w:pPr>
        <w:ind w:left="5630" w:hanging="360"/>
      </w:pPr>
      <w:rPr>
        <w:rFonts w:hint="default"/>
      </w:rPr>
    </w:lvl>
  </w:abstractNum>
  <w:abstractNum w:abstractNumId="10" w15:restartNumberingAfterBreak="0">
    <w:nsid w:val="34902EFE"/>
    <w:multiLevelType w:val="hybridMultilevel"/>
    <w:tmpl w:val="7EC499C2"/>
    <w:lvl w:ilvl="0" w:tplc="3A6A5488">
      <w:start w:val="4"/>
      <w:numFmt w:val="lowerLetter"/>
      <w:lvlText w:val="%1."/>
      <w:lvlJc w:val="left"/>
      <w:pPr>
        <w:ind w:left="720" w:hanging="360"/>
      </w:pPr>
      <w:rPr>
        <w:rFonts w:ascii="Arial" w:eastAsia="Arial" w:hAnsi="Arial" w:hint="default"/>
        <w:color w:val="231F20"/>
        <w:spacing w:val="-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94519A"/>
    <w:multiLevelType w:val="hybridMultilevel"/>
    <w:tmpl w:val="B49426CA"/>
    <w:lvl w:ilvl="0" w:tplc="5EFA2C02">
      <w:start w:val="1"/>
      <w:numFmt w:val="decimal"/>
      <w:lvlText w:val="%1."/>
      <w:lvlJc w:val="left"/>
      <w:pPr>
        <w:ind w:left="340" w:hanging="334"/>
      </w:pPr>
      <w:rPr>
        <w:rFonts w:ascii="Arial" w:eastAsia="Arial" w:hAnsi="Arial" w:hint="default"/>
        <w:b/>
        <w:bCs/>
        <w:color w:val="231F20"/>
        <w:sz w:val="24"/>
        <w:szCs w:val="24"/>
      </w:rPr>
    </w:lvl>
    <w:lvl w:ilvl="1" w:tplc="9D2E72DC">
      <w:start w:val="1"/>
      <w:numFmt w:val="lowerLetter"/>
      <w:lvlText w:val="%2."/>
      <w:lvlJc w:val="left"/>
      <w:pPr>
        <w:ind w:left="339" w:hanging="267"/>
      </w:pPr>
      <w:rPr>
        <w:rFonts w:ascii="Arial" w:eastAsia="Arial" w:hAnsi="Arial" w:hint="default"/>
        <w:color w:val="231F20"/>
        <w:spacing w:val="-1"/>
        <w:sz w:val="24"/>
        <w:szCs w:val="24"/>
      </w:rPr>
    </w:lvl>
    <w:lvl w:ilvl="2" w:tplc="EBDAB1F0">
      <w:start w:val="1"/>
      <w:numFmt w:val="bullet"/>
      <w:lvlText w:val="•"/>
      <w:lvlJc w:val="left"/>
      <w:pPr>
        <w:ind w:left="1424" w:hanging="267"/>
      </w:pPr>
      <w:rPr>
        <w:rFonts w:hint="default"/>
      </w:rPr>
    </w:lvl>
    <w:lvl w:ilvl="3" w:tplc="F7121EA8">
      <w:start w:val="1"/>
      <w:numFmt w:val="bullet"/>
      <w:lvlText w:val="•"/>
      <w:lvlJc w:val="left"/>
      <w:pPr>
        <w:ind w:left="2508" w:hanging="267"/>
      </w:pPr>
      <w:rPr>
        <w:rFonts w:hint="default"/>
      </w:rPr>
    </w:lvl>
    <w:lvl w:ilvl="4" w:tplc="5C2EE998">
      <w:start w:val="1"/>
      <w:numFmt w:val="bullet"/>
      <w:lvlText w:val="•"/>
      <w:lvlJc w:val="left"/>
      <w:pPr>
        <w:ind w:left="3593" w:hanging="267"/>
      </w:pPr>
      <w:rPr>
        <w:rFonts w:hint="default"/>
      </w:rPr>
    </w:lvl>
    <w:lvl w:ilvl="5" w:tplc="E870C756">
      <w:start w:val="1"/>
      <w:numFmt w:val="bullet"/>
      <w:lvlText w:val="•"/>
      <w:lvlJc w:val="left"/>
      <w:pPr>
        <w:ind w:left="4677" w:hanging="267"/>
      </w:pPr>
      <w:rPr>
        <w:rFonts w:hint="default"/>
      </w:rPr>
    </w:lvl>
    <w:lvl w:ilvl="6" w:tplc="BD98E5DE">
      <w:start w:val="1"/>
      <w:numFmt w:val="bullet"/>
      <w:lvlText w:val="•"/>
      <w:lvlJc w:val="left"/>
      <w:pPr>
        <w:ind w:left="5762" w:hanging="267"/>
      </w:pPr>
      <w:rPr>
        <w:rFonts w:hint="default"/>
      </w:rPr>
    </w:lvl>
    <w:lvl w:ilvl="7" w:tplc="2B50EEB8">
      <w:start w:val="1"/>
      <w:numFmt w:val="bullet"/>
      <w:lvlText w:val="•"/>
      <w:lvlJc w:val="left"/>
      <w:pPr>
        <w:ind w:left="6846" w:hanging="267"/>
      </w:pPr>
      <w:rPr>
        <w:rFonts w:hint="default"/>
      </w:rPr>
    </w:lvl>
    <w:lvl w:ilvl="8" w:tplc="D22C7AE4">
      <w:start w:val="1"/>
      <w:numFmt w:val="bullet"/>
      <w:lvlText w:val="•"/>
      <w:lvlJc w:val="left"/>
      <w:pPr>
        <w:ind w:left="7931" w:hanging="267"/>
      </w:pPr>
      <w:rPr>
        <w:rFonts w:hint="default"/>
      </w:rPr>
    </w:lvl>
  </w:abstractNum>
  <w:abstractNum w:abstractNumId="12" w15:restartNumberingAfterBreak="0">
    <w:nsid w:val="387234AD"/>
    <w:multiLevelType w:val="hybridMultilevel"/>
    <w:tmpl w:val="3006C112"/>
    <w:lvl w:ilvl="0" w:tplc="3FF61348">
      <w:start w:val="2"/>
      <w:numFmt w:val="lowerLetter"/>
      <w:lvlText w:val="%1."/>
      <w:lvlJc w:val="left"/>
      <w:pPr>
        <w:ind w:left="340" w:hanging="267"/>
      </w:pPr>
      <w:rPr>
        <w:rFonts w:ascii="Arial" w:eastAsia="Arial" w:hAnsi="Arial" w:hint="default"/>
        <w:color w:val="231F20"/>
        <w:sz w:val="24"/>
        <w:szCs w:val="24"/>
      </w:rPr>
    </w:lvl>
    <w:lvl w:ilvl="1" w:tplc="F3800ADC">
      <w:start w:val="1"/>
      <w:numFmt w:val="bullet"/>
      <w:lvlText w:val="•"/>
      <w:lvlJc w:val="left"/>
      <w:pPr>
        <w:ind w:left="1318" w:hanging="267"/>
      </w:pPr>
      <w:rPr>
        <w:rFonts w:hint="default"/>
      </w:rPr>
    </w:lvl>
    <w:lvl w:ilvl="2" w:tplc="E9BEA86E">
      <w:start w:val="1"/>
      <w:numFmt w:val="bullet"/>
      <w:lvlText w:val="•"/>
      <w:lvlJc w:val="left"/>
      <w:pPr>
        <w:ind w:left="2296" w:hanging="267"/>
      </w:pPr>
      <w:rPr>
        <w:rFonts w:hint="default"/>
      </w:rPr>
    </w:lvl>
    <w:lvl w:ilvl="3" w:tplc="F2CE84EA">
      <w:start w:val="1"/>
      <w:numFmt w:val="bullet"/>
      <w:lvlText w:val="•"/>
      <w:lvlJc w:val="left"/>
      <w:pPr>
        <w:ind w:left="3274" w:hanging="267"/>
      </w:pPr>
      <w:rPr>
        <w:rFonts w:hint="default"/>
      </w:rPr>
    </w:lvl>
    <w:lvl w:ilvl="4" w:tplc="96C6D970">
      <w:start w:val="1"/>
      <w:numFmt w:val="bullet"/>
      <w:lvlText w:val="•"/>
      <w:lvlJc w:val="left"/>
      <w:pPr>
        <w:ind w:left="4252" w:hanging="267"/>
      </w:pPr>
      <w:rPr>
        <w:rFonts w:hint="default"/>
      </w:rPr>
    </w:lvl>
    <w:lvl w:ilvl="5" w:tplc="5C3CFC0A">
      <w:start w:val="1"/>
      <w:numFmt w:val="bullet"/>
      <w:lvlText w:val="•"/>
      <w:lvlJc w:val="left"/>
      <w:pPr>
        <w:ind w:left="5230" w:hanging="267"/>
      </w:pPr>
      <w:rPr>
        <w:rFonts w:hint="default"/>
      </w:rPr>
    </w:lvl>
    <w:lvl w:ilvl="6" w:tplc="CA7218D0">
      <w:start w:val="1"/>
      <w:numFmt w:val="bullet"/>
      <w:lvlText w:val="•"/>
      <w:lvlJc w:val="left"/>
      <w:pPr>
        <w:ind w:left="6208" w:hanging="267"/>
      </w:pPr>
      <w:rPr>
        <w:rFonts w:hint="default"/>
      </w:rPr>
    </w:lvl>
    <w:lvl w:ilvl="7" w:tplc="5D54F71E">
      <w:start w:val="1"/>
      <w:numFmt w:val="bullet"/>
      <w:lvlText w:val="•"/>
      <w:lvlJc w:val="left"/>
      <w:pPr>
        <w:ind w:left="7186" w:hanging="267"/>
      </w:pPr>
      <w:rPr>
        <w:rFonts w:hint="default"/>
      </w:rPr>
    </w:lvl>
    <w:lvl w:ilvl="8" w:tplc="CBFCFB8A">
      <w:start w:val="1"/>
      <w:numFmt w:val="bullet"/>
      <w:lvlText w:val="•"/>
      <w:lvlJc w:val="left"/>
      <w:pPr>
        <w:ind w:left="8164" w:hanging="267"/>
      </w:pPr>
      <w:rPr>
        <w:rFonts w:hint="default"/>
      </w:rPr>
    </w:lvl>
  </w:abstractNum>
  <w:abstractNum w:abstractNumId="13" w15:restartNumberingAfterBreak="0">
    <w:nsid w:val="44C325E0"/>
    <w:multiLevelType w:val="hybridMultilevel"/>
    <w:tmpl w:val="828E21EC"/>
    <w:lvl w:ilvl="0" w:tplc="F6A481B6">
      <w:start w:val="7"/>
      <w:numFmt w:val="lowerLetter"/>
      <w:lvlText w:val="%1."/>
      <w:lvlJc w:val="left"/>
      <w:pPr>
        <w:ind w:left="340" w:hanging="268"/>
      </w:pPr>
      <w:rPr>
        <w:rFonts w:hint="default"/>
        <w:color w:val="231F20"/>
        <w:spacing w:val="-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8C5A75"/>
    <w:multiLevelType w:val="hybridMultilevel"/>
    <w:tmpl w:val="1212A158"/>
    <w:lvl w:ilvl="0" w:tplc="70643080">
      <w:start w:val="1"/>
      <w:numFmt w:val="decimal"/>
      <w:lvlText w:val="%1."/>
      <w:lvlJc w:val="left"/>
      <w:pPr>
        <w:ind w:left="720" w:hanging="360"/>
      </w:pPr>
      <w:rPr>
        <w:rFonts w:eastAsiaTheme="minorHAnsi" w:hAnsiTheme="minorHAnsi" w:cstheme="minorBidi" w:hint="default"/>
        <w:b/>
        <w:color w:val="231F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887B71"/>
    <w:multiLevelType w:val="multilevel"/>
    <w:tmpl w:val="0F2677CE"/>
    <w:lvl w:ilvl="0">
      <w:start w:val="36"/>
      <w:numFmt w:val="decimal"/>
      <w:lvlText w:val="%1"/>
      <w:lvlJc w:val="left"/>
      <w:pPr>
        <w:ind w:left="973" w:hanging="534"/>
      </w:pPr>
      <w:rPr>
        <w:rFonts w:hint="default"/>
      </w:rPr>
    </w:lvl>
    <w:lvl w:ilvl="1">
      <w:start w:val="6"/>
      <w:numFmt w:val="decimal"/>
      <w:lvlText w:val="%1.%2"/>
      <w:lvlJc w:val="left"/>
      <w:pPr>
        <w:ind w:left="973" w:hanging="534"/>
      </w:pPr>
      <w:rPr>
        <w:rFonts w:ascii="Arial" w:eastAsia="Arial" w:hAnsi="Arial" w:hint="default"/>
        <w:color w:val="231F20"/>
        <w:spacing w:val="-1"/>
        <w:sz w:val="24"/>
        <w:szCs w:val="24"/>
      </w:rPr>
    </w:lvl>
    <w:lvl w:ilvl="2">
      <w:start w:val="1"/>
      <w:numFmt w:val="lowerLetter"/>
      <w:lvlText w:val="%3."/>
      <w:lvlJc w:val="left"/>
      <w:pPr>
        <w:ind w:left="436" w:hanging="267"/>
      </w:pPr>
      <w:rPr>
        <w:rFonts w:ascii="Arial" w:eastAsia="Arial" w:hAnsi="Arial" w:hint="default"/>
        <w:color w:val="231F20"/>
        <w:spacing w:val="-1"/>
        <w:sz w:val="24"/>
        <w:szCs w:val="24"/>
      </w:rPr>
    </w:lvl>
    <w:lvl w:ilvl="3">
      <w:start w:val="1"/>
      <w:numFmt w:val="bullet"/>
      <w:lvlText w:val="•"/>
      <w:lvlJc w:val="left"/>
      <w:pPr>
        <w:ind w:left="3006" w:hanging="267"/>
      </w:pPr>
      <w:rPr>
        <w:rFonts w:hint="default"/>
      </w:rPr>
    </w:lvl>
    <w:lvl w:ilvl="4">
      <w:start w:val="1"/>
      <w:numFmt w:val="bullet"/>
      <w:lvlText w:val="•"/>
      <w:lvlJc w:val="left"/>
      <w:pPr>
        <w:ind w:left="4022" w:hanging="267"/>
      </w:pPr>
      <w:rPr>
        <w:rFonts w:hint="default"/>
      </w:rPr>
    </w:lvl>
    <w:lvl w:ilvl="5">
      <w:start w:val="1"/>
      <w:numFmt w:val="bullet"/>
      <w:lvlText w:val="•"/>
      <w:lvlJc w:val="left"/>
      <w:pPr>
        <w:ind w:left="5038" w:hanging="267"/>
      </w:pPr>
      <w:rPr>
        <w:rFonts w:hint="default"/>
      </w:rPr>
    </w:lvl>
    <w:lvl w:ilvl="6">
      <w:start w:val="1"/>
      <w:numFmt w:val="bullet"/>
      <w:lvlText w:val="•"/>
      <w:lvlJc w:val="left"/>
      <w:pPr>
        <w:ind w:left="6054" w:hanging="267"/>
      </w:pPr>
      <w:rPr>
        <w:rFonts w:hint="default"/>
      </w:rPr>
    </w:lvl>
    <w:lvl w:ilvl="7">
      <w:start w:val="1"/>
      <w:numFmt w:val="bullet"/>
      <w:lvlText w:val="•"/>
      <w:lvlJc w:val="left"/>
      <w:pPr>
        <w:ind w:left="7071" w:hanging="267"/>
      </w:pPr>
      <w:rPr>
        <w:rFonts w:hint="default"/>
      </w:rPr>
    </w:lvl>
    <w:lvl w:ilvl="8">
      <w:start w:val="1"/>
      <w:numFmt w:val="bullet"/>
      <w:lvlText w:val="•"/>
      <w:lvlJc w:val="left"/>
      <w:pPr>
        <w:ind w:left="8087" w:hanging="267"/>
      </w:pPr>
      <w:rPr>
        <w:rFonts w:hint="default"/>
      </w:rPr>
    </w:lvl>
  </w:abstractNum>
  <w:abstractNum w:abstractNumId="16" w15:restartNumberingAfterBreak="0">
    <w:nsid w:val="4C4C4246"/>
    <w:multiLevelType w:val="hybridMultilevel"/>
    <w:tmpl w:val="1032CB1A"/>
    <w:lvl w:ilvl="0" w:tplc="C77C6758">
      <w:start w:val="1"/>
      <w:numFmt w:val="lowerLetter"/>
      <w:lvlText w:val="(%1)"/>
      <w:lvlJc w:val="left"/>
      <w:pPr>
        <w:ind w:left="1063" w:hanging="368"/>
      </w:pPr>
      <w:rPr>
        <w:rFonts w:hint="default"/>
        <w:i w:val="0"/>
        <w:color w:val="auto"/>
        <w:w w:val="95"/>
      </w:rPr>
    </w:lvl>
    <w:lvl w:ilvl="1" w:tplc="04090019" w:tentative="1">
      <w:start w:val="1"/>
      <w:numFmt w:val="lowerLetter"/>
      <w:lvlText w:val="%2."/>
      <w:lvlJc w:val="left"/>
      <w:pPr>
        <w:ind w:left="1775" w:hanging="360"/>
      </w:pPr>
    </w:lvl>
    <w:lvl w:ilvl="2" w:tplc="0409001B" w:tentative="1">
      <w:start w:val="1"/>
      <w:numFmt w:val="lowerRoman"/>
      <w:lvlText w:val="%3."/>
      <w:lvlJc w:val="right"/>
      <w:pPr>
        <w:ind w:left="2495" w:hanging="180"/>
      </w:pPr>
    </w:lvl>
    <w:lvl w:ilvl="3" w:tplc="0409000F" w:tentative="1">
      <w:start w:val="1"/>
      <w:numFmt w:val="decimal"/>
      <w:lvlText w:val="%4."/>
      <w:lvlJc w:val="left"/>
      <w:pPr>
        <w:ind w:left="3215" w:hanging="360"/>
      </w:pPr>
    </w:lvl>
    <w:lvl w:ilvl="4" w:tplc="04090019" w:tentative="1">
      <w:start w:val="1"/>
      <w:numFmt w:val="lowerLetter"/>
      <w:lvlText w:val="%5."/>
      <w:lvlJc w:val="left"/>
      <w:pPr>
        <w:ind w:left="3935" w:hanging="360"/>
      </w:pPr>
    </w:lvl>
    <w:lvl w:ilvl="5" w:tplc="0409001B" w:tentative="1">
      <w:start w:val="1"/>
      <w:numFmt w:val="lowerRoman"/>
      <w:lvlText w:val="%6."/>
      <w:lvlJc w:val="right"/>
      <w:pPr>
        <w:ind w:left="4655" w:hanging="180"/>
      </w:pPr>
    </w:lvl>
    <w:lvl w:ilvl="6" w:tplc="0409000F" w:tentative="1">
      <w:start w:val="1"/>
      <w:numFmt w:val="decimal"/>
      <w:lvlText w:val="%7."/>
      <w:lvlJc w:val="left"/>
      <w:pPr>
        <w:ind w:left="5375" w:hanging="360"/>
      </w:pPr>
    </w:lvl>
    <w:lvl w:ilvl="7" w:tplc="04090019" w:tentative="1">
      <w:start w:val="1"/>
      <w:numFmt w:val="lowerLetter"/>
      <w:lvlText w:val="%8."/>
      <w:lvlJc w:val="left"/>
      <w:pPr>
        <w:ind w:left="6095" w:hanging="360"/>
      </w:pPr>
    </w:lvl>
    <w:lvl w:ilvl="8" w:tplc="0409001B" w:tentative="1">
      <w:start w:val="1"/>
      <w:numFmt w:val="lowerRoman"/>
      <w:lvlText w:val="%9."/>
      <w:lvlJc w:val="right"/>
      <w:pPr>
        <w:ind w:left="6815" w:hanging="180"/>
      </w:pPr>
    </w:lvl>
  </w:abstractNum>
  <w:abstractNum w:abstractNumId="17" w15:restartNumberingAfterBreak="0">
    <w:nsid w:val="55A44339"/>
    <w:multiLevelType w:val="hybridMultilevel"/>
    <w:tmpl w:val="3CC016CE"/>
    <w:lvl w:ilvl="0" w:tplc="59988B10">
      <w:start w:val="1"/>
      <w:numFmt w:val="decimal"/>
      <w:lvlText w:val="%1."/>
      <w:lvlJc w:val="left"/>
      <w:pPr>
        <w:ind w:left="727" w:hanging="427"/>
      </w:pPr>
      <w:rPr>
        <w:rFonts w:ascii="Arial" w:eastAsia="Arial" w:hAnsi="Arial" w:hint="default"/>
        <w:color w:val="231F20"/>
        <w:spacing w:val="-1"/>
        <w:sz w:val="24"/>
        <w:szCs w:val="24"/>
      </w:rPr>
    </w:lvl>
    <w:lvl w:ilvl="1" w:tplc="75CC98F2">
      <w:start w:val="1"/>
      <w:numFmt w:val="bullet"/>
      <w:lvlText w:val="•"/>
      <w:lvlJc w:val="left"/>
      <w:pPr>
        <w:ind w:left="1666" w:hanging="427"/>
      </w:pPr>
      <w:rPr>
        <w:rFonts w:hint="default"/>
      </w:rPr>
    </w:lvl>
    <w:lvl w:ilvl="2" w:tplc="F0941FA8">
      <w:start w:val="1"/>
      <w:numFmt w:val="bullet"/>
      <w:lvlText w:val="•"/>
      <w:lvlJc w:val="left"/>
      <w:pPr>
        <w:ind w:left="2605" w:hanging="427"/>
      </w:pPr>
      <w:rPr>
        <w:rFonts w:hint="default"/>
      </w:rPr>
    </w:lvl>
    <w:lvl w:ilvl="3" w:tplc="EED4ED42">
      <w:start w:val="1"/>
      <w:numFmt w:val="bullet"/>
      <w:lvlText w:val="•"/>
      <w:lvlJc w:val="left"/>
      <w:pPr>
        <w:ind w:left="3545" w:hanging="427"/>
      </w:pPr>
      <w:rPr>
        <w:rFonts w:hint="default"/>
      </w:rPr>
    </w:lvl>
    <w:lvl w:ilvl="4" w:tplc="A1129B3A">
      <w:start w:val="1"/>
      <w:numFmt w:val="bullet"/>
      <w:lvlText w:val="•"/>
      <w:lvlJc w:val="left"/>
      <w:pPr>
        <w:ind w:left="4484" w:hanging="427"/>
      </w:pPr>
      <w:rPr>
        <w:rFonts w:hint="default"/>
      </w:rPr>
    </w:lvl>
    <w:lvl w:ilvl="5" w:tplc="65B428BC">
      <w:start w:val="1"/>
      <w:numFmt w:val="bullet"/>
      <w:lvlText w:val="•"/>
      <w:lvlJc w:val="left"/>
      <w:pPr>
        <w:ind w:left="5423" w:hanging="427"/>
      </w:pPr>
      <w:rPr>
        <w:rFonts w:hint="default"/>
      </w:rPr>
    </w:lvl>
    <w:lvl w:ilvl="6" w:tplc="1CD0D68A">
      <w:start w:val="1"/>
      <w:numFmt w:val="bullet"/>
      <w:lvlText w:val="•"/>
      <w:lvlJc w:val="left"/>
      <w:pPr>
        <w:ind w:left="6362" w:hanging="427"/>
      </w:pPr>
      <w:rPr>
        <w:rFonts w:hint="default"/>
      </w:rPr>
    </w:lvl>
    <w:lvl w:ilvl="7" w:tplc="155CC22C">
      <w:start w:val="1"/>
      <w:numFmt w:val="bullet"/>
      <w:lvlText w:val="•"/>
      <w:lvlJc w:val="left"/>
      <w:pPr>
        <w:ind w:left="7302" w:hanging="427"/>
      </w:pPr>
      <w:rPr>
        <w:rFonts w:hint="default"/>
      </w:rPr>
    </w:lvl>
    <w:lvl w:ilvl="8" w:tplc="CB9A928E">
      <w:start w:val="1"/>
      <w:numFmt w:val="bullet"/>
      <w:lvlText w:val="•"/>
      <w:lvlJc w:val="left"/>
      <w:pPr>
        <w:ind w:left="8241" w:hanging="427"/>
      </w:pPr>
      <w:rPr>
        <w:rFonts w:hint="default"/>
      </w:rPr>
    </w:lvl>
  </w:abstractNum>
  <w:abstractNum w:abstractNumId="18" w15:restartNumberingAfterBreak="0">
    <w:nsid w:val="56B77B75"/>
    <w:multiLevelType w:val="hybridMultilevel"/>
    <w:tmpl w:val="F3D4BCFC"/>
    <w:lvl w:ilvl="0" w:tplc="90161BC2">
      <w:start w:val="2"/>
      <w:numFmt w:val="decimal"/>
      <w:lvlText w:val="(%1)"/>
      <w:lvlJc w:val="left"/>
      <w:pPr>
        <w:ind w:left="840" w:hanging="361"/>
      </w:pPr>
      <w:rPr>
        <w:rFonts w:ascii="Arial" w:eastAsia="Arial" w:hAnsi="Arial" w:hint="default"/>
        <w:i/>
        <w:color w:val="231F20"/>
        <w:sz w:val="24"/>
        <w:szCs w:val="24"/>
      </w:rPr>
    </w:lvl>
    <w:lvl w:ilvl="1" w:tplc="5E5664A6">
      <w:start w:val="1"/>
      <w:numFmt w:val="bullet"/>
      <w:lvlText w:val="•"/>
      <w:lvlJc w:val="left"/>
      <w:pPr>
        <w:ind w:left="1768" w:hanging="361"/>
      </w:pPr>
      <w:rPr>
        <w:rFonts w:hint="default"/>
      </w:rPr>
    </w:lvl>
    <w:lvl w:ilvl="2" w:tplc="8BB4F08C">
      <w:start w:val="1"/>
      <w:numFmt w:val="bullet"/>
      <w:lvlText w:val="•"/>
      <w:lvlJc w:val="left"/>
      <w:pPr>
        <w:ind w:left="2696" w:hanging="361"/>
      </w:pPr>
      <w:rPr>
        <w:rFonts w:hint="default"/>
      </w:rPr>
    </w:lvl>
    <w:lvl w:ilvl="3" w:tplc="E234A450">
      <w:start w:val="1"/>
      <w:numFmt w:val="bullet"/>
      <w:lvlText w:val="•"/>
      <w:lvlJc w:val="left"/>
      <w:pPr>
        <w:ind w:left="3624" w:hanging="361"/>
      </w:pPr>
      <w:rPr>
        <w:rFonts w:hint="default"/>
      </w:rPr>
    </w:lvl>
    <w:lvl w:ilvl="4" w:tplc="0AF230A0">
      <w:start w:val="1"/>
      <w:numFmt w:val="bullet"/>
      <w:lvlText w:val="•"/>
      <w:lvlJc w:val="left"/>
      <w:pPr>
        <w:ind w:left="4552" w:hanging="361"/>
      </w:pPr>
      <w:rPr>
        <w:rFonts w:hint="default"/>
      </w:rPr>
    </w:lvl>
    <w:lvl w:ilvl="5" w:tplc="E654A632">
      <w:start w:val="1"/>
      <w:numFmt w:val="bullet"/>
      <w:lvlText w:val="•"/>
      <w:lvlJc w:val="left"/>
      <w:pPr>
        <w:ind w:left="5480" w:hanging="361"/>
      </w:pPr>
      <w:rPr>
        <w:rFonts w:hint="default"/>
      </w:rPr>
    </w:lvl>
    <w:lvl w:ilvl="6" w:tplc="40266696">
      <w:start w:val="1"/>
      <w:numFmt w:val="bullet"/>
      <w:lvlText w:val="•"/>
      <w:lvlJc w:val="left"/>
      <w:pPr>
        <w:ind w:left="6408" w:hanging="361"/>
      </w:pPr>
      <w:rPr>
        <w:rFonts w:hint="default"/>
      </w:rPr>
    </w:lvl>
    <w:lvl w:ilvl="7" w:tplc="EC261B04">
      <w:start w:val="1"/>
      <w:numFmt w:val="bullet"/>
      <w:lvlText w:val="•"/>
      <w:lvlJc w:val="left"/>
      <w:pPr>
        <w:ind w:left="7336" w:hanging="361"/>
      </w:pPr>
      <w:rPr>
        <w:rFonts w:hint="default"/>
      </w:rPr>
    </w:lvl>
    <w:lvl w:ilvl="8" w:tplc="BD9A2DB8">
      <w:start w:val="1"/>
      <w:numFmt w:val="bullet"/>
      <w:lvlText w:val="•"/>
      <w:lvlJc w:val="left"/>
      <w:pPr>
        <w:ind w:left="8264" w:hanging="361"/>
      </w:pPr>
      <w:rPr>
        <w:rFonts w:hint="default"/>
      </w:rPr>
    </w:lvl>
  </w:abstractNum>
  <w:abstractNum w:abstractNumId="19" w15:restartNumberingAfterBreak="0">
    <w:nsid w:val="6034664A"/>
    <w:multiLevelType w:val="hybridMultilevel"/>
    <w:tmpl w:val="BDBC453C"/>
    <w:lvl w:ilvl="0" w:tplc="5A5E3E6C">
      <w:start w:val="1"/>
      <w:numFmt w:val="decimal"/>
      <w:lvlText w:val="(%1)"/>
      <w:lvlJc w:val="left"/>
      <w:pPr>
        <w:ind w:left="120" w:hanging="361"/>
      </w:pPr>
      <w:rPr>
        <w:rFonts w:ascii="Arial" w:eastAsia="Arial" w:hAnsi="Arial" w:hint="default"/>
        <w:color w:val="231F20"/>
        <w:spacing w:val="-1"/>
        <w:sz w:val="24"/>
        <w:szCs w:val="24"/>
      </w:rPr>
    </w:lvl>
    <w:lvl w:ilvl="1" w:tplc="38C07DB8">
      <w:start w:val="1"/>
      <w:numFmt w:val="bullet"/>
      <w:lvlText w:val="•"/>
      <w:lvlJc w:val="left"/>
      <w:pPr>
        <w:ind w:left="1122" w:hanging="361"/>
      </w:pPr>
      <w:rPr>
        <w:rFonts w:hint="default"/>
      </w:rPr>
    </w:lvl>
    <w:lvl w:ilvl="2" w:tplc="9DFC682E">
      <w:start w:val="1"/>
      <w:numFmt w:val="bullet"/>
      <w:lvlText w:val="•"/>
      <w:lvlJc w:val="left"/>
      <w:pPr>
        <w:ind w:left="2124" w:hanging="361"/>
      </w:pPr>
      <w:rPr>
        <w:rFonts w:hint="default"/>
      </w:rPr>
    </w:lvl>
    <w:lvl w:ilvl="3" w:tplc="28FA5B3A">
      <w:start w:val="1"/>
      <w:numFmt w:val="bullet"/>
      <w:lvlText w:val="•"/>
      <w:lvlJc w:val="left"/>
      <w:pPr>
        <w:ind w:left="3126" w:hanging="361"/>
      </w:pPr>
      <w:rPr>
        <w:rFonts w:hint="default"/>
      </w:rPr>
    </w:lvl>
    <w:lvl w:ilvl="4" w:tplc="2CCE63B2">
      <w:start w:val="1"/>
      <w:numFmt w:val="bullet"/>
      <w:lvlText w:val="•"/>
      <w:lvlJc w:val="left"/>
      <w:pPr>
        <w:ind w:left="4128" w:hanging="361"/>
      </w:pPr>
      <w:rPr>
        <w:rFonts w:hint="default"/>
      </w:rPr>
    </w:lvl>
    <w:lvl w:ilvl="5" w:tplc="129A167A">
      <w:start w:val="1"/>
      <w:numFmt w:val="bullet"/>
      <w:lvlText w:val="•"/>
      <w:lvlJc w:val="left"/>
      <w:pPr>
        <w:ind w:left="5130" w:hanging="361"/>
      </w:pPr>
      <w:rPr>
        <w:rFonts w:hint="default"/>
      </w:rPr>
    </w:lvl>
    <w:lvl w:ilvl="6" w:tplc="8634FC0E">
      <w:start w:val="1"/>
      <w:numFmt w:val="bullet"/>
      <w:lvlText w:val="•"/>
      <w:lvlJc w:val="left"/>
      <w:pPr>
        <w:ind w:left="6132" w:hanging="361"/>
      </w:pPr>
      <w:rPr>
        <w:rFonts w:hint="default"/>
      </w:rPr>
    </w:lvl>
    <w:lvl w:ilvl="7" w:tplc="3F8AF824">
      <w:start w:val="1"/>
      <w:numFmt w:val="bullet"/>
      <w:lvlText w:val="•"/>
      <w:lvlJc w:val="left"/>
      <w:pPr>
        <w:ind w:left="7134" w:hanging="361"/>
      </w:pPr>
      <w:rPr>
        <w:rFonts w:hint="default"/>
      </w:rPr>
    </w:lvl>
    <w:lvl w:ilvl="8" w:tplc="116A8016">
      <w:start w:val="1"/>
      <w:numFmt w:val="bullet"/>
      <w:lvlText w:val="•"/>
      <w:lvlJc w:val="left"/>
      <w:pPr>
        <w:ind w:left="8136" w:hanging="361"/>
      </w:pPr>
      <w:rPr>
        <w:rFonts w:hint="default"/>
      </w:rPr>
    </w:lvl>
  </w:abstractNum>
  <w:abstractNum w:abstractNumId="20" w15:restartNumberingAfterBreak="0">
    <w:nsid w:val="63644CF7"/>
    <w:multiLevelType w:val="hybridMultilevel"/>
    <w:tmpl w:val="318C1E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C26A36"/>
    <w:multiLevelType w:val="hybridMultilevel"/>
    <w:tmpl w:val="06623018"/>
    <w:lvl w:ilvl="0" w:tplc="93F24BBE">
      <w:start w:val="1"/>
      <w:numFmt w:val="decimal"/>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A423EB0"/>
    <w:multiLevelType w:val="hybridMultilevel"/>
    <w:tmpl w:val="3286CFA8"/>
    <w:lvl w:ilvl="0" w:tplc="FE5A7E58">
      <w:start w:val="1"/>
      <w:numFmt w:val="decimal"/>
      <w:lvlText w:val="(%1)"/>
      <w:lvlJc w:val="left"/>
      <w:pPr>
        <w:ind w:left="840" w:hanging="360"/>
      </w:pPr>
      <w:rPr>
        <w:rFonts w:ascii="Arial" w:eastAsia="Arial" w:hAnsi="Arial" w:hint="default"/>
        <w:color w:val="231F20"/>
        <w:sz w:val="24"/>
        <w:szCs w:val="24"/>
      </w:rPr>
    </w:lvl>
    <w:lvl w:ilvl="1" w:tplc="623C2C50">
      <w:start w:val="1"/>
      <w:numFmt w:val="bullet"/>
      <w:lvlText w:val="•"/>
      <w:lvlJc w:val="left"/>
      <w:pPr>
        <w:ind w:left="1768" w:hanging="360"/>
      </w:pPr>
      <w:rPr>
        <w:rFonts w:hint="default"/>
      </w:rPr>
    </w:lvl>
    <w:lvl w:ilvl="2" w:tplc="620E3144">
      <w:start w:val="1"/>
      <w:numFmt w:val="bullet"/>
      <w:lvlText w:val="•"/>
      <w:lvlJc w:val="left"/>
      <w:pPr>
        <w:ind w:left="2696" w:hanging="360"/>
      </w:pPr>
      <w:rPr>
        <w:rFonts w:hint="default"/>
      </w:rPr>
    </w:lvl>
    <w:lvl w:ilvl="3" w:tplc="88CC59E0">
      <w:start w:val="1"/>
      <w:numFmt w:val="bullet"/>
      <w:lvlText w:val="•"/>
      <w:lvlJc w:val="left"/>
      <w:pPr>
        <w:ind w:left="3624" w:hanging="360"/>
      </w:pPr>
      <w:rPr>
        <w:rFonts w:hint="default"/>
      </w:rPr>
    </w:lvl>
    <w:lvl w:ilvl="4" w:tplc="4866CECC">
      <w:start w:val="1"/>
      <w:numFmt w:val="bullet"/>
      <w:lvlText w:val="•"/>
      <w:lvlJc w:val="left"/>
      <w:pPr>
        <w:ind w:left="4552" w:hanging="360"/>
      </w:pPr>
      <w:rPr>
        <w:rFonts w:hint="default"/>
      </w:rPr>
    </w:lvl>
    <w:lvl w:ilvl="5" w:tplc="E53266F8">
      <w:start w:val="1"/>
      <w:numFmt w:val="bullet"/>
      <w:lvlText w:val="•"/>
      <w:lvlJc w:val="left"/>
      <w:pPr>
        <w:ind w:left="5480" w:hanging="360"/>
      </w:pPr>
      <w:rPr>
        <w:rFonts w:hint="default"/>
      </w:rPr>
    </w:lvl>
    <w:lvl w:ilvl="6" w:tplc="ABB01EF8">
      <w:start w:val="1"/>
      <w:numFmt w:val="bullet"/>
      <w:lvlText w:val="•"/>
      <w:lvlJc w:val="left"/>
      <w:pPr>
        <w:ind w:left="6408" w:hanging="360"/>
      </w:pPr>
      <w:rPr>
        <w:rFonts w:hint="default"/>
      </w:rPr>
    </w:lvl>
    <w:lvl w:ilvl="7" w:tplc="8CD41A82">
      <w:start w:val="1"/>
      <w:numFmt w:val="bullet"/>
      <w:lvlText w:val="•"/>
      <w:lvlJc w:val="left"/>
      <w:pPr>
        <w:ind w:left="7336" w:hanging="360"/>
      </w:pPr>
      <w:rPr>
        <w:rFonts w:hint="default"/>
      </w:rPr>
    </w:lvl>
    <w:lvl w:ilvl="8" w:tplc="2CC844CE">
      <w:start w:val="1"/>
      <w:numFmt w:val="bullet"/>
      <w:lvlText w:val="•"/>
      <w:lvlJc w:val="left"/>
      <w:pPr>
        <w:ind w:left="8264" w:hanging="360"/>
      </w:pPr>
      <w:rPr>
        <w:rFonts w:hint="default"/>
      </w:rPr>
    </w:lvl>
  </w:abstractNum>
  <w:abstractNum w:abstractNumId="23" w15:restartNumberingAfterBreak="0">
    <w:nsid w:val="6B417BDA"/>
    <w:multiLevelType w:val="hybridMultilevel"/>
    <w:tmpl w:val="C7CC8538"/>
    <w:lvl w:ilvl="0" w:tplc="53B0E8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5442B1"/>
    <w:multiLevelType w:val="hybridMultilevel"/>
    <w:tmpl w:val="F03CE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964CA7"/>
    <w:multiLevelType w:val="hybridMultilevel"/>
    <w:tmpl w:val="DEE8EE24"/>
    <w:lvl w:ilvl="0" w:tplc="83943AD0">
      <w:start w:val="6"/>
      <w:numFmt w:val="decimal"/>
      <w:lvlText w:val="(%1)"/>
      <w:lvlJc w:val="left"/>
      <w:pPr>
        <w:ind w:left="840" w:hanging="361"/>
      </w:pPr>
      <w:rPr>
        <w:rFonts w:ascii="Arial" w:eastAsia="Arial" w:hAnsi="Arial" w:hint="default"/>
        <w:i/>
        <w:color w:val="231F20"/>
        <w:spacing w:val="-1"/>
        <w:sz w:val="24"/>
        <w:szCs w:val="24"/>
      </w:rPr>
    </w:lvl>
    <w:lvl w:ilvl="1" w:tplc="BAA494CA">
      <w:start w:val="1"/>
      <w:numFmt w:val="bullet"/>
      <w:lvlText w:val="•"/>
      <w:lvlJc w:val="left"/>
      <w:pPr>
        <w:ind w:left="1768" w:hanging="361"/>
      </w:pPr>
      <w:rPr>
        <w:rFonts w:hint="default"/>
      </w:rPr>
    </w:lvl>
    <w:lvl w:ilvl="2" w:tplc="A21C9812">
      <w:start w:val="1"/>
      <w:numFmt w:val="bullet"/>
      <w:lvlText w:val="•"/>
      <w:lvlJc w:val="left"/>
      <w:pPr>
        <w:ind w:left="2696" w:hanging="361"/>
      </w:pPr>
      <w:rPr>
        <w:rFonts w:hint="default"/>
      </w:rPr>
    </w:lvl>
    <w:lvl w:ilvl="3" w:tplc="747A09B4">
      <w:start w:val="1"/>
      <w:numFmt w:val="bullet"/>
      <w:lvlText w:val="•"/>
      <w:lvlJc w:val="left"/>
      <w:pPr>
        <w:ind w:left="3624" w:hanging="361"/>
      </w:pPr>
      <w:rPr>
        <w:rFonts w:hint="default"/>
      </w:rPr>
    </w:lvl>
    <w:lvl w:ilvl="4" w:tplc="AEB25D74">
      <w:start w:val="1"/>
      <w:numFmt w:val="bullet"/>
      <w:lvlText w:val="•"/>
      <w:lvlJc w:val="left"/>
      <w:pPr>
        <w:ind w:left="4552" w:hanging="361"/>
      </w:pPr>
      <w:rPr>
        <w:rFonts w:hint="default"/>
      </w:rPr>
    </w:lvl>
    <w:lvl w:ilvl="5" w:tplc="C33EC76E">
      <w:start w:val="1"/>
      <w:numFmt w:val="bullet"/>
      <w:lvlText w:val="•"/>
      <w:lvlJc w:val="left"/>
      <w:pPr>
        <w:ind w:left="5480" w:hanging="361"/>
      </w:pPr>
      <w:rPr>
        <w:rFonts w:hint="default"/>
      </w:rPr>
    </w:lvl>
    <w:lvl w:ilvl="6" w:tplc="3D4E6B64">
      <w:start w:val="1"/>
      <w:numFmt w:val="bullet"/>
      <w:lvlText w:val="•"/>
      <w:lvlJc w:val="left"/>
      <w:pPr>
        <w:ind w:left="6408" w:hanging="361"/>
      </w:pPr>
      <w:rPr>
        <w:rFonts w:hint="default"/>
      </w:rPr>
    </w:lvl>
    <w:lvl w:ilvl="7" w:tplc="62BA14DE">
      <w:start w:val="1"/>
      <w:numFmt w:val="bullet"/>
      <w:lvlText w:val="•"/>
      <w:lvlJc w:val="left"/>
      <w:pPr>
        <w:ind w:left="7336" w:hanging="361"/>
      </w:pPr>
      <w:rPr>
        <w:rFonts w:hint="default"/>
      </w:rPr>
    </w:lvl>
    <w:lvl w:ilvl="8" w:tplc="F8989B20">
      <w:start w:val="1"/>
      <w:numFmt w:val="bullet"/>
      <w:lvlText w:val="•"/>
      <w:lvlJc w:val="left"/>
      <w:pPr>
        <w:ind w:left="8264" w:hanging="361"/>
      </w:pPr>
      <w:rPr>
        <w:rFonts w:hint="default"/>
      </w:rPr>
    </w:lvl>
  </w:abstractNum>
  <w:abstractNum w:abstractNumId="26" w15:restartNumberingAfterBreak="0">
    <w:nsid w:val="775839DF"/>
    <w:multiLevelType w:val="hybridMultilevel"/>
    <w:tmpl w:val="5D2E1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0879419">
    <w:abstractNumId w:val="17"/>
  </w:num>
  <w:num w:numId="2" w16cid:durableId="674959199">
    <w:abstractNumId w:val="19"/>
  </w:num>
  <w:num w:numId="3" w16cid:durableId="1308514969">
    <w:abstractNumId w:val="7"/>
  </w:num>
  <w:num w:numId="4" w16cid:durableId="1354067706">
    <w:abstractNumId w:val="22"/>
  </w:num>
  <w:num w:numId="5" w16cid:durableId="1100221701">
    <w:abstractNumId w:val="3"/>
  </w:num>
  <w:num w:numId="6" w16cid:durableId="1380859860">
    <w:abstractNumId w:val="25"/>
  </w:num>
  <w:num w:numId="7" w16cid:durableId="1140195540">
    <w:abstractNumId w:val="18"/>
  </w:num>
  <w:num w:numId="8" w16cid:durableId="1413817119">
    <w:abstractNumId w:val="9"/>
  </w:num>
  <w:num w:numId="9" w16cid:durableId="896740743">
    <w:abstractNumId w:val="5"/>
  </w:num>
  <w:num w:numId="10" w16cid:durableId="1312444088">
    <w:abstractNumId w:val="12"/>
  </w:num>
  <w:num w:numId="11" w16cid:durableId="182015551">
    <w:abstractNumId w:val="15"/>
  </w:num>
  <w:num w:numId="12" w16cid:durableId="207960542">
    <w:abstractNumId w:val="11"/>
  </w:num>
  <w:num w:numId="13" w16cid:durableId="306016587">
    <w:abstractNumId w:val="1"/>
  </w:num>
  <w:num w:numId="14" w16cid:durableId="1400438799">
    <w:abstractNumId w:val="10"/>
  </w:num>
  <w:num w:numId="15" w16cid:durableId="2015647001">
    <w:abstractNumId w:val="23"/>
  </w:num>
  <w:num w:numId="16" w16cid:durableId="2057462099">
    <w:abstractNumId w:val="2"/>
  </w:num>
  <w:num w:numId="17" w16cid:durableId="1532262001">
    <w:abstractNumId w:val="4"/>
  </w:num>
  <w:num w:numId="18" w16cid:durableId="760762521">
    <w:abstractNumId w:val="8"/>
  </w:num>
  <w:num w:numId="19" w16cid:durableId="1850828491">
    <w:abstractNumId w:val="13"/>
  </w:num>
  <w:num w:numId="20" w16cid:durableId="899709758">
    <w:abstractNumId w:val="14"/>
  </w:num>
  <w:num w:numId="21" w16cid:durableId="360864816">
    <w:abstractNumId w:val="21"/>
  </w:num>
  <w:num w:numId="22" w16cid:durableId="335227596">
    <w:abstractNumId w:val="24"/>
  </w:num>
  <w:num w:numId="23" w16cid:durableId="908224011">
    <w:abstractNumId w:val="26"/>
  </w:num>
  <w:num w:numId="24" w16cid:durableId="2082751077">
    <w:abstractNumId w:val="6"/>
  </w:num>
  <w:num w:numId="25" w16cid:durableId="1600797474">
    <w:abstractNumId w:val="20"/>
  </w:num>
  <w:num w:numId="26" w16cid:durableId="1847091593">
    <w:abstractNumId w:val="16"/>
  </w:num>
  <w:num w:numId="27" w16cid:durableId="1982733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283"/>
    <w:rsid w:val="000005A1"/>
    <w:rsid w:val="000103AD"/>
    <w:rsid w:val="0001314E"/>
    <w:rsid w:val="000163FF"/>
    <w:rsid w:val="00022334"/>
    <w:rsid w:val="000229B9"/>
    <w:rsid w:val="000233B3"/>
    <w:rsid w:val="00031D80"/>
    <w:rsid w:val="0003449E"/>
    <w:rsid w:val="00035A70"/>
    <w:rsid w:val="000368A4"/>
    <w:rsid w:val="000368F7"/>
    <w:rsid w:val="00042E8D"/>
    <w:rsid w:val="00043D50"/>
    <w:rsid w:val="00044C25"/>
    <w:rsid w:val="0004735D"/>
    <w:rsid w:val="000477E6"/>
    <w:rsid w:val="00051446"/>
    <w:rsid w:val="000514D6"/>
    <w:rsid w:val="000548BE"/>
    <w:rsid w:val="00056DC0"/>
    <w:rsid w:val="00063EC9"/>
    <w:rsid w:val="000654A7"/>
    <w:rsid w:val="00066BE7"/>
    <w:rsid w:val="000677B9"/>
    <w:rsid w:val="00067CC5"/>
    <w:rsid w:val="00070A3F"/>
    <w:rsid w:val="000814B0"/>
    <w:rsid w:val="00081D22"/>
    <w:rsid w:val="00082619"/>
    <w:rsid w:val="00082E7F"/>
    <w:rsid w:val="000839EF"/>
    <w:rsid w:val="00083ECD"/>
    <w:rsid w:val="00086EB4"/>
    <w:rsid w:val="00087944"/>
    <w:rsid w:val="00090A7F"/>
    <w:rsid w:val="00090FD4"/>
    <w:rsid w:val="00092051"/>
    <w:rsid w:val="00092D80"/>
    <w:rsid w:val="00094FE8"/>
    <w:rsid w:val="00095B27"/>
    <w:rsid w:val="0009635C"/>
    <w:rsid w:val="000B2FD8"/>
    <w:rsid w:val="000B5F7C"/>
    <w:rsid w:val="000D17E2"/>
    <w:rsid w:val="000D6391"/>
    <w:rsid w:val="000D71E9"/>
    <w:rsid w:val="000D7BBF"/>
    <w:rsid w:val="000E2383"/>
    <w:rsid w:val="000E78B0"/>
    <w:rsid w:val="000F29DC"/>
    <w:rsid w:val="000F4AB7"/>
    <w:rsid w:val="000F5430"/>
    <w:rsid w:val="000F62EE"/>
    <w:rsid w:val="000F67A3"/>
    <w:rsid w:val="00100FE5"/>
    <w:rsid w:val="0010191B"/>
    <w:rsid w:val="00103236"/>
    <w:rsid w:val="00103E76"/>
    <w:rsid w:val="001103D7"/>
    <w:rsid w:val="00113BD5"/>
    <w:rsid w:val="00113CE9"/>
    <w:rsid w:val="00113F94"/>
    <w:rsid w:val="0011438A"/>
    <w:rsid w:val="00120948"/>
    <w:rsid w:val="00120B08"/>
    <w:rsid w:val="001211CB"/>
    <w:rsid w:val="001219B6"/>
    <w:rsid w:val="00122DFC"/>
    <w:rsid w:val="00123546"/>
    <w:rsid w:val="00123DC1"/>
    <w:rsid w:val="00127A76"/>
    <w:rsid w:val="00132B5D"/>
    <w:rsid w:val="0013660D"/>
    <w:rsid w:val="001379A0"/>
    <w:rsid w:val="001415AB"/>
    <w:rsid w:val="00144053"/>
    <w:rsid w:val="001511ED"/>
    <w:rsid w:val="00152AB6"/>
    <w:rsid w:val="00160DE0"/>
    <w:rsid w:val="001671E1"/>
    <w:rsid w:val="00171CB5"/>
    <w:rsid w:val="00181AC7"/>
    <w:rsid w:val="00183AF1"/>
    <w:rsid w:val="00183BFF"/>
    <w:rsid w:val="001A2AD0"/>
    <w:rsid w:val="001A4EAF"/>
    <w:rsid w:val="001D2524"/>
    <w:rsid w:val="001D32A7"/>
    <w:rsid w:val="001D3997"/>
    <w:rsid w:val="001D5279"/>
    <w:rsid w:val="001D58BE"/>
    <w:rsid w:val="001D6660"/>
    <w:rsid w:val="001D74E5"/>
    <w:rsid w:val="001E0CB9"/>
    <w:rsid w:val="001E4357"/>
    <w:rsid w:val="001F0C8C"/>
    <w:rsid w:val="00200A92"/>
    <w:rsid w:val="00201AAC"/>
    <w:rsid w:val="00202480"/>
    <w:rsid w:val="002029A1"/>
    <w:rsid w:val="00203503"/>
    <w:rsid w:val="0020696E"/>
    <w:rsid w:val="00206C21"/>
    <w:rsid w:val="002126CA"/>
    <w:rsid w:val="00212909"/>
    <w:rsid w:val="00217C17"/>
    <w:rsid w:val="002265BB"/>
    <w:rsid w:val="00231EBB"/>
    <w:rsid w:val="00232D30"/>
    <w:rsid w:val="002346BA"/>
    <w:rsid w:val="0023613B"/>
    <w:rsid w:val="00245864"/>
    <w:rsid w:val="002466D6"/>
    <w:rsid w:val="00252DBC"/>
    <w:rsid w:val="002543E5"/>
    <w:rsid w:val="002570E3"/>
    <w:rsid w:val="002577BE"/>
    <w:rsid w:val="0026050C"/>
    <w:rsid w:val="00260D56"/>
    <w:rsid w:val="00263DF7"/>
    <w:rsid w:val="00265392"/>
    <w:rsid w:val="002657AF"/>
    <w:rsid w:val="002726A0"/>
    <w:rsid w:val="002776AE"/>
    <w:rsid w:val="002826B3"/>
    <w:rsid w:val="00282721"/>
    <w:rsid w:val="002862E1"/>
    <w:rsid w:val="00287B9F"/>
    <w:rsid w:val="00290A58"/>
    <w:rsid w:val="00290FB3"/>
    <w:rsid w:val="002920FA"/>
    <w:rsid w:val="00294468"/>
    <w:rsid w:val="00296B30"/>
    <w:rsid w:val="0029774C"/>
    <w:rsid w:val="002978C8"/>
    <w:rsid w:val="002C0011"/>
    <w:rsid w:val="002C08F1"/>
    <w:rsid w:val="002C32CC"/>
    <w:rsid w:val="002C460F"/>
    <w:rsid w:val="002C73B4"/>
    <w:rsid w:val="002D0A45"/>
    <w:rsid w:val="002D2719"/>
    <w:rsid w:val="002D3621"/>
    <w:rsid w:val="002D3F1D"/>
    <w:rsid w:val="002E0451"/>
    <w:rsid w:val="002E74EF"/>
    <w:rsid w:val="002F0C23"/>
    <w:rsid w:val="002F10A8"/>
    <w:rsid w:val="003012BF"/>
    <w:rsid w:val="0030488B"/>
    <w:rsid w:val="00306D31"/>
    <w:rsid w:val="00307C2D"/>
    <w:rsid w:val="00310148"/>
    <w:rsid w:val="003104AA"/>
    <w:rsid w:val="003153F1"/>
    <w:rsid w:val="00322251"/>
    <w:rsid w:val="00322542"/>
    <w:rsid w:val="00322F08"/>
    <w:rsid w:val="00323E05"/>
    <w:rsid w:val="00324B45"/>
    <w:rsid w:val="00325FAB"/>
    <w:rsid w:val="00326F1B"/>
    <w:rsid w:val="0033095C"/>
    <w:rsid w:val="0033168E"/>
    <w:rsid w:val="00333843"/>
    <w:rsid w:val="00334F61"/>
    <w:rsid w:val="00336627"/>
    <w:rsid w:val="003403CD"/>
    <w:rsid w:val="003463CC"/>
    <w:rsid w:val="003464D5"/>
    <w:rsid w:val="0035190B"/>
    <w:rsid w:val="00355C38"/>
    <w:rsid w:val="00356697"/>
    <w:rsid w:val="00357256"/>
    <w:rsid w:val="00363D52"/>
    <w:rsid w:val="003672BA"/>
    <w:rsid w:val="00374737"/>
    <w:rsid w:val="00376BA9"/>
    <w:rsid w:val="003776DF"/>
    <w:rsid w:val="00383AB9"/>
    <w:rsid w:val="00387987"/>
    <w:rsid w:val="0039087D"/>
    <w:rsid w:val="00392C19"/>
    <w:rsid w:val="003A20B1"/>
    <w:rsid w:val="003A58CF"/>
    <w:rsid w:val="003A6DA8"/>
    <w:rsid w:val="003A7FEA"/>
    <w:rsid w:val="003B6586"/>
    <w:rsid w:val="003B717D"/>
    <w:rsid w:val="003C196C"/>
    <w:rsid w:val="003C34DC"/>
    <w:rsid w:val="003C5C74"/>
    <w:rsid w:val="003C5E16"/>
    <w:rsid w:val="003C710C"/>
    <w:rsid w:val="003D1510"/>
    <w:rsid w:val="003D1F3C"/>
    <w:rsid w:val="003D5ABC"/>
    <w:rsid w:val="003E0FB7"/>
    <w:rsid w:val="003E27C8"/>
    <w:rsid w:val="003E709C"/>
    <w:rsid w:val="003F12FA"/>
    <w:rsid w:val="003F5F73"/>
    <w:rsid w:val="004003E8"/>
    <w:rsid w:val="004018F9"/>
    <w:rsid w:val="0040214A"/>
    <w:rsid w:val="004036B9"/>
    <w:rsid w:val="004050D4"/>
    <w:rsid w:val="00405B99"/>
    <w:rsid w:val="00406648"/>
    <w:rsid w:val="00415550"/>
    <w:rsid w:val="00417901"/>
    <w:rsid w:val="00420712"/>
    <w:rsid w:val="00420A70"/>
    <w:rsid w:val="00424477"/>
    <w:rsid w:val="00425F81"/>
    <w:rsid w:val="00426192"/>
    <w:rsid w:val="00427DF0"/>
    <w:rsid w:val="00435FD0"/>
    <w:rsid w:val="00440111"/>
    <w:rsid w:val="00442985"/>
    <w:rsid w:val="004434EB"/>
    <w:rsid w:val="00445525"/>
    <w:rsid w:val="00453FC7"/>
    <w:rsid w:val="00457C76"/>
    <w:rsid w:val="004614FB"/>
    <w:rsid w:val="00462F32"/>
    <w:rsid w:val="00463088"/>
    <w:rsid w:val="004635E7"/>
    <w:rsid w:val="00467020"/>
    <w:rsid w:val="00473CE3"/>
    <w:rsid w:val="00475C42"/>
    <w:rsid w:val="0048156B"/>
    <w:rsid w:val="0048195F"/>
    <w:rsid w:val="00482AAB"/>
    <w:rsid w:val="004866AD"/>
    <w:rsid w:val="00486CE9"/>
    <w:rsid w:val="00492B94"/>
    <w:rsid w:val="00495989"/>
    <w:rsid w:val="0049792D"/>
    <w:rsid w:val="004A0D25"/>
    <w:rsid w:val="004A1647"/>
    <w:rsid w:val="004A173B"/>
    <w:rsid w:val="004A389B"/>
    <w:rsid w:val="004A4268"/>
    <w:rsid w:val="004B2C94"/>
    <w:rsid w:val="004B6851"/>
    <w:rsid w:val="004B71ED"/>
    <w:rsid w:val="004C3419"/>
    <w:rsid w:val="004C44F5"/>
    <w:rsid w:val="004C5384"/>
    <w:rsid w:val="004C5F07"/>
    <w:rsid w:val="004C7928"/>
    <w:rsid w:val="004D101E"/>
    <w:rsid w:val="004D4E91"/>
    <w:rsid w:val="004D66EE"/>
    <w:rsid w:val="004D670A"/>
    <w:rsid w:val="004D7EDA"/>
    <w:rsid w:val="004E0A0B"/>
    <w:rsid w:val="004E2446"/>
    <w:rsid w:val="004E798B"/>
    <w:rsid w:val="004F0927"/>
    <w:rsid w:val="004F104A"/>
    <w:rsid w:val="004F21BE"/>
    <w:rsid w:val="004F2BBB"/>
    <w:rsid w:val="004F4DAD"/>
    <w:rsid w:val="004F4EE5"/>
    <w:rsid w:val="004F5214"/>
    <w:rsid w:val="005012E3"/>
    <w:rsid w:val="00505A7C"/>
    <w:rsid w:val="00511476"/>
    <w:rsid w:val="00512162"/>
    <w:rsid w:val="005121BC"/>
    <w:rsid w:val="005164CB"/>
    <w:rsid w:val="00521EEB"/>
    <w:rsid w:val="00521F48"/>
    <w:rsid w:val="00524B45"/>
    <w:rsid w:val="00524E33"/>
    <w:rsid w:val="00530C80"/>
    <w:rsid w:val="005310FA"/>
    <w:rsid w:val="0053146C"/>
    <w:rsid w:val="005330D4"/>
    <w:rsid w:val="00534629"/>
    <w:rsid w:val="00534A49"/>
    <w:rsid w:val="0054033D"/>
    <w:rsid w:val="00546744"/>
    <w:rsid w:val="00546D15"/>
    <w:rsid w:val="005510D1"/>
    <w:rsid w:val="00552E2B"/>
    <w:rsid w:val="00553C7D"/>
    <w:rsid w:val="0055488D"/>
    <w:rsid w:val="005568C7"/>
    <w:rsid w:val="005648C2"/>
    <w:rsid w:val="00566C46"/>
    <w:rsid w:val="00567A65"/>
    <w:rsid w:val="00571063"/>
    <w:rsid w:val="0057251A"/>
    <w:rsid w:val="005851DC"/>
    <w:rsid w:val="005927EB"/>
    <w:rsid w:val="005939A3"/>
    <w:rsid w:val="0059470B"/>
    <w:rsid w:val="00597D5E"/>
    <w:rsid w:val="005A273B"/>
    <w:rsid w:val="005A4609"/>
    <w:rsid w:val="005A66CE"/>
    <w:rsid w:val="005B46CF"/>
    <w:rsid w:val="005B4D86"/>
    <w:rsid w:val="005B7E10"/>
    <w:rsid w:val="005C271C"/>
    <w:rsid w:val="005C436E"/>
    <w:rsid w:val="005C4C31"/>
    <w:rsid w:val="005D0BA3"/>
    <w:rsid w:val="005D1116"/>
    <w:rsid w:val="005D2540"/>
    <w:rsid w:val="005D2EC3"/>
    <w:rsid w:val="005D31B6"/>
    <w:rsid w:val="005D7051"/>
    <w:rsid w:val="005D77B5"/>
    <w:rsid w:val="005E14AD"/>
    <w:rsid w:val="005E2C40"/>
    <w:rsid w:val="005E3C54"/>
    <w:rsid w:val="005E4289"/>
    <w:rsid w:val="005F261C"/>
    <w:rsid w:val="005F43BE"/>
    <w:rsid w:val="0060211F"/>
    <w:rsid w:val="00611E4A"/>
    <w:rsid w:val="006127E0"/>
    <w:rsid w:val="0061469F"/>
    <w:rsid w:val="00615643"/>
    <w:rsid w:val="00621AC2"/>
    <w:rsid w:val="006236E6"/>
    <w:rsid w:val="00625D41"/>
    <w:rsid w:val="0063445D"/>
    <w:rsid w:val="00646AD7"/>
    <w:rsid w:val="006522DE"/>
    <w:rsid w:val="0065247E"/>
    <w:rsid w:val="00655D7F"/>
    <w:rsid w:val="00660281"/>
    <w:rsid w:val="00661A45"/>
    <w:rsid w:val="00671451"/>
    <w:rsid w:val="00673515"/>
    <w:rsid w:val="006741FE"/>
    <w:rsid w:val="006748F9"/>
    <w:rsid w:val="006770F4"/>
    <w:rsid w:val="00687E98"/>
    <w:rsid w:val="006915EE"/>
    <w:rsid w:val="006A2137"/>
    <w:rsid w:val="006B156F"/>
    <w:rsid w:val="006B196A"/>
    <w:rsid w:val="006B2F06"/>
    <w:rsid w:val="006B64E8"/>
    <w:rsid w:val="006B78DA"/>
    <w:rsid w:val="006C1511"/>
    <w:rsid w:val="006C3002"/>
    <w:rsid w:val="006C3008"/>
    <w:rsid w:val="006D3FAB"/>
    <w:rsid w:val="006D6610"/>
    <w:rsid w:val="006E225B"/>
    <w:rsid w:val="006E443C"/>
    <w:rsid w:val="006E4DE8"/>
    <w:rsid w:val="006E4EC2"/>
    <w:rsid w:val="006F427C"/>
    <w:rsid w:val="006F7993"/>
    <w:rsid w:val="007027FB"/>
    <w:rsid w:val="00702B0B"/>
    <w:rsid w:val="00712C95"/>
    <w:rsid w:val="00713625"/>
    <w:rsid w:val="0073494E"/>
    <w:rsid w:val="00735CBD"/>
    <w:rsid w:val="007366AB"/>
    <w:rsid w:val="00740F87"/>
    <w:rsid w:val="00742E48"/>
    <w:rsid w:val="00743523"/>
    <w:rsid w:val="0075221B"/>
    <w:rsid w:val="00752578"/>
    <w:rsid w:val="00752B81"/>
    <w:rsid w:val="007572A2"/>
    <w:rsid w:val="007609C2"/>
    <w:rsid w:val="00760B23"/>
    <w:rsid w:val="007612F6"/>
    <w:rsid w:val="0076349C"/>
    <w:rsid w:val="007668FB"/>
    <w:rsid w:val="00770864"/>
    <w:rsid w:val="00771E9B"/>
    <w:rsid w:val="00775425"/>
    <w:rsid w:val="00784A37"/>
    <w:rsid w:val="0079274F"/>
    <w:rsid w:val="007928F8"/>
    <w:rsid w:val="007A6AD1"/>
    <w:rsid w:val="007A7BA1"/>
    <w:rsid w:val="007B0202"/>
    <w:rsid w:val="007B0AD7"/>
    <w:rsid w:val="007B1527"/>
    <w:rsid w:val="007B2C1D"/>
    <w:rsid w:val="007B3A21"/>
    <w:rsid w:val="007B3B79"/>
    <w:rsid w:val="007B4158"/>
    <w:rsid w:val="007B42BD"/>
    <w:rsid w:val="007B47DF"/>
    <w:rsid w:val="007B5998"/>
    <w:rsid w:val="007B5B32"/>
    <w:rsid w:val="007C0C29"/>
    <w:rsid w:val="007C16FC"/>
    <w:rsid w:val="007C3B5D"/>
    <w:rsid w:val="007C4074"/>
    <w:rsid w:val="007C633A"/>
    <w:rsid w:val="007D0EDD"/>
    <w:rsid w:val="007D26AF"/>
    <w:rsid w:val="007D50B4"/>
    <w:rsid w:val="007D6456"/>
    <w:rsid w:val="007E1E1C"/>
    <w:rsid w:val="007E5EDD"/>
    <w:rsid w:val="007E7908"/>
    <w:rsid w:val="007E7FD0"/>
    <w:rsid w:val="007F1318"/>
    <w:rsid w:val="007F2B1F"/>
    <w:rsid w:val="007F5BD5"/>
    <w:rsid w:val="007F6112"/>
    <w:rsid w:val="0080371B"/>
    <w:rsid w:val="00803D6E"/>
    <w:rsid w:val="00814937"/>
    <w:rsid w:val="00814DB0"/>
    <w:rsid w:val="00815DEA"/>
    <w:rsid w:val="00827028"/>
    <w:rsid w:val="00827117"/>
    <w:rsid w:val="00830210"/>
    <w:rsid w:val="008316CD"/>
    <w:rsid w:val="00832BD4"/>
    <w:rsid w:val="00833448"/>
    <w:rsid w:val="00840892"/>
    <w:rsid w:val="0084160D"/>
    <w:rsid w:val="00844D48"/>
    <w:rsid w:val="00845C83"/>
    <w:rsid w:val="00851AF9"/>
    <w:rsid w:val="0085321A"/>
    <w:rsid w:val="00854F66"/>
    <w:rsid w:val="00856E7A"/>
    <w:rsid w:val="008575AE"/>
    <w:rsid w:val="008579BE"/>
    <w:rsid w:val="008602F7"/>
    <w:rsid w:val="0086352F"/>
    <w:rsid w:val="008651B4"/>
    <w:rsid w:val="00870EEC"/>
    <w:rsid w:val="00871D02"/>
    <w:rsid w:val="0087349C"/>
    <w:rsid w:val="008745E9"/>
    <w:rsid w:val="0088481D"/>
    <w:rsid w:val="008938BA"/>
    <w:rsid w:val="00893B24"/>
    <w:rsid w:val="00895A45"/>
    <w:rsid w:val="008A0A73"/>
    <w:rsid w:val="008A4BF6"/>
    <w:rsid w:val="008A5F70"/>
    <w:rsid w:val="008B05B6"/>
    <w:rsid w:val="008B6109"/>
    <w:rsid w:val="008B648E"/>
    <w:rsid w:val="008C08DD"/>
    <w:rsid w:val="008C0943"/>
    <w:rsid w:val="008C3474"/>
    <w:rsid w:val="008C547F"/>
    <w:rsid w:val="008D12DC"/>
    <w:rsid w:val="008D7E39"/>
    <w:rsid w:val="008E1E99"/>
    <w:rsid w:val="008E2B02"/>
    <w:rsid w:val="008E38B1"/>
    <w:rsid w:val="008E7288"/>
    <w:rsid w:val="008F16DB"/>
    <w:rsid w:val="008F1B06"/>
    <w:rsid w:val="008F40DB"/>
    <w:rsid w:val="008F7762"/>
    <w:rsid w:val="008F788C"/>
    <w:rsid w:val="00900AEA"/>
    <w:rsid w:val="00900CE6"/>
    <w:rsid w:val="0090344D"/>
    <w:rsid w:val="00904921"/>
    <w:rsid w:val="00906A49"/>
    <w:rsid w:val="00910EE6"/>
    <w:rsid w:val="00912DAE"/>
    <w:rsid w:val="00916D16"/>
    <w:rsid w:val="00922D0A"/>
    <w:rsid w:val="009234D3"/>
    <w:rsid w:val="009235F2"/>
    <w:rsid w:val="00923D7F"/>
    <w:rsid w:val="00930160"/>
    <w:rsid w:val="00930E2E"/>
    <w:rsid w:val="00934300"/>
    <w:rsid w:val="0093516F"/>
    <w:rsid w:val="0094113C"/>
    <w:rsid w:val="009416EC"/>
    <w:rsid w:val="00941F52"/>
    <w:rsid w:val="00942EF3"/>
    <w:rsid w:val="00945007"/>
    <w:rsid w:val="00946858"/>
    <w:rsid w:val="00955BC6"/>
    <w:rsid w:val="0095689D"/>
    <w:rsid w:val="009603AD"/>
    <w:rsid w:val="0096084D"/>
    <w:rsid w:val="009615BD"/>
    <w:rsid w:val="00961BF1"/>
    <w:rsid w:val="00963E5A"/>
    <w:rsid w:val="00964FC2"/>
    <w:rsid w:val="009661EC"/>
    <w:rsid w:val="009714A9"/>
    <w:rsid w:val="00974CD2"/>
    <w:rsid w:val="009805D8"/>
    <w:rsid w:val="00982154"/>
    <w:rsid w:val="0098662E"/>
    <w:rsid w:val="00990D0C"/>
    <w:rsid w:val="00992BA4"/>
    <w:rsid w:val="00994216"/>
    <w:rsid w:val="00994303"/>
    <w:rsid w:val="009A32ED"/>
    <w:rsid w:val="009A43E1"/>
    <w:rsid w:val="009A5600"/>
    <w:rsid w:val="009A5827"/>
    <w:rsid w:val="009A5E48"/>
    <w:rsid w:val="009B4D84"/>
    <w:rsid w:val="009B60AE"/>
    <w:rsid w:val="009B6DDB"/>
    <w:rsid w:val="009C3449"/>
    <w:rsid w:val="009D08D1"/>
    <w:rsid w:val="009D221D"/>
    <w:rsid w:val="009D4301"/>
    <w:rsid w:val="009D58E4"/>
    <w:rsid w:val="009D5D34"/>
    <w:rsid w:val="009E46D4"/>
    <w:rsid w:val="009E5522"/>
    <w:rsid w:val="009E6F5D"/>
    <w:rsid w:val="009F0AA0"/>
    <w:rsid w:val="009F40FE"/>
    <w:rsid w:val="009F4C2F"/>
    <w:rsid w:val="009F62C6"/>
    <w:rsid w:val="009F6C7D"/>
    <w:rsid w:val="00A0060E"/>
    <w:rsid w:val="00A00A77"/>
    <w:rsid w:val="00A01F4F"/>
    <w:rsid w:val="00A03701"/>
    <w:rsid w:val="00A04148"/>
    <w:rsid w:val="00A10976"/>
    <w:rsid w:val="00A11972"/>
    <w:rsid w:val="00A13B2E"/>
    <w:rsid w:val="00A13D43"/>
    <w:rsid w:val="00A14D83"/>
    <w:rsid w:val="00A1602E"/>
    <w:rsid w:val="00A22A4E"/>
    <w:rsid w:val="00A25A61"/>
    <w:rsid w:val="00A300D8"/>
    <w:rsid w:val="00A32345"/>
    <w:rsid w:val="00A32A63"/>
    <w:rsid w:val="00A32DF9"/>
    <w:rsid w:val="00A33F0E"/>
    <w:rsid w:val="00A3463E"/>
    <w:rsid w:val="00A3621F"/>
    <w:rsid w:val="00A41495"/>
    <w:rsid w:val="00A449B9"/>
    <w:rsid w:val="00A45B92"/>
    <w:rsid w:val="00A51A45"/>
    <w:rsid w:val="00A526C5"/>
    <w:rsid w:val="00A544F3"/>
    <w:rsid w:val="00A555BE"/>
    <w:rsid w:val="00A5586B"/>
    <w:rsid w:val="00A647B3"/>
    <w:rsid w:val="00A65103"/>
    <w:rsid w:val="00A65751"/>
    <w:rsid w:val="00A67A5C"/>
    <w:rsid w:val="00A70254"/>
    <w:rsid w:val="00A73D88"/>
    <w:rsid w:val="00A754BA"/>
    <w:rsid w:val="00A75964"/>
    <w:rsid w:val="00A7718C"/>
    <w:rsid w:val="00A81C33"/>
    <w:rsid w:val="00A82AF2"/>
    <w:rsid w:val="00A83F44"/>
    <w:rsid w:val="00A93F4F"/>
    <w:rsid w:val="00A97273"/>
    <w:rsid w:val="00AA4F9F"/>
    <w:rsid w:val="00AA5FFC"/>
    <w:rsid w:val="00AB5272"/>
    <w:rsid w:val="00AB6E02"/>
    <w:rsid w:val="00AB7C64"/>
    <w:rsid w:val="00AC0570"/>
    <w:rsid w:val="00AC53C2"/>
    <w:rsid w:val="00AC7150"/>
    <w:rsid w:val="00AD059D"/>
    <w:rsid w:val="00AD12D1"/>
    <w:rsid w:val="00AD16D5"/>
    <w:rsid w:val="00AD1DFE"/>
    <w:rsid w:val="00AD33AF"/>
    <w:rsid w:val="00AD76B7"/>
    <w:rsid w:val="00AE536B"/>
    <w:rsid w:val="00AE5AE4"/>
    <w:rsid w:val="00AF0B12"/>
    <w:rsid w:val="00AF5140"/>
    <w:rsid w:val="00B00902"/>
    <w:rsid w:val="00B01BE0"/>
    <w:rsid w:val="00B07250"/>
    <w:rsid w:val="00B10AB9"/>
    <w:rsid w:val="00B16CE3"/>
    <w:rsid w:val="00B216FB"/>
    <w:rsid w:val="00B239DC"/>
    <w:rsid w:val="00B24B9A"/>
    <w:rsid w:val="00B263F8"/>
    <w:rsid w:val="00B326BC"/>
    <w:rsid w:val="00B33394"/>
    <w:rsid w:val="00B41E12"/>
    <w:rsid w:val="00B43B7E"/>
    <w:rsid w:val="00B46BAE"/>
    <w:rsid w:val="00B5092E"/>
    <w:rsid w:val="00B552D8"/>
    <w:rsid w:val="00B566C1"/>
    <w:rsid w:val="00B65131"/>
    <w:rsid w:val="00B657CF"/>
    <w:rsid w:val="00B6747E"/>
    <w:rsid w:val="00B74847"/>
    <w:rsid w:val="00B76E78"/>
    <w:rsid w:val="00B856FC"/>
    <w:rsid w:val="00B8798B"/>
    <w:rsid w:val="00B914BA"/>
    <w:rsid w:val="00B9315F"/>
    <w:rsid w:val="00B948DE"/>
    <w:rsid w:val="00B96CD9"/>
    <w:rsid w:val="00BA03B5"/>
    <w:rsid w:val="00BA468D"/>
    <w:rsid w:val="00BA4F7A"/>
    <w:rsid w:val="00BA4FF5"/>
    <w:rsid w:val="00BA6D04"/>
    <w:rsid w:val="00BB4C17"/>
    <w:rsid w:val="00BB5641"/>
    <w:rsid w:val="00BB5D73"/>
    <w:rsid w:val="00BB7B09"/>
    <w:rsid w:val="00BC04F6"/>
    <w:rsid w:val="00BC1629"/>
    <w:rsid w:val="00BC6869"/>
    <w:rsid w:val="00BD0A63"/>
    <w:rsid w:val="00BD3CDE"/>
    <w:rsid w:val="00BD527B"/>
    <w:rsid w:val="00BD6529"/>
    <w:rsid w:val="00BD6EB9"/>
    <w:rsid w:val="00BE08C1"/>
    <w:rsid w:val="00BE1685"/>
    <w:rsid w:val="00BE2F04"/>
    <w:rsid w:val="00BE60EE"/>
    <w:rsid w:val="00BE6A3C"/>
    <w:rsid w:val="00BF25A9"/>
    <w:rsid w:val="00BF5098"/>
    <w:rsid w:val="00BF6260"/>
    <w:rsid w:val="00C003F2"/>
    <w:rsid w:val="00C01112"/>
    <w:rsid w:val="00C042C6"/>
    <w:rsid w:val="00C075E7"/>
    <w:rsid w:val="00C17220"/>
    <w:rsid w:val="00C174F1"/>
    <w:rsid w:val="00C206C3"/>
    <w:rsid w:val="00C20F24"/>
    <w:rsid w:val="00C22411"/>
    <w:rsid w:val="00C27DF3"/>
    <w:rsid w:val="00C3129E"/>
    <w:rsid w:val="00C32CCC"/>
    <w:rsid w:val="00C3618B"/>
    <w:rsid w:val="00C36832"/>
    <w:rsid w:val="00C41CEB"/>
    <w:rsid w:val="00C43A42"/>
    <w:rsid w:val="00C52DC2"/>
    <w:rsid w:val="00C543A0"/>
    <w:rsid w:val="00C54B10"/>
    <w:rsid w:val="00C5550D"/>
    <w:rsid w:val="00C6255C"/>
    <w:rsid w:val="00C7498E"/>
    <w:rsid w:val="00C75E5A"/>
    <w:rsid w:val="00C77AF0"/>
    <w:rsid w:val="00C82575"/>
    <w:rsid w:val="00C82C13"/>
    <w:rsid w:val="00C82F0E"/>
    <w:rsid w:val="00C83106"/>
    <w:rsid w:val="00C83617"/>
    <w:rsid w:val="00C8652E"/>
    <w:rsid w:val="00C87AAE"/>
    <w:rsid w:val="00C9038E"/>
    <w:rsid w:val="00C90E7E"/>
    <w:rsid w:val="00C90F7F"/>
    <w:rsid w:val="00C9160B"/>
    <w:rsid w:val="00C92375"/>
    <w:rsid w:val="00C93853"/>
    <w:rsid w:val="00C94124"/>
    <w:rsid w:val="00C95FB9"/>
    <w:rsid w:val="00C96586"/>
    <w:rsid w:val="00CA1BF3"/>
    <w:rsid w:val="00CA412A"/>
    <w:rsid w:val="00CB0145"/>
    <w:rsid w:val="00CB2CBF"/>
    <w:rsid w:val="00CB4556"/>
    <w:rsid w:val="00CC15F7"/>
    <w:rsid w:val="00CC4154"/>
    <w:rsid w:val="00CC49FE"/>
    <w:rsid w:val="00CD2254"/>
    <w:rsid w:val="00CE21A3"/>
    <w:rsid w:val="00CE4513"/>
    <w:rsid w:val="00CE6160"/>
    <w:rsid w:val="00CF1536"/>
    <w:rsid w:val="00CF1D6F"/>
    <w:rsid w:val="00CF2AB3"/>
    <w:rsid w:val="00CF3842"/>
    <w:rsid w:val="00CF3D4C"/>
    <w:rsid w:val="00CF4F77"/>
    <w:rsid w:val="00CF75FE"/>
    <w:rsid w:val="00CF7935"/>
    <w:rsid w:val="00D01202"/>
    <w:rsid w:val="00D0457A"/>
    <w:rsid w:val="00D04614"/>
    <w:rsid w:val="00D05FE5"/>
    <w:rsid w:val="00D066E3"/>
    <w:rsid w:val="00D07B21"/>
    <w:rsid w:val="00D10EAD"/>
    <w:rsid w:val="00D12A07"/>
    <w:rsid w:val="00D12A8F"/>
    <w:rsid w:val="00D20CFB"/>
    <w:rsid w:val="00D24B8E"/>
    <w:rsid w:val="00D31F7D"/>
    <w:rsid w:val="00D32763"/>
    <w:rsid w:val="00D350F5"/>
    <w:rsid w:val="00D37913"/>
    <w:rsid w:val="00D37E25"/>
    <w:rsid w:val="00D41F3D"/>
    <w:rsid w:val="00D50418"/>
    <w:rsid w:val="00D508AF"/>
    <w:rsid w:val="00D5093A"/>
    <w:rsid w:val="00D54F66"/>
    <w:rsid w:val="00D551EB"/>
    <w:rsid w:val="00D5717F"/>
    <w:rsid w:val="00D6424D"/>
    <w:rsid w:val="00D67865"/>
    <w:rsid w:val="00D67EB4"/>
    <w:rsid w:val="00D71A89"/>
    <w:rsid w:val="00D760DD"/>
    <w:rsid w:val="00D7707C"/>
    <w:rsid w:val="00D8204C"/>
    <w:rsid w:val="00D82B6A"/>
    <w:rsid w:val="00D838D5"/>
    <w:rsid w:val="00D84521"/>
    <w:rsid w:val="00D84792"/>
    <w:rsid w:val="00D86485"/>
    <w:rsid w:val="00D86830"/>
    <w:rsid w:val="00D86FB9"/>
    <w:rsid w:val="00D9277F"/>
    <w:rsid w:val="00D94825"/>
    <w:rsid w:val="00D95587"/>
    <w:rsid w:val="00D97023"/>
    <w:rsid w:val="00DA5506"/>
    <w:rsid w:val="00DB1851"/>
    <w:rsid w:val="00DB1864"/>
    <w:rsid w:val="00DB2334"/>
    <w:rsid w:val="00DB321C"/>
    <w:rsid w:val="00DB5B6A"/>
    <w:rsid w:val="00DB64C5"/>
    <w:rsid w:val="00DC1020"/>
    <w:rsid w:val="00DC1755"/>
    <w:rsid w:val="00DD08CE"/>
    <w:rsid w:val="00DD1B8B"/>
    <w:rsid w:val="00DD255D"/>
    <w:rsid w:val="00DD2BD5"/>
    <w:rsid w:val="00DD36CE"/>
    <w:rsid w:val="00DD44C4"/>
    <w:rsid w:val="00DD5F41"/>
    <w:rsid w:val="00DD7B60"/>
    <w:rsid w:val="00DE1558"/>
    <w:rsid w:val="00DE1B7D"/>
    <w:rsid w:val="00DE543E"/>
    <w:rsid w:val="00DF30DF"/>
    <w:rsid w:val="00DF76A6"/>
    <w:rsid w:val="00E006F7"/>
    <w:rsid w:val="00E00786"/>
    <w:rsid w:val="00E052C1"/>
    <w:rsid w:val="00E10D83"/>
    <w:rsid w:val="00E20D96"/>
    <w:rsid w:val="00E20EBA"/>
    <w:rsid w:val="00E24899"/>
    <w:rsid w:val="00E2720F"/>
    <w:rsid w:val="00E329A3"/>
    <w:rsid w:val="00E35561"/>
    <w:rsid w:val="00E36FA8"/>
    <w:rsid w:val="00E37575"/>
    <w:rsid w:val="00E37869"/>
    <w:rsid w:val="00E43527"/>
    <w:rsid w:val="00E43F26"/>
    <w:rsid w:val="00E44706"/>
    <w:rsid w:val="00E448E9"/>
    <w:rsid w:val="00E46421"/>
    <w:rsid w:val="00E54718"/>
    <w:rsid w:val="00E558E8"/>
    <w:rsid w:val="00E56131"/>
    <w:rsid w:val="00E624DA"/>
    <w:rsid w:val="00E632B9"/>
    <w:rsid w:val="00E634B8"/>
    <w:rsid w:val="00E64138"/>
    <w:rsid w:val="00E65ACA"/>
    <w:rsid w:val="00E66216"/>
    <w:rsid w:val="00E676C0"/>
    <w:rsid w:val="00E7182F"/>
    <w:rsid w:val="00E71EA3"/>
    <w:rsid w:val="00E76F49"/>
    <w:rsid w:val="00E7758E"/>
    <w:rsid w:val="00E82C6B"/>
    <w:rsid w:val="00E84044"/>
    <w:rsid w:val="00E84760"/>
    <w:rsid w:val="00E900A3"/>
    <w:rsid w:val="00E91D11"/>
    <w:rsid w:val="00E92F2B"/>
    <w:rsid w:val="00E95C90"/>
    <w:rsid w:val="00EA25D5"/>
    <w:rsid w:val="00EA48DA"/>
    <w:rsid w:val="00EB2C17"/>
    <w:rsid w:val="00EB590E"/>
    <w:rsid w:val="00EB713B"/>
    <w:rsid w:val="00EC06F8"/>
    <w:rsid w:val="00EC40B8"/>
    <w:rsid w:val="00ED216B"/>
    <w:rsid w:val="00ED3C7A"/>
    <w:rsid w:val="00ED580F"/>
    <w:rsid w:val="00ED60A5"/>
    <w:rsid w:val="00EE1121"/>
    <w:rsid w:val="00EE176B"/>
    <w:rsid w:val="00EE2FF8"/>
    <w:rsid w:val="00EE3C61"/>
    <w:rsid w:val="00EE5A9C"/>
    <w:rsid w:val="00EE6A0F"/>
    <w:rsid w:val="00EF2A27"/>
    <w:rsid w:val="00EF3838"/>
    <w:rsid w:val="00EF443C"/>
    <w:rsid w:val="00EF5691"/>
    <w:rsid w:val="00EF5807"/>
    <w:rsid w:val="00EF7928"/>
    <w:rsid w:val="00F01421"/>
    <w:rsid w:val="00F01E1B"/>
    <w:rsid w:val="00F03A65"/>
    <w:rsid w:val="00F05F9A"/>
    <w:rsid w:val="00F06867"/>
    <w:rsid w:val="00F11C26"/>
    <w:rsid w:val="00F14E70"/>
    <w:rsid w:val="00F242E8"/>
    <w:rsid w:val="00F259E1"/>
    <w:rsid w:val="00F31750"/>
    <w:rsid w:val="00F31BE7"/>
    <w:rsid w:val="00F46006"/>
    <w:rsid w:val="00F46214"/>
    <w:rsid w:val="00F46769"/>
    <w:rsid w:val="00F47E64"/>
    <w:rsid w:val="00F50618"/>
    <w:rsid w:val="00F51BEF"/>
    <w:rsid w:val="00F534E2"/>
    <w:rsid w:val="00F61283"/>
    <w:rsid w:val="00F614E6"/>
    <w:rsid w:val="00F62E40"/>
    <w:rsid w:val="00F644E2"/>
    <w:rsid w:val="00F65404"/>
    <w:rsid w:val="00F67FA7"/>
    <w:rsid w:val="00F721BC"/>
    <w:rsid w:val="00F74077"/>
    <w:rsid w:val="00F75172"/>
    <w:rsid w:val="00F75C62"/>
    <w:rsid w:val="00F75E80"/>
    <w:rsid w:val="00F80E3E"/>
    <w:rsid w:val="00F81241"/>
    <w:rsid w:val="00F81F00"/>
    <w:rsid w:val="00F84228"/>
    <w:rsid w:val="00F93929"/>
    <w:rsid w:val="00F939E8"/>
    <w:rsid w:val="00F9686E"/>
    <w:rsid w:val="00F97AA7"/>
    <w:rsid w:val="00F97B4C"/>
    <w:rsid w:val="00FA5EAB"/>
    <w:rsid w:val="00FA751A"/>
    <w:rsid w:val="00FB12AA"/>
    <w:rsid w:val="00FB150D"/>
    <w:rsid w:val="00FB4C23"/>
    <w:rsid w:val="00FC0296"/>
    <w:rsid w:val="00FC04A6"/>
    <w:rsid w:val="00FC09EA"/>
    <w:rsid w:val="00FC2B2B"/>
    <w:rsid w:val="00FC30CD"/>
    <w:rsid w:val="00FC36E3"/>
    <w:rsid w:val="00FC647F"/>
    <w:rsid w:val="00FD4051"/>
    <w:rsid w:val="00FD6D2B"/>
    <w:rsid w:val="00FD7DA2"/>
    <w:rsid w:val="00FE1E73"/>
    <w:rsid w:val="00FE3FC0"/>
    <w:rsid w:val="00FE474E"/>
    <w:rsid w:val="00FE59E3"/>
    <w:rsid w:val="00FE779B"/>
    <w:rsid w:val="00FE795A"/>
    <w:rsid w:val="00FE7F6C"/>
    <w:rsid w:val="00FF09F0"/>
    <w:rsid w:val="00FF223C"/>
    <w:rsid w:val="00FF5D62"/>
    <w:rsid w:val="00FF6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3EC0B"/>
  <w15:docId w15:val="{47892DFA-36BC-487A-9ED3-2014614E4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b/>
        <w:bCs/>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1">
    <w:name w:val="heading 1"/>
    <w:basedOn w:val="Normal"/>
    <w:uiPriority w:val="1"/>
    <w:qFormat/>
    <w:pPr>
      <w:outlineLvl w:val="0"/>
    </w:pPr>
    <w:rPr>
      <w:rFonts w:ascii="Calibri" w:eastAsia="Calibri" w:hAnsi="Calibri"/>
      <w:sz w:val="38"/>
      <w:szCs w:val="38"/>
    </w:rPr>
  </w:style>
  <w:style w:type="paragraph" w:styleId="Heading2">
    <w:name w:val="heading 2"/>
    <w:basedOn w:val="Normal"/>
    <w:uiPriority w:val="1"/>
    <w:qFormat/>
    <w:pPr>
      <w:outlineLvl w:val="1"/>
    </w:pPr>
    <w:rPr>
      <w:rFonts w:ascii="Calibri" w:eastAsia="Calibri" w:hAnsi="Calibri"/>
      <w:sz w:val="33"/>
      <w:szCs w:val="33"/>
    </w:rPr>
  </w:style>
  <w:style w:type="paragraph" w:styleId="Heading3">
    <w:name w:val="heading 3"/>
    <w:basedOn w:val="Normal"/>
    <w:uiPriority w:val="1"/>
    <w:qFormat/>
    <w:pPr>
      <w:ind w:left="257"/>
      <w:outlineLvl w:val="2"/>
    </w:pPr>
    <w:rPr>
      <w:rFonts w:eastAsia="Arial"/>
      <w:b w:val="0"/>
      <w:bCs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40"/>
    </w:pPr>
    <w:rPr>
      <w:rFonts w:eastAsia="Arial"/>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PlainText">
    <w:name w:val="Plain Text"/>
    <w:basedOn w:val="Normal"/>
    <w:link w:val="PlainTextChar"/>
    <w:uiPriority w:val="99"/>
    <w:unhideWhenUsed/>
    <w:rsid w:val="007668FB"/>
    <w:pPr>
      <w:widowControl/>
    </w:pPr>
    <w:rPr>
      <w:rFonts w:ascii="Times New Roman" w:hAnsi="Times New Roman"/>
      <w:szCs w:val="21"/>
    </w:rPr>
  </w:style>
  <w:style w:type="character" w:customStyle="1" w:styleId="PlainTextChar">
    <w:name w:val="Plain Text Char"/>
    <w:basedOn w:val="DefaultParagraphFont"/>
    <w:link w:val="PlainText"/>
    <w:uiPriority w:val="99"/>
    <w:rsid w:val="007668FB"/>
    <w:rPr>
      <w:rFonts w:ascii="Times New Roman" w:hAnsi="Times New Roman"/>
      <w:szCs w:val="21"/>
    </w:rPr>
  </w:style>
  <w:style w:type="paragraph" w:styleId="BalloonText">
    <w:name w:val="Balloon Text"/>
    <w:basedOn w:val="Normal"/>
    <w:link w:val="BalloonTextChar"/>
    <w:uiPriority w:val="99"/>
    <w:semiHidden/>
    <w:unhideWhenUsed/>
    <w:rsid w:val="00E641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4138"/>
    <w:rPr>
      <w:rFonts w:ascii="Segoe UI" w:hAnsi="Segoe UI" w:cs="Segoe UI"/>
      <w:sz w:val="18"/>
      <w:szCs w:val="18"/>
    </w:rPr>
  </w:style>
  <w:style w:type="paragraph" w:styleId="Header">
    <w:name w:val="header"/>
    <w:basedOn w:val="Normal"/>
    <w:link w:val="HeaderChar"/>
    <w:uiPriority w:val="99"/>
    <w:unhideWhenUsed/>
    <w:rsid w:val="00307C2D"/>
    <w:pPr>
      <w:tabs>
        <w:tab w:val="center" w:pos="4680"/>
        <w:tab w:val="right" w:pos="9360"/>
      </w:tabs>
    </w:pPr>
  </w:style>
  <w:style w:type="character" w:customStyle="1" w:styleId="HeaderChar">
    <w:name w:val="Header Char"/>
    <w:basedOn w:val="DefaultParagraphFont"/>
    <w:link w:val="Header"/>
    <w:uiPriority w:val="99"/>
    <w:rsid w:val="00307C2D"/>
  </w:style>
  <w:style w:type="paragraph" w:styleId="Footer">
    <w:name w:val="footer"/>
    <w:basedOn w:val="Normal"/>
    <w:link w:val="FooterChar"/>
    <w:uiPriority w:val="99"/>
    <w:unhideWhenUsed/>
    <w:rsid w:val="00307C2D"/>
    <w:pPr>
      <w:tabs>
        <w:tab w:val="center" w:pos="4680"/>
        <w:tab w:val="right" w:pos="9360"/>
      </w:tabs>
    </w:pPr>
  </w:style>
  <w:style w:type="character" w:customStyle="1" w:styleId="FooterChar">
    <w:name w:val="Footer Char"/>
    <w:basedOn w:val="DefaultParagraphFont"/>
    <w:link w:val="Footer"/>
    <w:uiPriority w:val="99"/>
    <w:rsid w:val="00307C2D"/>
  </w:style>
  <w:style w:type="character" w:styleId="CommentReference">
    <w:name w:val="annotation reference"/>
    <w:basedOn w:val="DefaultParagraphFont"/>
    <w:uiPriority w:val="99"/>
    <w:semiHidden/>
    <w:unhideWhenUsed/>
    <w:rsid w:val="00A14D83"/>
    <w:rPr>
      <w:sz w:val="16"/>
      <w:szCs w:val="16"/>
    </w:rPr>
  </w:style>
  <w:style w:type="paragraph" w:styleId="CommentText">
    <w:name w:val="annotation text"/>
    <w:basedOn w:val="Normal"/>
    <w:link w:val="CommentTextChar"/>
    <w:uiPriority w:val="99"/>
    <w:semiHidden/>
    <w:unhideWhenUsed/>
    <w:rsid w:val="00A14D83"/>
    <w:rPr>
      <w:sz w:val="20"/>
      <w:szCs w:val="20"/>
    </w:rPr>
  </w:style>
  <w:style w:type="character" w:customStyle="1" w:styleId="CommentTextChar">
    <w:name w:val="Comment Text Char"/>
    <w:basedOn w:val="DefaultParagraphFont"/>
    <w:link w:val="CommentText"/>
    <w:uiPriority w:val="99"/>
    <w:semiHidden/>
    <w:rsid w:val="00A14D83"/>
    <w:rPr>
      <w:sz w:val="20"/>
      <w:szCs w:val="20"/>
    </w:rPr>
  </w:style>
  <w:style w:type="paragraph" w:styleId="CommentSubject">
    <w:name w:val="annotation subject"/>
    <w:basedOn w:val="CommentText"/>
    <w:next w:val="CommentText"/>
    <w:link w:val="CommentSubjectChar"/>
    <w:uiPriority w:val="99"/>
    <w:semiHidden/>
    <w:unhideWhenUsed/>
    <w:rsid w:val="00A14D83"/>
    <w:rPr>
      <w:b w:val="0"/>
      <w:bCs w:val="0"/>
    </w:rPr>
  </w:style>
  <w:style w:type="character" w:customStyle="1" w:styleId="CommentSubjectChar">
    <w:name w:val="Comment Subject Char"/>
    <w:basedOn w:val="CommentTextChar"/>
    <w:link w:val="CommentSubject"/>
    <w:uiPriority w:val="99"/>
    <w:semiHidden/>
    <w:rsid w:val="00A14D83"/>
    <w:rPr>
      <w:b w:val="0"/>
      <w:bCs w:val="0"/>
      <w:sz w:val="20"/>
      <w:szCs w:val="20"/>
    </w:rPr>
  </w:style>
  <w:style w:type="paragraph" w:styleId="NormalWeb">
    <w:name w:val="Normal (Web)"/>
    <w:basedOn w:val="Normal"/>
    <w:rsid w:val="008B6109"/>
    <w:pPr>
      <w:widowControl/>
      <w:spacing w:before="100" w:beforeAutospacing="1" w:after="100" w:afterAutospacing="1"/>
    </w:pPr>
    <w:rPr>
      <w:rFonts w:ascii="Times New Roman" w:eastAsia="Times New Roman" w:hAnsi="Times New Roman" w:cs="Times New Roman"/>
      <w:color w:val="000000"/>
      <w:sz w:val="24"/>
      <w:szCs w:val="24"/>
    </w:rPr>
  </w:style>
  <w:style w:type="character" w:styleId="Hyperlink">
    <w:name w:val="Hyperlink"/>
    <w:basedOn w:val="DefaultParagraphFont"/>
    <w:uiPriority w:val="99"/>
    <w:unhideWhenUsed/>
    <w:rsid w:val="00D9277F"/>
    <w:rPr>
      <w:color w:val="0000FF" w:themeColor="hyperlink"/>
      <w:u w:val="single"/>
    </w:rPr>
  </w:style>
  <w:style w:type="character" w:styleId="UnresolvedMention">
    <w:name w:val="Unresolved Mention"/>
    <w:basedOn w:val="DefaultParagraphFont"/>
    <w:uiPriority w:val="99"/>
    <w:semiHidden/>
    <w:unhideWhenUsed/>
    <w:rsid w:val="00D9277F"/>
    <w:rPr>
      <w:color w:val="605E5C"/>
      <w:shd w:val="clear" w:color="auto" w:fill="E1DFDD"/>
    </w:rPr>
  </w:style>
  <w:style w:type="character" w:styleId="FollowedHyperlink">
    <w:name w:val="FollowedHyperlink"/>
    <w:basedOn w:val="DefaultParagraphFont"/>
    <w:uiPriority w:val="99"/>
    <w:semiHidden/>
    <w:unhideWhenUsed/>
    <w:rsid w:val="00A32DF9"/>
    <w:rPr>
      <w:color w:val="800080" w:themeColor="followedHyperlink"/>
      <w:u w:val="single"/>
    </w:rPr>
  </w:style>
  <w:style w:type="table" w:styleId="TableGrid">
    <w:name w:val="Table Grid"/>
    <w:basedOn w:val="TableNormal"/>
    <w:uiPriority w:val="39"/>
    <w:rsid w:val="002862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C08DD"/>
    <w:pPr>
      <w:widowControl/>
    </w:pPr>
  </w:style>
  <w:style w:type="character" w:styleId="Emphasis">
    <w:name w:val="Emphasis"/>
    <w:basedOn w:val="DefaultParagraphFont"/>
    <w:uiPriority w:val="20"/>
    <w:qFormat/>
    <w:rsid w:val="003153F1"/>
    <w:rPr>
      <w:i/>
      <w:iCs/>
    </w:rPr>
  </w:style>
  <w:style w:type="character" w:customStyle="1" w:styleId="ui-provider">
    <w:name w:val="ui-provider"/>
    <w:basedOn w:val="DefaultParagraphFont"/>
    <w:rsid w:val="00E92F2B"/>
  </w:style>
  <w:style w:type="paragraph" w:styleId="TOCHeading">
    <w:name w:val="TOC Heading"/>
    <w:basedOn w:val="Heading1"/>
    <w:next w:val="Normal"/>
    <w:uiPriority w:val="39"/>
    <w:unhideWhenUsed/>
    <w:qFormat/>
    <w:rsid w:val="00FB4C23"/>
    <w:pPr>
      <w:keepNext/>
      <w:keepLines/>
      <w:widowControl/>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FE1E73"/>
    <w:pPr>
      <w:tabs>
        <w:tab w:val="right" w:leader="dot" w:pos="9350"/>
      </w:tabs>
      <w:spacing w:after="100"/>
    </w:pPr>
  </w:style>
  <w:style w:type="paragraph" w:styleId="TOC2">
    <w:name w:val="toc 2"/>
    <w:basedOn w:val="Normal"/>
    <w:next w:val="Normal"/>
    <w:autoRedefine/>
    <w:uiPriority w:val="39"/>
    <w:unhideWhenUsed/>
    <w:rsid w:val="00FB4C23"/>
    <w:pPr>
      <w:spacing w:after="100"/>
      <w:ind w:left="220"/>
    </w:pPr>
  </w:style>
  <w:style w:type="paragraph" w:styleId="TOC3">
    <w:name w:val="toc 3"/>
    <w:basedOn w:val="Normal"/>
    <w:next w:val="Normal"/>
    <w:autoRedefine/>
    <w:uiPriority w:val="39"/>
    <w:unhideWhenUsed/>
    <w:rsid w:val="00FB4C2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065451">
      <w:bodyDiv w:val="1"/>
      <w:marLeft w:val="0"/>
      <w:marRight w:val="0"/>
      <w:marTop w:val="0"/>
      <w:marBottom w:val="0"/>
      <w:divBdr>
        <w:top w:val="none" w:sz="0" w:space="0" w:color="auto"/>
        <w:left w:val="none" w:sz="0" w:space="0" w:color="auto"/>
        <w:bottom w:val="none" w:sz="0" w:space="0" w:color="auto"/>
        <w:right w:val="none" w:sz="0" w:space="0" w:color="auto"/>
      </w:divBdr>
    </w:div>
    <w:div w:id="193346490">
      <w:bodyDiv w:val="1"/>
      <w:marLeft w:val="0"/>
      <w:marRight w:val="0"/>
      <w:marTop w:val="0"/>
      <w:marBottom w:val="0"/>
      <w:divBdr>
        <w:top w:val="none" w:sz="0" w:space="0" w:color="auto"/>
        <w:left w:val="none" w:sz="0" w:space="0" w:color="auto"/>
        <w:bottom w:val="none" w:sz="0" w:space="0" w:color="auto"/>
        <w:right w:val="none" w:sz="0" w:space="0" w:color="auto"/>
      </w:divBdr>
    </w:div>
    <w:div w:id="440491277">
      <w:bodyDiv w:val="1"/>
      <w:marLeft w:val="0"/>
      <w:marRight w:val="0"/>
      <w:marTop w:val="0"/>
      <w:marBottom w:val="0"/>
      <w:divBdr>
        <w:top w:val="none" w:sz="0" w:space="0" w:color="auto"/>
        <w:left w:val="none" w:sz="0" w:space="0" w:color="auto"/>
        <w:bottom w:val="none" w:sz="0" w:space="0" w:color="auto"/>
        <w:right w:val="none" w:sz="0" w:space="0" w:color="auto"/>
      </w:divBdr>
    </w:div>
    <w:div w:id="664436547">
      <w:bodyDiv w:val="1"/>
      <w:marLeft w:val="0"/>
      <w:marRight w:val="0"/>
      <w:marTop w:val="0"/>
      <w:marBottom w:val="0"/>
      <w:divBdr>
        <w:top w:val="none" w:sz="0" w:space="0" w:color="auto"/>
        <w:left w:val="none" w:sz="0" w:space="0" w:color="auto"/>
        <w:bottom w:val="none" w:sz="0" w:space="0" w:color="auto"/>
        <w:right w:val="none" w:sz="0" w:space="0" w:color="auto"/>
      </w:divBdr>
    </w:div>
    <w:div w:id="873544193">
      <w:bodyDiv w:val="1"/>
      <w:marLeft w:val="0"/>
      <w:marRight w:val="0"/>
      <w:marTop w:val="0"/>
      <w:marBottom w:val="0"/>
      <w:divBdr>
        <w:top w:val="none" w:sz="0" w:space="0" w:color="auto"/>
        <w:left w:val="none" w:sz="0" w:space="0" w:color="auto"/>
        <w:bottom w:val="none" w:sz="0" w:space="0" w:color="auto"/>
        <w:right w:val="none" w:sz="0" w:space="0" w:color="auto"/>
      </w:divBdr>
    </w:div>
    <w:div w:id="999431333">
      <w:bodyDiv w:val="1"/>
      <w:marLeft w:val="0"/>
      <w:marRight w:val="0"/>
      <w:marTop w:val="0"/>
      <w:marBottom w:val="0"/>
      <w:divBdr>
        <w:top w:val="none" w:sz="0" w:space="0" w:color="auto"/>
        <w:left w:val="none" w:sz="0" w:space="0" w:color="auto"/>
        <w:bottom w:val="none" w:sz="0" w:space="0" w:color="auto"/>
        <w:right w:val="none" w:sz="0" w:space="0" w:color="auto"/>
      </w:divBdr>
    </w:div>
    <w:div w:id="1087117729">
      <w:bodyDiv w:val="1"/>
      <w:marLeft w:val="0"/>
      <w:marRight w:val="0"/>
      <w:marTop w:val="0"/>
      <w:marBottom w:val="0"/>
      <w:divBdr>
        <w:top w:val="none" w:sz="0" w:space="0" w:color="auto"/>
        <w:left w:val="none" w:sz="0" w:space="0" w:color="auto"/>
        <w:bottom w:val="none" w:sz="0" w:space="0" w:color="auto"/>
        <w:right w:val="none" w:sz="0" w:space="0" w:color="auto"/>
      </w:divBdr>
    </w:div>
    <w:div w:id="1313145571">
      <w:bodyDiv w:val="1"/>
      <w:marLeft w:val="0"/>
      <w:marRight w:val="0"/>
      <w:marTop w:val="0"/>
      <w:marBottom w:val="0"/>
      <w:divBdr>
        <w:top w:val="none" w:sz="0" w:space="0" w:color="auto"/>
        <w:left w:val="none" w:sz="0" w:space="0" w:color="auto"/>
        <w:bottom w:val="none" w:sz="0" w:space="0" w:color="auto"/>
        <w:right w:val="none" w:sz="0" w:space="0" w:color="auto"/>
      </w:divBdr>
    </w:div>
    <w:div w:id="1473864492">
      <w:bodyDiv w:val="1"/>
      <w:marLeft w:val="0"/>
      <w:marRight w:val="0"/>
      <w:marTop w:val="0"/>
      <w:marBottom w:val="0"/>
      <w:divBdr>
        <w:top w:val="none" w:sz="0" w:space="0" w:color="auto"/>
        <w:left w:val="none" w:sz="0" w:space="0" w:color="auto"/>
        <w:bottom w:val="none" w:sz="0" w:space="0" w:color="auto"/>
        <w:right w:val="none" w:sz="0" w:space="0" w:color="auto"/>
      </w:divBdr>
    </w:div>
    <w:div w:id="1540704834">
      <w:bodyDiv w:val="1"/>
      <w:marLeft w:val="0"/>
      <w:marRight w:val="0"/>
      <w:marTop w:val="0"/>
      <w:marBottom w:val="0"/>
      <w:divBdr>
        <w:top w:val="none" w:sz="0" w:space="0" w:color="auto"/>
        <w:left w:val="none" w:sz="0" w:space="0" w:color="auto"/>
        <w:bottom w:val="none" w:sz="0" w:space="0" w:color="auto"/>
        <w:right w:val="none" w:sz="0" w:space="0" w:color="auto"/>
      </w:divBdr>
    </w:div>
    <w:div w:id="1577586932">
      <w:bodyDiv w:val="1"/>
      <w:marLeft w:val="0"/>
      <w:marRight w:val="0"/>
      <w:marTop w:val="0"/>
      <w:marBottom w:val="0"/>
      <w:divBdr>
        <w:top w:val="none" w:sz="0" w:space="0" w:color="auto"/>
        <w:left w:val="none" w:sz="0" w:space="0" w:color="auto"/>
        <w:bottom w:val="none" w:sz="0" w:space="0" w:color="auto"/>
        <w:right w:val="none" w:sz="0" w:space="0" w:color="auto"/>
      </w:divBdr>
    </w:div>
    <w:div w:id="1638800497">
      <w:bodyDiv w:val="1"/>
      <w:marLeft w:val="0"/>
      <w:marRight w:val="0"/>
      <w:marTop w:val="0"/>
      <w:marBottom w:val="0"/>
      <w:divBdr>
        <w:top w:val="none" w:sz="0" w:space="0" w:color="auto"/>
        <w:left w:val="none" w:sz="0" w:space="0" w:color="auto"/>
        <w:bottom w:val="none" w:sz="0" w:space="0" w:color="auto"/>
        <w:right w:val="none" w:sz="0" w:space="0" w:color="auto"/>
      </w:divBdr>
    </w:div>
    <w:div w:id="2044668429">
      <w:bodyDiv w:val="1"/>
      <w:marLeft w:val="0"/>
      <w:marRight w:val="0"/>
      <w:marTop w:val="0"/>
      <w:marBottom w:val="0"/>
      <w:divBdr>
        <w:top w:val="none" w:sz="0" w:space="0" w:color="auto"/>
        <w:left w:val="none" w:sz="0" w:space="0" w:color="auto"/>
        <w:bottom w:val="none" w:sz="0" w:space="0" w:color="auto"/>
        <w:right w:val="none" w:sz="0" w:space="0" w:color="auto"/>
      </w:divBdr>
    </w:div>
    <w:div w:id="21105389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https://www.acquisition.gov/far/part-5"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www.sam.gov/" TargetMode="External"/><Relationship Id="rId2" Type="http://schemas.openxmlformats.org/officeDocument/2006/relationships/customXml" Target="../customXml/item2.xml"/><Relationship Id="rId16" Type="http://schemas.openxmlformats.org/officeDocument/2006/relationships/hyperlink" Target="https://www.acquisition.gov/far/part-7"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acquisition.gov/far/part-11" TargetMode="External"/><Relationship Id="rId10" Type="http://schemas.openxmlformats.org/officeDocument/2006/relationships/footnotes" Target="footnotes.xml"/><Relationship Id="rId19" Type="http://schemas.openxmlformats.org/officeDocument/2006/relationships/footer" Target="footer2.xml"/><Relationship Id="rId14" Type="http://schemas.openxmlformats.org/officeDocument/2006/relationships/hyperlink" Target="https://www.acquisition.gov/far/subpart-11.4" TargetMode="Externa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8F9D108F5C0F24E9299268BAF4FC8B0" ma:contentTypeVersion="14" ma:contentTypeDescription="Create a new document." ma:contentTypeScope="" ma:versionID="e92914d0fcdc0579be35d783a166dcc6">
  <xsd:schema xmlns:xsd="http://www.w3.org/2001/XMLSchema" xmlns:xs="http://www.w3.org/2001/XMLSchema" xmlns:p="http://schemas.microsoft.com/office/2006/metadata/properties" xmlns:ns2="8ba9ea8a-fc4d-41d9-9122-0b7353dc5ba6" xmlns:ns3="4f55e7e5-ad19-41bb-b796-8bdeebc2f1af" targetNamespace="http://schemas.microsoft.com/office/2006/metadata/properties" ma:root="true" ma:fieldsID="9accc5043affa2b4f661f53941a60be6" ns2:_="" ns3:_="">
    <xsd:import namespace="8ba9ea8a-fc4d-41d9-9122-0b7353dc5ba6"/>
    <xsd:import namespace="4f55e7e5-ad19-41bb-b796-8bdeebc2f1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9ea8a-fc4d-41d9-9122-0b7353dc5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f55e7e5-ad19-41bb-b796-8bdeebc2f1a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7ca1b2b-55e1-4f16-9f6b-16d01499f27d}" ma:internalName="TaxCatchAll" ma:showField="CatchAllData" ma:web="4f55e7e5-ad19-41bb-b796-8bdeebc2f1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ItemUpdatedEventHandlerForConceptSearch</Name>
    <Synchronization>Asynchronous</Synchronization>
    <Type>10002</Type>
    <SequenceNumber>10001</SequenceNumber>
    <Url/>
    <Assembly>conceptSearching.Sharepoint.ContentTypes2010, Version=1.0.0.0, Culture=neutral, PublicKeyToken=858f8f13980e4745</Assembly>
    <Class>conceptSearching.Sharepoint.ContentTypes2010.CSHandleEvent</Class>
    <Data/>
    <Filter/>
  </Receiver>
  <Receiver>
    <Name>ItemUpdatingEventHandlerForConceptSearch</Name>
    <Synchronization>Synchronous</Synchronization>
    <Type>2</Type>
    <SequenceNumber>10001</SequenceNumber>
    <Url/>
    <Assembly>conceptSearching.Sharepoint.ContentTypes2010, Version=1.0.0.0, Culture=neutral, PublicKeyToken=858f8f13980e4745</Assembly>
    <Class>conceptSearching.Sharepoint.ContentTypes2010.CSHandleEvent</Class>
    <Data/>
    <Filter/>
  </Receiver>
  <Receiver>
    <Name>ItemCheckedInEventHandlerForConceptSearch</Name>
    <Synchronization>Asynchronous</Synchronization>
    <Type>10004</Type>
    <SequenceNumber>10002</SequenceNumber>
    <Url/>
    <Assembly>conceptSearching.Sharepoint.ContentTypes2010, Version=1.0.0.0, Culture=neutral, PublicKeyToken=858f8f13980e4745</Assembly>
    <Class>conceptSearching.Sharepoint.ContentTypes2010.CSHandleEvent</Class>
    <Data/>
    <Filter/>
  </Receiver>
  <Receiver>
    <Name>ItemUncheckedOutEventHandlerForConceptSearch</Name>
    <Synchronization>Asynchronous</Synchronization>
    <Type>10006</Type>
    <SequenceNumber>10003</SequenceNumber>
    <Url/>
    <Assembly>conceptSearching.Sharepoint.ContentTypes2010, Version=1.0.0.0, Culture=neutral, PublicKeyToken=858f8f13980e4745</Assembly>
    <Class>conceptSearching.Sharepoint.ContentTypes2010.CSHandleEvent</Class>
    <Data/>
    <Filter/>
  </Receiver>
  <Receiver>
    <Name>ItemAddedEventHandlerForConceptSearch</Name>
    <Synchronization>Asynchronous</Synchronization>
    <Type>10001</Type>
    <SequenceNumber>10004</SequenceNumber>
    <Url/>
    <Assembly>conceptSearching.Sharepoint.ContentTypes2010, Version=1.0.0.0, Culture=neutral, PublicKeyToken=858f8f13980e4745</Assembly>
    <Class>conceptSearching.Sharepoint.ContentTypes2010.CSHandleEvent</Class>
    <Data/>
    <Filter/>
  </Receiver>
  <Receiver>
    <Name>ItemFileMovedEventHandlerForConceptSearch</Name>
    <Synchronization>Asynchronous</Synchronization>
    <Type>10009</Type>
    <SequenceNumber>10005</SequenceNumber>
    <Url/>
    <Assembly>conceptSearching.Sharepoint.ContentTypes2010, Version=1.0.0.0, Culture=neutral, PublicKeyToken=858f8f13980e4745</Assembly>
    <Class>conceptSearching.Sharepoint.ContentTypes2010.CSHandleEvent</Class>
    <Data/>
    <Filter/>
  </Receiver>
  <Receiver>
    <Name>ItemDeletedEventHandlerForConceptSearch</Name>
    <Synchronization>Asynchronous</Synchronization>
    <Type>10003</Type>
    <SequenceNumber>10006</SequenceNumber>
    <Url/>
    <Assembly>conceptSearching.Sharepoint.ContentTypes2010, Version=1.0.0.0, Culture=neutral, PublicKeyToken=858f8f13980e4745</Assembly>
    <Class>conceptSearching.Sharepoint.ContentTypes2010.CSHandleEvent</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8ba9ea8a-fc4d-41d9-9122-0b7353dc5ba6">
      <Terms xmlns="http://schemas.microsoft.com/office/infopath/2007/PartnerControls"/>
    </lcf76f155ced4ddcb4097134ff3c332f>
    <TaxCatchAll xmlns="4f55e7e5-ad19-41bb-b796-8bdeebc2f1af" xsi:nil="true"/>
  </documentManagement>
</p:properties>
</file>

<file path=customXml/itemProps1.xml><?xml version="1.0" encoding="utf-8"?>
<ds:datastoreItem xmlns:ds="http://schemas.openxmlformats.org/officeDocument/2006/customXml" ds:itemID="{E2FC603E-3127-4018-9A01-220011AE2647}">
  <ds:schemaRefs>
    <ds:schemaRef ds:uri="http://schemas.openxmlformats.org/officeDocument/2006/bibliography"/>
  </ds:schemaRefs>
</ds:datastoreItem>
</file>

<file path=customXml/itemProps2.xml><?xml version="1.0" encoding="utf-8"?>
<ds:datastoreItem xmlns:ds="http://schemas.openxmlformats.org/officeDocument/2006/customXml" ds:itemID="{969FB2E8-C195-4CF4-B587-209C88EA3AAB}"/>
</file>

<file path=customXml/itemProps3.xml><?xml version="1.0" encoding="utf-8"?>
<ds:datastoreItem xmlns:ds="http://schemas.openxmlformats.org/officeDocument/2006/customXml" ds:itemID="{B2928C39-074C-4B21-9FF2-5EAE094890F6}"/>
</file>

<file path=customXml/itemProps4.xml><?xml version="1.0" encoding="utf-8"?>
<ds:datastoreItem xmlns:ds="http://schemas.openxmlformats.org/officeDocument/2006/customXml" ds:itemID="{9A5433D9-D891-4632-825C-5AC1C9300810}">
  <ds:schemaRefs>
    <ds:schemaRef ds:uri="http://schemas.microsoft.com/sharepoint/events"/>
  </ds:schemaRefs>
</ds:datastoreItem>
</file>

<file path=customXml/itemProps5.xml><?xml version="1.0" encoding="utf-8"?>
<ds:datastoreItem xmlns:ds="http://schemas.openxmlformats.org/officeDocument/2006/customXml" ds:itemID="{EB14BFC0-D388-46F6-9A15-EF091B4E9BCB}">
  <ds:schemaRefs>
    <ds:schemaRef ds:uri="http://schemas.microsoft.com/office/2006/metadata/properties"/>
    <ds:schemaRef ds:uri="http://schemas.microsoft.com/office/infopath/2007/PartnerControls"/>
    <ds:schemaRef ds:uri="404a8138-0b43-42cb-84ef-893c7e4d6a3a"/>
    <ds:schemaRef ds:uri="http://schemas.microsoft.com/sharepoint/v3/fields"/>
    <ds:schemaRef ds:uri="6f0dca26-8475-4487-a1fb-5d7999a02c4f"/>
  </ds:schemaRefs>
</ds:datastoreItem>
</file>

<file path=docMetadata/LabelInfo.xml><?xml version="1.0" encoding="utf-8"?>
<clbl:labelList xmlns:clbl="http://schemas.microsoft.com/office/2020/mipLabelMetadata">
  <clbl:label id="{fae6d70f-954b-4811-92b6-0530d6f84c43}" enabled="0" method="" siteId="{fae6d70f-954b-4811-92b6-0530d6f84c43}" removed="1"/>
</clbl:labelList>
</file>

<file path=docProps/app.xml><?xml version="1.0" encoding="utf-8"?>
<Properties xmlns="http://schemas.openxmlformats.org/officeDocument/2006/extended-properties" xmlns:vt="http://schemas.openxmlformats.org/officeDocument/2006/docPropsVTypes">
  <Template>Normal</Template>
  <TotalTime>2</TotalTime>
  <Pages>13</Pages>
  <Words>4185</Words>
  <Characters>23855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Microsoft Word - A 1 3 Combined Acq Strategy  Plan for POJ $90M A-E IDC.docx</vt:lpstr>
    </vt:vector>
  </TitlesOfParts>
  <Company>United States Army</Company>
  <LinksUpToDate>false</LinksUpToDate>
  <CharactersWithSpaces>27985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Combined Services Acq Strat-Acq Plan (CSASAP)</dc:title>
  <dc:creator>s0prdlcb</dc:creator>
  <dc:description/>
  <cp:lastModifiedBy>Patricia</cp:lastModifiedBy>
  <cp:revision>2</cp:revision>
  <cp:lastPrinted>2018-02-09T01:54:00Z</cp:lastPrinted>
  <dcterms:created xsi:type="dcterms:W3CDTF">2023-12-06T15:29:00Z</dcterms:created>
  <dcterms:modified xsi:type="dcterms:W3CDTF">2023-12-06T15:29:00Z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2018-01-22T00:00:00Z</vt:filetime>
  </property>
  <property fmtid="{D5CDD505-2E9C-101B-9397-08002B2CF9AE}" pid="3" name="LastSaved">
    <vt:filetime>2018-01-23T00:00:00Z</vt:filetime>
  </property>
  <property fmtid="{D5CDD505-2E9C-101B-9397-08002B2CF9AE}" pid="4" name="ContentTypeId">
    <vt:lpwstr>0x01010028F9D108F5C0F24E9299268BAF4FC8B0</vt:lpwstr>
  </property>
  <property fmtid="{D5CDD505-2E9C-101B-9397-08002B2CF9AE}" pid="5" name="_dlc_DocIdItemGuid">
    <vt:lpwstr>994ea621-fd2e-4a1d-bcca-05d340aefe82</vt:lpwstr>
  </property>
  <property fmtid="{D5CDD505-2E9C-101B-9397-08002B2CF9AE}" pid="6" name="Order">
    <vt:r8>23500</vt:r8>
  </property>
  <property fmtid="{D5CDD505-2E9C-101B-9397-08002B2CF9AE}" pid="7" name="Answer">
    <vt:lpwstr/>
  </property>
</Properties>
</file>