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3729B" w14:textId="2C7F6C81" w:rsidR="00D65F56" w:rsidRPr="00EE5CF3" w:rsidRDefault="00D65F56" w:rsidP="00D65F56">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0D2AF8">
        <w:rPr>
          <w:rFonts w:ascii="Arial" w:hAnsi="Arial"/>
          <w:i/>
          <w:iCs/>
          <w:color w:val="FF0000"/>
          <w:sz w:val="24"/>
          <w:szCs w:val="24"/>
        </w:rPr>
        <w:t xml:space="preserve"> and CUI banner at the top and bottom of each page</w:t>
      </w:r>
      <w:r w:rsidRPr="00EE5CF3">
        <w:rPr>
          <w:rFonts w:ascii="Arial" w:hAnsi="Arial"/>
          <w:i/>
          <w:iCs/>
          <w:color w:val="FF0000"/>
          <w:sz w:val="24"/>
          <w:szCs w:val="24"/>
        </w:rPr>
        <w:t>.</w:t>
      </w:r>
    </w:p>
    <w:p w14:paraId="38DBB785" w14:textId="77777777" w:rsidR="00E42730" w:rsidRDefault="00E42730" w:rsidP="00D23DE8">
      <w:pPr>
        <w:spacing w:after="0" w:line="240" w:lineRule="auto"/>
        <w:contextualSpacing/>
        <w:jc w:val="center"/>
        <w:rPr>
          <w:rFonts w:ascii="Arial" w:hAnsi="Arial"/>
          <w:b/>
          <w:sz w:val="24"/>
          <w:szCs w:val="24"/>
        </w:rPr>
      </w:pPr>
    </w:p>
    <w:p w14:paraId="35855D8F" w14:textId="77777777"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35855D90" w14:textId="77777777" w:rsidR="00677240" w:rsidRPr="002B2A5D" w:rsidRDefault="00BC5D6A" w:rsidP="00677240">
      <w:pPr>
        <w:spacing w:line="240" w:lineRule="auto"/>
        <w:contextualSpacing/>
        <w:jc w:val="center"/>
        <w:rPr>
          <w:rFonts w:ascii="Arial" w:hAnsi="Arial"/>
          <w:b/>
          <w:sz w:val="24"/>
          <w:szCs w:val="24"/>
        </w:rPr>
      </w:pPr>
      <w:r>
        <w:rPr>
          <w:rFonts w:ascii="Arial" w:hAnsi="Arial"/>
          <w:b/>
          <w:sz w:val="24"/>
          <w:szCs w:val="24"/>
        </w:rPr>
        <w:t>FOR</w:t>
      </w:r>
      <w:r w:rsidR="00677240">
        <w:rPr>
          <w:rFonts w:ascii="Arial" w:hAnsi="Arial"/>
          <w:b/>
          <w:sz w:val="24"/>
          <w:szCs w:val="24"/>
        </w:rPr>
        <w:t xml:space="preserve"> EXCEPTION TO FAIR OPPORTUNITY</w:t>
      </w:r>
      <w:r w:rsidR="004B5C4B">
        <w:rPr>
          <w:rFonts w:ascii="Arial" w:hAnsi="Arial"/>
          <w:b/>
          <w:sz w:val="24"/>
          <w:szCs w:val="24"/>
        </w:rPr>
        <w:t xml:space="preserve"> – BRAND NAME</w:t>
      </w:r>
    </w:p>
    <w:p w14:paraId="35855D91" w14:textId="77777777" w:rsidR="00D23DE8" w:rsidRDefault="00D23DE8" w:rsidP="00D23DE8">
      <w:pPr>
        <w:spacing w:line="240" w:lineRule="auto"/>
        <w:contextualSpacing/>
        <w:rPr>
          <w:rFonts w:ascii="Arial" w:hAnsi="Arial"/>
          <w:b/>
          <w:sz w:val="24"/>
          <w:szCs w:val="24"/>
        </w:rPr>
      </w:pPr>
    </w:p>
    <w:p w14:paraId="35855D92"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35855D93" w14:textId="77777777" w:rsidR="00D23DE8" w:rsidRDefault="00D23DE8" w:rsidP="00D23DE8">
      <w:pPr>
        <w:spacing w:after="0" w:line="240" w:lineRule="auto"/>
        <w:contextualSpacing/>
        <w:rPr>
          <w:rFonts w:ascii="Arial" w:hAnsi="Arial"/>
          <w:b/>
          <w:sz w:val="24"/>
          <w:szCs w:val="24"/>
        </w:rPr>
      </w:pPr>
    </w:p>
    <w:p w14:paraId="35855D94" w14:textId="2B5953D6" w:rsidR="00D23DE8" w:rsidRPr="007257BC" w:rsidRDefault="00D23DE8" w:rsidP="007257BC">
      <w:pPr>
        <w:spacing w:after="0" w:line="240" w:lineRule="auto"/>
        <w:contextualSpacing/>
        <w:rPr>
          <w:rFonts w:ascii="Arial" w:hAnsi="Arial"/>
        </w:rPr>
      </w:pPr>
      <w:r w:rsidRPr="002B2A5D">
        <w:rPr>
          <w:rFonts w:ascii="Arial" w:hAnsi="Arial"/>
          <w:b/>
          <w:sz w:val="24"/>
          <w:szCs w:val="24"/>
        </w:rPr>
        <w:t>Authority:</w:t>
      </w:r>
      <w:r w:rsidRPr="002B2A5D">
        <w:rPr>
          <w:rFonts w:ascii="Arial" w:hAnsi="Arial"/>
          <w:sz w:val="24"/>
          <w:szCs w:val="24"/>
        </w:rPr>
        <w:t xml:space="preserve">  </w:t>
      </w:r>
      <w:r w:rsidR="001D759A">
        <w:rPr>
          <w:rFonts w:ascii="Arial" w:hAnsi="Arial"/>
          <w:sz w:val="24"/>
          <w:szCs w:val="24"/>
        </w:rPr>
        <w:t>Federal Acquisition Regulation (</w:t>
      </w:r>
      <w:r w:rsidR="007257BC" w:rsidRPr="007257BC">
        <w:rPr>
          <w:rFonts w:ascii="Arial" w:hAnsi="Arial"/>
          <w:sz w:val="24"/>
          <w:szCs w:val="24"/>
        </w:rPr>
        <w:t>FAR</w:t>
      </w:r>
      <w:r w:rsidR="001D759A">
        <w:rPr>
          <w:rFonts w:ascii="Arial" w:hAnsi="Arial"/>
          <w:sz w:val="24"/>
          <w:szCs w:val="24"/>
        </w:rPr>
        <w:t>)</w:t>
      </w:r>
      <w:r w:rsidR="007257BC" w:rsidRPr="007257BC">
        <w:rPr>
          <w:rFonts w:ascii="Arial" w:hAnsi="Arial"/>
          <w:sz w:val="24"/>
          <w:szCs w:val="24"/>
        </w:rPr>
        <w:t xml:space="preserve"> 16.505(b)(2)(i)</w:t>
      </w:r>
      <w:r w:rsidR="00783AB4" w:rsidRPr="007257BC">
        <w:rPr>
          <w:rFonts w:ascii="Arial" w:hAnsi="Arial"/>
          <w:sz w:val="24"/>
          <w:szCs w:val="24"/>
        </w:rPr>
        <w:t>(B)</w:t>
      </w:r>
      <w:r w:rsidR="007257BC" w:rsidRPr="007257BC">
        <w:rPr>
          <w:rFonts w:ascii="Arial" w:hAnsi="Arial"/>
          <w:sz w:val="24"/>
          <w:szCs w:val="24"/>
        </w:rPr>
        <w:t xml:space="preserve"> and FAR 16.505(a)(4)</w:t>
      </w:r>
    </w:p>
    <w:p w14:paraId="35855D95" w14:textId="77777777" w:rsidR="007257BC" w:rsidRDefault="007257BC" w:rsidP="007257BC">
      <w:pPr>
        <w:spacing w:after="0" w:line="240" w:lineRule="auto"/>
        <w:contextualSpacing/>
        <w:rPr>
          <w:rFonts w:ascii="Arial" w:hAnsi="Arial"/>
          <w:b/>
          <w:sz w:val="24"/>
          <w:szCs w:val="24"/>
        </w:rPr>
      </w:pPr>
    </w:p>
    <w:p w14:paraId="35855D96" w14:textId="170B1F48"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97"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5855D98"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5855D99" w14:textId="77777777" w:rsidR="00D23DE8" w:rsidRPr="002B2A5D" w:rsidRDefault="00D23DE8" w:rsidP="00D23DE8">
      <w:pPr>
        <w:spacing w:after="0" w:line="240" w:lineRule="auto"/>
        <w:contextualSpacing/>
        <w:rPr>
          <w:rFonts w:ascii="Arial" w:hAnsi="Arial"/>
          <w:sz w:val="18"/>
          <w:szCs w:val="24"/>
        </w:rPr>
      </w:pPr>
    </w:p>
    <w:p w14:paraId="35855D9A" w14:textId="30572034"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9B"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5855D9C"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5855D9D" w14:textId="77777777" w:rsidR="00D23DE8" w:rsidRPr="002B2A5D" w:rsidRDefault="00D23DE8" w:rsidP="00D23DE8">
      <w:pPr>
        <w:spacing w:after="0" w:line="240" w:lineRule="auto"/>
        <w:contextualSpacing/>
        <w:rPr>
          <w:rFonts w:ascii="Arial" w:hAnsi="Arial"/>
          <w:sz w:val="18"/>
          <w:szCs w:val="24"/>
        </w:rPr>
      </w:pPr>
    </w:p>
    <w:p w14:paraId="35855D9E" w14:textId="2CA48845"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9F"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5855DA0"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5855DA1" w14:textId="77777777" w:rsidR="00D23DE8" w:rsidRPr="002B2A5D" w:rsidRDefault="00D23DE8" w:rsidP="00D23DE8">
      <w:pPr>
        <w:spacing w:after="0" w:line="240" w:lineRule="auto"/>
        <w:contextualSpacing/>
        <w:rPr>
          <w:rFonts w:ascii="Arial" w:hAnsi="Arial"/>
          <w:sz w:val="18"/>
          <w:szCs w:val="24"/>
        </w:rPr>
      </w:pPr>
    </w:p>
    <w:p w14:paraId="35855DA2" w14:textId="0D8D21E0"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A3"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5855DA4"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5855DA5" w14:textId="77777777" w:rsidR="00D23DE8" w:rsidRPr="002B2A5D" w:rsidRDefault="00D23DE8" w:rsidP="00D23DE8">
      <w:pPr>
        <w:spacing w:after="0" w:line="240" w:lineRule="auto"/>
        <w:contextualSpacing/>
        <w:rPr>
          <w:rFonts w:ascii="Arial" w:hAnsi="Arial"/>
          <w:sz w:val="16"/>
          <w:szCs w:val="24"/>
        </w:rPr>
      </w:pPr>
    </w:p>
    <w:p w14:paraId="35855DA6" w14:textId="77777777" w:rsidR="00677240" w:rsidRPr="002B2A5D" w:rsidRDefault="00677240" w:rsidP="00677240">
      <w:pPr>
        <w:spacing w:after="0" w:line="240" w:lineRule="auto"/>
        <w:contextualSpacing/>
        <w:rPr>
          <w:rFonts w:ascii="Arial" w:hAnsi="Arial"/>
          <w:sz w:val="24"/>
          <w:szCs w:val="24"/>
        </w:rPr>
      </w:pPr>
      <w:bookmarkStart w:id="0" w:name="OLE_LINK13"/>
      <w:bookmarkStart w:id="1" w:name="OLE_LINK14"/>
      <w:r w:rsidRPr="002B2A5D">
        <w:rPr>
          <w:rFonts w:ascii="Arial" w:hAnsi="Arial"/>
          <w:b/>
          <w:sz w:val="24"/>
          <w:szCs w:val="24"/>
        </w:rPr>
        <w:t>Reviews:</w:t>
      </w:r>
      <w:r w:rsidRPr="002B2A5D">
        <w:rPr>
          <w:rFonts w:ascii="Arial" w:hAnsi="Arial"/>
          <w:sz w:val="24"/>
          <w:szCs w:val="24"/>
        </w:rPr>
        <w:t xml:space="preserve"> I have reviewed this justification and find it adequate to support </w:t>
      </w:r>
      <w:r>
        <w:rPr>
          <w:rFonts w:ascii="Arial" w:hAnsi="Arial"/>
          <w:sz w:val="24"/>
          <w:szCs w:val="24"/>
        </w:rPr>
        <w:t>an exception to fair opportunity</w:t>
      </w:r>
      <w:r w:rsidRPr="002B2A5D">
        <w:rPr>
          <w:rFonts w:ascii="Arial" w:hAnsi="Arial"/>
          <w:sz w:val="24"/>
          <w:szCs w:val="24"/>
        </w:rPr>
        <w:t>.</w:t>
      </w:r>
      <w:r>
        <w:rPr>
          <w:rFonts w:ascii="Arial" w:hAnsi="Arial"/>
          <w:sz w:val="24"/>
          <w:szCs w:val="24"/>
        </w:rPr>
        <w:t xml:space="preserve">  </w:t>
      </w:r>
      <w:r w:rsidR="00EB5C4C" w:rsidRPr="00D23DE8">
        <w:rPr>
          <w:rFonts w:ascii="Arial" w:hAnsi="Arial"/>
          <w:i/>
          <w:color w:val="FF0000"/>
          <w:sz w:val="24"/>
          <w:szCs w:val="24"/>
        </w:rPr>
        <w:t xml:space="preserve">(Revise the </w:t>
      </w:r>
      <w:r w:rsidR="00EB5C4C">
        <w:rPr>
          <w:rFonts w:ascii="Arial" w:hAnsi="Arial"/>
          <w:i/>
          <w:color w:val="FF0000"/>
          <w:sz w:val="24"/>
          <w:szCs w:val="24"/>
        </w:rPr>
        <w:t xml:space="preserve">following </w:t>
      </w:r>
      <w:r w:rsidR="00EB5C4C" w:rsidRPr="00D23DE8">
        <w:rPr>
          <w:rFonts w:ascii="Arial" w:hAnsi="Arial"/>
          <w:i/>
          <w:color w:val="FF0000"/>
          <w:sz w:val="24"/>
          <w:szCs w:val="24"/>
        </w:rPr>
        <w:t>signature</w:t>
      </w:r>
      <w:r w:rsidR="00EB5C4C">
        <w:rPr>
          <w:rFonts w:ascii="Arial" w:hAnsi="Arial"/>
          <w:i/>
          <w:color w:val="FF0000"/>
          <w:sz w:val="24"/>
          <w:szCs w:val="24"/>
        </w:rPr>
        <w:t>s</w:t>
      </w:r>
      <w:r w:rsidR="00EB5C4C" w:rsidRPr="00D23DE8">
        <w:rPr>
          <w:rFonts w:ascii="Arial" w:hAnsi="Arial"/>
          <w:i/>
          <w:color w:val="FF0000"/>
          <w:sz w:val="24"/>
          <w:szCs w:val="24"/>
        </w:rPr>
        <w:t xml:space="preserve"> according to </w:t>
      </w:r>
      <w:r w:rsidR="00EB5C4C">
        <w:rPr>
          <w:rFonts w:ascii="Arial" w:hAnsi="Arial"/>
          <w:i/>
          <w:color w:val="FF0000"/>
          <w:sz w:val="24"/>
          <w:szCs w:val="24"/>
        </w:rPr>
        <w:t>reviews required.  See ACC-RI PCF policy for complete routing instructions.</w:t>
      </w:r>
      <w:r w:rsidR="00EB5C4C" w:rsidRPr="00D23DE8">
        <w:rPr>
          <w:rFonts w:ascii="Arial" w:hAnsi="Arial"/>
          <w:i/>
          <w:color w:val="FF0000"/>
          <w:sz w:val="24"/>
          <w:szCs w:val="24"/>
        </w:rPr>
        <w:t>)</w:t>
      </w:r>
      <w:r w:rsidR="00EB5C4C">
        <w:rPr>
          <w:rFonts w:ascii="Arial" w:hAnsi="Arial"/>
          <w:i/>
          <w:color w:val="FF0000"/>
          <w:sz w:val="24"/>
          <w:szCs w:val="24"/>
        </w:rPr>
        <w:t xml:space="preserve"> </w:t>
      </w:r>
    </w:p>
    <w:bookmarkEnd w:id="0"/>
    <w:bookmarkEnd w:id="1"/>
    <w:p w14:paraId="35855DA7" w14:textId="77777777" w:rsidR="00D23DE8" w:rsidRPr="002B2A5D" w:rsidRDefault="00D23DE8" w:rsidP="00D23DE8">
      <w:pPr>
        <w:spacing w:after="0" w:line="240" w:lineRule="auto"/>
        <w:contextualSpacing/>
        <w:rPr>
          <w:rFonts w:ascii="Arial" w:hAnsi="Arial"/>
          <w:b/>
          <w:szCs w:val="24"/>
        </w:rPr>
      </w:pPr>
    </w:p>
    <w:p w14:paraId="3E0D6932" w14:textId="77777777" w:rsidR="006F3296" w:rsidRDefault="006F3296" w:rsidP="00677240">
      <w:pPr>
        <w:spacing w:after="0" w:line="240" w:lineRule="auto"/>
        <w:contextualSpacing/>
        <w:rPr>
          <w:rFonts w:ascii="Arial" w:hAnsi="Arial"/>
          <w:b/>
          <w:sz w:val="24"/>
          <w:szCs w:val="24"/>
        </w:rPr>
      </w:pPr>
    </w:p>
    <w:p w14:paraId="6C766211" w14:textId="6B4084E4" w:rsidR="006F3296" w:rsidRDefault="006F3296" w:rsidP="00677240">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253710DF" wp14:editId="27DF9472">
                <wp:simplePos x="0" y="0"/>
                <wp:positionH relativeFrom="column">
                  <wp:posOffset>3496310</wp:posOffset>
                </wp:positionH>
                <wp:positionV relativeFrom="paragraph">
                  <wp:posOffset>37465</wp:posOffset>
                </wp:positionV>
                <wp:extent cx="2476500" cy="939800"/>
                <wp:effectExtent l="0" t="0" r="19050" b="12700"/>
                <wp:wrapNone/>
                <wp:docPr id="103608099" name="Text Box 1"/>
                <wp:cNvGraphicFramePr/>
                <a:graphic xmlns:a="http://schemas.openxmlformats.org/drawingml/2006/main">
                  <a:graphicData uri="http://schemas.microsoft.com/office/word/2010/wordprocessingShape">
                    <wps:wsp>
                      <wps:cNvSpPr txBox="1"/>
                      <wps:spPr>
                        <a:xfrm>
                          <a:off x="0" y="0"/>
                          <a:ext cx="2476500" cy="939800"/>
                        </a:xfrm>
                        <a:prstGeom prst="rect">
                          <a:avLst/>
                        </a:prstGeom>
                        <a:solidFill>
                          <a:schemeClr val="lt1"/>
                        </a:solidFill>
                        <a:ln w="6350">
                          <a:solidFill>
                            <a:prstClr val="black"/>
                          </a:solidFill>
                        </a:ln>
                      </wps:spPr>
                      <wps:txbx>
                        <w:txbxContent>
                          <w:p w14:paraId="30F2B8AC" w14:textId="77777777" w:rsidR="00B11CE3" w:rsidRPr="007D0F7C" w:rsidRDefault="00B11CE3" w:rsidP="00B11CE3">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6AA36E22" w14:textId="77777777" w:rsidR="00B11CE3" w:rsidRDefault="00B11CE3" w:rsidP="00B11CE3">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1AC4EB6A" w14:textId="77777777" w:rsidR="00B11CE3" w:rsidRDefault="00B11CE3" w:rsidP="00B11CE3">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F880BEA" w14:textId="77777777" w:rsidR="00B11CE3" w:rsidRDefault="00B11CE3" w:rsidP="00B11CE3">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713DD1A4" w14:textId="77777777" w:rsidR="00B11CE3" w:rsidRPr="007574AC" w:rsidRDefault="00B11CE3" w:rsidP="00B11CE3">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76AA7BE4" w14:textId="77777777" w:rsidR="006F3296" w:rsidRDefault="006F32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3710DF" id="_x0000_t202" coordsize="21600,21600" o:spt="202" path="m,l,21600r21600,l21600,xe">
                <v:stroke joinstyle="miter"/>
                <v:path gradientshapeok="t" o:connecttype="rect"/>
              </v:shapetype>
              <v:shape id="Text Box 1" o:spid="_x0000_s1026" type="#_x0000_t202" style="position:absolute;margin-left:275.3pt;margin-top:2.95pt;width:195pt;height:7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" fillcolor="white [3201]" strokeweight=".5pt">
                <v:textbox>
                  <w:txbxContent>
                    <w:p w14:paraId="30F2B8AC" w14:textId="77777777" w:rsidR="00B11CE3" w:rsidRPr="007D0F7C" w:rsidRDefault="00B11CE3" w:rsidP="00B11CE3">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6AA36E22" w14:textId="77777777" w:rsidR="00B11CE3" w:rsidRDefault="00B11CE3" w:rsidP="00B11CE3">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1AC4EB6A" w14:textId="77777777" w:rsidR="00B11CE3" w:rsidRDefault="00B11CE3" w:rsidP="00B11CE3">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0F880BEA" w14:textId="77777777" w:rsidR="00B11CE3" w:rsidRDefault="00B11CE3" w:rsidP="00B11CE3">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713DD1A4" w14:textId="77777777" w:rsidR="00B11CE3" w:rsidRPr="007574AC" w:rsidRDefault="00B11CE3" w:rsidP="00B11CE3">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76AA7BE4" w14:textId="77777777" w:rsidR="006F3296" w:rsidRDefault="006F3296"/>
                  </w:txbxContent>
                </v:textbox>
              </v:shape>
            </w:pict>
          </mc:Fallback>
        </mc:AlternateContent>
      </w:r>
    </w:p>
    <w:p w14:paraId="6AF5F312" w14:textId="77777777" w:rsidR="006F3296" w:rsidRDefault="006F3296" w:rsidP="00677240">
      <w:pPr>
        <w:spacing w:after="0" w:line="240" w:lineRule="auto"/>
        <w:contextualSpacing/>
        <w:rPr>
          <w:rFonts w:ascii="Arial" w:hAnsi="Arial"/>
          <w:b/>
          <w:sz w:val="24"/>
          <w:szCs w:val="24"/>
        </w:rPr>
      </w:pPr>
    </w:p>
    <w:p w14:paraId="1E33BD92" w14:textId="77777777" w:rsidR="006F3296" w:rsidRDefault="006F3296" w:rsidP="00677240">
      <w:pPr>
        <w:spacing w:after="0" w:line="240" w:lineRule="auto"/>
        <w:contextualSpacing/>
        <w:rPr>
          <w:rFonts w:ascii="Arial" w:hAnsi="Arial"/>
          <w:b/>
          <w:sz w:val="24"/>
          <w:szCs w:val="24"/>
        </w:rPr>
      </w:pPr>
    </w:p>
    <w:p w14:paraId="09710D59" w14:textId="77777777" w:rsidR="006F3296" w:rsidRDefault="006F3296" w:rsidP="00677240">
      <w:pPr>
        <w:spacing w:after="0" w:line="240" w:lineRule="auto"/>
        <w:contextualSpacing/>
        <w:rPr>
          <w:rFonts w:ascii="Arial" w:hAnsi="Arial"/>
          <w:b/>
          <w:sz w:val="24"/>
          <w:szCs w:val="24"/>
        </w:rPr>
      </w:pPr>
    </w:p>
    <w:p w14:paraId="62C6A2B7" w14:textId="77777777" w:rsidR="006F3296" w:rsidRDefault="006F3296" w:rsidP="00677240">
      <w:pPr>
        <w:spacing w:after="0" w:line="240" w:lineRule="auto"/>
        <w:contextualSpacing/>
        <w:rPr>
          <w:rFonts w:ascii="Arial" w:hAnsi="Arial"/>
          <w:b/>
          <w:sz w:val="24"/>
          <w:szCs w:val="24"/>
        </w:rPr>
      </w:pPr>
    </w:p>
    <w:p w14:paraId="35855DA8" w14:textId="779D184A" w:rsidR="00D23DE8" w:rsidRPr="002B2A5D" w:rsidRDefault="00D23DE8" w:rsidP="00677240">
      <w:pPr>
        <w:spacing w:after="0" w:line="240" w:lineRule="auto"/>
        <w:contextualSpacing/>
        <w:rPr>
          <w:rFonts w:ascii="Arial" w:hAnsi="Arial"/>
          <w:sz w:val="24"/>
          <w:szCs w:val="24"/>
        </w:rPr>
      </w:pPr>
      <w:r w:rsidRPr="002B2A5D">
        <w:rPr>
          <w:rFonts w:ascii="Arial" w:hAnsi="Arial"/>
          <w:b/>
          <w:sz w:val="24"/>
          <w:szCs w:val="24"/>
        </w:rPr>
        <w:t>Program Manager:</w:t>
      </w:r>
      <w:r w:rsidR="00677240">
        <w:rPr>
          <w:rFonts w:ascii="Arial" w:hAnsi="Arial"/>
          <w:b/>
          <w:sz w:val="24"/>
          <w:szCs w:val="24"/>
        </w:rPr>
        <w:tab/>
      </w:r>
      <w:r w:rsidR="00677240">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A9" w14:textId="77777777" w:rsidR="00D23DE8" w:rsidRPr="002B2A5D" w:rsidRDefault="00D23DE8" w:rsidP="00D23DE8">
      <w:pPr>
        <w:spacing w:after="0" w:line="240" w:lineRule="auto"/>
        <w:contextualSpacing/>
        <w:rPr>
          <w:rFonts w:ascii="Arial" w:hAnsi="Arial"/>
          <w:sz w:val="10"/>
          <w:szCs w:val="24"/>
        </w:rPr>
      </w:pPr>
    </w:p>
    <w:p w14:paraId="35855DAA"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677240">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5855DAB" w14:textId="77777777" w:rsidR="00D23DE8" w:rsidRPr="002B2A5D" w:rsidRDefault="00D23DE8" w:rsidP="00D23DE8">
      <w:pPr>
        <w:spacing w:after="0" w:line="240" w:lineRule="auto"/>
        <w:contextualSpacing/>
        <w:rPr>
          <w:rFonts w:ascii="Arial" w:hAnsi="Arial"/>
          <w:b/>
          <w:sz w:val="20"/>
          <w:szCs w:val="24"/>
        </w:rPr>
      </w:pPr>
    </w:p>
    <w:p w14:paraId="43DFCAF7" w14:textId="007FA7CB" w:rsidR="00E42730" w:rsidRPr="00E42730" w:rsidRDefault="00E42730" w:rsidP="00D23DE8">
      <w:pPr>
        <w:spacing w:after="0" w:line="240" w:lineRule="auto"/>
        <w:contextualSpacing/>
        <w:rPr>
          <w:rFonts w:ascii="Arial" w:hAnsi="Arial"/>
          <w:sz w:val="24"/>
          <w:szCs w:val="24"/>
        </w:rPr>
      </w:pPr>
      <w:r>
        <w:rPr>
          <w:rFonts w:ascii="Arial" w:hAnsi="Arial"/>
          <w:b/>
          <w:sz w:val="24"/>
          <w:szCs w:val="24"/>
        </w:rPr>
        <w:t xml:space="preserve">Program Executive </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FB2BD6">
        <w:rPr>
          <w:rFonts w:ascii="Arial" w:hAnsi="Arial"/>
          <w:sz w:val="24"/>
          <w:szCs w:val="24"/>
        </w:rPr>
        <w:t>P</w:t>
      </w:r>
      <w:r>
        <w:rPr>
          <w:rFonts w:ascii="Arial" w:hAnsi="Arial"/>
          <w:sz w:val="24"/>
          <w:szCs w:val="24"/>
        </w:rPr>
        <w:t>N:</w:t>
      </w:r>
    </w:p>
    <w:p w14:paraId="57630A62" w14:textId="03EDB27D" w:rsidR="00E42730" w:rsidRDefault="00E42730" w:rsidP="00D23DE8">
      <w:pPr>
        <w:spacing w:after="0" w:line="240" w:lineRule="auto"/>
        <w:contextualSpacing/>
        <w:rPr>
          <w:rFonts w:ascii="Arial" w:hAnsi="Arial"/>
          <w:b/>
          <w:sz w:val="24"/>
          <w:szCs w:val="24"/>
        </w:rPr>
      </w:pPr>
      <w:r>
        <w:rPr>
          <w:rFonts w:ascii="Arial" w:hAnsi="Arial"/>
          <w:b/>
          <w:sz w:val="24"/>
          <w:szCs w:val="24"/>
        </w:rPr>
        <w:t>Officer</w:t>
      </w:r>
      <w:r w:rsidR="000F4FCC">
        <w:rPr>
          <w:rFonts w:ascii="Arial" w:hAnsi="Arial"/>
          <w:b/>
          <w:sz w:val="24"/>
          <w:szCs w:val="24"/>
        </w:rPr>
        <w:t>:</w:t>
      </w: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sz w:val="24"/>
          <w:szCs w:val="24"/>
        </w:rPr>
        <w:t>Signature:</w:t>
      </w:r>
    </w:p>
    <w:p w14:paraId="10F808D7" w14:textId="3D988C57" w:rsidR="00E42730" w:rsidRPr="00E42730" w:rsidRDefault="00E42730" w:rsidP="00D23DE8">
      <w:pPr>
        <w:spacing w:after="0" w:line="240" w:lineRule="auto"/>
        <w:contextualSpacing/>
        <w:rPr>
          <w:rFonts w:ascii="Arial" w:hAnsi="Arial"/>
          <w:i/>
          <w:color w:val="FF0000"/>
          <w:sz w:val="24"/>
          <w:szCs w:val="24"/>
        </w:rPr>
      </w:pPr>
      <w:r>
        <w:rPr>
          <w:rFonts w:ascii="Arial" w:hAnsi="Arial"/>
          <w:i/>
          <w:color w:val="FF0000"/>
          <w:sz w:val="24"/>
          <w:szCs w:val="24"/>
        </w:rPr>
        <w:t>(Only for SPE-level JEFO that supports a PEO-managed program)</w:t>
      </w:r>
    </w:p>
    <w:p w14:paraId="314606E3" w14:textId="3D988C57" w:rsidR="00E42730" w:rsidRDefault="00E42730" w:rsidP="00D23DE8">
      <w:pPr>
        <w:spacing w:after="0" w:line="240" w:lineRule="auto"/>
        <w:contextualSpacing/>
        <w:rPr>
          <w:rFonts w:ascii="Arial" w:hAnsi="Arial"/>
          <w:b/>
          <w:sz w:val="24"/>
          <w:szCs w:val="24"/>
        </w:rPr>
      </w:pPr>
    </w:p>
    <w:p w14:paraId="35855DAC" w14:textId="0FFBAE41"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AD" w14:textId="77777777" w:rsidR="00D23DE8" w:rsidRPr="002B2A5D" w:rsidRDefault="00D23DE8" w:rsidP="00D23DE8">
      <w:pPr>
        <w:spacing w:after="0" w:line="240" w:lineRule="auto"/>
        <w:contextualSpacing/>
        <w:rPr>
          <w:rFonts w:ascii="Arial" w:hAnsi="Arial"/>
          <w:sz w:val="10"/>
          <w:szCs w:val="24"/>
        </w:rPr>
      </w:pPr>
    </w:p>
    <w:p w14:paraId="35855DAE" w14:textId="77777777"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5855DAF" w14:textId="77777777" w:rsidR="00D23DE8" w:rsidRPr="00A3627B" w:rsidRDefault="00D23DE8" w:rsidP="00D23DE8">
      <w:pPr>
        <w:spacing w:after="0" w:line="240" w:lineRule="auto"/>
        <w:contextualSpacing/>
        <w:rPr>
          <w:rFonts w:ascii="Arial" w:hAnsi="Arial"/>
          <w:sz w:val="20"/>
          <w:szCs w:val="20"/>
        </w:rPr>
      </w:pPr>
    </w:p>
    <w:p w14:paraId="35855DB0" w14:textId="54AA7C60"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B1" w14:textId="77777777" w:rsidR="00D23DE8" w:rsidRPr="002B2A5D" w:rsidRDefault="00D23DE8" w:rsidP="00D23DE8">
      <w:pPr>
        <w:spacing w:after="0" w:line="240" w:lineRule="auto"/>
        <w:contextualSpacing/>
        <w:rPr>
          <w:rFonts w:ascii="Arial" w:hAnsi="Arial"/>
          <w:sz w:val="10"/>
          <w:szCs w:val="24"/>
        </w:rPr>
      </w:pPr>
    </w:p>
    <w:p w14:paraId="35855DB2" w14:textId="2D6A0CD5" w:rsidR="00D23DE8" w:rsidRPr="002B2A5D" w:rsidRDefault="00064D0F" w:rsidP="00064D0F">
      <w:pPr>
        <w:spacing w:after="0" w:line="240" w:lineRule="auto"/>
        <w:ind w:left="2160" w:hanging="2160"/>
        <w:contextualSpacing/>
        <w:rPr>
          <w:rFonts w:ascii="Arial" w:hAnsi="Arial"/>
          <w:sz w:val="24"/>
          <w:szCs w:val="24"/>
        </w:rPr>
      </w:pPr>
      <w:r>
        <w:rPr>
          <w:rFonts w:ascii="Arial" w:hAnsi="Arial"/>
          <w:color w:val="FF0000"/>
          <w:sz w:val="24"/>
          <w:szCs w:val="24"/>
        </w:rPr>
        <w:t>(</w:t>
      </w:r>
      <w:r>
        <w:rPr>
          <w:rFonts w:ascii="Arial" w:hAnsi="Arial"/>
          <w:i/>
          <w:color w:val="FF0000"/>
          <w:sz w:val="24"/>
          <w:szCs w:val="24"/>
        </w:rPr>
        <w:t xml:space="preserve">Only for SES or SPE-       </w:t>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5D5BDEE0" w14:textId="5332C800" w:rsidR="002C7837" w:rsidRPr="00D807FA" w:rsidRDefault="00064D0F" w:rsidP="00D23DE8">
      <w:pPr>
        <w:spacing w:after="0" w:line="240" w:lineRule="auto"/>
        <w:contextualSpacing/>
        <w:rPr>
          <w:rFonts w:ascii="Arial" w:hAnsi="Arial"/>
          <w:i/>
          <w:color w:val="FF0000"/>
          <w:sz w:val="24"/>
          <w:szCs w:val="24"/>
        </w:rPr>
      </w:pPr>
      <w:r>
        <w:rPr>
          <w:rFonts w:ascii="Arial" w:hAnsi="Arial"/>
          <w:i/>
          <w:color w:val="FF0000"/>
          <w:sz w:val="24"/>
          <w:szCs w:val="24"/>
        </w:rPr>
        <w:t>level JEFO)</w:t>
      </w:r>
    </w:p>
    <w:p w14:paraId="0CEC5DF3" w14:textId="77777777" w:rsidR="002C7837" w:rsidRPr="002B2A5D" w:rsidRDefault="002C7837" w:rsidP="00D23DE8">
      <w:pPr>
        <w:spacing w:after="0" w:line="240" w:lineRule="auto"/>
        <w:contextualSpacing/>
        <w:rPr>
          <w:rFonts w:ascii="Arial" w:hAnsi="Arial"/>
          <w:sz w:val="20"/>
          <w:szCs w:val="24"/>
        </w:rPr>
      </w:pPr>
    </w:p>
    <w:p w14:paraId="35855DB4" w14:textId="2D25159A"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064D0F">
        <w:rPr>
          <w:rFonts w:ascii="Arial" w:hAnsi="Arial"/>
          <w:sz w:val="24"/>
          <w:szCs w:val="24"/>
        </w:rPr>
        <w:t>Insert Name</w:t>
      </w:r>
      <w:r w:rsidR="00064D0F">
        <w:rPr>
          <w:rFonts w:ascii="Arial" w:hAnsi="Arial"/>
          <w:sz w:val="24"/>
          <w:szCs w:val="24"/>
        </w:rPr>
        <w:tab/>
      </w:r>
      <w:r w:rsidR="00064D0F">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FB2BD6">
        <w:rPr>
          <w:rFonts w:ascii="Arial" w:hAnsi="Arial"/>
          <w:sz w:val="24"/>
          <w:szCs w:val="24"/>
        </w:rPr>
        <w:t>P</w:t>
      </w:r>
      <w:r w:rsidRPr="002B2A5D">
        <w:rPr>
          <w:rFonts w:ascii="Arial" w:hAnsi="Arial"/>
          <w:sz w:val="24"/>
          <w:szCs w:val="24"/>
        </w:rPr>
        <w:t>N:</w:t>
      </w:r>
    </w:p>
    <w:p w14:paraId="35855DB5" w14:textId="77777777" w:rsidR="00D23DE8" w:rsidRPr="002B2A5D" w:rsidRDefault="00D23DE8" w:rsidP="00D23DE8">
      <w:pPr>
        <w:spacing w:after="0" w:line="240" w:lineRule="auto"/>
        <w:contextualSpacing/>
        <w:rPr>
          <w:rFonts w:ascii="Arial" w:hAnsi="Arial"/>
          <w:sz w:val="10"/>
          <w:szCs w:val="24"/>
        </w:rPr>
      </w:pPr>
    </w:p>
    <w:p w14:paraId="5447A1D3" w14:textId="4D9C49BC" w:rsidR="00132A0B" w:rsidRDefault="00064D0F" w:rsidP="00064D0F">
      <w:pPr>
        <w:spacing w:after="0" w:line="240" w:lineRule="auto"/>
        <w:ind w:left="1440" w:hanging="1440"/>
        <w:contextualSpacing/>
        <w:rPr>
          <w:rFonts w:ascii="Arial" w:hAnsi="Arial"/>
          <w:i/>
          <w:color w:val="FF0000"/>
          <w:sz w:val="24"/>
          <w:szCs w:val="24"/>
        </w:rPr>
      </w:pPr>
      <w:r>
        <w:rPr>
          <w:rFonts w:ascii="Arial" w:hAnsi="Arial"/>
          <w:color w:val="FF0000"/>
          <w:sz w:val="24"/>
          <w:szCs w:val="24"/>
        </w:rPr>
        <w:t>(</w:t>
      </w:r>
      <w:r>
        <w:rPr>
          <w:rFonts w:ascii="Arial" w:hAnsi="Arial"/>
          <w:i/>
          <w:color w:val="FF0000"/>
          <w:sz w:val="24"/>
          <w:szCs w:val="24"/>
        </w:rPr>
        <w:t>Only for</w:t>
      </w:r>
      <w:r w:rsidR="00D14490">
        <w:rPr>
          <w:rFonts w:ascii="Arial" w:hAnsi="Arial"/>
          <w:i/>
          <w:color w:val="FF0000"/>
          <w:sz w:val="24"/>
          <w:szCs w:val="24"/>
        </w:rPr>
        <w:t xml:space="preserve"> </w:t>
      </w:r>
      <w:r w:rsidR="00722E7A">
        <w:rPr>
          <w:rFonts w:ascii="Arial" w:hAnsi="Arial"/>
          <w:i/>
          <w:color w:val="FF0000"/>
          <w:sz w:val="24"/>
          <w:szCs w:val="24"/>
        </w:rPr>
        <w:tab/>
      </w:r>
      <w:r>
        <w:rPr>
          <w:rFonts w:ascii="Arial" w:hAnsi="Arial"/>
          <w:i/>
          <w:color w:val="FF0000"/>
          <w:sz w:val="24"/>
          <w:szCs w:val="24"/>
        </w:rPr>
        <w:t xml:space="preserve"> </w:t>
      </w:r>
      <w:r w:rsidR="00132A0B">
        <w:rPr>
          <w:rFonts w:ascii="Arial" w:hAnsi="Arial"/>
          <w:i/>
          <w:color w:val="FF0000"/>
          <w:sz w:val="24"/>
          <w:szCs w:val="24"/>
        </w:rPr>
        <w:tab/>
      </w:r>
      <w:r w:rsidR="00132A0B">
        <w:rPr>
          <w:rFonts w:ascii="Arial" w:hAnsi="Arial"/>
          <w:i/>
          <w:color w:val="FF0000"/>
          <w:sz w:val="24"/>
          <w:szCs w:val="24"/>
        </w:rPr>
        <w:tab/>
      </w:r>
      <w:r w:rsidR="00132A0B" w:rsidRPr="002B2A5D">
        <w:rPr>
          <w:rFonts w:ascii="Arial" w:hAnsi="Arial"/>
          <w:sz w:val="24"/>
          <w:szCs w:val="24"/>
        </w:rPr>
        <w:t xml:space="preserve">Signature:  </w:t>
      </w:r>
      <w:r w:rsidR="00132A0B" w:rsidRPr="002B2A5D">
        <w:rPr>
          <w:rFonts w:ascii="Arial" w:hAnsi="Arial"/>
          <w:sz w:val="24"/>
          <w:szCs w:val="24"/>
        </w:rPr>
        <w:tab/>
      </w:r>
    </w:p>
    <w:p w14:paraId="35855DB6" w14:textId="6FF58AE1" w:rsidR="00D23DE8" w:rsidRPr="002B2A5D" w:rsidRDefault="00064D0F" w:rsidP="00064D0F">
      <w:pPr>
        <w:spacing w:after="0" w:line="240" w:lineRule="auto"/>
        <w:ind w:left="1440" w:hanging="1440"/>
        <w:contextualSpacing/>
        <w:rPr>
          <w:rFonts w:ascii="Arial" w:hAnsi="Arial"/>
          <w:sz w:val="24"/>
          <w:szCs w:val="24"/>
        </w:rPr>
      </w:pPr>
      <w:r>
        <w:rPr>
          <w:rFonts w:ascii="Arial" w:hAnsi="Arial"/>
          <w:i/>
          <w:color w:val="FF0000"/>
          <w:sz w:val="24"/>
          <w:szCs w:val="24"/>
        </w:rPr>
        <w:t>SPE-level JEFO)</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5855DB7" w14:textId="77777777" w:rsidR="00D23DE8" w:rsidRPr="002B2A5D" w:rsidRDefault="00D23DE8" w:rsidP="00D23DE8">
      <w:pPr>
        <w:spacing w:after="0" w:line="240" w:lineRule="auto"/>
        <w:contextualSpacing/>
        <w:rPr>
          <w:rFonts w:ascii="Arial" w:hAnsi="Arial"/>
          <w:b/>
          <w:sz w:val="20"/>
          <w:szCs w:val="24"/>
        </w:rPr>
      </w:pPr>
    </w:p>
    <w:p w14:paraId="49B6DDB8" w14:textId="646546CA" w:rsidR="003A0187" w:rsidRDefault="002F5FB0" w:rsidP="00D23DE8">
      <w:pPr>
        <w:spacing w:after="0" w:line="240" w:lineRule="auto"/>
        <w:contextualSpacing/>
        <w:rPr>
          <w:rFonts w:ascii="Arial" w:hAnsi="Arial"/>
          <w:b/>
          <w:sz w:val="24"/>
          <w:szCs w:val="24"/>
        </w:rPr>
      </w:pPr>
      <w:r>
        <w:rPr>
          <w:rFonts w:ascii="Arial" w:hAnsi="Arial"/>
          <w:b/>
          <w:sz w:val="24"/>
          <w:szCs w:val="24"/>
        </w:rPr>
        <w:t>S</w:t>
      </w:r>
      <w:r w:rsidR="003A0187">
        <w:rPr>
          <w:rFonts w:ascii="Arial" w:hAnsi="Arial"/>
          <w:b/>
          <w:sz w:val="24"/>
          <w:szCs w:val="24"/>
        </w:rPr>
        <w:t>enior Contracting</w:t>
      </w:r>
      <w:r w:rsidR="003A0187">
        <w:rPr>
          <w:rFonts w:ascii="Arial" w:hAnsi="Arial"/>
          <w:b/>
          <w:sz w:val="24"/>
          <w:szCs w:val="24"/>
        </w:rPr>
        <w:tab/>
      </w:r>
      <w:r w:rsidR="00722E7A">
        <w:rPr>
          <w:rFonts w:ascii="Arial" w:hAnsi="Arial"/>
          <w:sz w:val="24"/>
          <w:szCs w:val="24"/>
        </w:rPr>
        <w:t>Lynda R. Armer</w:t>
      </w:r>
      <w:r w:rsidR="003A0187">
        <w:rPr>
          <w:rFonts w:ascii="Arial" w:hAnsi="Arial"/>
          <w:sz w:val="24"/>
          <w:szCs w:val="24"/>
        </w:rPr>
        <w:tab/>
      </w:r>
      <w:r w:rsidR="003A0187">
        <w:rPr>
          <w:rFonts w:ascii="Arial" w:hAnsi="Arial"/>
          <w:sz w:val="24"/>
          <w:szCs w:val="24"/>
        </w:rPr>
        <w:tab/>
      </w:r>
      <w:r w:rsidR="003A0187">
        <w:rPr>
          <w:rFonts w:ascii="Arial" w:hAnsi="Arial"/>
          <w:sz w:val="24"/>
          <w:szCs w:val="24"/>
        </w:rPr>
        <w:tab/>
      </w:r>
      <w:r w:rsidR="003A0187">
        <w:rPr>
          <w:rFonts w:ascii="Arial" w:hAnsi="Arial"/>
          <w:sz w:val="24"/>
          <w:szCs w:val="24"/>
        </w:rPr>
        <w:tab/>
      </w:r>
      <w:r w:rsidR="00FB2BD6">
        <w:rPr>
          <w:rFonts w:ascii="Arial" w:hAnsi="Arial"/>
          <w:sz w:val="24"/>
          <w:szCs w:val="24"/>
        </w:rPr>
        <w:t>P</w:t>
      </w:r>
      <w:r w:rsidR="003A0187">
        <w:rPr>
          <w:rFonts w:ascii="Arial" w:hAnsi="Arial"/>
          <w:sz w:val="24"/>
          <w:szCs w:val="24"/>
        </w:rPr>
        <w:t>N:</w:t>
      </w:r>
      <w:r w:rsidR="003A0187">
        <w:rPr>
          <w:rFonts w:ascii="Arial" w:hAnsi="Arial"/>
          <w:b/>
          <w:sz w:val="24"/>
          <w:szCs w:val="24"/>
        </w:rPr>
        <w:t xml:space="preserve"> </w:t>
      </w:r>
    </w:p>
    <w:p w14:paraId="35855DB8" w14:textId="7183D384" w:rsidR="00D23DE8" w:rsidRDefault="003A0187" w:rsidP="00D23DE8">
      <w:pPr>
        <w:spacing w:after="0" w:line="240" w:lineRule="auto"/>
        <w:contextualSpacing/>
        <w:rPr>
          <w:rFonts w:ascii="Arial" w:hAnsi="Arial"/>
          <w:sz w:val="24"/>
          <w:szCs w:val="24"/>
        </w:rPr>
      </w:pPr>
      <w:r>
        <w:rPr>
          <w:rFonts w:ascii="Arial" w:hAnsi="Arial"/>
          <w:b/>
          <w:sz w:val="24"/>
          <w:szCs w:val="24"/>
        </w:rPr>
        <w:t>Official</w:t>
      </w:r>
      <w:r w:rsidR="00722E7A">
        <w:rPr>
          <w:rFonts w:ascii="Arial" w:hAnsi="Arial"/>
          <w:b/>
          <w:sz w:val="24"/>
          <w:szCs w:val="24"/>
        </w:rPr>
        <w:tab/>
      </w:r>
      <w:r w:rsidR="00722E7A">
        <w:rPr>
          <w:rFonts w:ascii="Arial" w:hAnsi="Arial"/>
          <w:b/>
          <w:sz w:val="24"/>
          <w:szCs w:val="24"/>
        </w:rPr>
        <w:tab/>
      </w:r>
      <w:r w:rsidR="002C7837">
        <w:rPr>
          <w:rFonts w:ascii="Arial" w:hAnsi="Arial"/>
          <w:sz w:val="24"/>
          <w:szCs w:val="24"/>
        </w:rPr>
        <w:tab/>
      </w:r>
      <w:r>
        <w:rPr>
          <w:rFonts w:ascii="Arial" w:hAnsi="Arial"/>
          <w:sz w:val="24"/>
          <w:szCs w:val="24"/>
        </w:rPr>
        <w:t>Signature</w:t>
      </w:r>
      <w:r w:rsidR="00CF4189">
        <w:rPr>
          <w:rFonts w:ascii="Arial" w:hAnsi="Arial"/>
          <w:sz w:val="24"/>
          <w:szCs w:val="24"/>
        </w:rPr>
        <w:t>:</w:t>
      </w:r>
      <w:r w:rsidR="00D23DE8" w:rsidRPr="002B2A5D">
        <w:rPr>
          <w:rFonts w:ascii="Arial" w:hAnsi="Arial"/>
          <w:sz w:val="24"/>
          <w:szCs w:val="24"/>
        </w:rPr>
        <w:tab/>
      </w:r>
      <w:r w:rsidR="00D23DE8" w:rsidRPr="002B2A5D">
        <w:rPr>
          <w:rFonts w:ascii="Arial" w:hAnsi="Arial"/>
          <w:sz w:val="24"/>
          <w:szCs w:val="24"/>
        </w:rPr>
        <w:tab/>
      </w:r>
    </w:p>
    <w:p w14:paraId="35855DB9" w14:textId="77777777" w:rsidR="00D23DE8" w:rsidRPr="002B2A5D" w:rsidRDefault="00D23DE8" w:rsidP="00D23DE8">
      <w:pPr>
        <w:spacing w:after="0" w:line="240" w:lineRule="auto"/>
        <w:contextualSpacing/>
        <w:rPr>
          <w:rFonts w:ascii="Arial" w:hAnsi="Arial"/>
          <w:sz w:val="10"/>
          <w:szCs w:val="24"/>
        </w:rPr>
      </w:pPr>
    </w:p>
    <w:p w14:paraId="70DBEFD4" w14:textId="27D95DDF" w:rsidR="00132A0B" w:rsidRDefault="00064D0F" w:rsidP="003A0187">
      <w:pPr>
        <w:pStyle w:val="PlainText"/>
        <w:contextualSpacing/>
        <w:rPr>
          <w:rFonts w:ascii="Arial" w:hAnsi="Arial"/>
          <w:i/>
          <w:color w:val="FF0000"/>
          <w:sz w:val="24"/>
          <w:szCs w:val="24"/>
        </w:rPr>
      </w:pPr>
      <w:r>
        <w:rPr>
          <w:rFonts w:ascii="Arial" w:hAnsi="Arial"/>
          <w:color w:val="FF0000"/>
          <w:sz w:val="24"/>
          <w:szCs w:val="24"/>
        </w:rPr>
        <w:t>(</w:t>
      </w:r>
      <w:r>
        <w:rPr>
          <w:rFonts w:ascii="Arial" w:hAnsi="Arial"/>
          <w:i/>
          <w:color w:val="FF0000"/>
          <w:sz w:val="24"/>
          <w:szCs w:val="24"/>
        </w:rPr>
        <w:t xml:space="preserve">Only for </w:t>
      </w:r>
      <w:r w:rsidR="00D14490">
        <w:rPr>
          <w:rFonts w:ascii="Arial" w:hAnsi="Arial"/>
          <w:i/>
          <w:color w:val="FF0000"/>
          <w:sz w:val="24"/>
          <w:szCs w:val="24"/>
        </w:rPr>
        <w:t xml:space="preserve"> </w:t>
      </w:r>
    </w:p>
    <w:p w14:paraId="35855DBA" w14:textId="66AC08D6" w:rsidR="001341D6" w:rsidRDefault="00064D0F" w:rsidP="003A0187">
      <w:pPr>
        <w:pStyle w:val="PlainText"/>
        <w:contextualSpacing/>
        <w:rPr>
          <w:rFonts w:ascii="Arial" w:hAnsi="Arial" w:cs="Arial"/>
          <w:sz w:val="24"/>
          <w:szCs w:val="24"/>
        </w:rPr>
      </w:pPr>
      <w:r>
        <w:rPr>
          <w:rFonts w:ascii="Arial" w:hAnsi="Arial"/>
          <w:i/>
          <w:color w:val="FF0000"/>
          <w:sz w:val="24"/>
          <w:szCs w:val="24"/>
        </w:rPr>
        <w:t>SPE-level JEFO)</w:t>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35855DBB" w14:textId="77777777" w:rsidR="001341D6" w:rsidRDefault="001341D6" w:rsidP="001341D6">
      <w:pPr>
        <w:pStyle w:val="PlainText"/>
        <w:ind w:left="2160" w:firstLine="720"/>
        <w:contextualSpacing/>
        <w:rPr>
          <w:rFonts w:ascii="Arial" w:hAnsi="Arial" w:cs="Arial"/>
          <w:sz w:val="24"/>
          <w:szCs w:val="24"/>
        </w:rPr>
      </w:pPr>
    </w:p>
    <w:p w14:paraId="35855DBD" w14:textId="77777777" w:rsidR="00A729F9" w:rsidRPr="006B68EA" w:rsidRDefault="001341D6" w:rsidP="006B68EA">
      <w:pPr>
        <w:spacing w:after="0" w:line="240" w:lineRule="auto"/>
        <w:rPr>
          <w:rFonts w:ascii="Arial" w:hAnsi="Arial"/>
          <w:b/>
          <w:i/>
          <w:color w:val="FF0000"/>
          <w:sz w:val="28"/>
          <w:szCs w:val="28"/>
          <w:highlight w:val="yellow"/>
        </w:rPr>
      </w:pPr>
      <w:r>
        <w:rPr>
          <w:rFonts w:ascii="Arial" w:hAnsi="Arial"/>
          <w:b/>
          <w:i/>
          <w:color w:val="FF0000"/>
          <w:sz w:val="28"/>
          <w:szCs w:val="28"/>
          <w:highlight w:val="yellow"/>
        </w:rPr>
        <w:br w:type="page"/>
      </w:r>
    </w:p>
    <w:p w14:paraId="35855DBE" w14:textId="77777777" w:rsidR="00B1262A" w:rsidRPr="00010593" w:rsidRDefault="00B1262A" w:rsidP="00783AB4">
      <w:pPr>
        <w:pStyle w:val="NormalWeb"/>
        <w:spacing w:before="0" w:beforeAutospacing="0" w:after="0" w:afterAutospacing="0"/>
        <w:contextualSpacing/>
        <w:jc w:val="center"/>
        <w:rPr>
          <w:rFonts w:ascii="Arial" w:hAnsi="Arial" w:cs="Arial"/>
          <w:b/>
          <w:bCs/>
        </w:rPr>
      </w:pPr>
      <w:r w:rsidRPr="00010593">
        <w:rPr>
          <w:rFonts w:ascii="Arial" w:hAnsi="Arial" w:cs="Arial"/>
          <w:b/>
          <w:bCs/>
        </w:rPr>
        <w:lastRenderedPageBreak/>
        <w:t>Department of the Army</w:t>
      </w:r>
    </w:p>
    <w:p w14:paraId="35855DBF" w14:textId="77777777" w:rsidR="00B1262A" w:rsidRDefault="00232C2F" w:rsidP="00783AB4">
      <w:pPr>
        <w:pStyle w:val="NormalWeb"/>
        <w:spacing w:before="0" w:beforeAutospacing="0" w:after="0" w:afterAutospacing="0"/>
        <w:contextualSpacing/>
        <w:jc w:val="center"/>
        <w:rPr>
          <w:rFonts w:ascii="Arial" w:hAnsi="Arial" w:cs="Arial"/>
          <w:b/>
          <w:bCs/>
        </w:rPr>
      </w:pPr>
      <w:r>
        <w:rPr>
          <w:rFonts w:ascii="Arial" w:hAnsi="Arial" w:cs="Arial"/>
          <w:b/>
          <w:bCs/>
        </w:rPr>
        <w:t>Justification for</w:t>
      </w:r>
      <w:r w:rsidR="00B1262A">
        <w:rPr>
          <w:rFonts w:ascii="Arial" w:hAnsi="Arial" w:cs="Arial"/>
          <w:b/>
          <w:bCs/>
        </w:rPr>
        <w:t xml:space="preserve"> Exception to Fair Opportunity</w:t>
      </w:r>
      <w:r w:rsidR="00677240">
        <w:rPr>
          <w:rFonts w:ascii="Arial" w:hAnsi="Arial" w:cs="Arial"/>
          <w:b/>
          <w:bCs/>
        </w:rPr>
        <w:t xml:space="preserve"> - </w:t>
      </w:r>
      <w:r w:rsidR="007257BC">
        <w:rPr>
          <w:rFonts w:ascii="Arial" w:hAnsi="Arial" w:cs="Arial"/>
          <w:b/>
          <w:bCs/>
        </w:rPr>
        <w:t>Brand Name</w:t>
      </w:r>
    </w:p>
    <w:p w14:paraId="35855DC0" w14:textId="77777777" w:rsidR="00B1262A" w:rsidRPr="00010593" w:rsidRDefault="00783AB4" w:rsidP="00783AB4">
      <w:pPr>
        <w:pStyle w:val="NormalWeb"/>
        <w:spacing w:before="0" w:beforeAutospacing="0" w:after="0" w:afterAutospacing="0"/>
        <w:contextualSpacing/>
        <w:jc w:val="center"/>
        <w:rPr>
          <w:rFonts w:ascii="Arial" w:hAnsi="Arial" w:cs="Arial"/>
          <w:b/>
          <w:bCs/>
        </w:rPr>
      </w:pPr>
      <w:r>
        <w:rPr>
          <w:rFonts w:ascii="Arial" w:hAnsi="Arial" w:cs="Arial"/>
          <w:b/>
          <w:bCs/>
        </w:rPr>
        <w:t>Under Multiple A</w:t>
      </w:r>
      <w:r w:rsidR="00B1262A">
        <w:rPr>
          <w:rFonts w:ascii="Arial" w:hAnsi="Arial" w:cs="Arial"/>
          <w:b/>
          <w:bCs/>
        </w:rPr>
        <w:t>ward Indefinite Delivery Contracts</w:t>
      </w:r>
    </w:p>
    <w:p w14:paraId="35855DC1" w14:textId="77777777" w:rsidR="00B1262A" w:rsidRPr="00010593" w:rsidRDefault="00B1262A" w:rsidP="00783AB4">
      <w:pPr>
        <w:pStyle w:val="NormalWeb"/>
        <w:spacing w:before="0" w:beforeAutospacing="0" w:after="0" w:afterAutospacing="0"/>
        <w:contextualSpacing/>
        <w:jc w:val="center"/>
        <w:rPr>
          <w:rFonts w:ascii="Arial" w:hAnsi="Arial" w:cs="Arial"/>
          <w:b/>
          <w:bCs/>
        </w:rPr>
      </w:pPr>
    </w:p>
    <w:p w14:paraId="35855DC2" w14:textId="77777777" w:rsidR="00B1262A" w:rsidRPr="00010593" w:rsidRDefault="00B1262A" w:rsidP="00783AB4">
      <w:pPr>
        <w:pStyle w:val="NormalWeb"/>
        <w:spacing w:before="0" w:beforeAutospacing="0" w:after="0" w:afterAutospacing="0"/>
        <w:contextualSpacing/>
        <w:jc w:val="center"/>
        <w:rPr>
          <w:rFonts w:ascii="Arial" w:hAnsi="Arial" w:cs="Arial"/>
          <w:b/>
          <w:bCs/>
        </w:rPr>
      </w:pPr>
    </w:p>
    <w:p w14:paraId="35855DC3" w14:textId="77777777" w:rsidR="00B1262A" w:rsidRPr="00010593" w:rsidRDefault="00B1262A" w:rsidP="00783AB4">
      <w:pPr>
        <w:pStyle w:val="NormalWeb"/>
        <w:spacing w:before="0" w:beforeAutospacing="0" w:after="0" w:afterAutospacing="0"/>
        <w:contextualSpacing/>
        <w:rPr>
          <w:rFonts w:ascii="Arial" w:hAnsi="Arial" w:cs="Arial"/>
        </w:rPr>
      </w:pPr>
      <w:r w:rsidRPr="00010593">
        <w:rPr>
          <w:rFonts w:ascii="Arial" w:hAnsi="Arial" w:cs="Arial"/>
          <w:b/>
        </w:rPr>
        <w:t>1.</w:t>
      </w:r>
      <w:r w:rsidRPr="00010593">
        <w:rPr>
          <w:rFonts w:ascii="Arial" w:hAnsi="Arial" w:cs="Arial"/>
        </w:rPr>
        <w:t xml:space="preserve"> </w:t>
      </w:r>
      <w:r w:rsidRPr="00010593">
        <w:rPr>
          <w:rFonts w:ascii="Arial" w:hAnsi="Arial" w:cs="Arial"/>
          <w:b/>
          <w:bCs/>
        </w:rPr>
        <w:t>Contracting Activity:</w:t>
      </w:r>
      <w:r>
        <w:rPr>
          <w:rFonts w:ascii="Arial" w:hAnsi="Arial" w:cs="Arial"/>
          <w:b/>
          <w:bCs/>
        </w:rPr>
        <w:t xml:space="preserve"> </w:t>
      </w:r>
      <w:r w:rsidRPr="00010593">
        <w:rPr>
          <w:rFonts w:ascii="Arial" w:hAnsi="Arial" w:cs="Arial"/>
          <w:b/>
          <w:bCs/>
        </w:rPr>
        <w:t xml:space="preserve"> </w:t>
      </w:r>
      <w:r w:rsidRPr="00010593">
        <w:rPr>
          <w:rFonts w:ascii="Arial" w:hAnsi="Arial" w:cs="Arial"/>
          <w:bCs/>
        </w:rPr>
        <w:t xml:space="preserve">U.S. Army Contracting Command – Rock Island (ACC-RI), </w:t>
      </w:r>
      <w:r w:rsidRPr="00454EF4">
        <w:rPr>
          <w:rFonts w:ascii="Arial" w:hAnsi="Arial" w:cs="Arial"/>
        </w:rPr>
        <w:t xml:space="preserve">Rock Island Arsenal, </w:t>
      </w:r>
      <w:r w:rsidRPr="00010593">
        <w:rPr>
          <w:rFonts w:ascii="Arial" w:hAnsi="Arial" w:cs="Arial"/>
          <w:bCs/>
        </w:rPr>
        <w:t>Rock Island, IL 61299-8000</w:t>
      </w:r>
      <w:r w:rsidRPr="00010593">
        <w:rPr>
          <w:rFonts w:ascii="Arial" w:hAnsi="Arial" w:cs="Arial"/>
        </w:rPr>
        <w:t>.</w:t>
      </w:r>
    </w:p>
    <w:p w14:paraId="35855DC4" w14:textId="77777777" w:rsidR="00B1262A" w:rsidRPr="00010593" w:rsidRDefault="00B1262A" w:rsidP="00783AB4">
      <w:pPr>
        <w:pStyle w:val="NormalWeb"/>
        <w:spacing w:before="0" w:beforeAutospacing="0" w:after="0" w:afterAutospacing="0"/>
        <w:contextualSpacing/>
        <w:rPr>
          <w:rFonts w:ascii="Arial" w:hAnsi="Arial" w:cs="Arial"/>
        </w:rPr>
      </w:pPr>
    </w:p>
    <w:p w14:paraId="35855DC5" w14:textId="77777777" w:rsidR="00BC5D6A" w:rsidRDefault="00B1262A" w:rsidP="00BC5D6A">
      <w:pPr>
        <w:pStyle w:val="NormalWeb"/>
        <w:spacing w:after="0" w:afterAutospacing="0"/>
        <w:contextualSpacing/>
        <w:rPr>
          <w:rFonts w:ascii="Arial" w:hAnsi="Arial" w:cs="Arial"/>
          <w:color w:val="000000" w:themeColor="text1"/>
        </w:rPr>
      </w:pPr>
      <w:r w:rsidRPr="00010593">
        <w:rPr>
          <w:rFonts w:ascii="Arial" w:hAnsi="Arial" w:cs="Arial"/>
          <w:b/>
        </w:rPr>
        <w:t>2.</w:t>
      </w:r>
      <w:r w:rsidRPr="00010593">
        <w:rPr>
          <w:rFonts w:ascii="Arial" w:hAnsi="Arial" w:cs="Arial"/>
        </w:rPr>
        <w:t xml:space="preserve"> </w:t>
      </w:r>
      <w:r w:rsidRPr="00010593">
        <w:rPr>
          <w:rFonts w:ascii="Arial" w:hAnsi="Arial" w:cs="Arial"/>
          <w:b/>
        </w:rPr>
        <w:t>D</w:t>
      </w:r>
      <w:r w:rsidRPr="00010593">
        <w:rPr>
          <w:rFonts w:ascii="Arial" w:hAnsi="Arial" w:cs="Arial"/>
          <w:b/>
          <w:bCs/>
        </w:rPr>
        <w:t>escription of Action:</w:t>
      </w:r>
      <w:r w:rsidRPr="00E25F96">
        <w:rPr>
          <w:rFonts w:ascii="Arial" w:hAnsi="Arial" w:cs="Arial"/>
          <w:b/>
          <w:bCs/>
        </w:rPr>
        <w:t xml:space="preserve">  </w:t>
      </w:r>
      <w:r w:rsidR="00783AB4" w:rsidRPr="00783AB4">
        <w:rPr>
          <w:rFonts w:ascii="Arial" w:hAnsi="Arial" w:cs="Arial"/>
          <w:bCs/>
          <w:i/>
          <w:color w:val="FF0000"/>
        </w:rPr>
        <w:t xml:space="preserve">Insert customer’s office (e.g., The Logistics Modernization Program </w:t>
      </w:r>
      <w:r w:rsidR="00677240">
        <w:rPr>
          <w:rFonts w:ascii="Arial" w:hAnsi="Arial" w:cs="Arial"/>
          <w:bCs/>
          <w:i/>
          <w:color w:val="FF0000"/>
        </w:rPr>
        <w:t>Project O</w:t>
      </w:r>
      <w:r w:rsidR="00783AB4" w:rsidRPr="00783AB4">
        <w:rPr>
          <w:rFonts w:ascii="Arial" w:hAnsi="Arial" w:cs="Arial"/>
          <w:bCs/>
          <w:i/>
          <w:color w:val="FF0000"/>
        </w:rPr>
        <w:t xml:space="preserve">ffice) </w:t>
      </w:r>
      <w:r w:rsidR="00783AB4" w:rsidRPr="00783AB4">
        <w:rPr>
          <w:rFonts w:ascii="Arial" w:hAnsi="Arial" w:cs="Arial"/>
          <w:bCs/>
        </w:rPr>
        <w:t>requests</w:t>
      </w:r>
      <w:r w:rsidRPr="00010593">
        <w:rPr>
          <w:rFonts w:ascii="Arial" w:hAnsi="Arial" w:cs="Arial"/>
          <w:bCs/>
        </w:rPr>
        <w:t xml:space="preserve"> a</w:t>
      </w:r>
      <w:r w:rsidRPr="00783AB4">
        <w:rPr>
          <w:rFonts w:ascii="Arial" w:hAnsi="Arial" w:cs="Arial"/>
          <w:bCs/>
        </w:rPr>
        <w:t xml:space="preserve"> </w:t>
      </w:r>
      <w:r w:rsidRPr="00783AB4">
        <w:rPr>
          <w:rFonts w:ascii="Arial" w:hAnsi="Arial" w:cs="Arial"/>
          <w:bCs/>
          <w:i/>
          <w:color w:val="FF0000"/>
        </w:rPr>
        <w:t>type of contract (</w:t>
      </w:r>
      <w:r w:rsidR="00783AB4">
        <w:rPr>
          <w:rFonts w:ascii="Arial" w:hAnsi="Arial" w:cs="Arial"/>
          <w:bCs/>
          <w:i/>
          <w:color w:val="FF0000"/>
        </w:rPr>
        <w:t>e.g.</w:t>
      </w:r>
      <w:r w:rsidR="00A729F9">
        <w:rPr>
          <w:rFonts w:ascii="Arial" w:hAnsi="Arial" w:cs="Arial"/>
          <w:bCs/>
          <w:i/>
          <w:color w:val="FF0000"/>
        </w:rPr>
        <w:t>,</w:t>
      </w:r>
      <w:r w:rsidR="00783AB4">
        <w:rPr>
          <w:rFonts w:ascii="Arial" w:hAnsi="Arial" w:cs="Arial"/>
          <w:bCs/>
          <w:i/>
          <w:color w:val="FF0000"/>
        </w:rPr>
        <w:t xml:space="preserve"> firm-fixed-price, cost reimbursement, etc.)</w:t>
      </w:r>
      <w:r w:rsidRPr="00783AB4">
        <w:rPr>
          <w:rFonts w:ascii="Arial" w:hAnsi="Arial" w:cs="Arial"/>
          <w:bCs/>
          <w:i/>
          <w:color w:val="FF0000"/>
        </w:rPr>
        <w:t xml:space="preserve"> task order, delivery order or modification to an order </w:t>
      </w:r>
      <w:r w:rsidRPr="00010593">
        <w:rPr>
          <w:rFonts w:ascii="Arial" w:hAnsi="Arial" w:cs="Arial"/>
          <w:bCs/>
        </w:rPr>
        <w:t xml:space="preserve">with </w:t>
      </w:r>
      <w:r w:rsidRPr="00783AB4">
        <w:rPr>
          <w:rFonts w:ascii="Arial" w:hAnsi="Arial" w:cs="Arial"/>
          <w:bCs/>
          <w:i/>
          <w:color w:val="FF0000"/>
        </w:rPr>
        <w:t>contractor name</w:t>
      </w:r>
      <w:r w:rsidRPr="00010593">
        <w:rPr>
          <w:rFonts w:ascii="Arial" w:hAnsi="Arial" w:cs="Arial"/>
          <w:bCs/>
        </w:rPr>
        <w:t>.</w:t>
      </w:r>
      <w:r w:rsidRPr="00783AB4">
        <w:rPr>
          <w:rFonts w:ascii="Arial" w:hAnsi="Arial" w:cs="Arial"/>
          <w:bCs/>
        </w:rPr>
        <w:t xml:space="preserve">  </w:t>
      </w:r>
      <w:r w:rsidRPr="00010593">
        <w:rPr>
          <w:rFonts w:ascii="Arial" w:hAnsi="Arial" w:cs="Arial"/>
          <w:bCs/>
        </w:rPr>
        <w:t xml:space="preserve">ACC-RI will execute this action against contract </w:t>
      </w:r>
      <w:r w:rsidRPr="00783AB4">
        <w:rPr>
          <w:rFonts w:ascii="Arial" w:hAnsi="Arial" w:cs="Arial"/>
          <w:bCs/>
          <w:i/>
          <w:color w:val="FF0000"/>
        </w:rPr>
        <w:t>XXXXXX</w:t>
      </w:r>
      <w:r w:rsidRPr="00010593">
        <w:rPr>
          <w:rFonts w:ascii="Arial" w:hAnsi="Arial" w:cs="Arial"/>
          <w:bCs/>
        </w:rPr>
        <w:t xml:space="preserve">.  ACC-RI projects award for </w:t>
      </w:r>
      <w:r w:rsidR="00677240">
        <w:rPr>
          <w:rFonts w:ascii="Arial" w:hAnsi="Arial" w:cs="Arial"/>
          <w:bCs/>
        </w:rPr>
        <w:t>M</w:t>
      </w:r>
      <w:r w:rsidRPr="00783AB4">
        <w:rPr>
          <w:rFonts w:ascii="Arial" w:hAnsi="Arial" w:cs="Arial"/>
          <w:bCs/>
          <w:i/>
          <w:color w:val="FF0000"/>
        </w:rPr>
        <w:t xml:space="preserve">onth </w:t>
      </w:r>
      <w:r w:rsidR="00783AB4">
        <w:rPr>
          <w:rFonts w:ascii="Arial" w:hAnsi="Arial" w:cs="Arial"/>
          <w:bCs/>
          <w:i/>
          <w:color w:val="FF0000"/>
        </w:rPr>
        <w:t>20YY</w:t>
      </w:r>
      <w:r w:rsidRPr="00783AB4">
        <w:rPr>
          <w:rFonts w:ascii="Arial" w:hAnsi="Arial" w:cs="Arial"/>
          <w:bCs/>
          <w:color w:val="FF0000"/>
        </w:rPr>
        <w:t xml:space="preserve"> </w:t>
      </w:r>
      <w:r>
        <w:rPr>
          <w:rFonts w:ascii="Arial" w:hAnsi="Arial" w:cs="Arial"/>
          <w:bCs/>
        </w:rPr>
        <w:t xml:space="preserve">and </w:t>
      </w:r>
      <w:r w:rsidR="00783AB4" w:rsidRPr="00677240">
        <w:rPr>
          <w:rFonts w:ascii="Arial" w:hAnsi="Arial" w:cs="Arial"/>
          <w:bCs/>
          <w:color w:val="000000" w:themeColor="text1"/>
        </w:rPr>
        <w:t>fiscal year</w:t>
      </w:r>
      <w:r w:rsidR="00677240">
        <w:rPr>
          <w:rFonts w:ascii="Arial" w:hAnsi="Arial" w:cs="Arial"/>
          <w:bCs/>
          <w:i/>
          <w:color w:val="FF0000"/>
        </w:rPr>
        <w:t xml:space="preserve"> </w:t>
      </w:r>
      <w:r w:rsidR="00677240" w:rsidRPr="00677240">
        <w:rPr>
          <w:rFonts w:ascii="Arial" w:hAnsi="Arial" w:cs="Arial"/>
          <w:bCs/>
          <w:i/>
          <w:color w:val="000000" w:themeColor="text1"/>
        </w:rPr>
        <w:t>20</w:t>
      </w:r>
      <w:r w:rsidR="00677240">
        <w:rPr>
          <w:rFonts w:ascii="Arial" w:hAnsi="Arial" w:cs="Arial"/>
          <w:bCs/>
          <w:i/>
          <w:color w:val="FF0000"/>
        </w:rPr>
        <w:t>YY</w:t>
      </w:r>
      <w:r w:rsidR="00783AB4">
        <w:rPr>
          <w:rFonts w:ascii="Arial" w:hAnsi="Arial" w:cs="Arial"/>
          <w:bCs/>
          <w:i/>
          <w:color w:val="FF0000"/>
        </w:rPr>
        <w:t>, funds type (e.g.</w:t>
      </w:r>
      <w:r w:rsidR="00677240">
        <w:rPr>
          <w:rFonts w:ascii="Arial" w:hAnsi="Arial" w:cs="Arial"/>
          <w:bCs/>
          <w:i/>
          <w:color w:val="FF0000"/>
        </w:rPr>
        <w:t>,</w:t>
      </w:r>
      <w:r w:rsidR="00783AB4">
        <w:rPr>
          <w:rFonts w:ascii="Arial" w:hAnsi="Arial" w:cs="Arial"/>
          <w:bCs/>
          <w:i/>
          <w:color w:val="FF0000"/>
        </w:rPr>
        <w:t xml:space="preserve"> </w:t>
      </w:r>
      <w:r w:rsidR="00677240">
        <w:rPr>
          <w:rFonts w:ascii="Arial" w:hAnsi="Arial" w:cs="Arial"/>
          <w:bCs/>
          <w:i/>
          <w:color w:val="FF0000"/>
        </w:rPr>
        <w:t>O</w:t>
      </w:r>
      <w:r w:rsidR="00783AB4">
        <w:rPr>
          <w:rFonts w:ascii="Arial" w:hAnsi="Arial" w:cs="Arial"/>
          <w:bCs/>
          <w:i/>
          <w:color w:val="FF0000"/>
        </w:rPr>
        <w:t xml:space="preserve">perations and </w:t>
      </w:r>
      <w:r w:rsidR="00677240">
        <w:rPr>
          <w:rFonts w:ascii="Arial" w:hAnsi="Arial" w:cs="Arial"/>
          <w:bCs/>
          <w:i/>
          <w:color w:val="FF0000"/>
        </w:rPr>
        <w:t>M</w:t>
      </w:r>
      <w:r w:rsidR="00783AB4">
        <w:rPr>
          <w:rFonts w:ascii="Arial" w:hAnsi="Arial" w:cs="Arial"/>
          <w:bCs/>
          <w:i/>
          <w:color w:val="FF0000"/>
        </w:rPr>
        <w:t xml:space="preserve">aintenance, Army or </w:t>
      </w:r>
      <w:r w:rsidR="00677240">
        <w:rPr>
          <w:rFonts w:ascii="Arial" w:hAnsi="Arial" w:cs="Arial"/>
          <w:bCs/>
          <w:i/>
          <w:color w:val="FF0000"/>
        </w:rPr>
        <w:t>O</w:t>
      </w:r>
      <w:r w:rsidR="00783AB4">
        <w:rPr>
          <w:rFonts w:ascii="Arial" w:hAnsi="Arial" w:cs="Arial"/>
          <w:bCs/>
          <w:i/>
          <w:color w:val="FF0000"/>
        </w:rPr>
        <w:t xml:space="preserve">ther </w:t>
      </w:r>
      <w:r w:rsidR="00677240">
        <w:rPr>
          <w:rFonts w:ascii="Arial" w:hAnsi="Arial" w:cs="Arial"/>
          <w:bCs/>
          <w:i/>
          <w:color w:val="FF0000"/>
        </w:rPr>
        <w:t>P</w:t>
      </w:r>
      <w:r w:rsidR="00783AB4">
        <w:rPr>
          <w:rFonts w:ascii="Arial" w:hAnsi="Arial" w:cs="Arial"/>
          <w:bCs/>
          <w:i/>
          <w:color w:val="FF0000"/>
        </w:rPr>
        <w:t>rocurement</w:t>
      </w:r>
      <w:r w:rsidR="00677240">
        <w:rPr>
          <w:rFonts w:ascii="Arial" w:hAnsi="Arial" w:cs="Arial"/>
          <w:bCs/>
          <w:i/>
          <w:color w:val="FF0000"/>
        </w:rPr>
        <w:t>,</w:t>
      </w:r>
      <w:r w:rsidR="00783AB4">
        <w:rPr>
          <w:rFonts w:ascii="Arial" w:hAnsi="Arial" w:cs="Arial"/>
          <w:bCs/>
          <w:i/>
          <w:color w:val="FF0000"/>
        </w:rPr>
        <w:t xml:space="preserve"> Army</w:t>
      </w:r>
      <w:r w:rsidR="00677240">
        <w:rPr>
          <w:rFonts w:ascii="Arial" w:hAnsi="Arial" w:cs="Arial"/>
          <w:bCs/>
          <w:i/>
          <w:color w:val="FF0000"/>
        </w:rPr>
        <w:t>)</w:t>
      </w:r>
      <w:r w:rsidRPr="00783AB4">
        <w:rPr>
          <w:rFonts w:ascii="Arial" w:hAnsi="Arial" w:cs="Arial"/>
          <w:bCs/>
          <w:i/>
          <w:color w:val="FF0000"/>
        </w:rPr>
        <w:t xml:space="preserve"> </w:t>
      </w:r>
      <w:r>
        <w:rPr>
          <w:rFonts w:ascii="Arial" w:hAnsi="Arial" w:cs="Arial"/>
          <w:bCs/>
        </w:rPr>
        <w:t xml:space="preserve">funds will be used. </w:t>
      </w:r>
      <w:r w:rsidR="00BC5D6A">
        <w:rPr>
          <w:rFonts w:ascii="Arial" w:hAnsi="Arial" w:cs="Arial"/>
          <w:bCs/>
        </w:rPr>
        <w:t xml:space="preserve"> </w:t>
      </w:r>
      <w:r w:rsidR="00BC5D6A" w:rsidRPr="00BC5D6A">
        <w:rPr>
          <w:rFonts w:ascii="Arial" w:hAnsi="Arial" w:cs="Arial"/>
        </w:rPr>
        <w:t xml:space="preserve">An acquisition plan is </w:t>
      </w:r>
      <w:r w:rsidR="00BC5D6A" w:rsidRPr="00BC5D6A">
        <w:rPr>
          <w:rFonts w:ascii="Arial" w:hAnsi="Arial" w:cs="Arial"/>
          <w:color w:val="000000" w:themeColor="text1"/>
        </w:rPr>
        <w:t>not required because this procurement does not meet the threshold at Defense Federal Acquisition Regulation Supplement 207.103(d)(i)(B).</w:t>
      </w:r>
      <w:r w:rsidR="00BC5D6A" w:rsidRPr="00BC5D6A">
        <w:rPr>
          <w:rFonts w:ascii="Arial" w:hAnsi="Arial" w:cs="Arial"/>
          <w:i/>
          <w:color w:val="000000" w:themeColor="text1"/>
        </w:rPr>
        <w:t xml:space="preserve"> </w:t>
      </w:r>
      <w:r w:rsidR="00BC5D6A" w:rsidRPr="00BC5D6A">
        <w:rPr>
          <w:rFonts w:ascii="Arial" w:hAnsi="Arial" w:cs="Arial"/>
          <w:i/>
          <w:color w:val="C00000"/>
        </w:rPr>
        <w:t xml:space="preserve"> </w:t>
      </w:r>
      <w:r w:rsidR="00BC5D6A" w:rsidRPr="00BC5D6A">
        <w:rPr>
          <w:rFonts w:ascii="Arial" w:hAnsi="Arial" w:cs="Arial"/>
          <w:bCs/>
          <w:i/>
          <w:color w:val="FF0000"/>
        </w:rPr>
        <w:t>OR</w:t>
      </w:r>
      <w:r w:rsidR="00BC5D6A" w:rsidRPr="00BC5D6A">
        <w:rPr>
          <w:rFonts w:ascii="Arial" w:hAnsi="Arial" w:cs="Arial"/>
          <w:color w:val="FF0000"/>
        </w:rPr>
        <w:t xml:space="preserve"> </w:t>
      </w:r>
      <w:r w:rsidR="00BC5D6A" w:rsidRPr="00BC5D6A">
        <w:rPr>
          <w:rFonts w:ascii="Arial" w:hAnsi="Arial" w:cs="Arial"/>
        </w:rPr>
        <w:t xml:space="preserve">An acquisition plan </w:t>
      </w:r>
      <w:r w:rsidR="00BC5D6A" w:rsidRPr="00BC5D6A">
        <w:rPr>
          <w:rFonts w:ascii="Arial" w:hAnsi="Arial" w:cs="Arial"/>
          <w:color w:val="000000"/>
        </w:rPr>
        <w:t>is not required in accordance with (IAW) Defense Federal Acquisition Regulation Supplement 207.103(e) because this acquisition is included in the</w:t>
      </w:r>
      <w:r w:rsidR="00BC5D6A" w:rsidRPr="00BC5D6A">
        <w:rPr>
          <w:rFonts w:ascii="Arial" w:hAnsi="Arial" w:cs="Arial"/>
          <w:i/>
          <w:color w:val="FF0000"/>
        </w:rPr>
        <w:t xml:space="preserve"> XXXX (e.g., LOGCAP) program level acquisition plan.  OR</w:t>
      </w:r>
      <w:r w:rsidR="00BC5D6A" w:rsidRPr="00BC5D6A">
        <w:rPr>
          <w:rFonts w:ascii="Arial" w:hAnsi="Arial" w:cs="Arial"/>
        </w:rPr>
        <w:t xml:space="preserve"> </w:t>
      </w:r>
      <w:r w:rsidR="00BC5D6A" w:rsidRPr="00BC5D6A">
        <w:rPr>
          <w:rFonts w:ascii="Arial" w:hAnsi="Arial" w:cs="Arial"/>
          <w:i/>
          <w:color w:val="FF0000"/>
        </w:rPr>
        <w:t>Approval authority title</w:t>
      </w:r>
      <w:r w:rsidR="00BC5D6A" w:rsidRPr="00BC5D6A">
        <w:rPr>
          <w:rFonts w:ascii="Arial" w:hAnsi="Arial" w:cs="Arial"/>
          <w:color w:val="FF0000"/>
        </w:rPr>
        <w:t xml:space="preserve"> </w:t>
      </w:r>
      <w:r w:rsidR="00BC5D6A" w:rsidRPr="00BC5D6A">
        <w:rPr>
          <w:rFonts w:ascii="Arial" w:hAnsi="Arial" w:cs="Arial"/>
          <w:color w:val="000000" w:themeColor="text1"/>
        </w:rPr>
        <w:t xml:space="preserve">approved an acquisition plan </w:t>
      </w:r>
      <w:r w:rsidR="00BC5D6A" w:rsidRPr="00BC5D6A">
        <w:rPr>
          <w:rFonts w:ascii="Arial" w:hAnsi="Arial" w:cs="Arial"/>
        </w:rPr>
        <w:t xml:space="preserve">In Accordance With (IAW) DFARS 207.103(d)(i)(B) </w:t>
      </w:r>
      <w:r w:rsidR="00BC5D6A" w:rsidRPr="00BC5D6A">
        <w:rPr>
          <w:rFonts w:ascii="Arial" w:hAnsi="Arial" w:cs="Arial"/>
          <w:color w:val="000000" w:themeColor="text1"/>
        </w:rPr>
        <w:t xml:space="preserve">on </w:t>
      </w:r>
      <w:r w:rsidR="00BC5D6A" w:rsidRPr="00BC5D6A">
        <w:rPr>
          <w:rFonts w:ascii="Arial" w:hAnsi="Arial" w:cs="Arial"/>
          <w:i/>
          <w:color w:val="FF0000"/>
        </w:rPr>
        <w:t>date</w:t>
      </w:r>
      <w:r w:rsidR="00BC5D6A" w:rsidRPr="00BC5D6A">
        <w:rPr>
          <w:rFonts w:ascii="Arial" w:hAnsi="Arial" w:cs="Arial"/>
          <w:i/>
        </w:rPr>
        <w:t>.</w:t>
      </w:r>
      <w:r w:rsidR="00BC5D6A" w:rsidRPr="00BC5D6A">
        <w:rPr>
          <w:rFonts w:ascii="Arial" w:hAnsi="Arial" w:cs="Arial"/>
        </w:rPr>
        <w:t xml:space="preserve"> </w:t>
      </w:r>
      <w:r w:rsidR="00BC5D6A" w:rsidRPr="00BC5D6A">
        <w:rPr>
          <w:rFonts w:ascii="Arial" w:hAnsi="Arial" w:cs="Arial"/>
          <w:i/>
          <w:color w:val="FF0000"/>
        </w:rPr>
        <w:t>OR</w:t>
      </w:r>
      <w:r w:rsidR="00BC5D6A" w:rsidRPr="00BC5D6A">
        <w:rPr>
          <w:rFonts w:ascii="Arial" w:hAnsi="Arial" w:cs="Arial"/>
          <w:color w:val="FF0000"/>
        </w:rPr>
        <w:t xml:space="preserve"> </w:t>
      </w:r>
      <w:r w:rsidR="00BC5D6A" w:rsidRPr="00BC5D6A">
        <w:rPr>
          <w:rFonts w:ascii="Arial" w:hAnsi="Arial" w:cs="Arial"/>
          <w:color w:val="000000" w:themeColor="text1"/>
        </w:rPr>
        <w:t xml:space="preserve">The required acquisition plan </w:t>
      </w:r>
      <w:r w:rsidR="00BC5D6A" w:rsidRPr="00BC5D6A">
        <w:rPr>
          <w:rFonts w:ascii="Arial" w:hAnsi="Arial" w:cs="Arial"/>
        </w:rPr>
        <w:t xml:space="preserve">In Accordance With (IAW) DFARS 207.103(d)(i)(B) </w:t>
      </w:r>
      <w:r w:rsidR="00BC5D6A" w:rsidRPr="00BC5D6A">
        <w:rPr>
          <w:rFonts w:ascii="Arial" w:hAnsi="Arial" w:cs="Arial"/>
          <w:color w:val="000000" w:themeColor="text1"/>
        </w:rPr>
        <w:t xml:space="preserve">is currently awaiting </w:t>
      </w:r>
      <w:r w:rsidR="00BC5D6A" w:rsidRPr="00BC5D6A">
        <w:rPr>
          <w:rFonts w:ascii="Arial" w:hAnsi="Arial" w:cs="Arial"/>
          <w:color w:val="FF0000"/>
        </w:rPr>
        <w:t>a</w:t>
      </w:r>
      <w:r w:rsidR="00BC5D6A" w:rsidRPr="00BC5D6A">
        <w:rPr>
          <w:rFonts w:ascii="Arial" w:hAnsi="Arial" w:cs="Arial"/>
          <w:i/>
          <w:color w:val="FF0000"/>
        </w:rPr>
        <w:t>pproval authority title</w:t>
      </w:r>
      <w:r w:rsidR="00BC5D6A" w:rsidRPr="00BC5D6A">
        <w:rPr>
          <w:rFonts w:ascii="Arial" w:hAnsi="Arial" w:cs="Arial"/>
          <w:color w:val="FF0000"/>
        </w:rPr>
        <w:t xml:space="preserve"> </w:t>
      </w:r>
      <w:r w:rsidR="00BC5D6A" w:rsidRPr="00BC5D6A">
        <w:rPr>
          <w:rFonts w:ascii="Arial" w:hAnsi="Arial" w:cs="Arial"/>
          <w:color w:val="000000" w:themeColor="text1"/>
        </w:rPr>
        <w:t>approval.</w:t>
      </w:r>
    </w:p>
    <w:p w14:paraId="35855DC6" w14:textId="77777777" w:rsidR="00EE546E" w:rsidRDefault="00EE546E" w:rsidP="00BC5D6A">
      <w:pPr>
        <w:pStyle w:val="NormalWeb"/>
        <w:spacing w:after="0" w:afterAutospacing="0"/>
        <w:contextualSpacing/>
        <w:rPr>
          <w:rFonts w:ascii="Arial" w:hAnsi="Arial" w:cs="Arial"/>
          <w:color w:val="000000" w:themeColor="text1"/>
        </w:rPr>
      </w:pPr>
    </w:p>
    <w:p w14:paraId="35855DC7" w14:textId="77777777" w:rsidR="00B1262A" w:rsidRPr="00E57F80" w:rsidRDefault="00EE546E" w:rsidP="00EE546E">
      <w:pPr>
        <w:spacing w:after="0" w:line="240" w:lineRule="auto"/>
        <w:contextualSpacing/>
        <w:rPr>
          <w:rFonts w:ascii="Arial" w:eastAsia="Times New Roman" w:hAnsi="Arial"/>
          <w:i/>
          <w:color w:val="00B050"/>
          <w:sz w:val="24"/>
          <w:szCs w:val="24"/>
        </w:rPr>
      </w:pPr>
      <w:r w:rsidRPr="00E57F80">
        <w:rPr>
          <w:rFonts w:ascii="Arial" w:hAnsi="Arial"/>
          <w:i/>
          <w:color w:val="00B050"/>
          <w:sz w:val="24"/>
          <w:szCs w:val="24"/>
        </w:rPr>
        <w:t xml:space="preserve">Only for Senior Procurement Executive (SPE) Level Approval IAW AFARS 5101.290(a)(2): if a written acquisition </w:t>
      </w:r>
      <w:r w:rsidRPr="00E57F80">
        <w:rPr>
          <w:rFonts w:ascii="Arial" w:hAnsi="Arial"/>
          <w:i/>
          <w:color w:val="00B050"/>
          <w:sz w:val="24"/>
          <w:szCs w:val="24"/>
          <w:lang w:val="en"/>
        </w:rPr>
        <w:t xml:space="preserve">plan is required for the associated contract action, include the Approved acquisition plan in the submission package. During internal routing, </w:t>
      </w:r>
      <w:r w:rsidRPr="00E57F80">
        <w:rPr>
          <w:rFonts w:ascii="Arial" w:hAnsi="Arial"/>
          <w:bCs/>
          <w:i/>
          <w:color w:val="00B050"/>
          <w:sz w:val="24"/>
          <w:szCs w:val="24"/>
        </w:rPr>
        <w:t xml:space="preserve">state:  </w:t>
      </w:r>
      <w:r w:rsidRPr="00B474B4">
        <w:rPr>
          <w:rFonts w:ascii="Arial" w:hAnsi="Arial"/>
          <w:sz w:val="24"/>
          <w:szCs w:val="24"/>
        </w:rPr>
        <w:t>The required acquisition plan In Accordance With (IAW) DFARS 207.103(d)(i)(B) is currently awaiting</w:t>
      </w:r>
      <w:r w:rsidRPr="00E57F80">
        <w:rPr>
          <w:rFonts w:ascii="Arial" w:hAnsi="Arial"/>
          <w:color w:val="00B050"/>
          <w:sz w:val="24"/>
          <w:szCs w:val="24"/>
        </w:rPr>
        <w:t xml:space="preserve"> </w:t>
      </w:r>
      <w:r w:rsidRPr="00B474B4">
        <w:rPr>
          <w:rFonts w:ascii="Arial" w:hAnsi="Arial"/>
          <w:color w:val="FF0000"/>
          <w:sz w:val="24"/>
          <w:szCs w:val="24"/>
        </w:rPr>
        <w:t>a</w:t>
      </w:r>
      <w:r w:rsidRPr="00B474B4">
        <w:rPr>
          <w:rFonts w:ascii="Arial" w:hAnsi="Arial"/>
          <w:i/>
          <w:color w:val="FF0000"/>
          <w:sz w:val="24"/>
          <w:szCs w:val="24"/>
        </w:rPr>
        <w:t>pproval authority title</w:t>
      </w:r>
      <w:r w:rsidRPr="00B474B4">
        <w:rPr>
          <w:rFonts w:ascii="Arial" w:hAnsi="Arial"/>
          <w:color w:val="FF0000"/>
          <w:sz w:val="24"/>
          <w:szCs w:val="24"/>
        </w:rPr>
        <w:t xml:space="preserve"> </w:t>
      </w:r>
      <w:r w:rsidRPr="00B474B4">
        <w:rPr>
          <w:rFonts w:ascii="Arial" w:hAnsi="Arial"/>
          <w:sz w:val="24"/>
          <w:szCs w:val="24"/>
        </w:rPr>
        <w:t xml:space="preserve">approval.  </w:t>
      </w:r>
      <w:r w:rsidRPr="00B474B4">
        <w:rPr>
          <w:rFonts w:ascii="Arial" w:hAnsi="Arial"/>
          <w:i/>
          <w:iCs/>
          <w:color w:val="00B050"/>
          <w:sz w:val="24"/>
          <w:szCs w:val="24"/>
        </w:rPr>
        <w:t>Then prior to routing outside ACC-RI</w:t>
      </w:r>
      <w:r w:rsidRPr="00B474B4">
        <w:rPr>
          <w:rFonts w:ascii="Arial" w:hAnsi="Arial"/>
          <w:bCs/>
          <w:i/>
          <w:iCs/>
          <w:color w:val="00B050"/>
          <w:sz w:val="24"/>
          <w:szCs w:val="24"/>
        </w:rPr>
        <w:t xml:space="preserve">, change to:  </w:t>
      </w:r>
      <w:r w:rsidRPr="00B474B4">
        <w:rPr>
          <w:rFonts w:ascii="Arial" w:hAnsi="Arial"/>
          <w:i/>
          <w:color w:val="FF0000"/>
          <w:sz w:val="24"/>
          <w:szCs w:val="24"/>
        </w:rPr>
        <w:t>Approval authority title</w:t>
      </w:r>
      <w:r w:rsidRPr="00B474B4">
        <w:rPr>
          <w:rFonts w:ascii="Arial" w:hAnsi="Arial"/>
          <w:color w:val="FF0000"/>
          <w:sz w:val="24"/>
          <w:szCs w:val="24"/>
        </w:rPr>
        <w:t xml:space="preserve"> </w:t>
      </w:r>
      <w:r w:rsidRPr="00B474B4">
        <w:rPr>
          <w:rFonts w:ascii="Arial" w:hAnsi="Arial"/>
          <w:sz w:val="24"/>
          <w:szCs w:val="24"/>
        </w:rPr>
        <w:t xml:space="preserve">approved an acquisition plan In Accordance With (IAW) DFARS 207.103(d)(i)(B) on </w:t>
      </w:r>
      <w:r w:rsidRPr="00B474B4">
        <w:rPr>
          <w:rFonts w:ascii="Arial" w:hAnsi="Arial"/>
          <w:i/>
          <w:color w:val="FF0000"/>
          <w:sz w:val="24"/>
          <w:szCs w:val="24"/>
        </w:rPr>
        <w:t>date</w:t>
      </w:r>
      <w:r w:rsidRPr="00B474B4">
        <w:rPr>
          <w:rFonts w:ascii="Arial" w:hAnsi="Arial"/>
          <w:i/>
          <w:sz w:val="24"/>
          <w:szCs w:val="24"/>
          <w:lang w:val="en"/>
        </w:rPr>
        <w:t>.</w:t>
      </w:r>
      <w:r w:rsidRPr="00E57F80">
        <w:rPr>
          <w:rFonts w:ascii="Arial" w:hAnsi="Arial"/>
          <w:i/>
          <w:color w:val="00B050"/>
          <w:sz w:val="24"/>
          <w:szCs w:val="24"/>
          <w:lang w:val="en"/>
        </w:rPr>
        <w:t xml:space="preserve">  If a written acquisition plan is </w:t>
      </w:r>
      <w:r w:rsidRPr="00E57F80">
        <w:rPr>
          <w:rFonts w:ascii="Arial" w:hAnsi="Arial"/>
          <w:i/>
          <w:color w:val="00B050"/>
          <w:sz w:val="24"/>
          <w:szCs w:val="24"/>
          <w:u w:val="single"/>
          <w:lang w:val="en"/>
        </w:rPr>
        <w:t>not</w:t>
      </w:r>
      <w:r w:rsidRPr="00E57F80">
        <w:rPr>
          <w:rFonts w:ascii="Arial" w:hAnsi="Arial"/>
          <w:i/>
          <w:color w:val="00B050"/>
          <w:sz w:val="24"/>
          <w:szCs w:val="24"/>
          <w:lang w:val="en"/>
        </w:rPr>
        <w:t xml:space="preserve"> required, include the contract type determination in the submission package.</w:t>
      </w:r>
    </w:p>
    <w:p w14:paraId="35855DC8" w14:textId="3E198397" w:rsidR="00B1262A" w:rsidRPr="00010593" w:rsidRDefault="00B1262A" w:rsidP="00783AB4">
      <w:pPr>
        <w:pStyle w:val="NormalWeb"/>
        <w:contextualSpacing/>
        <w:rPr>
          <w:rFonts w:ascii="Arial" w:hAnsi="Arial" w:cs="Arial"/>
          <w:i/>
        </w:rPr>
      </w:pPr>
      <w:r w:rsidRPr="00010593">
        <w:rPr>
          <w:rFonts w:ascii="Arial" w:hAnsi="Arial" w:cs="Arial"/>
          <w:b/>
        </w:rPr>
        <w:t>3.</w:t>
      </w:r>
      <w:r w:rsidRPr="00010593">
        <w:rPr>
          <w:rFonts w:ascii="Arial" w:hAnsi="Arial" w:cs="Arial"/>
        </w:rPr>
        <w:t xml:space="preserve"> </w:t>
      </w:r>
      <w:r w:rsidRPr="00010593">
        <w:rPr>
          <w:rFonts w:ascii="Arial" w:hAnsi="Arial" w:cs="Arial"/>
          <w:b/>
          <w:bCs/>
        </w:rPr>
        <w:t>Description of Supplies/Services:</w:t>
      </w:r>
      <w:r>
        <w:rPr>
          <w:rFonts w:ascii="Arial" w:hAnsi="Arial" w:cs="Arial"/>
          <w:b/>
          <w:bCs/>
        </w:rPr>
        <w:t xml:space="preserve">  </w:t>
      </w:r>
      <w:r w:rsidRPr="00783AB4">
        <w:rPr>
          <w:rFonts w:ascii="Arial" w:hAnsi="Arial" w:cs="Arial"/>
          <w:i/>
          <w:color w:val="FF0000"/>
        </w:rPr>
        <w:t>Describe the services or item</w:t>
      </w:r>
      <w:r w:rsidR="00A729F9">
        <w:rPr>
          <w:rFonts w:ascii="Arial" w:hAnsi="Arial" w:cs="Arial"/>
          <w:i/>
          <w:color w:val="FF0000"/>
        </w:rPr>
        <w:t>(s)</w:t>
      </w:r>
      <w:r w:rsidRPr="00783AB4">
        <w:rPr>
          <w:rFonts w:ascii="Arial" w:hAnsi="Arial" w:cs="Arial"/>
          <w:i/>
          <w:color w:val="FF0000"/>
        </w:rPr>
        <w:t xml:space="preserve"> to be acquired. Include quantities of supplies or provide the period of performance for services.  </w:t>
      </w:r>
      <w:r w:rsidRPr="00010593">
        <w:rPr>
          <w:rFonts w:ascii="Arial" w:hAnsi="Arial" w:cs="Arial"/>
        </w:rPr>
        <w:t>The period of performance is</w:t>
      </w:r>
      <w:r w:rsidRPr="00010593">
        <w:rPr>
          <w:rFonts w:ascii="Arial" w:hAnsi="Arial" w:cs="Arial"/>
          <w:i/>
        </w:rPr>
        <w:t xml:space="preserve"> </w:t>
      </w:r>
      <w:r w:rsidRPr="00783AB4">
        <w:rPr>
          <w:rFonts w:ascii="Arial" w:hAnsi="Arial" w:cs="Arial"/>
          <w:i/>
          <w:color w:val="FF0000"/>
        </w:rPr>
        <w:t xml:space="preserve">DD </w:t>
      </w:r>
      <w:r w:rsidR="00A729F9">
        <w:rPr>
          <w:rFonts w:ascii="Arial" w:hAnsi="Arial" w:cs="Arial"/>
          <w:i/>
          <w:color w:val="FF0000"/>
        </w:rPr>
        <w:t xml:space="preserve">Month </w:t>
      </w:r>
      <w:r>
        <w:rPr>
          <w:rFonts w:ascii="Arial" w:hAnsi="Arial" w:cs="Arial"/>
          <w:i/>
        </w:rPr>
        <w:t>20</w:t>
      </w:r>
      <w:r w:rsidRPr="00783AB4">
        <w:rPr>
          <w:rFonts w:ascii="Arial" w:hAnsi="Arial" w:cs="Arial"/>
          <w:i/>
          <w:color w:val="FF0000"/>
        </w:rPr>
        <w:t>YY</w:t>
      </w:r>
      <w:r w:rsidRPr="00010593">
        <w:rPr>
          <w:rFonts w:ascii="Arial" w:hAnsi="Arial" w:cs="Arial"/>
          <w:i/>
        </w:rPr>
        <w:t xml:space="preserve"> </w:t>
      </w:r>
      <w:r w:rsidRPr="00010593">
        <w:rPr>
          <w:rFonts w:ascii="Arial" w:hAnsi="Arial" w:cs="Arial"/>
        </w:rPr>
        <w:t>through</w:t>
      </w:r>
      <w:r w:rsidRPr="00010593">
        <w:rPr>
          <w:rFonts w:ascii="Arial" w:hAnsi="Arial" w:cs="Arial"/>
          <w:i/>
        </w:rPr>
        <w:t xml:space="preserve"> </w:t>
      </w:r>
      <w:r w:rsidRPr="00783AB4">
        <w:rPr>
          <w:rFonts w:ascii="Arial" w:hAnsi="Arial" w:cs="Arial"/>
          <w:i/>
          <w:color w:val="FF0000"/>
        </w:rPr>
        <w:t xml:space="preserve">DD </w:t>
      </w:r>
      <w:r w:rsidR="00A729F9">
        <w:rPr>
          <w:rFonts w:ascii="Arial" w:hAnsi="Arial" w:cs="Arial"/>
          <w:i/>
          <w:color w:val="FF0000"/>
        </w:rPr>
        <w:t xml:space="preserve">Month </w:t>
      </w:r>
      <w:r>
        <w:rPr>
          <w:rFonts w:ascii="Arial" w:hAnsi="Arial" w:cs="Arial"/>
          <w:i/>
        </w:rPr>
        <w:t>20</w:t>
      </w:r>
      <w:r w:rsidRPr="00783AB4">
        <w:rPr>
          <w:rFonts w:ascii="Arial" w:hAnsi="Arial" w:cs="Arial"/>
          <w:i/>
          <w:color w:val="FF0000"/>
        </w:rPr>
        <w:t>YY</w:t>
      </w:r>
      <w:r w:rsidRPr="00010593">
        <w:rPr>
          <w:rFonts w:ascii="Arial" w:hAnsi="Arial" w:cs="Arial"/>
          <w:i/>
        </w:rPr>
        <w:t xml:space="preserve">. </w:t>
      </w:r>
      <w:r>
        <w:rPr>
          <w:rFonts w:ascii="Arial" w:hAnsi="Arial" w:cs="Arial"/>
          <w:i/>
        </w:rPr>
        <w:t xml:space="preserve"> </w:t>
      </w:r>
      <w:r w:rsidRPr="00B96227">
        <w:rPr>
          <w:rFonts w:ascii="Arial" w:hAnsi="Arial" w:cs="Arial"/>
          <w:i/>
          <w:color w:val="000000"/>
        </w:rPr>
        <w:t>The proposed action will not include an option provision.</w:t>
      </w:r>
      <w:r w:rsidRPr="00357601">
        <w:rPr>
          <w:rFonts w:ascii="Arial" w:hAnsi="Arial" w:cs="Arial"/>
          <w:i/>
          <w:color w:val="C00000"/>
        </w:rPr>
        <w:t xml:space="preserve">  </w:t>
      </w:r>
      <w:r w:rsidRPr="00783AB4">
        <w:rPr>
          <w:rFonts w:ascii="Arial" w:hAnsi="Arial" w:cs="Arial"/>
          <w:i/>
          <w:color w:val="FF0000"/>
        </w:rPr>
        <w:t xml:space="preserve">OR </w:t>
      </w:r>
      <w:r w:rsidRPr="00B96227">
        <w:rPr>
          <w:rFonts w:ascii="Arial" w:hAnsi="Arial" w:cs="Arial"/>
          <w:color w:val="000000"/>
        </w:rPr>
        <w:t xml:space="preserve">The proposed action will include </w:t>
      </w:r>
      <w:r w:rsidRPr="00592DC6">
        <w:rPr>
          <w:rFonts w:ascii="Arial" w:hAnsi="Arial" w:cs="Arial"/>
          <w:color w:val="FF0000"/>
        </w:rPr>
        <w:t>X</w:t>
      </w:r>
      <w:r w:rsidRPr="00B96227">
        <w:rPr>
          <w:rFonts w:ascii="Arial" w:hAnsi="Arial" w:cs="Arial"/>
          <w:color w:val="000000"/>
        </w:rPr>
        <w:t xml:space="preserve"> month</w:t>
      </w:r>
      <w:r w:rsidR="00592DC6">
        <w:rPr>
          <w:rFonts w:ascii="Arial" w:hAnsi="Arial" w:cs="Arial"/>
          <w:color w:val="000000"/>
        </w:rPr>
        <w:t>s</w:t>
      </w:r>
      <w:r w:rsidRPr="00B96227">
        <w:rPr>
          <w:rFonts w:ascii="Arial" w:hAnsi="Arial" w:cs="Arial"/>
          <w:color w:val="000000"/>
        </w:rPr>
        <w:t xml:space="preserve"> or year </w:t>
      </w:r>
      <w:r w:rsidR="00A729F9">
        <w:rPr>
          <w:rFonts w:ascii="Arial" w:hAnsi="Arial" w:cs="Arial"/>
          <w:color w:val="000000"/>
        </w:rPr>
        <w:t xml:space="preserve">or XX% </w:t>
      </w:r>
      <w:r w:rsidRPr="00B96227">
        <w:rPr>
          <w:rFonts w:ascii="Arial" w:hAnsi="Arial" w:cs="Arial"/>
          <w:color w:val="000000"/>
        </w:rPr>
        <w:t>evaluated option</w:t>
      </w:r>
      <w:r w:rsidR="00A729F9" w:rsidRPr="00592DC6">
        <w:rPr>
          <w:rFonts w:ascii="Arial" w:hAnsi="Arial" w:cs="Arial"/>
          <w:color w:val="FF0000"/>
        </w:rPr>
        <w:t>(</w:t>
      </w:r>
      <w:r w:rsidRPr="00592DC6">
        <w:rPr>
          <w:rFonts w:ascii="Arial" w:hAnsi="Arial" w:cs="Arial"/>
          <w:color w:val="FF0000"/>
        </w:rPr>
        <w:t>s</w:t>
      </w:r>
      <w:r w:rsidR="00A729F9" w:rsidRPr="00592DC6">
        <w:rPr>
          <w:rFonts w:ascii="Arial" w:hAnsi="Arial" w:cs="Arial"/>
          <w:color w:val="FF0000"/>
        </w:rPr>
        <w:t>)</w:t>
      </w:r>
      <w:r w:rsidRPr="00B96227">
        <w:rPr>
          <w:rFonts w:ascii="Arial" w:hAnsi="Arial" w:cs="Arial"/>
          <w:color w:val="000000"/>
        </w:rPr>
        <w:t>.</w:t>
      </w:r>
      <w:r w:rsidRPr="007F61A6">
        <w:rPr>
          <w:rFonts w:ascii="Arial" w:hAnsi="Arial" w:cs="Arial"/>
        </w:rPr>
        <w:t xml:space="preserve"> </w:t>
      </w:r>
      <w:r>
        <w:rPr>
          <w:rFonts w:ascii="Arial" w:hAnsi="Arial" w:cs="Arial"/>
          <w:i/>
        </w:rPr>
        <w:t xml:space="preserve"> </w:t>
      </w:r>
      <w:r w:rsidRPr="00783AB4">
        <w:rPr>
          <w:rFonts w:ascii="Arial" w:hAnsi="Arial" w:cs="Arial"/>
          <w:i/>
          <w:color w:val="FF0000"/>
        </w:rPr>
        <w:t xml:space="preserve">Insert estimator title or organization </w:t>
      </w:r>
      <w:r w:rsidRPr="00010593">
        <w:rPr>
          <w:rFonts w:ascii="Arial" w:hAnsi="Arial" w:cs="Arial"/>
        </w:rPr>
        <w:t>estimates a dollar value of</w:t>
      </w:r>
      <w:r w:rsidR="00541DD9">
        <w:rPr>
          <w:rFonts w:ascii="Arial" w:hAnsi="Arial" w:cs="Arial"/>
          <w:color w:val="FF0000"/>
        </w:rPr>
        <w:t xml:space="preserve"> $x,xxx,xxx </w:t>
      </w:r>
      <w:r w:rsidR="00541DD9" w:rsidRPr="00541DD9">
        <w:rPr>
          <w:rFonts w:ascii="Arial" w:hAnsi="Arial" w:cs="Arial"/>
          <w:i/>
          <w:color w:val="FF0000"/>
        </w:rPr>
        <w:t>including options</w:t>
      </w:r>
      <w:r w:rsidR="0071784C">
        <w:rPr>
          <w:rFonts w:ascii="Arial" w:hAnsi="Arial" w:cs="Arial"/>
          <w:i/>
          <w:color w:val="FF0000"/>
        </w:rPr>
        <w:t xml:space="preserve">, </w:t>
      </w:r>
      <w:r w:rsidR="0071784C">
        <w:rPr>
          <w:rFonts w:ascii="Arial" w:hAnsi="Arial"/>
        </w:rPr>
        <w:t xml:space="preserve">based on </w:t>
      </w:r>
      <w:r w:rsidR="0071784C">
        <w:rPr>
          <w:rFonts w:ascii="Arial" w:hAnsi="Arial"/>
          <w:i/>
          <w:color w:val="FF0000"/>
        </w:rPr>
        <w:t>input the basis of the estimate, for example the Independent Government Estimate</w:t>
      </w:r>
      <w:r w:rsidR="00541DD9">
        <w:rPr>
          <w:rFonts w:ascii="Arial" w:hAnsi="Arial" w:cs="Arial"/>
          <w:color w:val="FF0000"/>
        </w:rPr>
        <w:t>.</w:t>
      </w:r>
    </w:p>
    <w:p w14:paraId="35855DC9" w14:textId="77777777" w:rsidR="00B1262A" w:rsidRDefault="00B1262A" w:rsidP="00783AB4">
      <w:pPr>
        <w:pStyle w:val="NormalWeb"/>
        <w:contextualSpacing/>
        <w:rPr>
          <w:rFonts w:ascii="Arial" w:hAnsi="Arial" w:cs="Arial"/>
          <w:b/>
        </w:rPr>
      </w:pPr>
    </w:p>
    <w:p w14:paraId="35855DCA" w14:textId="311819B2" w:rsidR="00B1262A" w:rsidRPr="007257BC" w:rsidRDefault="00B1262A" w:rsidP="0014036A">
      <w:pPr>
        <w:pStyle w:val="NormalWeb"/>
        <w:contextualSpacing/>
        <w:rPr>
          <w:rFonts w:ascii="Arial" w:hAnsi="Arial" w:cs="Arial"/>
          <w:bCs/>
        </w:rPr>
      </w:pPr>
      <w:r w:rsidRPr="00010593">
        <w:rPr>
          <w:rFonts w:ascii="Arial" w:hAnsi="Arial" w:cs="Arial"/>
          <w:b/>
        </w:rPr>
        <w:lastRenderedPageBreak/>
        <w:t>4.</w:t>
      </w:r>
      <w:r w:rsidRPr="00010593">
        <w:rPr>
          <w:rFonts w:ascii="Arial" w:hAnsi="Arial" w:cs="Arial"/>
        </w:rPr>
        <w:t xml:space="preserve"> </w:t>
      </w:r>
      <w:r w:rsidRPr="00010593">
        <w:rPr>
          <w:rFonts w:ascii="Arial" w:hAnsi="Arial" w:cs="Arial"/>
          <w:b/>
          <w:bCs/>
        </w:rPr>
        <w:t>Authority Cited:</w:t>
      </w:r>
      <w:r>
        <w:rPr>
          <w:rFonts w:ascii="Arial" w:hAnsi="Arial" w:cs="Arial"/>
          <w:b/>
          <w:bCs/>
        </w:rPr>
        <w:t xml:space="preserve"> </w:t>
      </w:r>
      <w:r w:rsidRPr="00010593">
        <w:rPr>
          <w:rFonts w:ascii="Arial" w:hAnsi="Arial" w:cs="Arial"/>
          <w:b/>
          <w:bCs/>
        </w:rPr>
        <w:t xml:space="preserve"> </w:t>
      </w:r>
      <w:r w:rsidRPr="009110F1">
        <w:rPr>
          <w:rFonts w:ascii="Arial" w:hAnsi="Arial" w:cs="Arial"/>
          <w:bCs/>
        </w:rPr>
        <w:t>FAR 16.505(b)(2)(i)(B)</w:t>
      </w:r>
      <w:r w:rsidR="007257BC">
        <w:rPr>
          <w:rFonts w:ascii="Arial" w:hAnsi="Arial" w:cs="Arial"/>
          <w:bCs/>
        </w:rPr>
        <w:t xml:space="preserve"> and FAR 16.505(a)(4)</w:t>
      </w:r>
      <w:r w:rsidRPr="009110F1">
        <w:rPr>
          <w:rFonts w:ascii="Arial" w:hAnsi="Arial" w:cs="Arial"/>
          <w:bCs/>
        </w:rPr>
        <w:t>.</w:t>
      </w:r>
      <w:r w:rsidR="007257BC">
        <w:rPr>
          <w:rFonts w:ascii="Arial" w:hAnsi="Arial" w:cs="Arial"/>
          <w:bCs/>
        </w:rPr>
        <w:t xml:space="preserve">  The supplies or services to be ordered are unique or highly specialized by brand name. </w:t>
      </w:r>
      <w:r w:rsidRPr="009110F1">
        <w:rPr>
          <w:rFonts w:ascii="Arial" w:hAnsi="Arial" w:cs="Arial"/>
          <w:bCs/>
        </w:rPr>
        <w:t xml:space="preserve"> </w:t>
      </w:r>
      <w:r w:rsidR="007257BC">
        <w:rPr>
          <w:rFonts w:ascii="Arial" w:hAnsi="Arial" w:cs="Arial"/>
          <w:bCs/>
        </w:rPr>
        <w:t xml:space="preserve">However, more than </w:t>
      </w:r>
      <w:r w:rsidR="00CC3808">
        <w:rPr>
          <w:rFonts w:ascii="Arial" w:hAnsi="Arial" w:cs="Arial"/>
          <w:bCs/>
        </w:rPr>
        <w:t xml:space="preserve">awardee under the </w:t>
      </w:r>
      <w:r w:rsidR="007257BC" w:rsidRPr="008630D5">
        <w:rPr>
          <w:rFonts w:ascii="Arial" w:hAnsi="Arial" w:cs="Arial"/>
          <w:bCs/>
          <w:i/>
          <w:color w:val="FF0000"/>
        </w:rPr>
        <w:t>insert</w:t>
      </w:r>
      <w:r w:rsidR="00CC3808">
        <w:rPr>
          <w:rFonts w:ascii="Arial" w:hAnsi="Arial" w:cs="Arial"/>
          <w:bCs/>
          <w:i/>
          <w:color w:val="FF0000"/>
        </w:rPr>
        <w:t xml:space="preserve"> the applicable contract</w:t>
      </w:r>
      <w:r w:rsidR="007257BC" w:rsidRPr="008630D5">
        <w:rPr>
          <w:rFonts w:ascii="Arial" w:hAnsi="Arial" w:cs="Arial"/>
          <w:bCs/>
          <w:i/>
          <w:color w:val="FF0000"/>
        </w:rPr>
        <w:t xml:space="preserve"> (e.g., </w:t>
      </w:r>
      <w:r w:rsidR="007257BC">
        <w:rPr>
          <w:rFonts w:ascii="Arial" w:hAnsi="Arial" w:cs="Arial"/>
          <w:bCs/>
          <w:i/>
          <w:color w:val="FF0000"/>
        </w:rPr>
        <w:t>CHESS ITES 2H</w:t>
      </w:r>
      <w:r w:rsidR="007257BC" w:rsidRPr="008630D5">
        <w:rPr>
          <w:rFonts w:ascii="Arial" w:hAnsi="Arial" w:cs="Arial"/>
          <w:bCs/>
          <w:i/>
          <w:color w:val="FF0000"/>
        </w:rPr>
        <w:t xml:space="preserve">) </w:t>
      </w:r>
      <w:r w:rsidR="007257BC">
        <w:rPr>
          <w:rFonts w:ascii="Arial" w:hAnsi="Arial" w:cs="Arial"/>
          <w:bCs/>
        </w:rPr>
        <w:t>contract is capable of providing the supplies or services required at the level of quality required.  Thus, competition will be restricted to</w:t>
      </w:r>
      <w:r w:rsidR="00CC3808">
        <w:rPr>
          <w:rFonts w:ascii="Arial" w:hAnsi="Arial" w:cs="Arial"/>
          <w:bCs/>
        </w:rPr>
        <w:t xml:space="preserve"> </w:t>
      </w:r>
      <w:r w:rsidR="007257BC" w:rsidRPr="008630D5">
        <w:rPr>
          <w:rFonts w:ascii="Arial" w:hAnsi="Arial" w:cs="Arial"/>
          <w:bCs/>
          <w:i/>
          <w:color w:val="FF0000"/>
        </w:rPr>
        <w:t xml:space="preserve">insert </w:t>
      </w:r>
      <w:r w:rsidR="00CC3808">
        <w:rPr>
          <w:rFonts w:ascii="Arial" w:hAnsi="Arial" w:cs="Arial"/>
          <w:bCs/>
          <w:i/>
          <w:color w:val="FF0000"/>
        </w:rPr>
        <w:t>the applicable contract</w:t>
      </w:r>
      <w:r w:rsidR="007257BC" w:rsidRPr="008630D5">
        <w:rPr>
          <w:rFonts w:ascii="Arial" w:hAnsi="Arial" w:cs="Arial"/>
          <w:bCs/>
          <w:i/>
          <w:color w:val="FF0000"/>
        </w:rPr>
        <w:t xml:space="preserve"> (e.g., </w:t>
      </w:r>
      <w:r w:rsidR="007257BC">
        <w:rPr>
          <w:rFonts w:ascii="Arial" w:hAnsi="Arial" w:cs="Arial"/>
          <w:bCs/>
          <w:i/>
          <w:color w:val="FF0000"/>
        </w:rPr>
        <w:t>CHES</w:t>
      </w:r>
      <w:r w:rsidR="00E979CB">
        <w:rPr>
          <w:rFonts w:ascii="Arial" w:hAnsi="Arial" w:cs="Arial"/>
          <w:bCs/>
          <w:i/>
          <w:color w:val="FF0000"/>
        </w:rPr>
        <w:t>S</w:t>
      </w:r>
      <w:r w:rsidR="007257BC">
        <w:rPr>
          <w:rFonts w:ascii="Arial" w:hAnsi="Arial" w:cs="Arial"/>
          <w:bCs/>
          <w:i/>
          <w:color w:val="FF0000"/>
        </w:rPr>
        <w:t xml:space="preserve"> ITES 2H</w:t>
      </w:r>
      <w:r w:rsidR="007257BC" w:rsidRPr="008630D5">
        <w:rPr>
          <w:rFonts w:ascii="Arial" w:hAnsi="Arial" w:cs="Arial"/>
          <w:bCs/>
          <w:i/>
          <w:color w:val="FF0000"/>
        </w:rPr>
        <w:t>)</w:t>
      </w:r>
      <w:r w:rsidR="007257BC" w:rsidRPr="00CC3808">
        <w:rPr>
          <w:rFonts w:ascii="Arial" w:hAnsi="Arial" w:cs="Arial"/>
          <w:bCs/>
        </w:rPr>
        <w:t xml:space="preserve"> </w:t>
      </w:r>
      <w:r w:rsidR="00CC3808" w:rsidRPr="00CC3808">
        <w:rPr>
          <w:rFonts w:ascii="Arial" w:hAnsi="Arial" w:cs="Arial"/>
          <w:bCs/>
        </w:rPr>
        <w:t>contract</w:t>
      </w:r>
      <w:r w:rsidR="00455E7C">
        <w:rPr>
          <w:rFonts w:ascii="Arial" w:hAnsi="Arial" w:cs="Arial"/>
          <w:bCs/>
        </w:rPr>
        <w:t xml:space="preserve"> holders</w:t>
      </w:r>
      <w:r w:rsidR="00CC3808" w:rsidRPr="00CC3808">
        <w:rPr>
          <w:rFonts w:ascii="Arial" w:hAnsi="Arial" w:cs="Arial"/>
          <w:bCs/>
          <w:i/>
        </w:rPr>
        <w:t xml:space="preserve"> </w:t>
      </w:r>
      <w:r w:rsidR="007257BC" w:rsidRPr="008630D5">
        <w:rPr>
          <w:rFonts w:ascii="Arial" w:hAnsi="Arial" w:cs="Arial"/>
          <w:bCs/>
        </w:rPr>
        <w:t>that can quote</w:t>
      </w:r>
      <w:r w:rsidR="007257BC" w:rsidRPr="008630D5">
        <w:rPr>
          <w:rFonts w:ascii="Arial" w:hAnsi="Arial" w:cs="Arial"/>
          <w:bCs/>
          <w:i/>
        </w:rPr>
        <w:t xml:space="preserve"> </w:t>
      </w:r>
      <w:r w:rsidR="007257BC">
        <w:rPr>
          <w:rFonts w:ascii="Arial" w:hAnsi="Arial" w:cs="Arial"/>
          <w:bCs/>
          <w:i/>
          <w:color w:val="FF0000"/>
        </w:rPr>
        <w:t>insert the applicabl</w:t>
      </w:r>
      <w:r w:rsidR="008203A9">
        <w:rPr>
          <w:rFonts w:ascii="Arial" w:hAnsi="Arial" w:cs="Arial"/>
          <w:bCs/>
          <w:i/>
          <w:color w:val="FF0000"/>
        </w:rPr>
        <w:t>e brand name (e.g.</w:t>
      </w:r>
      <w:r w:rsidR="00A729F9">
        <w:rPr>
          <w:rFonts w:ascii="Arial" w:hAnsi="Arial" w:cs="Arial"/>
          <w:bCs/>
          <w:i/>
          <w:color w:val="FF0000"/>
        </w:rPr>
        <w:t>,</w:t>
      </w:r>
      <w:r w:rsidR="008203A9">
        <w:rPr>
          <w:rFonts w:ascii="Arial" w:hAnsi="Arial" w:cs="Arial"/>
          <w:bCs/>
          <w:i/>
          <w:color w:val="FF0000"/>
        </w:rPr>
        <w:t xml:space="preserve"> Dell</w:t>
      </w:r>
      <w:r w:rsidR="007257BC">
        <w:rPr>
          <w:rFonts w:ascii="Arial" w:hAnsi="Arial" w:cs="Arial"/>
          <w:bCs/>
          <w:i/>
          <w:color w:val="FF0000"/>
        </w:rPr>
        <w:t>)</w:t>
      </w:r>
      <w:r w:rsidR="00CC3808">
        <w:rPr>
          <w:rFonts w:ascii="Arial" w:hAnsi="Arial" w:cs="Arial"/>
          <w:bCs/>
          <w:i/>
          <w:color w:val="FF0000"/>
        </w:rPr>
        <w:t xml:space="preserve"> </w:t>
      </w:r>
      <w:r w:rsidR="00CC3808" w:rsidRPr="00CC3808">
        <w:rPr>
          <w:rFonts w:ascii="Arial" w:hAnsi="Arial" w:cs="Arial"/>
          <w:bCs/>
        </w:rPr>
        <w:t>products</w:t>
      </w:r>
      <w:r w:rsidR="007257BC" w:rsidRPr="008630D5">
        <w:rPr>
          <w:rFonts w:ascii="Arial" w:hAnsi="Arial" w:cs="Arial"/>
          <w:bCs/>
        </w:rPr>
        <w:t>.</w:t>
      </w:r>
    </w:p>
    <w:p w14:paraId="35855DCB" w14:textId="77777777" w:rsidR="00B1262A" w:rsidRPr="009110F1" w:rsidRDefault="00B1262A" w:rsidP="00783AB4">
      <w:pPr>
        <w:pStyle w:val="NormalWeb"/>
        <w:spacing w:before="0" w:beforeAutospacing="0" w:after="0" w:afterAutospacing="0"/>
        <w:contextualSpacing/>
        <w:rPr>
          <w:rFonts w:ascii="Arial" w:hAnsi="Arial" w:cs="Arial"/>
          <w:bCs/>
        </w:rPr>
      </w:pPr>
    </w:p>
    <w:p w14:paraId="35855DCC" w14:textId="77777777" w:rsidR="00B1262A" w:rsidRPr="000914F9" w:rsidRDefault="00B1262A" w:rsidP="00783AB4">
      <w:pPr>
        <w:pStyle w:val="NormalWeb"/>
        <w:contextualSpacing/>
        <w:rPr>
          <w:rFonts w:ascii="Arial" w:hAnsi="Arial" w:cs="Arial"/>
          <w:bCs/>
          <w:i/>
          <w:color w:val="FF0000"/>
        </w:rPr>
      </w:pPr>
      <w:r w:rsidRPr="00010593">
        <w:rPr>
          <w:rFonts w:ascii="Arial" w:hAnsi="Arial" w:cs="Arial"/>
          <w:b/>
        </w:rPr>
        <w:t>5.</w:t>
      </w:r>
      <w:r w:rsidRPr="00010593">
        <w:rPr>
          <w:rFonts w:ascii="Arial" w:hAnsi="Arial" w:cs="Arial"/>
        </w:rPr>
        <w:t xml:space="preserve"> </w:t>
      </w:r>
      <w:r w:rsidRPr="00010593">
        <w:rPr>
          <w:rFonts w:ascii="Arial" w:hAnsi="Arial" w:cs="Arial"/>
          <w:b/>
          <w:bCs/>
        </w:rPr>
        <w:t>R</w:t>
      </w:r>
      <w:r>
        <w:rPr>
          <w:rFonts w:ascii="Arial" w:hAnsi="Arial" w:cs="Arial"/>
          <w:b/>
          <w:bCs/>
        </w:rPr>
        <w:t>eason for Authority Cited</w:t>
      </w:r>
      <w:r w:rsidRPr="00010593">
        <w:rPr>
          <w:rFonts w:ascii="Arial" w:hAnsi="Arial" w:cs="Arial"/>
          <w:b/>
          <w:bCs/>
        </w:rPr>
        <w:t xml:space="preserve">:  </w:t>
      </w:r>
      <w:r w:rsidRPr="0081030A">
        <w:rPr>
          <w:rFonts w:ascii="Arial" w:hAnsi="Arial" w:cs="Arial"/>
          <w:bCs/>
          <w:i/>
          <w:color w:val="FF0000"/>
        </w:rPr>
        <w:t xml:space="preserve">Describe how this action requires the use of the authority cited.  Describe the circumstances and considerations taken into account that result in the determination to limit competition on this order, and if applicable, a demonstration of the proposed contractor’s unique qualifications to provide the required </w:t>
      </w:r>
      <w:r w:rsidRPr="000914F9">
        <w:rPr>
          <w:rFonts w:ascii="Arial" w:hAnsi="Arial" w:cs="Arial"/>
          <w:bCs/>
          <w:i/>
          <w:color w:val="FF0000"/>
        </w:rPr>
        <w:t xml:space="preserve">supply or service. </w:t>
      </w:r>
    </w:p>
    <w:p w14:paraId="35855DCD" w14:textId="77777777" w:rsidR="00B1262A" w:rsidRPr="000914F9" w:rsidRDefault="00FE51DA" w:rsidP="00783AB4">
      <w:pPr>
        <w:keepLines/>
        <w:numPr>
          <w:ilvl w:val="0"/>
          <w:numId w:val="2"/>
        </w:numPr>
        <w:spacing w:after="0" w:line="240" w:lineRule="auto"/>
        <w:contextualSpacing/>
        <w:rPr>
          <w:rFonts w:ascii="Arial" w:hAnsi="Arial"/>
          <w:bCs/>
          <w:i/>
          <w:color w:val="FF0000"/>
          <w:sz w:val="24"/>
          <w:szCs w:val="24"/>
        </w:rPr>
      </w:pPr>
      <w:r w:rsidRPr="000914F9">
        <w:rPr>
          <w:rFonts w:ascii="Arial" w:hAnsi="Arial"/>
          <w:bCs/>
          <w:i/>
          <w:color w:val="FF0000"/>
          <w:sz w:val="24"/>
          <w:szCs w:val="24"/>
        </w:rPr>
        <w:t xml:space="preserve">Describe in detail why a particular brand name, product, or a feature of a product peculiar to one manufacturer must be used. </w:t>
      </w:r>
    </w:p>
    <w:p w14:paraId="35855DCE" w14:textId="77777777" w:rsidR="00FE51DA" w:rsidRPr="000914F9" w:rsidRDefault="00FE51DA" w:rsidP="00783AB4">
      <w:pPr>
        <w:keepLines/>
        <w:numPr>
          <w:ilvl w:val="0"/>
          <w:numId w:val="2"/>
        </w:numPr>
        <w:spacing w:after="0" w:line="240" w:lineRule="auto"/>
        <w:contextualSpacing/>
        <w:rPr>
          <w:rFonts w:ascii="Arial" w:hAnsi="Arial"/>
          <w:bCs/>
          <w:i/>
          <w:color w:val="FF0000"/>
          <w:sz w:val="24"/>
          <w:szCs w:val="24"/>
        </w:rPr>
      </w:pPr>
      <w:r w:rsidRPr="000914F9">
        <w:rPr>
          <w:rFonts w:ascii="Arial" w:hAnsi="Arial"/>
          <w:bCs/>
          <w:i/>
          <w:color w:val="FF0000"/>
          <w:sz w:val="24"/>
          <w:szCs w:val="24"/>
        </w:rPr>
        <w:t xml:space="preserve">Describe why another brand cannot </w:t>
      </w:r>
      <w:r w:rsidR="007A6EA3" w:rsidRPr="000914F9">
        <w:rPr>
          <w:rFonts w:ascii="Arial" w:hAnsi="Arial"/>
          <w:bCs/>
          <w:i/>
          <w:color w:val="FF0000"/>
          <w:sz w:val="24"/>
          <w:szCs w:val="24"/>
        </w:rPr>
        <w:t>m</w:t>
      </w:r>
      <w:r w:rsidRPr="000914F9">
        <w:rPr>
          <w:rFonts w:ascii="Arial" w:hAnsi="Arial"/>
          <w:bCs/>
          <w:i/>
          <w:color w:val="FF0000"/>
          <w:sz w:val="24"/>
          <w:szCs w:val="24"/>
        </w:rPr>
        <w:t>eet or cannot be modified to meet the requirement.</w:t>
      </w:r>
    </w:p>
    <w:p w14:paraId="35855DCF" w14:textId="77777777" w:rsidR="00FE51DA" w:rsidRPr="000914F9" w:rsidRDefault="00FE51DA" w:rsidP="00783AB4">
      <w:pPr>
        <w:pStyle w:val="NormalWeb"/>
        <w:spacing w:before="0" w:beforeAutospacing="0" w:after="0" w:afterAutospacing="0"/>
        <w:contextualSpacing/>
        <w:rPr>
          <w:rFonts w:ascii="Arial" w:hAnsi="Arial" w:cs="Arial"/>
          <w:i/>
          <w:color w:val="FF0000"/>
          <w:highlight w:val="yellow"/>
          <w:u w:val="single"/>
        </w:rPr>
      </w:pPr>
    </w:p>
    <w:p w14:paraId="35855DD0" w14:textId="77777777" w:rsidR="00B1262A" w:rsidRPr="0081030A" w:rsidRDefault="00A729F9" w:rsidP="00783AB4">
      <w:pPr>
        <w:pStyle w:val="NormalWeb"/>
        <w:spacing w:before="0" w:beforeAutospacing="0" w:after="0" w:afterAutospacing="0"/>
        <w:contextualSpacing/>
        <w:rPr>
          <w:rFonts w:ascii="Arial" w:hAnsi="Arial" w:cs="Arial"/>
          <w:i/>
          <w:color w:val="FF0000"/>
          <w:u w:val="single"/>
        </w:rPr>
      </w:pPr>
      <w:r>
        <w:rPr>
          <w:rFonts w:ascii="Arial" w:hAnsi="Arial" w:cs="Arial"/>
          <w:i/>
          <w:color w:val="FF0000"/>
          <w:highlight w:val="yellow"/>
          <w:u w:val="single"/>
        </w:rPr>
        <w:t>B</w:t>
      </w:r>
      <w:r w:rsidR="00B1262A" w:rsidRPr="0081030A">
        <w:rPr>
          <w:rFonts w:ascii="Arial" w:hAnsi="Arial" w:cs="Arial"/>
          <w:i/>
          <w:color w:val="FF0000"/>
          <w:highlight w:val="yellow"/>
          <w:u w:val="single"/>
        </w:rPr>
        <w:t>e sure to address the h</w:t>
      </w:r>
      <w:r w:rsidR="0081030A">
        <w:rPr>
          <w:rFonts w:ascii="Arial" w:hAnsi="Arial" w:cs="Arial"/>
          <w:i/>
          <w:color w:val="FF0000"/>
          <w:highlight w:val="yellow"/>
          <w:u w:val="single"/>
        </w:rPr>
        <w:t>arm that would result if the JEFO</w:t>
      </w:r>
      <w:r w:rsidR="00B1262A" w:rsidRPr="0081030A">
        <w:rPr>
          <w:rFonts w:ascii="Arial" w:hAnsi="Arial" w:cs="Arial"/>
          <w:i/>
          <w:color w:val="FF0000"/>
          <w:highlight w:val="yellow"/>
          <w:u w:val="single"/>
        </w:rPr>
        <w:t xml:space="preserve"> is not approved. Would lives be in jeopardy? Would specific functions cease? Why?</w:t>
      </w:r>
    </w:p>
    <w:p w14:paraId="35855DD1" w14:textId="77777777" w:rsidR="00B1262A" w:rsidRDefault="00B1262A" w:rsidP="00783AB4">
      <w:pPr>
        <w:pStyle w:val="NormalWeb"/>
        <w:spacing w:before="0" w:beforeAutospacing="0" w:after="0" w:afterAutospacing="0"/>
        <w:contextualSpacing/>
        <w:rPr>
          <w:rFonts w:ascii="Arial" w:hAnsi="Arial" w:cs="Arial"/>
          <w:b/>
        </w:rPr>
      </w:pPr>
    </w:p>
    <w:p w14:paraId="35855DD2" w14:textId="4CF1BE52" w:rsidR="009B5A75" w:rsidRPr="00C0033D" w:rsidRDefault="00B1262A" w:rsidP="009B5A75">
      <w:pPr>
        <w:pStyle w:val="NormalWeb"/>
        <w:contextualSpacing/>
        <w:rPr>
          <w:rFonts w:ascii="Arial" w:hAnsi="Arial" w:cs="Arial"/>
          <w:i/>
          <w:color w:val="FF0000"/>
        </w:rPr>
      </w:pPr>
      <w:r>
        <w:rPr>
          <w:rFonts w:ascii="Arial" w:hAnsi="Arial" w:cs="Arial"/>
          <w:b/>
        </w:rPr>
        <w:t>6</w:t>
      </w:r>
      <w:r w:rsidRPr="00010593">
        <w:rPr>
          <w:rFonts w:ascii="Arial" w:hAnsi="Arial" w:cs="Arial"/>
          <w:b/>
        </w:rPr>
        <w:t>.</w:t>
      </w:r>
      <w:r w:rsidRPr="00010593">
        <w:rPr>
          <w:rFonts w:ascii="Arial" w:hAnsi="Arial" w:cs="Arial"/>
        </w:rPr>
        <w:t xml:space="preserve"> </w:t>
      </w:r>
      <w:r w:rsidRPr="00010593">
        <w:rPr>
          <w:rFonts w:ascii="Arial" w:hAnsi="Arial" w:cs="Arial"/>
          <w:b/>
          <w:bCs/>
        </w:rPr>
        <w:t>Market Research:</w:t>
      </w:r>
      <w:r>
        <w:rPr>
          <w:rFonts w:ascii="Arial" w:hAnsi="Arial" w:cs="Arial"/>
          <w:b/>
          <w:bCs/>
        </w:rPr>
        <w:t xml:space="preserve"> </w:t>
      </w:r>
      <w:r w:rsidRPr="00010593">
        <w:rPr>
          <w:rFonts w:ascii="Arial" w:hAnsi="Arial" w:cs="Arial"/>
          <w:b/>
          <w:bCs/>
        </w:rPr>
        <w:t xml:space="preserve"> </w:t>
      </w:r>
      <w:r w:rsidRPr="00783AB4">
        <w:rPr>
          <w:rFonts w:ascii="Arial" w:hAnsi="Arial" w:cs="Arial"/>
          <w:i/>
          <w:color w:val="FF0000"/>
        </w:rPr>
        <w:t xml:space="preserve">Describe the extent and the results of the market research conducted </w:t>
      </w:r>
      <w:r w:rsidR="00E32576">
        <w:rPr>
          <w:rFonts w:ascii="Arial" w:hAnsi="Arial" w:cs="Arial"/>
          <w:i/>
          <w:color w:val="FF0000"/>
        </w:rPr>
        <w:t>among the contract holders.</w:t>
      </w:r>
      <w:r w:rsidR="00CF72C6">
        <w:rPr>
          <w:rFonts w:ascii="Arial" w:hAnsi="Arial" w:cs="Arial"/>
          <w:i/>
          <w:color w:val="FF0000"/>
        </w:rPr>
        <w:t xml:space="preserve">  IAW AFARS 5153.303-5</w:t>
      </w:r>
      <w:r w:rsidRPr="00783AB4">
        <w:rPr>
          <w:rFonts w:ascii="Arial" w:hAnsi="Arial" w:cs="Arial"/>
          <w:i/>
          <w:color w:val="FF0000"/>
        </w:rPr>
        <w:t>, market research must be complete and not more than 1</w:t>
      </w:r>
      <w:r w:rsidR="008E1B27">
        <w:rPr>
          <w:rFonts w:ascii="Arial" w:hAnsi="Arial" w:cs="Arial"/>
          <w:i/>
          <w:color w:val="FF0000"/>
        </w:rPr>
        <w:t>8</w:t>
      </w:r>
      <w:r w:rsidRPr="00783AB4">
        <w:rPr>
          <w:rFonts w:ascii="Arial" w:hAnsi="Arial" w:cs="Arial"/>
          <w:i/>
          <w:color w:val="FF0000"/>
        </w:rPr>
        <w:t xml:space="preserve"> months old.</w:t>
      </w:r>
      <w:r w:rsidR="009B5A75">
        <w:rPr>
          <w:rFonts w:ascii="Arial" w:hAnsi="Arial" w:cs="Arial"/>
          <w:i/>
          <w:color w:val="FF0000"/>
        </w:rPr>
        <w:t xml:space="preserve">  </w:t>
      </w:r>
      <w:r w:rsidR="009B5A75" w:rsidRPr="00C0033D">
        <w:rPr>
          <w:rFonts w:ascii="Arial" w:hAnsi="Arial" w:cs="Arial"/>
          <w:i/>
          <w:color w:val="FF0000"/>
        </w:rPr>
        <w:t xml:space="preserve">Include a listing of sources that responded to the Market Research and their qualifications, if applicable. </w:t>
      </w:r>
      <w:r w:rsidR="009B5A75">
        <w:rPr>
          <w:rFonts w:ascii="Arial" w:hAnsi="Arial" w:cs="Arial"/>
          <w:i/>
          <w:color w:val="FF0000"/>
        </w:rPr>
        <w:t xml:space="preserve"> Specifically address why </w:t>
      </w:r>
      <w:r w:rsidR="00541DD9">
        <w:rPr>
          <w:rFonts w:ascii="Arial" w:hAnsi="Arial" w:cs="Arial"/>
          <w:i/>
          <w:color w:val="FF0000"/>
        </w:rPr>
        <w:t>brand name or equal requirements</w:t>
      </w:r>
      <w:r w:rsidR="009B5A75">
        <w:rPr>
          <w:rFonts w:ascii="Arial" w:hAnsi="Arial" w:cs="Arial"/>
          <w:i/>
          <w:color w:val="FF0000"/>
        </w:rPr>
        <w:t xml:space="preserve"> identified through market research cannot meet the requirement.</w:t>
      </w:r>
    </w:p>
    <w:p w14:paraId="35855DD3" w14:textId="77777777" w:rsidR="00B1262A" w:rsidRDefault="00B1262A" w:rsidP="00783AB4">
      <w:pPr>
        <w:pStyle w:val="NormalWeb"/>
        <w:contextualSpacing/>
        <w:rPr>
          <w:rFonts w:ascii="Arial" w:hAnsi="Arial" w:cs="Arial"/>
          <w:b/>
          <w:bCs/>
        </w:rPr>
      </w:pPr>
    </w:p>
    <w:p w14:paraId="35855DD4" w14:textId="77777777" w:rsidR="00B1262A" w:rsidRPr="00010593" w:rsidRDefault="00B1262A" w:rsidP="00783AB4">
      <w:pPr>
        <w:pStyle w:val="NormalWeb"/>
        <w:contextualSpacing/>
        <w:rPr>
          <w:rFonts w:ascii="Arial" w:hAnsi="Arial" w:cs="Arial"/>
          <w:bCs/>
          <w:i/>
        </w:rPr>
      </w:pPr>
      <w:r>
        <w:rPr>
          <w:rFonts w:ascii="Arial" w:hAnsi="Arial" w:cs="Arial"/>
          <w:b/>
          <w:bCs/>
        </w:rPr>
        <w:t>7</w:t>
      </w:r>
      <w:r w:rsidRPr="00010593">
        <w:rPr>
          <w:rFonts w:ascii="Arial" w:hAnsi="Arial" w:cs="Arial"/>
          <w:b/>
          <w:bCs/>
        </w:rPr>
        <w:t>.</w:t>
      </w:r>
      <w:r w:rsidRPr="00010593">
        <w:rPr>
          <w:rFonts w:ascii="Arial" w:hAnsi="Arial" w:cs="Arial"/>
          <w:bCs/>
        </w:rPr>
        <w:t xml:space="preserve"> </w:t>
      </w:r>
      <w:r w:rsidRPr="00010593">
        <w:rPr>
          <w:rFonts w:ascii="Arial" w:hAnsi="Arial" w:cs="Arial"/>
          <w:b/>
          <w:bCs/>
        </w:rPr>
        <w:t>Actions to Increase Competition:</w:t>
      </w:r>
      <w:r>
        <w:rPr>
          <w:rFonts w:ascii="Arial" w:hAnsi="Arial" w:cs="Arial"/>
          <w:b/>
          <w:bCs/>
        </w:rPr>
        <w:t xml:space="preserve"> </w:t>
      </w:r>
      <w:r w:rsidRPr="00010593">
        <w:rPr>
          <w:rFonts w:ascii="Arial" w:hAnsi="Arial" w:cs="Arial"/>
          <w:b/>
          <w:bCs/>
        </w:rPr>
        <w:t xml:space="preserve"> </w:t>
      </w:r>
      <w:r w:rsidRPr="00783AB4">
        <w:rPr>
          <w:rFonts w:ascii="Arial" w:hAnsi="Arial" w:cs="Arial"/>
          <w:bCs/>
          <w:i/>
          <w:color w:val="FF0000"/>
        </w:rPr>
        <w:t xml:space="preserve">Include a statement of the actions taken, or to be taken to increase competition before any subsequent acquisition of the supplies or services. </w:t>
      </w:r>
      <w:r w:rsidR="00FB012A">
        <w:rPr>
          <w:rFonts w:ascii="Arial" w:hAnsi="Arial" w:cs="Arial"/>
          <w:bCs/>
          <w:i/>
          <w:color w:val="FF0000"/>
        </w:rPr>
        <w:t xml:space="preserve"> </w:t>
      </w:r>
    </w:p>
    <w:p w14:paraId="35855DD5" w14:textId="77777777" w:rsidR="00B1262A" w:rsidRDefault="00B1262A" w:rsidP="00783AB4">
      <w:pPr>
        <w:pStyle w:val="NormalWeb"/>
        <w:contextualSpacing/>
        <w:rPr>
          <w:rFonts w:ascii="Arial" w:hAnsi="Arial" w:cs="Arial"/>
          <w:b/>
        </w:rPr>
      </w:pPr>
    </w:p>
    <w:p w14:paraId="35855DD6" w14:textId="77777777" w:rsidR="00B1262A" w:rsidRPr="00010593" w:rsidRDefault="00B1262A" w:rsidP="00783AB4">
      <w:pPr>
        <w:pStyle w:val="NormalWeb"/>
        <w:contextualSpacing/>
        <w:rPr>
          <w:rFonts w:ascii="Arial" w:hAnsi="Arial" w:cs="Arial"/>
          <w:i/>
        </w:rPr>
      </w:pPr>
      <w:r>
        <w:rPr>
          <w:rFonts w:ascii="Arial" w:hAnsi="Arial" w:cs="Arial"/>
          <w:b/>
        </w:rPr>
        <w:t>8</w:t>
      </w:r>
      <w:r w:rsidRPr="00010593">
        <w:rPr>
          <w:rFonts w:ascii="Arial" w:hAnsi="Arial" w:cs="Arial"/>
          <w:b/>
        </w:rPr>
        <w:t>.</w:t>
      </w:r>
      <w:r w:rsidRPr="00010593">
        <w:rPr>
          <w:rFonts w:ascii="Arial" w:hAnsi="Arial" w:cs="Arial"/>
        </w:rPr>
        <w:t xml:space="preserve"> </w:t>
      </w:r>
      <w:r w:rsidRPr="00010593">
        <w:rPr>
          <w:rFonts w:ascii="Arial" w:hAnsi="Arial" w:cs="Arial"/>
          <w:b/>
          <w:bCs/>
        </w:rPr>
        <w:t>Other Facts:</w:t>
      </w:r>
      <w:r>
        <w:rPr>
          <w:rFonts w:ascii="Arial" w:hAnsi="Arial" w:cs="Arial"/>
          <w:b/>
          <w:bCs/>
        </w:rPr>
        <w:t xml:space="preserve"> </w:t>
      </w:r>
      <w:r w:rsidRPr="00010593">
        <w:rPr>
          <w:rFonts w:ascii="Arial" w:hAnsi="Arial" w:cs="Arial"/>
          <w:b/>
          <w:bCs/>
        </w:rPr>
        <w:t xml:space="preserve"> </w:t>
      </w:r>
      <w:r w:rsidRPr="00783AB4">
        <w:rPr>
          <w:rFonts w:ascii="Arial" w:hAnsi="Arial" w:cs="Arial"/>
          <w:i/>
          <w:color w:val="FF0000"/>
        </w:rPr>
        <w:t>Discuss any other facts supporting the use of limited competition, such as</w:t>
      </w:r>
      <w:r w:rsidR="00832C61">
        <w:rPr>
          <w:rFonts w:ascii="Arial" w:hAnsi="Arial" w:cs="Arial"/>
          <w:i/>
          <w:color w:val="FF0000"/>
        </w:rPr>
        <w:t>:</w:t>
      </w:r>
    </w:p>
    <w:p w14:paraId="729F59A7" w14:textId="6CFD2188" w:rsidR="001D759A" w:rsidRDefault="00422359" w:rsidP="001D759A">
      <w:pPr>
        <w:spacing w:after="0" w:line="240" w:lineRule="auto"/>
        <w:contextualSpacing/>
        <w:rPr>
          <w:rFonts w:ascii="Arial" w:hAnsi="Arial"/>
          <w:sz w:val="24"/>
          <w:szCs w:val="24"/>
        </w:rPr>
      </w:pPr>
      <w:r>
        <w:rPr>
          <w:rFonts w:ascii="Arial" w:hAnsi="Arial"/>
          <w:sz w:val="24"/>
          <w:szCs w:val="24"/>
        </w:rPr>
        <w:t xml:space="preserve">a. </w:t>
      </w:r>
      <w:r w:rsidR="001D759A" w:rsidRPr="00C0033D">
        <w:rPr>
          <w:rFonts w:ascii="Arial" w:hAnsi="Arial"/>
          <w:sz w:val="24"/>
          <w:szCs w:val="24"/>
        </w:rPr>
        <w:t xml:space="preserve">Procurement History </w:t>
      </w:r>
    </w:p>
    <w:p w14:paraId="663F5F17" w14:textId="77777777" w:rsidR="001D759A" w:rsidRDefault="001D759A" w:rsidP="001D759A">
      <w:pPr>
        <w:spacing w:after="0" w:line="240" w:lineRule="auto"/>
        <w:contextualSpacing/>
        <w:rPr>
          <w:rFonts w:ascii="Arial" w:hAnsi="Arial"/>
          <w:sz w:val="24"/>
          <w:szCs w:val="24"/>
        </w:rPr>
      </w:pPr>
    </w:p>
    <w:p w14:paraId="282FE646" w14:textId="3D0FF269" w:rsidR="001D759A" w:rsidRPr="00C0033D" w:rsidRDefault="001D759A" w:rsidP="001D759A">
      <w:pPr>
        <w:spacing w:after="0" w:line="240" w:lineRule="auto"/>
        <w:ind w:left="90"/>
        <w:contextualSpacing/>
        <w:rPr>
          <w:rFonts w:ascii="Arial" w:hAnsi="Arial"/>
          <w:sz w:val="24"/>
          <w:szCs w:val="24"/>
        </w:rPr>
      </w:pPr>
      <w:r w:rsidRPr="00C0033D">
        <w:rPr>
          <w:rFonts w:ascii="Arial" w:hAnsi="Arial"/>
          <w:sz w:val="24"/>
          <w:szCs w:val="24"/>
        </w:rPr>
        <w:t>Contract</w:t>
      </w:r>
      <w:r w:rsidR="00031BEF">
        <w:rPr>
          <w:rFonts w:ascii="Arial" w:hAnsi="Arial"/>
          <w:sz w:val="24"/>
          <w:szCs w:val="24"/>
        </w:rPr>
        <w:t xml:space="preserve"> Number</w:t>
      </w:r>
      <w:r w:rsidRPr="00C0033D">
        <w:rPr>
          <w:rFonts w:ascii="Arial" w:hAnsi="Arial"/>
          <w:sz w:val="24"/>
          <w:szCs w:val="24"/>
        </w:rPr>
        <w:t xml:space="preserve">: </w:t>
      </w:r>
    </w:p>
    <w:p w14:paraId="50A1DB01" w14:textId="77777777" w:rsidR="001D759A" w:rsidRPr="00C0033D" w:rsidRDefault="001D759A" w:rsidP="001D759A">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6C5B8B74" w14:textId="77777777" w:rsidR="001D759A" w:rsidRPr="00C0033D" w:rsidRDefault="001D759A" w:rsidP="001D759A">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0F01D608" w14:textId="77777777" w:rsidR="001D759A" w:rsidRPr="004F3A4E" w:rsidRDefault="001D759A" w:rsidP="001D759A">
      <w:pPr>
        <w:spacing w:after="0" w:line="240" w:lineRule="auto"/>
        <w:ind w:left="90"/>
        <w:contextualSpacing/>
        <w:rPr>
          <w:rFonts w:ascii="Arial" w:hAnsi="Arial"/>
          <w:sz w:val="24"/>
          <w:szCs w:val="24"/>
        </w:rPr>
      </w:pPr>
      <w:r w:rsidRPr="004F3A4E">
        <w:rPr>
          <w:rFonts w:ascii="Arial" w:hAnsi="Arial"/>
          <w:sz w:val="24"/>
          <w:szCs w:val="24"/>
        </w:rPr>
        <w:lastRenderedPageBreak/>
        <w:t xml:space="preserve">Competitive Status: </w:t>
      </w:r>
    </w:p>
    <w:p w14:paraId="547CB22B" w14:textId="77777777" w:rsidR="001D759A" w:rsidRDefault="001D759A" w:rsidP="001D759A">
      <w:pPr>
        <w:spacing w:after="0" w:line="240" w:lineRule="auto"/>
        <w:ind w:left="90"/>
        <w:contextualSpacing/>
        <w:rPr>
          <w:rFonts w:ascii="Arial" w:hAnsi="Arial"/>
          <w:i/>
          <w:sz w:val="24"/>
          <w:szCs w:val="24"/>
        </w:rPr>
      </w:pPr>
      <w:r w:rsidRPr="004F3A4E">
        <w:rPr>
          <w:rFonts w:ascii="Arial" w:hAnsi="Arial"/>
          <w:sz w:val="24"/>
          <w:szCs w:val="24"/>
        </w:rPr>
        <w:t xml:space="preserve">Authority </w:t>
      </w:r>
      <w:r w:rsidRPr="004F3A4E">
        <w:rPr>
          <w:rFonts w:ascii="Arial" w:hAnsi="Arial"/>
          <w:i/>
          <w:color w:val="FF0000"/>
          <w:sz w:val="24"/>
          <w:szCs w:val="24"/>
        </w:rPr>
        <w:t>(if competition was restricted, otherwise delete</w:t>
      </w:r>
      <w:r w:rsidRPr="004F3A4E">
        <w:rPr>
          <w:rFonts w:ascii="Arial" w:hAnsi="Arial"/>
          <w:color w:val="FF0000"/>
          <w:sz w:val="24"/>
          <w:szCs w:val="24"/>
        </w:rPr>
        <w:t xml:space="preserve">): </w:t>
      </w:r>
      <w:r w:rsidRPr="004F3A4E">
        <w:rPr>
          <w:rFonts w:ascii="Arial" w:hAnsi="Arial"/>
          <w:color w:val="000000" w:themeColor="text1"/>
          <w:sz w:val="24"/>
          <w:szCs w:val="24"/>
        </w:rPr>
        <w:t xml:space="preserve">FAR </w:t>
      </w:r>
      <w:r w:rsidRPr="004F3A4E">
        <w:rPr>
          <w:rFonts w:ascii="Arial" w:hAnsi="Arial"/>
          <w:i/>
          <w:sz w:val="24"/>
          <w:szCs w:val="24"/>
        </w:rPr>
        <w:t>16.505(b)(2)(i)(</w:t>
      </w:r>
      <w:r w:rsidRPr="004F3A4E">
        <w:rPr>
          <w:rFonts w:ascii="Arial" w:hAnsi="Arial"/>
          <w:color w:val="FF0000"/>
          <w:sz w:val="24"/>
          <w:szCs w:val="24"/>
        </w:rPr>
        <w:t>X</w:t>
      </w:r>
      <w:r w:rsidRPr="004F3A4E">
        <w:rPr>
          <w:rFonts w:ascii="Arial" w:hAnsi="Arial"/>
          <w:i/>
          <w:sz w:val="24"/>
          <w:szCs w:val="24"/>
        </w:rPr>
        <w:t>)</w:t>
      </w:r>
    </w:p>
    <w:p w14:paraId="4ECBFD7A" w14:textId="77777777" w:rsidR="001D759A" w:rsidRDefault="001D759A" w:rsidP="001D759A">
      <w:pPr>
        <w:pStyle w:val="NormalWeb"/>
        <w:spacing w:before="0" w:beforeAutospacing="0" w:after="0" w:afterAutospacing="0"/>
        <w:ind w:left="90"/>
        <w:contextualSpacing/>
        <w:rPr>
          <w:rFonts w:ascii="Arial" w:hAnsi="Arial" w:cs="Arial"/>
          <w:i/>
          <w:color w:val="FF0000"/>
        </w:rPr>
      </w:pPr>
    </w:p>
    <w:p w14:paraId="380DE096" w14:textId="1592563B" w:rsidR="00422359" w:rsidRPr="00422359" w:rsidRDefault="00422359" w:rsidP="001D759A">
      <w:pPr>
        <w:pStyle w:val="NormalWeb"/>
        <w:spacing w:before="0" w:beforeAutospacing="0" w:after="0" w:afterAutospacing="0"/>
        <w:ind w:left="90"/>
        <w:contextualSpacing/>
        <w:rPr>
          <w:rFonts w:ascii="Arial" w:hAnsi="Arial" w:cs="Arial"/>
          <w:i/>
          <w:color w:val="00B050"/>
        </w:rPr>
      </w:pPr>
      <w:r w:rsidRPr="00422359">
        <w:rPr>
          <w:rFonts w:ascii="Arial" w:hAnsi="Arial" w:cs="Arial"/>
          <w:i/>
          <w:color w:val="00B050"/>
        </w:rPr>
        <w:t>OR</w:t>
      </w:r>
    </w:p>
    <w:p w14:paraId="497D71D3" w14:textId="77777777" w:rsidR="00422359" w:rsidRDefault="00422359" w:rsidP="001D759A">
      <w:pPr>
        <w:pStyle w:val="NormalWeb"/>
        <w:spacing w:before="0" w:beforeAutospacing="0" w:after="0" w:afterAutospacing="0"/>
        <w:ind w:left="90"/>
        <w:contextualSpacing/>
        <w:rPr>
          <w:rFonts w:ascii="Arial" w:hAnsi="Arial" w:cs="Arial"/>
          <w:i/>
          <w:color w:val="FF0000"/>
        </w:rPr>
      </w:pPr>
    </w:p>
    <w:p w14:paraId="02C813B5" w14:textId="1859441C" w:rsidR="001D759A" w:rsidRPr="00AC7FC0" w:rsidRDefault="00422359" w:rsidP="001D759A">
      <w:pPr>
        <w:spacing w:after="0" w:line="240" w:lineRule="auto"/>
        <w:rPr>
          <w:rFonts w:ascii="Arial" w:hAnsi="Arial"/>
          <w:color w:val="00B050"/>
          <w:sz w:val="24"/>
          <w:szCs w:val="24"/>
        </w:rPr>
      </w:pPr>
      <w:r>
        <w:rPr>
          <w:rFonts w:ascii="Arial" w:hAnsi="Arial"/>
          <w:sz w:val="24"/>
          <w:szCs w:val="24"/>
        </w:rPr>
        <w:t xml:space="preserve">a. </w:t>
      </w:r>
      <w:r w:rsidR="001D759A" w:rsidRPr="00A00B29">
        <w:rPr>
          <w:rFonts w:ascii="Arial" w:hAnsi="Arial"/>
          <w:sz w:val="24"/>
          <w:szCs w:val="24"/>
        </w:rPr>
        <w:t xml:space="preserve">Procurement History </w:t>
      </w:r>
      <w:r w:rsidR="001D759A" w:rsidRPr="00422359">
        <w:rPr>
          <w:rFonts w:ascii="Arial" w:hAnsi="Arial"/>
          <w:i/>
          <w:iCs/>
          <w:color w:val="00B050"/>
          <w:sz w:val="24"/>
          <w:szCs w:val="24"/>
        </w:rPr>
        <w:t>(</w:t>
      </w:r>
      <w:r w:rsidRPr="00422359">
        <w:rPr>
          <w:rFonts w:ascii="Arial" w:hAnsi="Arial"/>
          <w:i/>
          <w:iCs/>
          <w:color w:val="00B050"/>
          <w:sz w:val="24"/>
          <w:szCs w:val="24"/>
        </w:rPr>
        <w:t>Recommend utilizing table for Procurement History when there are more than five actions</w:t>
      </w:r>
      <w:r w:rsidR="001D759A" w:rsidRPr="00422359">
        <w:rPr>
          <w:rFonts w:ascii="Arial" w:hAnsi="Arial"/>
          <w:i/>
          <w:iCs/>
          <w:color w:val="00B050"/>
          <w:sz w:val="24"/>
          <w:szCs w:val="24"/>
        </w:rPr>
        <w:t>)</w:t>
      </w:r>
    </w:p>
    <w:p w14:paraId="50A8A6D3" w14:textId="77777777" w:rsidR="001D759A" w:rsidRPr="00A00B29" w:rsidRDefault="001D759A" w:rsidP="001D759A">
      <w:pPr>
        <w:spacing w:after="0"/>
      </w:pPr>
    </w:p>
    <w:tbl>
      <w:tblPr>
        <w:tblStyle w:val="TableGrid"/>
        <w:tblW w:w="0" w:type="auto"/>
        <w:tblLook w:val="04A0" w:firstRow="1" w:lastRow="0" w:firstColumn="1" w:lastColumn="0" w:noHBand="0" w:noVBand="1"/>
      </w:tblPr>
      <w:tblGrid>
        <w:gridCol w:w="1684"/>
        <w:gridCol w:w="982"/>
        <w:gridCol w:w="802"/>
        <w:gridCol w:w="1606"/>
        <w:gridCol w:w="1995"/>
        <w:gridCol w:w="898"/>
        <w:gridCol w:w="761"/>
      </w:tblGrid>
      <w:tr w:rsidR="003B5944" w:rsidRPr="00180FA4" w14:paraId="465E8BE7" w14:textId="77777777" w:rsidTr="003B5944">
        <w:tc>
          <w:tcPr>
            <w:tcW w:w="1684" w:type="dxa"/>
          </w:tcPr>
          <w:p w14:paraId="7114BC9A"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982" w:type="dxa"/>
          </w:tcPr>
          <w:p w14:paraId="43944985"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Contract Number</w:t>
            </w:r>
          </w:p>
        </w:tc>
        <w:tc>
          <w:tcPr>
            <w:tcW w:w="802" w:type="dxa"/>
          </w:tcPr>
          <w:p w14:paraId="2AD54A9C"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Award Date</w:t>
            </w:r>
          </w:p>
        </w:tc>
        <w:tc>
          <w:tcPr>
            <w:tcW w:w="1606" w:type="dxa"/>
          </w:tcPr>
          <w:p w14:paraId="539C0D99"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restricted/JEFO Control No.</w:t>
            </w:r>
          </w:p>
        </w:tc>
        <w:tc>
          <w:tcPr>
            <w:tcW w:w="1995" w:type="dxa"/>
          </w:tcPr>
          <w:p w14:paraId="24C29900"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Awardee/Contractor</w:t>
            </w:r>
          </w:p>
        </w:tc>
        <w:tc>
          <w:tcPr>
            <w:tcW w:w="898" w:type="dxa"/>
          </w:tcPr>
          <w:p w14:paraId="5874567C"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Current Award Expires</w:t>
            </w:r>
          </w:p>
        </w:tc>
        <w:tc>
          <w:tcPr>
            <w:tcW w:w="761" w:type="dxa"/>
          </w:tcPr>
          <w:p w14:paraId="0226C9D0" w14:textId="77777777" w:rsidR="003B5944" w:rsidRPr="00180FA4" w:rsidRDefault="003B5944" w:rsidP="003E16A9">
            <w:pPr>
              <w:spacing w:after="0" w:line="240" w:lineRule="auto"/>
              <w:contextualSpacing/>
              <w:rPr>
                <w:rFonts w:ascii="Arial" w:hAnsi="Arial"/>
                <w:sz w:val="20"/>
                <w:szCs w:val="20"/>
              </w:rPr>
            </w:pPr>
            <w:r w:rsidRPr="00180FA4">
              <w:rPr>
                <w:rFonts w:ascii="Arial" w:hAnsi="Arial"/>
                <w:sz w:val="20"/>
                <w:szCs w:val="20"/>
              </w:rPr>
              <w:t>Dollar Value</w:t>
            </w:r>
          </w:p>
        </w:tc>
      </w:tr>
      <w:tr w:rsidR="003B5944" w:rsidRPr="00180FA4" w14:paraId="286B29B6" w14:textId="77777777" w:rsidTr="003B5944">
        <w:tc>
          <w:tcPr>
            <w:tcW w:w="1684" w:type="dxa"/>
          </w:tcPr>
          <w:p w14:paraId="3429F94E" w14:textId="77777777" w:rsidR="003B5944" w:rsidRPr="00180FA4" w:rsidRDefault="003B5944" w:rsidP="003E16A9">
            <w:pPr>
              <w:spacing w:after="0" w:line="240" w:lineRule="auto"/>
              <w:contextualSpacing/>
              <w:rPr>
                <w:rFonts w:ascii="Arial" w:hAnsi="Arial"/>
                <w:sz w:val="20"/>
                <w:szCs w:val="20"/>
              </w:rPr>
            </w:pPr>
          </w:p>
        </w:tc>
        <w:tc>
          <w:tcPr>
            <w:tcW w:w="982" w:type="dxa"/>
          </w:tcPr>
          <w:p w14:paraId="494DFDC0" w14:textId="77777777" w:rsidR="003B5944" w:rsidRPr="00180FA4" w:rsidRDefault="003B5944" w:rsidP="003E16A9">
            <w:pPr>
              <w:spacing w:after="0" w:line="240" w:lineRule="auto"/>
              <w:contextualSpacing/>
              <w:rPr>
                <w:rFonts w:ascii="Arial" w:hAnsi="Arial"/>
                <w:sz w:val="20"/>
                <w:szCs w:val="20"/>
              </w:rPr>
            </w:pPr>
          </w:p>
        </w:tc>
        <w:tc>
          <w:tcPr>
            <w:tcW w:w="802" w:type="dxa"/>
          </w:tcPr>
          <w:p w14:paraId="500C957A" w14:textId="77777777" w:rsidR="003B5944" w:rsidRPr="00180FA4" w:rsidRDefault="003B5944" w:rsidP="003E16A9">
            <w:pPr>
              <w:spacing w:after="0" w:line="240" w:lineRule="auto"/>
              <w:contextualSpacing/>
              <w:rPr>
                <w:rFonts w:ascii="Arial" w:hAnsi="Arial"/>
                <w:sz w:val="20"/>
                <w:szCs w:val="20"/>
              </w:rPr>
            </w:pPr>
          </w:p>
        </w:tc>
        <w:tc>
          <w:tcPr>
            <w:tcW w:w="1606" w:type="dxa"/>
          </w:tcPr>
          <w:p w14:paraId="0DCF4449" w14:textId="77777777" w:rsidR="003B5944" w:rsidRPr="00180FA4" w:rsidRDefault="003B5944" w:rsidP="003E16A9">
            <w:pPr>
              <w:spacing w:after="0" w:line="240" w:lineRule="auto"/>
              <w:contextualSpacing/>
              <w:rPr>
                <w:rFonts w:ascii="Arial" w:hAnsi="Arial"/>
                <w:sz w:val="20"/>
                <w:szCs w:val="20"/>
              </w:rPr>
            </w:pPr>
          </w:p>
        </w:tc>
        <w:tc>
          <w:tcPr>
            <w:tcW w:w="1995" w:type="dxa"/>
          </w:tcPr>
          <w:p w14:paraId="637B6BA0" w14:textId="77777777" w:rsidR="003B5944" w:rsidRPr="00180FA4" w:rsidRDefault="003B5944" w:rsidP="003E16A9">
            <w:pPr>
              <w:spacing w:after="0" w:line="240" w:lineRule="auto"/>
              <w:contextualSpacing/>
              <w:rPr>
                <w:rFonts w:ascii="Arial" w:hAnsi="Arial"/>
                <w:sz w:val="20"/>
                <w:szCs w:val="20"/>
              </w:rPr>
            </w:pPr>
          </w:p>
        </w:tc>
        <w:tc>
          <w:tcPr>
            <w:tcW w:w="898" w:type="dxa"/>
          </w:tcPr>
          <w:p w14:paraId="10DCC16E" w14:textId="77777777" w:rsidR="003B5944" w:rsidRPr="00180FA4" w:rsidRDefault="003B5944" w:rsidP="003E16A9">
            <w:pPr>
              <w:spacing w:after="0" w:line="240" w:lineRule="auto"/>
              <w:contextualSpacing/>
              <w:rPr>
                <w:rFonts w:ascii="Arial" w:hAnsi="Arial"/>
                <w:sz w:val="20"/>
                <w:szCs w:val="20"/>
              </w:rPr>
            </w:pPr>
          </w:p>
        </w:tc>
        <w:tc>
          <w:tcPr>
            <w:tcW w:w="761" w:type="dxa"/>
          </w:tcPr>
          <w:p w14:paraId="7FF54670" w14:textId="77777777" w:rsidR="003B5944" w:rsidRPr="00180FA4" w:rsidRDefault="003B5944" w:rsidP="003E16A9">
            <w:pPr>
              <w:spacing w:after="0" w:line="240" w:lineRule="auto"/>
              <w:contextualSpacing/>
              <w:rPr>
                <w:rFonts w:ascii="Arial" w:hAnsi="Arial"/>
                <w:sz w:val="20"/>
                <w:szCs w:val="20"/>
              </w:rPr>
            </w:pPr>
          </w:p>
        </w:tc>
      </w:tr>
    </w:tbl>
    <w:p w14:paraId="0345E54B" w14:textId="77777777" w:rsidR="00422359" w:rsidRDefault="00422359" w:rsidP="00422359">
      <w:pPr>
        <w:pStyle w:val="NormalWeb"/>
        <w:spacing w:before="0" w:beforeAutospacing="0" w:after="0" w:afterAutospacing="0"/>
        <w:ind w:left="270" w:hanging="270"/>
        <w:contextualSpacing/>
        <w:rPr>
          <w:rFonts w:ascii="Arial" w:hAnsi="Arial" w:cs="Arial"/>
        </w:rPr>
      </w:pPr>
    </w:p>
    <w:p w14:paraId="71BBF60B" w14:textId="5971F160" w:rsidR="00422359" w:rsidRPr="005915BC" w:rsidRDefault="00422359" w:rsidP="00422359">
      <w:pPr>
        <w:pStyle w:val="NormalWeb"/>
        <w:spacing w:before="0" w:beforeAutospacing="0" w:after="0" w:afterAutospacing="0"/>
        <w:ind w:left="270" w:hanging="270"/>
        <w:contextualSpacing/>
        <w:rPr>
          <w:rFonts w:ascii="Arial" w:hAnsi="Arial" w:cs="Arial"/>
          <w:i/>
        </w:rPr>
      </w:pPr>
      <w:r>
        <w:rPr>
          <w:rFonts w:ascii="Arial" w:hAnsi="Arial" w:cs="Arial"/>
        </w:rPr>
        <w:t xml:space="preserve">b. Class JEFO: This class JEFO will cover all future actions, each of which will include a statement of applicability memorandum for record stating the action is within the scope of the class JEFO in each contract file. </w:t>
      </w:r>
      <w:r w:rsidRPr="005915BC">
        <w:rPr>
          <w:rFonts w:ascii="Arial" w:hAnsi="Arial" w:cs="Arial"/>
          <w:i/>
          <w:color w:val="00B050"/>
        </w:rPr>
        <w:t>If b. Class</w:t>
      </w:r>
      <w:r>
        <w:rPr>
          <w:rFonts w:ascii="Arial" w:hAnsi="Arial" w:cs="Arial"/>
          <w:i/>
          <w:color w:val="00B050"/>
        </w:rPr>
        <w:t xml:space="preserve"> JEFO,</w:t>
      </w:r>
      <w:r w:rsidRPr="005915BC">
        <w:rPr>
          <w:rFonts w:ascii="Arial" w:hAnsi="Arial" w:cs="Arial"/>
          <w:i/>
          <w:color w:val="00B050"/>
        </w:rPr>
        <w:t xml:space="preserve"> does not apply, remove the letter “a” preceding the Procurement History header and remove </w:t>
      </w:r>
      <w:r>
        <w:rPr>
          <w:rFonts w:ascii="Arial" w:hAnsi="Arial" w:cs="Arial"/>
          <w:i/>
          <w:color w:val="00B050"/>
        </w:rPr>
        <w:t xml:space="preserve">all of </w:t>
      </w:r>
      <w:r w:rsidRPr="005915BC">
        <w:rPr>
          <w:rFonts w:ascii="Arial" w:hAnsi="Arial" w:cs="Arial"/>
          <w:i/>
          <w:color w:val="00B050"/>
        </w:rPr>
        <w:t xml:space="preserve">b. Class </w:t>
      </w:r>
      <w:r>
        <w:rPr>
          <w:rFonts w:ascii="Arial" w:hAnsi="Arial" w:cs="Arial"/>
          <w:i/>
          <w:color w:val="00B050"/>
        </w:rPr>
        <w:t>JEFO,</w:t>
      </w:r>
      <w:r w:rsidRPr="005915BC">
        <w:rPr>
          <w:rFonts w:ascii="Arial" w:hAnsi="Arial" w:cs="Arial"/>
          <w:i/>
          <w:color w:val="00B050"/>
        </w:rPr>
        <w:t xml:space="preserve"> completely.</w:t>
      </w:r>
      <w:r w:rsidRPr="005915BC">
        <w:rPr>
          <w:rFonts w:ascii="Arial" w:hAnsi="Arial" w:cs="Arial"/>
          <w:i/>
        </w:rPr>
        <w:t xml:space="preserve"> </w:t>
      </w:r>
    </w:p>
    <w:p w14:paraId="757347D4" w14:textId="77777777" w:rsidR="00C24CA7" w:rsidRPr="00C0033D" w:rsidRDefault="00C24CA7" w:rsidP="001D759A">
      <w:pPr>
        <w:pStyle w:val="NormalWeb"/>
        <w:spacing w:before="0" w:beforeAutospacing="0" w:after="0" w:afterAutospacing="0"/>
        <w:ind w:left="270"/>
        <w:contextualSpacing/>
        <w:jc w:val="center"/>
        <w:rPr>
          <w:rFonts w:ascii="Arial" w:hAnsi="Arial" w:cs="Arial"/>
        </w:rPr>
      </w:pPr>
    </w:p>
    <w:p w14:paraId="35855DE1" w14:textId="77777777" w:rsidR="00B1262A" w:rsidRPr="00010593" w:rsidRDefault="003D52BF" w:rsidP="00B1262A">
      <w:pPr>
        <w:pStyle w:val="NormalWeb"/>
        <w:contextualSpacing/>
        <w:rPr>
          <w:rFonts w:ascii="Arial" w:hAnsi="Arial" w:cs="Arial"/>
        </w:rPr>
      </w:pPr>
      <w:r w:rsidRPr="00C0033D">
        <w:rPr>
          <w:rFonts w:ascii="Arial" w:hAnsi="Arial" w:cs="Arial"/>
        </w:rPr>
        <w:br w:type="page"/>
      </w:r>
      <w:r w:rsidR="00B1262A" w:rsidRPr="00010593">
        <w:rPr>
          <w:rFonts w:ascii="Arial" w:hAnsi="Arial" w:cs="Arial"/>
          <w:b/>
        </w:rPr>
        <w:lastRenderedPageBreak/>
        <w:t>9.</w:t>
      </w:r>
      <w:r w:rsidR="00B1262A" w:rsidRPr="00010593">
        <w:rPr>
          <w:rFonts w:ascii="Arial" w:hAnsi="Arial" w:cs="Arial"/>
        </w:rPr>
        <w:t xml:space="preserve"> </w:t>
      </w:r>
      <w:r w:rsidR="00B1262A" w:rsidRPr="00010593">
        <w:rPr>
          <w:rFonts w:ascii="Arial" w:hAnsi="Arial" w:cs="Arial"/>
          <w:b/>
          <w:bCs/>
        </w:rPr>
        <w:t>Technical Certification:</w:t>
      </w:r>
      <w:r w:rsidR="00B1262A">
        <w:rPr>
          <w:rFonts w:ascii="Arial" w:hAnsi="Arial" w:cs="Arial"/>
          <w:b/>
          <w:bCs/>
        </w:rPr>
        <w:t xml:space="preserve"> </w:t>
      </w:r>
      <w:r w:rsidR="00B1262A" w:rsidRPr="00010593">
        <w:rPr>
          <w:rFonts w:ascii="Arial" w:hAnsi="Arial" w:cs="Arial"/>
          <w:b/>
          <w:bCs/>
        </w:rPr>
        <w:t xml:space="preserve"> </w:t>
      </w:r>
      <w:r w:rsidR="00B1262A" w:rsidRPr="00010593">
        <w:rPr>
          <w:rFonts w:ascii="Arial" w:hAnsi="Arial" w:cs="Arial"/>
        </w:rPr>
        <w:t>I certify that the supporting data under my cogni</w:t>
      </w:r>
      <w:r w:rsidR="00B1262A">
        <w:rPr>
          <w:rFonts w:ascii="Arial" w:hAnsi="Arial" w:cs="Arial"/>
        </w:rPr>
        <w:t>zance which are included in the</w:t>
      </w:r>
      <w:r w:rsidR="00B1262A" w:rsidRPr="00010593">
        <w:rPr>
          <w:rFonts w:ascii="Arial" w:hAnsi="Arial" w:cs="Arial"/>
        </w:rPr>
        <w:t xml:space="preserve"> justification are accurate and complete to the best of my knowledge and belief.</w:t>
      </w:r>
    </w:p>
    <w:p w14:paraId="35855DE2" w14:textId="77777777" w:rsidR="00B1262A" w:rsidRDefault="00B1262A" w:rsidP="00B1262A">
      <w:pPr>
        <w:pStyle w:val="NormalWeb"/>
        <w:contextualSpacing/>
        <w:rPr>
          <w:rFonts w:ascii="Arial" w:hAnsi="Arial" w:cs="Arial"/>
        </w:rPr>
      </w:pPr>
    </w:p>
    <w:p w14:paraId="35855DE3" w14:textId="77777777" w:rsidR="007B13C4" w:rsidRPr="00010593" w:rsidRDefault="007B13C4" w:rsidP="00B1262A">
      <w:pPr>
        <w:pStyle w:val="NormalWeb"/>
        <w:contextualSpacing/>
        <w:rPr>
          <w:rFonts w:ascii="Arial" w:hAnsi="Arial" w:cs="Arial"/>
        </w:rPr>
      </w:pPr>
    </w:p>
    <w:p w14:paraId="35855DE4"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5855DE5" w14:textId="77777777" w:rsidR="00B1262A" w:rsidRPr="00541DD9" w:rsidRDefault="00B1262A" w:rsidP="00B1262A">
      <w:pPr>
        <w:pStyle w:val="NormalWeb"/>
        <w:contextualSpacing/>
        <w:rPr>
          <w:rFonts w:ascii="Arial" w:hAnsi="Arial" w:cs="Arial"/>
          <w:i/>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41DD9">
        <w:rPr>
          <w:rFonts w:ascii="Arial" w:hAnsi="Arial" w:cs="Arial"/>
          <w:i/>
          <w:color w:val="FF0000"/>
        </w:rPr>
        <w:t>Insert Name</w:t>
      </w:r>
    </w:p>
    <w:p w14:paraId="35855DE6" w14:textId="77777777" w:rsidR="00B1262A" w:rsidRPr="00724998" w:rsidRDefault="00B1262A" w:rsidP="00B1262A">
      <w:pPr>
        <w:pStyle w:val="NormalWeb"/>
        <w:contextualSpacing/>
        <w:rPr>
          <w:rFonts w:ascii="Arial" w:hAnsi="Arial" w:cs="Arial"/>
          <w:i/>
          <w:color w:val="C00000"/>
        </w:rPr>
      </w:pP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t xml:space="preserve">Insert Title </w:t>
      </w:r>
    </w:p>
    <w:p w14:paraId="35855DE7" w14:textId="77777777" w:rsidR="00B1262A" w:rsidRPr="00010593" w:rsidRDefault="00B1262A" w:rsidP="00B1262A">
      <w:pPr>
        <w:pStyle w:val="NormalWeb"/>
        <w:contextualSpacing/>
        <w:rPr>
          <w:rFonts w:ascii="Arial" w:hAnsi="Arial" w:cs="Arial"/>
        </w:rPr>
      </w:pPr>
    </w:p>
    <w:p w14:paraId="35855DE9" w14:textId="77777777" w:rsidR="00B1262A" w:rsidRPr="00010593" w:rsidRDefault="00B1262A" w:rsidP="00B1262A">
      <w:pPr>
        <w:pStyle w:val="NormalWeb"/>
        <w:contextualSpacing/>
        <w:rPr>
          <w:rFonts w:ascii="Arial" w:hAnsi="Arial" w:cs="Arial"/>
        </w:rPr>
      </w:pPr>
      <w:r w:rsidRPr="00010593">
        <w:rPr>
          <w:rFonts w:ascii="Arial" w:hAnsi="Arial" w:cs="Arial"/>
          <w:b/>
        </w:rPr>
        <w:t>10.</w:t>
      </w:r>
      <w:r w:rsidRPr="00010593">
        <w:rPr>
          <w:rFonts w:ascii="Arial" w:hAnsi="Arial" w:cs="Arial"/>
        </w:rPr>
        <w:t xml:space="preserve"> </w:t>
      </w:r>
      <w:r w:rsidRPr="00010593">
        <w:rPr>
          <w:rFonts w:ascii="Arial" w:hAnsi="Arial" w:cs="Arial"/>
          <w:b/>
          <w:bCs/>
        </w:rPr>
        <w:t>Requirements Certification:</w:t>
      </w:r>
      <w:r>
        <w:rPr>
          <w:rFonts w:ascii="Arial" w:hAnsi="Arial" w:cs="Arial"/>
          <w:b/>
          <w:bCs/>
        </w:rPr>
        <w:t xml:space="preserve"> </w:t>
      </w:r>
      <w:r w:rsidRPr="00010593">
        <w:rPr>
          <w:rFonts w:ascii="Arial" w:hAnsi="Arial" w:cs="Arial"/>
          <w:b/>
          <w:bCs/>
        </w:rPr>
        <w:t xml:space="preserve"> </w:t>
      </w:r>
      <w:r w:rsidRPr="00010593">
        <w:rPr>
          <w:rFonts w:ascii="Arial" w:hAnsi="Arial" w:cs="Arial"/>
        </w:rPr>
        <w:t>I certify that the supporting data under my cognizance which are included in th</w:t>
      </w:r>
      <w:r>
        <w:rPr>
          <w:rFonts w:ascii="Arial" w:hAnsi="Arial" w:cs="Arial"/>
        </w:rPr>
        <w:t>e</w:t>
      </w:r>
      <w:r w:rsidRPr="00010593">
        <w:rPr>
          <w:rFonts w:ascii="Arial" w:hAnsi="Arial" w:cs="Arial"/>
        </w:rPr>
        <w:t xml:space="preserve"> justification are accurate and complete to the best</w:t>
      </w:r>
      <w:r>
        <w:rPr>
          <w:rFonts w:ascii="Arial" w:hAnsi="Arial" w:cs="Arial"/>
        </w:rPr>
        <w:t xml:space="preserve"> of my knowledge and belief.</w:t>
      </w:r>
    </w:p>
    <w:p w14:paraId="35855DEA" w14:textId="77777777" w:rsidR="00B1262A" w:rsidRDefault="00B1262A" w:rsidP="00B1262A">
      <w:pPr>
        <w:pStyle w:val="NormalWeb"/>
        <w:contextualSpacing/>
        <w:rPr>
          <w:rFonts w:ascii="Arial" w:hAnsi="Arial" w:cs="Arial"/>
        </w:rPr>
      </w:pPr>
    </w:p>
    <w:p w14:paraId="35855DEB" w14:textId="77777777" w:rsidR="007B13C4" w:rsidRPr="00010593" w:rsidRDefault="007B13C4" w:rsidP="00B1262A">
      <w:pPr>
        <w:pStyle w:val="NormalWeb"/>
        <w:contextualSpacing/>
        <w:rPr>
          <w:rFonts w:ascii="Arial" w:hAnsi="Arial" w:cs="Arial"/>
        </w:rPr>
      </w:pPr>
    </w:p>
    <w:p w14:paraId="35855DEC"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5855DED" w14:textId="77777777" w:rsidR="00B1262A" w:rsidRPr="00541DD9" w:rsidRDefault="00B1262A" w:rsidP="00B1262A">
      <w:pPr>
        <w:pStyle w:val="NormalWeb"/>
        <w:contextualSpacing/>
        <w:rPr>
          <w:rFonts w:ascii="Arial" w:hAnsi="Arial" w:cs="Arial"/>
          <w:i/>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41DD9">
        <w:rPr>
          <w:rFonts w:ascii="Arial" w:hAnsi="Arial" w:cs="Arial"/>
          <w:i/>
          <w:color w:val="FF0000"/>
        </w:rPr>
        <w:t>Insert Name</w:t>
      </w:r>
    </w:p>
    <w:p w14:paraId="35855DEE" w14:textId="77777777" w:rsidR="00B1262A" w:rsidRPr="00724998" w:rsidRDefault="00B1262A" w:rsidP="00B1262A">
      <w:pPr>
        <w:pStyle w:val="NormalWeb"/>
        <w:contextualSpacing/>
        <w:rPr>
          <w:rFonts w:ascii="Arial" w:hAnsi="Arial" w:cs="Arial"/>
          <w:i/>
          <w:color w:val="C00000"/>
        </w:rPr>
      </w:pP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r>
      <w:r w:rsidRPr="00541DD9">
        <w:rPr>
          <w:rFonts w:ascii="Arial" w:hAnsi="Arial" w:cs="Arial"/>
          <w:i/>
          <w:color w:val="FF0000"/>
        </w:rPr>
        <w:tab/>
        <w:t>Insert Titl</w:t>
      </w:r>
      <w:r w:rsidRPr="00724998">
        <w:rPr>
          <w:rFonts w:ascii="Arial" w:hAnsi="Arial" w:cs="Arial"/>
          <w:i/>
          <w:color w:val="C00000"/>
        </w:rPr>
        <w:t xml:space="preserve">e </w:t>
      </w:r>
    </w:p>
    <w:p w14:paraId="35855DEF" w14:textId="77777777" w:rsidR="00B1262A" w:rsidRPr="00010593" w:rsidRDefault="00B1262A" w:rsidP="00B1262A">
      <w:pPr>
        <w:pStyle w:val="NormalWeb"/>
        <w:contextualSpacing/>
        <w:rPr>
          <w:rFonts w:ascii="Arial" w:hAnsi="Arial" w:cs="Arial"/>
        </w:rPr>
      </w:pPr>
    </w:p>
    <w:p w14:paraId="35855DF1" w14:textId="77777777" w:rsidR="00B1262A" w:rsidRPr="009110F1" w:rsidRDefault="00B1262A" w:rsidP="00B1262A">
      <w:pPr>
        <w:pStyle w:val="NormalWeb"/>
        <w:contextualSpacing/>
        <w:rPr>
          <w:rFonts w:ascii="Arial" w:hAnsi="Arial" w:cs="Arial"/>
        </w:rPr>
      </w:pPr>
      <w:r w:rsidRPr="00010593">
        <w:rPr>
          <w:rFonts w:ascii="Arial" w:hAnsi="Arial" w:cs="Arial"/>
          <w:b/>
        </w:rPr>
        <w:t>11.</w:t>
      </w:r>
      <w:r w:rsidRPr="00010593">
        <w:rPr>
          <w:rFonts w:ascii="Arial" w:hAnsi="Arial" w:cs="Arial"/>
        </w:rPr>
        <w:t xml:space="preserve">  </w:t>
      </w:r>
      <w:r w:rsidRPr="009110F1">
        <w:rPr>
          <w:rFonts w:ascii="Arial" w:hAnsi="Arial" w:cs="Arial"/>
          <w:b/>
          <w:bCs/>
        </w:rPr>
        <w:t xml:space="preserve">Fair and Reasonable Cost Determination:  </w:t>
      </w:r>
      <w:r w:rsidR="00FB012A">
        <w:rPr>
          <w:rFonts w:ascii="Arial" w:hAnsi="Arial" w:cs="Arial"/>
          <w:bCs/>
        </w:rPr>
        <w:t>I</w:t>
      </w:r>
      <w:r w:rsidRPr="009110F1">
        <w:rPr>
          <w:rFonts w:ascii="Arial" w:hAnsi="Arial" w:cs="Arial"/>
          <w:bCs/>
        </w:rPr>
        <w:t xml:space="preserve"> hereby determine that the anticipated cost or price to the Government for this contract action will be fair and reasonable.  </w:t>
      </w:r>
      <w:r w:rsidRPr="00541DD9">
        <w:rPr>
          <w:rFonts w:ascii="Arial" w:hAnsi="Arial" w:cs="Arial"/>
          <w:i/>
          <w:color w:val="FF0000"/>
        </w:rPr>
        <w:t>Provide the basis for this determination (e.g., describe techniques to be used to determine fair and reasonable price, such as cost analysis, price analysis, audit, should cost, independent Government estimate, etc.).  As part of this basis, indicate whether certified cost or price data will be required or if one of the exceptions in FAR 15.403 will apply.</w:t>
      </w:r>
    </w:p>
    <w:p w14:paraId="35855DF2" w14:textId="77777777" w:rsidR="00B1262A" w:rsidRDefault="00B1262A" w:rsidP="00B1262A">
      <w:pPr>
        <w:pStyle w:val="NormalWeb"/>
        <w:contextualSpacing/>
        <w:rPr>
          <w:rFonts w:ascii="Arial" w:hAnsi="Arial" w:cs="Arial"/>
        </w:rPr>
      </w:pPr>
    </w:p>
    <w:p w14:paraId="35855DF3" w14:textId="77777777" w:rsidR="007B13C4" w:rsidRDefault="007B13C4" w:rsidP="00B1262A">
      <w:pPr>
        <w:pStyle w:val="NormalWeb"/>
        <w:contextualSpacing/>
        <w:rPr>
          <w:rFonts w:ascii="Arial" w:hAnsi="Arial" w:cs="Arial"/>
        </w:rPr>
      </w:pPr>
    </w:p>
    <w:p w14:paraId="35855DF4"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5855DF5" w14:textId="77777777" w:rsidR="00B1262A" w:rsidRPr="003A5AF3" w:rsidRDefault="00B1262A" w:rsidP="00B1262A">
      <w:pPr>
        <w:pStyle w:val="NormalWeb"/>
        <w:contextualSpacing/>
        <w:rPr>
          <w:rFonts w:ascii="Arial" w:hAnsi="Arial" w:cs="Arial"/>
          <w:i/>
          <w:color w:val="FF0000"/>
        </w:rPr>
      </w:pPr>
      <w:r w:rsidRPr="0001059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41DD9">
        <w:rPr>
          <w:rFonts w:ascii="Arial" w:hAnsi="Arial" w:cs="Arial"/>
          <w:i/>
          <w:color w:val="FF0000"/>
        </w:rPr>
        <w:t>Insert Name</w:t>
      </w:r>
    </w:p>
    <w:p w14:paraId="35855DF6" w14:textId="77777777" w:rsidR="00B1262A" w:rsidRPr="00B96227" w:rsidRDefault="00B1262A" w:rsidP="00B1262A">
      <w:pPr>
        <w:pStyle w:val="NormalWeb"/>
        <w:contextualSpacing/>
        <w:rPr>
          <w:rFonts w:ascii="Arial" w:hAnsi="Arial" w:cs="Arial"/>
          <w:color w:val="000000"/>
        </w:rPr>
      </w:pP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B96227">
        <w:rPr>
          <w:rFonts w:ascii="Arial" w:hAnsi="Arial" w:cs="Arial"/>
          <w:color w:val="000000"/>
        </w:rPr>
        <w:t>Contracting Officer</w:t>
      </w:r>
    </w:p>
    <w:p w14:paraId="35855DF7" w14:textId="77777777" w:rsidR="00B1262A" w:rsidRPr="00010593" w:rsidRDefault="00B1262A" w:rsidP="00B1262A">
      <w:pPr>
        <w:pStyle w:val="NormalWeb"/>
        <w:contextualSpacing/>
        <w:rPr>
          <w:rFonts w:ascii="Arial" w:hAnsi="Arial" w:cs="Arial"/>
        </w:rPr>
      </w:pPr>
    </w:p>
    <w:p w14:paraId="35855DF9" w14:textId="77777777" w:rsidR="00B1262A" w:rsidRPr="00010593" w:rsidRDefault="00B1262A" w:rsidP="00B1262A">
      <w:pPr>
        <w:pStyle w:val="NormalWeb"/>
        <w:contextualSpacing/>
        <w:rPr>
          <w:rFonts w:ascii="Arial" w:hAnsi="Arial" w:cs="Arial"/>
        </w:rPr>
      </w:pPr>
      <w:r w:rsidRPr="00010593">
        <w:rPr>
          <w:rFonts w:ascii="Arial" w:hAnsi="Arial" w:cs="Arial"/>
          <w:b/>
        </w:rPr>
        <w:t>12.</w:t>
      </w:r>
      <w:r w:rsidRPr="00010593">
        <w:rPr>
          <w:rFonts w:ascii="Arial" w:hAnsi="Arial" w:cs="Arial"/>
        </w:rPr>
        <w:t xml:space="preserve"> </w:t>
      </w:r>
      <w:r w:rsidRPr="00010593">
        <w:rPr>
          <w:rFonts w:ascii="Arial" w:hAnsi="Arial" w:cs="Arial"/>
          <w:b/>
          <w:bCs/>
        </w:rPr>
        <w:t>Contracting Officer Certification:</w:t>
      </w:r>
      <w:r>
        <w:rPr>
          <w:rFonts w:ascii="Arial" w:hAnsi="Arial" w:cs="Arial"/>
          <w:b/>
          <w:bCs/>
        </w:rPr>
        <w:t xml:space="preserve"> </w:t>
      </w:r>
      <w:r w:rsidRPr="00010593">
        <w:rPr>
          <w:rFonts w:ascii="Arial" w:hAnsi="Arial" w:cs="Arial"/>
          <w:b/>
          <w:bCs/>
        </w:rPr>
        <w:t xml:space="preserve"> </w:t>
      </w:r>
      <w:r w:rsidRPr="00010593">
        <w:rPr>
          <w:rFonts w:ascii="Arial" w:hAnsi="Arial" w:cs="Arial"/>
        </w:rPr>
        <w:t xml:space="preserve">I certify that this justification is accurate and complete to the best of my knowledge and belief.  </w:t>
      </w:r>
    </w:p>
    <w:p w14:paraId="35855DFA" w14:textId="77777777" w:rsidR="00B1262A" w:rsidRDefault="00B1262A" w:rsidP="00B1262A">
      <w:pPr>
        <w:pStyle w:val="NormalWeb"/>
        <w:contextualSpacing/>
        <w:rPr>
          <w:rFonts w:ascii="Arial" w:hAnsi="Arial" w:cs="Arial"/>
        </w:rPr>
      </w:pPr>
    </w:p>
    <w:p w14:paraId="35855DFB" w14:textId="77777777" w:rsidR="007B13C4" w:rsidRDefault="007B13C4" w:rsidP="00B1262A">
      <w:pPr>
        <w:pStyle w:val="NormalWeb"/>
        <w:contextualSpacing/>
        <w:rPr>
          <w:rFonts w:ascii="Arial" w:hAnsi="Arial" w:cs="Arial"/>
        </w:rPr>
      </w:pPr>
    </w:p>
    <w:p w14:paraId="35855DFC" w14:textId="77777777" w:rsidR="00B1262A" w:rsidRDefault="00B1262A" w:rsidP="00B1262A">
      <w:pPr>
        <w:pStyle w:val="NormalWeb"/>
        <w:contextualSpacing/>
        <w:rPr>
          <w:rFonts w:ascii="Arial" w:hAnsi="Arial" w:cs="Arial"/>
        </w:rPr>
      </w:pPr>
      <w:r>
        <w:rPr>
          <w:rFonts w:ascii="Arial" w:hAnsi="Arial" w:cs="Arial"/>
        </w:rPr>
        <w:t>Date: ____________________</w:t>
      </w:r>
      <w:r>
        <w:rPr>
          <w:rFonts w:ascii="Arial" w:hAnsi="Arial" w:cs="Arial"/>
        </w:rPr>
        <w:tab/>
      </w:r>
      <w:r>
        <w:rPr>
          <w:rFonts w:ascii="Arial" w:hAnsi="Arial" w:cs="Arial"/>
        </w:rPr>
        <w:tab/>
      </w:r>
      <w:r>
        <w:rPr>
          <w:rFonts w:ascii="Arial" w:hAnsi="Arial" w:cs="Arial"/>
        </w:rPr>
        <w:tab/>
        <w:t>_____________________________</w:t>
      </w:r>
    </w:p>
    <w:p w14:paraId="35855DFD" w14:textId="77777777" w:rsidR="00B1262A" w:rsidRPr="003A5AF3" w:rsidRDefault="00B1262A" w:rsidP="00B1262A">
      <w:pPr>
        <w:pStyle w:val="NormalWeb"/>
        <w:contextualSpacing/>
        <w:rPr>
          <w:rFonts w:ascii="Arial" w:hAnsi="Arial" w:cs="Arial"/>
          <w:i/>
          <w:color w:val="FF0000"/>
        </w:rPr>
      </w:pPr>
      <w:r w:rsidRPr="00010593">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41DD9">
        <w:rPr>
          <w:rFonts w:ascii="Arial" w:hAnsi="Arial" w:cs="Arial"/>
          <w:i/>
          <w:color w:val="FF0000"/>
        </w:rPr>
        <w:t>Insert Name</w:t>
      </w:r>
    </w:p>
    <w:p w14:paraId="35855DFE" w14:textId="77777777" w:rsidR="00B1262A" w:rsidRDefault="00B1262A" w:rsidP="00B1262A">
      <w:pPr>
        <w:pStyle w:val="NormalWeb"/>
        <w:contextualSpacing/>
        <w:rPr>
          <w:rFonts w:ascii="Arial" w:hAnsi="Arial" w:cs="Arial"/>
          <w:color w:val="000000"/>
        </w:rPr>
      </w:pP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3A5AF3">
        <w:rPr>
          <w:rFonts w:ascii="Arial" w:hAnsi="Arial" w:cs="Arial"/>
          <w:i/>
          <w:color w:val="FF0000"/>
        </w:rPr>
        <w:tab/>
      </w:r>
      <w:r w:rsidRPr="005D6E5B">
        <w:rPr>
          <w:rFonts w:ascii="Arial" w:hAnsi="Arial" w:cs="Arial"/>
          <w:color w:val="000000"/>
        </w:rPr>
        <w:t>Contracting Officer</w:t>
      </w:r>
    </w:p>
    <w:p w14:paraId="39CBD88E" w14:textId="77777777" w:rsidR="001D759A" w:rsidRDefault="001D759A" w:rsidP="00B1262A">
      <w:pPr>
        <w:pStyle w:val="NormalWeb"/>
        <w:contextualSpacing/>
        <w:rPr>
          <w:rFonts w:ascii="Arial" w:hAnsi="Arial" w:cs="Arial"/>
          <w:color w:val="000000"/>
        </w:rPr>
      </w:pPr>
    </w:p>
    <w:p w14:paraId="7AC49691" w14:textId="77777777" w:rsidR="001D759A" w:rsidRDefault="001D759A" w:rsidP="001D759A">
      <w:pPr>
        <w:pStyle w:val="NormalWeb"/>
        <w:spacing w:before="0" w:beforeAutospacing="0" w:after="0" w:afterAutospacing="0"/>
        <w:ind w:left="270"/>
        <w:contextualSpacing/>
        <w:jc w:val="center"/>
        <w:rPr>
          <w:rFonts w:ascii="Arial" w:hAnsi="Arial" w:cs="Arial"/>
          <w:color w:val="FF0000"/>
        </w:rPr>
      </w:pPr>
      <w:bookmarkStart w:id="2" w:name="_Hlk131059165"/>
    </w:p>
    <w:bookmarkEnd w:id="2"/>
    <w:p w14:paraId="0BA958E9" w14:textId="7474F2C2" w:rsidR="001D759A" w:rsidRDefault="001D759A" w:rsidP="00004774">
      <w:pPr>
        <w:spacing w:after="0" w:line="240" w:lineRule="auto"/>
        <w:jc w:val="center"/>
        <w:rPr>
          <w:rFonts w:ascii="Arial" w:eastAsia="Times New Roman" w:hAnsi="Arial"/>
          <w:i/>
          <w:color w:val="FF0000"/>
          <w:sz w:val="24"/>
          <w:szCs w:val="24"/>
        </w:rPr>
      </w:pPr>
      <w:r>
        <w:rPr>
          <w:rFonts w:ascii="Arial" w:hAnsi="Arial"/>
          <w:i/>
          <w:color w:val="FF0000"/>
        </w:rPr>
        <w:br w:type="page"/>
      </w:r>
    </w:p>
    <w:p w14:paraId="35855DFF" w14:textId="77777777" w:rsidR="00D82516" w:rsidRPr="00C0033D" w:rsidRDefault="00D82516" w:rsidP="00B1262A">
      <w:pPr>
        <w:pStyle w:val="NormalWeb"/>
        <w:contextualSpacing/>
        <w:rPr>
          <w:rFonts w:ascii="Arial" w:hAnsi="Arial"/>
          <w:b/>
        </w:rPr>
      </w:pPr>
    </w:p>
    <w:p w14:paraId="35855E01" w14:textId="77777777" w:rsidR="00D82516" w:rsidRDefault="003D52BF" w:rsidP="00670ADA">
      <w:pPr>
        <w:pStyle w:val="NormalWeb"/>
        <w:contextualSpacing/>
        <w:jc w:val="center"/>
        <w:rPr>
          <w:rFonts w:ascii="Arial" w:hAnsi="Arial" w:cs="Arial"/>
          <w:b/>
          <w:bCs/>
        </w:rPr>
      </w:pPr>
      <w:r w:rsidRPr="00C0033D">
        <w:rPr>
          <w:rFonts w:ascii="Arial" w:hAnsi="Arial" w:cs="Arial"/>
          <w:b/>
          <w:bCs/>
        </w:rPr>
        <w:t>Approval</w:t>
      </w:r>
    </w:p>
    <w:p w14:paraId="35855E02" w14:textId="77777777" w:rsidR="00C023C4" w:rsidRPr="00C0033D" w:rsidRDefault="00C023C4" w:rsidP="00670ADA">
      <w:pPr>
        <w:pStyle w:val="NormalWeb"/>
        <w:contextualSpacing/>
        <w:jc w:val="center"/>
        <w:rPr>
          <w:rFonts w:ascii="Arial" w:hAnsi="Arial" w:cs="Arial"/>
        </w:rPr>
      </w:pPr>
    </w:p>
    <w:p w14:paraId="35855E03" w14:textId="77777777"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009B5A75">
        <w:rPr>
          <w:rFonts w:ascii="Arial" w:hAnsi="Arial" w:cs="Arial"/>
        </w:rPr>
        <w:t>using an exception to fair opportunity</w:t>
      </w:r>
      <w:r w:rsidRPr="00C0033D">
        <w:rPr>
          <w:rFonts w:ascii="Arial" w:hAnsi="Arial" w:cs="Arial"/>
        </w:rPr>
        <w:t xml:space="preserve"> pursuant to the authority of </w:t>
      </w:r>
      <w:r w:rsidR="0014545B">
        <w:rPr>
          <w:rFonts w:ascii="Arial" w:hAnsi="Arial" w:cs="Arial"/>
        </w:rPr>
        <w:t>FAR 16.505(b)(2)(i</w:t>
      </w:r>
      <w:r w:rsidR="0014545B" w:rsidRPr="003606FC">
        <w:rPr>
          <w:rFonts w:ascii="Arial" w:hAnsi="Arial" w:cs="Arial"/>
        </w:rPr>
        <w:t>)</w:t>
      </w:r>
      <w:r w:rsidR="003606FC" w:rsidRPr="003606FC">
        <w:rPr>
          <w:rFonts w:ascii="Arial" w:hAnsi="Arial" w:cs="Arial"/>
        </w:rPr>
        <w:t>(</w:t>
      </w:r>
      <w:r w:rsidR="0014545B" w:rsidRPr="003606FC">
        <w:rPr>
          <w:rFonts w:ascii="Arial" w:hAnsi="Arial" w:cs="Arial"/>
        </w:rPr>
        <w:t>B)</w:t>
      </w:r>
      <w:r w:rsidR="003606FC" w:rsidRPr="003606FC">
        <w:rPr>
          <w:rFonts w:ascii="Arial" w:hAnsi="Arial" w:cs="Arial"/>
        </w:rPr>
        <w:t xml:space="preserve"> and FAR 16.505(a)(4)</w:t>
      </w:r>
      <w:r w:rsidR="0014545B">
        <w:rPr>
          <w:rFonts w:ascii="Arial" w:hAnsi="Arial" w:cs="Arial"/>
        </w:rPr>
        <w:t>,</w:t>
      </w:r>
      <w:r w:rsidRPr="0014545B">
        <w:rPr>
          <w:rFonts w:ascii="Arial" w:hAnsi="Arial" w:cs="Arial"/>
        </w:rPr>
        <w:t xml:space="preserve"> </w:t>
      </w:r>
      <w:r w:rsidRPr="00C0033D">
        <w:rPr>
          <w:rFonts w:ascii="Arial" w:hAnsi="Arial" w:cs="Arial"/>
        </w:rPr>
        <w:t>subject to availability of funds, and provided that the services or supplies herein described have otherwise been authorized for acquisition.</w:t>
      </w:r>
    </w:p>
    <w:p w14:paraId="35855E04" w14:textId="77777777" w:rsidR="00B119AB" w:rsidRPr="00C0033D" w:rsidRDefault="00B119AB" w:rsidP="00670ADA">
      <w:pPr>
        <w:pStyle w:val="NormalWeb"/>
        <w:spacing w:before="0" w:beforeAutospacing="0" w:after="0" w:afterAutospacing="0"/>
        <w:contextualSpacing/>
        <w:rPr>
          <w:rFonts w:ascii="Arial" w:hAnsi="Arial" w:cs="Arial"/>
        </w:rPr>
      </w:pPr>
    </w:p>
    <w:p w14:paraId="35855E05" w14:textId="77777777" w:rsidR="00353E44" w:rsidRDefault="00353E44" w:rsidP="00670ADA">
      <w:pPr>
        <w:pStyle w:val="NormalWeb"/>
        <w:spacing w:before="0" w:beforeAutospacing="0" w:after="0" w:afterAutospacing="0"/>
        <w:contextualSpacing/>
        <w:rPr>
          <w:rFonts w:ascii="Arial" w:hAnsi="Arial" w:cs="Arial"/>
        </w:rPr>
      </w:pPr>
    </w:p>
    <w:p w14:paraId="35855E06" w14:textId="77777777" w:rsidR="00D90A80" w:rsidRDefault="00D90A80" w:rsidP="00670ADA">
      <w:pPr>
        <w:pStyle w:val="NormalWeb"/>
        <w:spacing w:before="0" w:beforeAutospacing="0" w:after="0" w:afterAutospacing="0"/>
        <w:contextualSpacing/>
        <w:rPr>
          <w:rFonts w:ascii="Arial" w:hAnsi="Arial" w:cs="Arial"/>
        </w:rPr>
      </w:pPr>
    </w:p>
    <w:p w14:paraId="35855E07" w14:textId="77777777" w:rsidR="00353E44" w:rsidRDefault="00353E44" w:rsidP="00670ADA">
      <w:pPr>
        <w:pStyle w:val="NormalWeb"/>
        <w:spacing w:before="0" w:beforeAutospacing="0" w:after="0" w:afterAutospacing="0"/>
        <w:contextualSpacing/>
        <w:rPr>
          <w:rFonts w:ascii="Arial" w:hAnsi="Arial" w:cs="Arial"/>
        </w:rPr>
      </w:pPr>
    </w:p>
    <w:p w14:paraId="35855E08"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35855E09"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35855E0A"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5855E0B"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35855E0C" w14:textId="77777777"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5855E0D"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35855E0E" w14:textId="0102C8ED" w:rsidR="004F04CC" w:rsidRDefault="003D52BF" w:rsidP="00670ADA">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375C9A">
        <w:rPr>
          <w:rFonts w:ascii="Arial" w:eastAsia="MS Mincho" w:hAnsi="Arial" w:cs="Arial"/>
          <w:color w:val="FF0000"/>
          <w:sz w:val="24"/>
          <w:szCs w:val="24"/>
          <w:lang w:eastAsia="ja-JP"/>
        </w:rPr>
        <w:t>Senior Contracting</w:t>
      </w:r>
      <w:r w:rsidR="00791075">
        <w:rPr>
          <w:rFonts w:ascii="Arial" w:eastAsia="MS Mincho" w:hAnsi="Arial" w:cs="Arial"/>
          <w:color w:val="FF0000"/>
          <w:sz w:val="24"/>
          <w:szCs w:val="24"/>
          <w:lang w:eastAsia="ja-JP"/>
        </w:rPr>
        <w:t xml:space="preserve"> Official</w:t>
      </w:r>
    </w:p>
    <w:p w14:paraId="35855E10" w14:textId="204F6604" w:rsidR="00E81DB1" w:rsidRPr="002D2E02" w:rsidRDefault="00375C9A" w:rsidP="002D2E02">
      <w:pPr>
        <w:pStyle w:val="PlainText"/>
        <w:contextualSpacing/>
        <w:rPr>
          <w:rFonts w:ascii="Arial" w:eastAsia="MS Mincho" w:hAnsi="Arial" w:cs="Arial"/>
          <w:color w:val="FF0000"/>
          <w:sz w:val="24"/>
          <w:szCs w:val="24"/>
          <w:lang w:eastAsia="ja-JP"/>
        </w:rPr>
      </w:pP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r>
        <w:rPr>
          <w:rFonts w:ascii="Arial" w:eastAsia="MS Mincho" w:hAnsi="Arial" w:cs="Arial"/>
          <w:color w:val="FF0000"/>
          <w:sz w:val="24"/>
          <w:szCs w:val="24"/>
          <w:lang w:eastAsia="ja-JP"/>
        </w:rPr>
        <w:tab/>
      </w:r>
    </w:p>
    <w:p w14:paraId="35855E11"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5855E12" w14:textId="6AC2308C"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F87874">
        <w:rPr>
          <w:rFonts w:ascii="Arial" w:hAnsi="Arial" w:cs="Arial"/>
          <w:color w:val="FF0000"/>
        </w:rPr>
        <w:t xml:space="preserve">Senior </w:t>
      </w:r>
      <w:r w:rsidR="00EC688B">
        <w:rPr>
          <w:rFonts w:ascii="Arial" w:hAnsi="Arial" w:cs="Arial"/>
          <w:color w:val="FF0000"/>
        </w:rPr>
        <w:t>Procurement Executive</w:t>
      </w:r>
    </w:p>
    <w:p w14:paraId="2F1297C4" w14:textId="6D2B636E" w:rsidR="00F87874" w:rsidRPr="00B119AB" w:rsidRDefault="00F87874"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r w:rsidR="00EC688B">
        <w:rPr>
          <w:rFonts w:ascii="Arial" w:hAnsi="Arial" w:cs="Arial"/>
          <w:color w:val="FF0000"/>
        </w:rPr>
        <w:tab/>
      </w:r>
      <w:r w:rsidR="00EC688B">
        <w:rPr>
          <w:rFonts w:ascii="Arial" w:hAnsi="Arial" w:cs="Arial"/>
          <w:color w:val="FF0000"/>
        </w:rPr>
        <w:tab/>
      </w:r>
      <w:r w:rsidR="00EC688B">
        <w:rPr>
          <w:rFonts w:ascii="Arial" w:hAnsi="Arial" w:cs="Arial"/>
          <w:color w:val="FF0000"/>
        </w:rPr>
        <w:tab/>
        <w:t xml:space="preserve">  </w:t>
      </w:r>
    </w:p>
    <w:p w14:paraId="35855E13" w14:textId="77777777" w:rsidR="00391750" w:rsidRPr="00845E4A" w:rsidRDefault="00391750" w:rsidP="00ED17F0">
      <w:pPr>
        <w:pStyle w:val="NormalWeb"/>
        <w:spacing w:before="0" w:beforeAutospacing="0" w:after="0" w:afterAutospacing="0"/>
        <w:rPr>
          <w:rFonts w:ascii="Arial" w:hAnsi="Arial" w:cs="Arial"/>
        </w:rPr>
      </w:pPr>
    </w:p>
    <w:tbl>
      <w:tblPr>
        <w:tblStyle w:val="TableGrid"/>
        <w:tblW w:w="0" w:type="auto"/>
        <w:tblLook w:val="04A0" w:firstRow="1" w:lastRow="0" w:firstColumn="1" w:lastColumn="0" w:noHBand="0" w:noVBand="1"/>
      </w:tblPr>
      <w:tblGrid>
        <w:gridCol w:w="4718"/>
        <w:gridCol w:w="4718"/>
      </w:tblGrid>
      <w:tr w:rsidR="004F5601" w:rsidRPr="004F5601" w14:paraId="35855E15" w14:textId="77777777" w:rsidTr="007D090F">
        <w:tc>
          <w:tcPr>
            <w:tcW w:w="9436" w:type="dxa"/>
            <w:gridSpan w:val="2"/>
          </w:tcPr>
          <w:p w14:paraId="35855E14" w14:textId="77777777" w:rsidR="00845E4A" w:rsidRPr="00541DD9" w:rsidRDefault="00845E4A" w:rsidP="00845E4A">
            <w:pPr>
              <w:pStyle w:val="NormalWeb"/>
              <w:spacing w:before="0" w:beforeAutospacing="0" w:after="0" w:afterAutospacing="0"/>
              <w:jc w:val="center"/>
              <w:rPr>
                <w:rFonts w:ascii="Arial" w:hAnsi="Arial" w:cs="Arial"/>
                <w:b/>
                <w:color w:val="FF0000"/>
              </w:rPr>
            </w:pPr>
            <w:r w:rsidRPr="00541DD9">
              <w:rPr>
                <w:rFonts w:ascii="Arial" w:hAnsi="Arial" w:cs="Arial"/>
                <w:b/>
                <w:color w:val="FF0000"/>
              </w:rPr>
              <w:t>Approval Levels</w:t>
            </w:r>
          </w:p>
        </w:tc>
      </w:tr>
      <w:tr w:rsidR="004F5601" w:rsidRPr="004F5601" w14:paraId="35855E18" w14:textId="77777777" w:rsidTr="00845E4A">
        <w:tc>
          <w:tcPr>
            <w:tcW w:w="4718" w:type="dxa"/>
          </w:tcPr>
          <w:p w14:paraId="35855E16" w14:textId="77777777" w:rsidR="00845E4A" w:rsidRPr="00541DD9" w:rsidRDefault="00845E4A" w:rsidP="00845E4A">
            <w:pPr>
              <w:pStyle w:val="NormalWeb"/>
              <w:spacing w:before="0" w:beforeAutospacing="0" w:after="0" w:afterAutospacing="0"/>
              <w:jc w:val="center"/>
              <w:rPr>
                <w:rFonts w:ascii="Arial" w:hAnsi="Arial" w:cs="Arial"/>
                <w:b/>
                <w:color w:val="FF0000"/>
              </w:rPr>
            </w:pPr>
            <w:r w:rsidRPr="00541DD9">
              <w:rPr>
                <w:rFonts w:ascii="Arial" w:hAnsi="Arial" w:cs="Arial"/>
                <w:b/>
                <w:color w:val="FF0000"/>
              </w:rPr>
              <w:t>Dollar Value of Document</w:t>
            </w:r>
          </w:p>
        </w:tc>
        <w:tc>
          <w:tcPr>
            <w:tcW w:w="4718" w:type="dxa"/>
          </w:tcPr>
          <w:p w14:paraId="35855E17" w14:textId="77777777" w:rsidR="00845E4A" w:rsidRPr="00541DD9" w:rsidRDefault="00845E4A" w:rsidP="00845E4A">
            <w:pPr>
              <w:pStyle w:val="NormalWeb"/>
              <w:spacing w:before="0" w:beforeAutospacing="0" w:after="0" w:afterAutospacing="0"/>
              <w:jc w:val="center"/>
              <w:rPr>
                <w:rFonts w:ascii="Arial" w:hAnsi="Arial" w:cs="Arial"/>
                <w:b/>
                <w:color w:val="FF0000"/>
              </w:rPr>
            </w:pPr>
            <w:r w:rsidRPr="00541DD9">
              <w:rPr>
                <w:rFonts w:ascii="Arial" w:hAnsi="Arial" w:cs="Arial"/>
                <w:b/>
                <w:color w:val="FF0000"/>
              </w:rPr>
              <w:t>Approval Authority</w:t>
            </w:r>
          </w:p>
        </w:tc>
      </w:tr>
      <w:tr w:rsidR="00A72291" w:rsidRPr="004F5601" w14:paraId="35855E1B" w14:textId="77777777" w:rsidTr="0004239F">
        <w:tc>
          <w:tcPr>
            <w:tcW w:w="4718" w:type="dxa"/>
            <w:tcBorders>
              <w:top w:val="single" w:sz="4" w:space="0" w:color="auto"/>
              <w:left w:val="single" w:sz="4" w:space="0" w:color="auto"/>
              <w:bottom w:val="single" w:sz="4" w:space="0" w:color="auto"/>
              <w:right w:val="single" w:sz="4" w:space="0" w:color="auto"/>
            </w:tcBorders>
          </w:tcPr>
          <w:p w14:paraId="35855E19" w14:textId="4908F672" w:rsidR="00A72291" w:rsidRPr="00541DD9" w:rsidRDefault="003C753A" w:rsidP="003C753A">
            <w:pPr>
              <w:pStyle w:val="NormalWeb"/>
              <w:spacing w:before="0" w:beforeAutospacing="0" w:after="0" w:afterAutospacing="0"/>
              <w:rPr>
                <w:rFonts w:ascii="Arial" w:hAnsi="Arial" w:cs="Arial"/>
                <w:color w:val="FF0000"/>
              </w:rPr>
            </w:pPr>
            <w:r>
              <w:rPr>
                <w:rFonts w:ascii="Arial" w:hAnsi="Arial" w:cs="Arial"/>
                <w:color w:val="FF0000"/>
              </w:rPr>
              <w:t>SAT - $750,000</w:t>
            </w:r>
          </w:p>
        </w:tc>
        <w:tc>
          <w:tcPr>
            <w:tcW w:w="4718" w:type="dxa"/>
          </w:tcPr>
          <w:p w14:paraId="35855E1A" w14:textId="77777777" w:rsidR="00A72291" w:rsidRPr="00541DD9" w:rsidRDefault="00A72291" w:rsidP="00A72291">
            <w:pPr>
              <w:pStyle w:val="NormalWeb"/>
              <w:spacing w:before="0" w:beforeAutospacing="0" w:after="0" w:afterAutospacing="0"/>
              <w:rPr>
                <w:rFonts w:ascii="Arial" w:hAnsi="Arial" w:cs="Arial"/>
                <w:color w:val="FF0000"/>
              </w:rPr>
            </w:pPr>
            <w:r w:rsidRPr="00541DD9">
              <w:rPr>
                <w:rFonts w:ascii="Arial" w:hAnsi="Arial" w:cs="Arial"/>
                <w:color w:val="FF0000"/>
              </w:rPr>
              <w:t>Contracting Officer*</w:t>
            </w:r>
          </w:p>
        </w:tc>
      </w:tr>
      <w:tr w:rsidR="00A72291" w:rsidRPr="004F5601" w14:paraId="35855E1E" w14:textId="77777777" w:rsidTr="0004239F">
        <w:tc>
          <w:tcPr>
            <w:tcW w:w="4718" w:type="dxa"/>
            <w:tcBorders>
              <w:top w:val="single" w:sz="4" w:space="0" w:color="auto"/>
              <w:left w:val="single" w:sz="4" w:space="0" w:color="auto"/>
              <w:bottom w:val="single" w:sz="4" w:space="0" w:color="auto"/>
              <w:right w:val="single" w:sz="4" w:space="0" w:color="auto"/>
            </w:tcBorders>
          </w:tcPr>
          <w:p w14:paraId="35855E1C" w14:textId="081229F7" w:rsidR="00A72291" w:rsidRPr="00541DD9" w:rsidRDefault="003C753A" w:rsidP="003C753A">
            <w:pPr>
              <w:pStyle w:val="NormalWeb"/>
              <w:spacing w:before="0" w:beforeAutospacing="0" w:after="0" w:afterAutospacing="0"/>
              <w:rPr>
                <w:rFonts w:ascii="Arial" w:hAnsi="Arial" w:cs="Arial"/>
                <w:color w:val="FF0000"/>
              </w:rPr>
            </w:pPr>
            <w:r>
              <w:rPr>
                <w:rFonts w:ascii="Arial" w:hAnsi="Arial" w:cs="Arial"/>
                <w:color w:val="FF0000"/>
              </w:rPr>
              <w:t>$750,001</w:t>
            </w:r>
            <w:r w:rsidR="00A72291">
              <w:rPr>
                <w:rFonts w:ascii="Arial" w:hAnsi="Arial" w:cs="Arial"/>
                <w:color w:val="FF0000"/>
              </w:rPr>
              <w:t xml:space="preserve"> - $</w:t>
            </w:r>
            <w:r>
              <w:rPr>
                <w:rFonts w:ascii="Arial" w:hAnsi="Arial" w:cs="Arial"/>
                <w:color w:val="FF0000"/>
              </w:rPr>
              <w:t>15,000,000</w:t>
            </w:r>
          </w:p>
        </w:tc>
        <w:tc>
          <w:tcPr>
            <w:tcW w:w="4718" w:type="dxa"/>
          </w:tcPr>
          <w:p w14:paraId="35855E1D" w14:textId="77777777" w:rsidR="00A72291" w:rsidRPr="00541DD9" w:rsidRDefault="00A72291" w:rsidP="00A72291">
            <w:pPr>
              <w:pStyle w:val="NormalWeb"/>
              <w:spacing w:before="0" w:beforeAutospacing="0" w:after="0" w:afterAutospacing="0"/>
              <w:rPr>
                <w:rFonts w:ascii="Arial" w:hAnsi="Arial" w:cs="Arial"/>
                <w:color w:val="FF0000"/>
              </w:rPr>
            </w:pPr>
            <w:r w:rsidRPr="00541DD9">
              <w:rPr>
                <w:rFonts w:ascii="Arial" w:hAnsi="Arial" w:cs="Arial"/>
                <w:color w:val="FF0000"/>
              </w:rPr>
              <w:t>Competition Advocate</w:t>
            </w:r>
          </w:p>
        </w:tc>
      </w:tr>
      <w:tr w:rsidR="00A72291" w:rsidRPr="004F5601" w14:paraId="35855E21" w14:textId="77777777" w:rsidTr="0004239F">
        <w:tc>
          <w:tcPr>
            <w:tcW w:w="4718" w:type="dxa"/>
            <w:tcBorders>
              <w:top w:val="single" w:sz="4" w:space="0" w:color="auto"/>
              <w:left w:val="single" w:sz="4" w:space="0" w:color="auto"/>
              <w:bottom w:val="single" w:sz="4" w:space="0" w:color="auto"/>
              <w:right w:val="single" w:sz="4" w:space="0" w:color="auto"/>
            </w:tcBorders>
          </w:tcPr>
          <w:p w14:paraId="35855E1F" w14:textId="3E216989" w:rsidR="00A72291" w:rsidRPr="00541DD9" w:rsidRDefault="00A72291" w:rsidP="003C753A">
            <w:pPr>
              <w:pStyle w:val="NormalWeb"/>
              <w:spacing w:before="0" w:beforeAutospacing="0" w:after="0" w:afterAutospacing="0"/>
              <w:rPr>
                <w:rFonts w:ascii="Arial" w:hAnsi="Arial" w:cs="Arial"/>
                <w:color w:val="FF0000"/>
              </w:rPr>
            </w:pPr>
            <w:r>
              <w:rPr>
                <w:rFonts w:ascii="Arial" w:hAnsi="Arial" w:cs="Arial"/>
                <w:color w:val="FF0000"/>
              </w:rPr>
              <w:t>$1</w:t>
            </w:r>
            <w:r w:rsidR="003C753A">
              <w:rPr>
                <w:rFonts w:ascii="Arial" w:hAnsi="Arial" w:cs="Arial"/>
                <w:color w:val="FF0000"/>
              </w:rPr>
              <w:t>5,000,001 - $100,000,000</w:t>
            </w:r>
          </w:p>
        </w:tc>
        <w:tc>
          <w:tcPr>
            <w:tcW w:w="4718" w:type="dxa"/>
          </w:tcPr>
          <w:p w14:paraId="35855E20" w14:textId="77777777" w:rsidR="00A72291" w:rsidRPr="00541DD9" w:rsidRDefault="00A72291" w:rsidP="00A72291">
            <w:pPr>
              <w:pStyle w:val="NormalWeb"/>
              <w:spacing w:before="0" w:beforeAutospacing="0" w:after="0" w:afterAutospacing="0"/>
              <w:rPr>
                <w:rFonts w:ascii="Arial" w:hAnsi="Arial" w:cs="Arial"/>
                <w:color w:val="FF0000"/>
              </w:rPr>
            </w:pPr>
            <w:r w:rsidRPr="00541DD9">
              <w:rPr>
                <w:rFonts w:ascii="Arial" w:hAnsi="Arial" w:cs="Arial"/>
                <w:color w:val="FF0000"/>
              </w:rPr>
              <w:t>Senior Executive Service</w:t>
            </w:r>
          </w:p>
        </w:tc>
      </w:tr>
      <w:tr w:rsidR="00A72291" w:rsidRPr="004F5601" w14:paraId="35855E24" w14:textId="77777777" w:rsidTr="0004239F">
        <w:tc>
          <w:tcPr>
            <w:tcW w:w="4718" w:type="dxa"/>
            <w:tcBorders>
              <w:top w:val="single" w:sz="4" w:space="0" w:color="auto"/>
              <w:left w:val="single" w:sz="4" w:space="0" w:color="auto"/>
              <w:bottom w:val="single" w:sz="4" w:space="0" w:color="auto"/>
              <w:right w:val="single" w:sz="4" w:space="0" w:color="auto"/>
            </w:tcBorders>
          </w:tcPr>
          <w:p w14:paraId="35855E22" w14:textId="19BE5531" w:rsidR="00A72291" w:rsidRPr="00541DD9" w:rsidRDefault="00A72291" w:rsidP="003C753A">
            <w:pPr>
              <w:pStyle w:val="NormalWeb"/>
              <w:spacing w:before="0" w:beforeAutospacing="0" w:after="0" w:afterAutospacing="0"/>
              <w:rPr>
                <w:rFonts w:ascii="Arial" w:hAnsi="Arial" w:cs="Arial"/>
                <w:color w:val="FF0000"/>
              </w:rPr>
            </w:pPr>
            <w:r>
              <w:rPr>
                <w:rFonts w:ascii="Arial" w:hAnsi="Arial" w:cs="Arial"/>
                <w:color w:val="FF0000"/>
              </w:rPr>
              <w:t>Over $</w:t>
            </w:r>
            <w:r w:rsidR="003C753A">
              <w:rPr>
                <w:rFonts w:ascii="Arial" w:hAnsi="Arial" w:cs="Arial"/>
                <w:color w:val="FF0000"/>
              </w:rPr>
              <w:t>100,000,000</w:t>
            </w:r>
          </w:p>
        </w:tc>
        <w:tc>
          <w:tcPr>
            <w:tcW w:w="4718" w:type="dxa"/>
          </w:tcPr>
          <w:p w14:paraId="35855E23" w14:textId="5E59B422" w:rsidR="00A72291" w:rsidRPr="00541DD9" w:rsidRDefault="00A72291" w:rsidP="00EC688B">
            <w:pPr>
              <w:pStyle w:val="NormalWeb"/>
              <w:spacing w:before="0" w:beforeAutospacing="0" w:after="0" w:afterAutospacing="0"/>
              <w:rPr>
                <w:rFonts w:ascii="Arial" w:hAnsi="Arial" w:cs="Arial"/>
                <w:color w:val="FF0000"/>
              </w:rPr>
            </w:pPr>
            <w:r w:rsidRPr="00541DD9">
              <w:rPr>
                <w:rFonts w:ascii="Arial" w:hAnsi="Arial" w:cs="Arial"/>
                <w:color w:val="FF0000"/>
              </w:rPr>
              <w:t xml:space="preserve">Senior Procurement </w:t>
            </w:r>
            <w:r w:rsidR="00EC688B">
              <w:rPr>
                <w:rFonts w:ascii="Arial" w:hAnsi="Arial" w:cs="Arial"/>
                <w:color w:val="FF0000"/>
              </w:rPr>
              <w:t>Executive</w:t>
            </w:r>
          </w:p>
        </w:tc>
      </w:tr>
    </w:tbl>
    <w:p w14:paraId="35855E25" w14:textId="77777777" w:rsidR="00391750" w:rsidRPr="00541DD9" w:rsidRDefault="00845E4A" w:rsidP="00ED17F0">
      <w:pPr>
        <w:pStyle w:val="NormalWeb"/>
        <w:spacing w:before="0" w:beforeAutospacing="0" w:after="0" w:afterAutospacing="0"/>
        <w:rPr>
          <w:rFonts w:ascii="Arial" w:hAnsi="Arial" w:cs="Arial"/>
          <w:i/>
          <w:color w:val="FF0000"/>
          <w:sz w:val="22"/>
          <w:szCs w:val="22"/>
        </w:rPr>
      </w:pPr>
      <w:r w:rsidRPr="00541DD9">
        <w:rPr>
          <w:rFonts w:ascii="Arial" w:hAnsi="Arial" w:cs="Arial"/>
          <w:i/>
          <w:color w:val="FF0000"/>
          <w:sz w:val="22"/>
          <w:szCs w:val="22"/>
        </w:rPr>
        <w:t>*Contracting officer s</w:t>
      </w:r>
      <w:r w:rsidR="003D52BF" w:rsidRPr="00541DD9">
        <w:rPr>
          <w:rFonts w:ascii="Arial" w:hAnsi="Arial" w:cs="Arial"/>
          <w:i/>
          <w:color w:val="FF0000"/>
          <w:sz w:val="22"/>
          <w:szCs w:val="22"/>
        </w:rPr>
        <w:t xml:space="preserve">ignature at paragraph 14 (Contracting Officer Certification) is approval, Approval page not required  </w:t>
      </w:r>
    </w:p>
    <w:p w14:paraId="35855E27" w14:textId="77777777" w:rsidR="00107005" w:rsidRDefault="00107005" w:rsidP="00ED17F0">
      <w:pPr>
        <w:pStyle w:val="NormalWeb"/>
        <w:spacing w:before="0" w:beforeAutospacing="0" w:after="0" w:afterAutospacing="0"/>
        <w:rPr>
          <w:rFonts w:ascii="Arial" w:hAnsi="Arial" w:cs="Arial"/>
          <w:color w:val="FF0000"/>
        </w:rPr>
      </w:pPr>
    </w:p>
    <w:p w14:paraId="7EAD313C" w14:textId="77777777" w:rsidR="002D2E02" w:rsidRDefault="002D2E02" w:rsidP="00ED17F0">
      <w:pPr>
        <w:pStyle w:val="NormalWeb"/>
        <w:spacing w:before="0" w:beforeAutospacing="0" w:after="0" w:afterAutospacing="0"/>
        <w:rPr>
          <w:rFonts w:ascii="Arial" w:hAnsi="Arial" w:cs="Arial"/>
          <w:color w:val="FF0000"/>
        </w:rPr>
      </w:pPr>
    </w:p>
    <w:tbl>
      <w:tblPr>
        <w:tblStyle w:val="TableGrid"/>
        <w:tblpPr w:leftFromText="180" w:rightFromText="180" w:vertAnchor="text" w:horzAnchor="margin" w:tblpY="103"/>
        <w:tblW w:w="0" w:type="auto"/>
        <w:tblLook w:val="04A0" w:firstRow="1" w:lastRow="0" w:firstColumn="1" w:lastColumn="0" w:noHBand="0" w:noVBand="1"/>
      </w:tblPr>
      <w:tblGrid>
        <w:gridCol w:w="2516"/>
        <w:gridCol w:w="1549"/>
        <w:gridCol w:w="5371"/>
      </w:tblGrid>
      <w:tr w:rsidR="004B111D" w14:paraId="6008338D" w14:textId="77777777" w:rsidTr="00EC1BEB">
        <w:tc>
          <w:tcPr>
            <w:tcW w:w="9436" w:type="dxa"/>
            <w:gridSpan w:val="3"/>
          </w:tcPr>
          <w:p w14:paraId="410460F3" w14:textId="77777777" w:rsidR="004B111D" w:rsidRDefault="004B111D" w:rsidP="00EC1BEB">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Pr>
                <w:rFonts w:ascii="Arial" w:hAnsi="Arial" w:cs="Arial"/>
                <w:b/>
                <w:bCs/>
                <w:color w:val="FF0000"/>
              </w:rPr>
              <w:t xml:space="preserve">Redacted*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3" w:history="1">
              <w:r w:rsidRPr="00BF3B75">
                <w:rPr>
                  <w:rStyle w:val="Hyperlink"/>
                  <w:rFonts w:ascii="Arial" w:hAnsi="Arial" w:cs="Arial"/>
                  <w:b/>
                  <w:bCs/>
                  <w:color w:val="FF0000"/>
                </w:rPr>
                <w:t>https://www.sam.gov</w:t>
              </w:r>
            </w:hyperlink>
          </w:p>
        </w:tc>
      </w:tr>
      <w:tr w:rsidR="004B111D" w14:paraId="05AF2B35" w14:textId="77777777" w:rsidTr="00EC1BEB">
        <w:tc>
          <w:tcPr>
            <w:tcW w:w="2516" w:type="dxa"/>
          </w:tcPr>
          <w:p w14:paraId="35AE89EE" w14:textId="77777777" w:rsidR="004B111D" w:rsidRPr="00624940" w:rsidRDefault="004B111D"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49" w:type="dxa"/>
          </w:tcPr>
          <w:p w14:paraId="03EE43E9" w14:textId="77777777" w:rsidR="004B111D" w:rsidRPr="00624940" w:rsidRDefault="004B111D"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371" w:type="dxa"/>
          </w:tcPr>
          <w:p w14:paraId="66AFE9F4" w14:textId="77777777" w:rsidR="004B111D" w:rsidRPr="00624940" w:rsidRDefault="004B111D" w:rsidP="00EC1BE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4B111D" w14:paraId="7CD1B5A4" w14:textId="77777777" w:rsidTr="00EC1BEB">
        <w:tc>
          <w:tcPr>
            <w:tcW w:w="2516" w:type="dxa"/>
          </w:tcPr>
          <w:p w14:paraId="2C194382" w14:textId="68DED3C6" w:rsidR="004B111D" w:rsidRPr="00624940" w:rsidRDefault="004B111D" w:rsidP="00EC1BEB">
            <w:pPr>
              <w:pStyle w:val="NormalWeb"/>
              <w:spacing w:before="0" w:beforeAutospacing="0" w:after="0" w:afterAutospacing="0"/>
              <w:ind w:right="86"/>
              <w:rPr>
                <w:rFonts w:ascii="Arial" w:hAnsi="Arial" w:cs="Arial"/>
                <w:color w:val="FF0000"/>
              </w:rPr>
            </w:pPr>
            <w:r>
              <w:rPr>
                <w:rFonts w:ascii="Arial" w:hAnsi="Arial" w:cs="Arial"/>
                <w:color w:val="FF0000"/>
              </w:rPr>
              <w:t>16.505(</w:t>
            </w:r>
            <w:r w:rsidR="00765766">
              <w:rPr>
                <w:rFonts w:ascii="Arial" w:hAnsi="Arial" w:cs="Arial"/>
                <w:color w:val="FF0000"/>
              </w:rPr>
              <w:t>a)(4)(iii)</w:t>
            </w:r>
          </w:p>
        </w:tc>
        <w:tc>
          <w:tcPr>
            <w:tcW w:w="1549" w:type="dxa"/>
          </w:tcPr>
          <w:p w14:paraId="603F8EFE" w14:textId="453722C1" w:rsidR="004B111D" w:rsidRPr="00624940" w:rsidRDefault="004B111D" w:rsidP="00EC1BE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0078683C">
              <w:rPr>
                <w:rFonts w:ascii="Arial" w:hAnsi="Arial" w:cs="Arial"/>
                <w:color w:val="FF0000"/>
              </w:rPr>
              <w:t>$30K</w:t>
            </w:r>
          </w:p>
        </w:tc>
        <w:tc>
          <w:tcPr>
            <w:tcW w:w="5371" w:type="dxa"/>
          </w:tcPr>
          <w:p w14:paraId="015D8C08" w14:textId="1F41BAC2" w:rsidR="004B111D" w:rsidRPr="00624940" w:rsidRDefault="004B111D" w:rsidP="00EC1BE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w:t>
            </w:r>
            <w:r w:rsidR="00905AC2">
              <w:rPr>
                <w:rFonts w:ascii="Arial" w:hAnsi="Arial" w:cs="Arial"/>
                <w:color w:val="FF0000"/>
              </w:rPr>
              <w:t xml:space="preserve">Brand Name </w:t>
            </w:r>
            <w:r>
              <w:rPr>
                <w:rFonts w:ascii="Arial" w:hAnsi="Arial" w:cs="Arial"/>
                <w:color w:val="FF0000"/>
              </w:rPr>
              <w:t>JEFO</w:t>
            </w:r>
            <w:r w:rsidRPr="00624940">
              <w:rPr>
                <w:rFonts w:ascii="Arial" w:hAnsi="Arial" w:cs="Arial"/>
                <w:color w:val="FF0000"/>
              </w:rPr>
              <w:t xml:space="preserve"> </w:t>
            </w:r>
            <w:r w:rsidR="009B79E9">
              <w:rPr>
                <w:rFonts w:ascii="Arial" w:hAnsi="Arial" w:cs="Arial"/>
                <w:color w:val="FF0000"/>
              </w:rPr>
              <w:t>to SAM w/Solicitation or send w/Solicitation to all Awardees</w:t>
            </w:r>
            <w:r w:rsidR="006112FC">
              <w:rPr>
                <w:rFonts w:ascii="Arial" w:hAnsi="Arial" w:cs="Arial"/>
                <w:color w:val="FF0000"/>
              </w:rPr>
              <w:t xml:space="preserve"> (e.g., CHESS IT</w:t>
            </w:r>
            <w:r w:rsidR="00F91FF5">
              <w:rPr>
                <w:rFonts w:ascii="Arial" w:hAnsi="Arial" w:cs="Arial"/>
                <w:color w:val="FF0000"/>
              </w:rPr>
              <w:t xml:space="preserve"> E-MART RFx</w:t>
            </w:r>
            <w:r w:rsidR="00092394">
              <w:rPr>
                <w:rFonts w:ascii="Arial" w:hAnsi="Arial" w:cs="Arial"/>
                <w:color w:val="FF0000"/>
              </w:rPr>
              <w:t>)</w:t>
            </w:r>
          </w:p>
        </w:tc>
      </w:tr>
    </w:tbl>
    <w:p w14:paraId="1BC80331" w14:textId="77777777" w:rsidR="00023798" w:rsidRDefault="00023798" w:rsidP="00023798">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w:t>
      </w:r>
      <w:r>
        <w:rPr>
          <w:rFonts w:ascii="Arial" w:hAnsi="Arial" w:cs="Arial"/>
          <w:i/>
          <w:color w:val="FF0000"/>
          <w:sz w:val="22"/>
          <w:szCs w:val="22"/>
        </w:rPr>
        <w:t>Redaction Guide is located in ACC-RI Quick Reference Cards SharePoint Folder, link</w:t>
      </w:r>
      <w:r w:rsidRPr="00351D27">
        <w:rPr>
          <w:rFonts w:ascii="Arial" w:hAnsi="Arial" w:cs="Arial"/>
          <w:i/>
          <w:iCs/>
          <w:color w:val="FF0000"/>
          <w:sz w:val="22"/>
          <w:szCs w:val="22"/>
        </w:rPr>
        <w:t xml:space="preserve"> </w:t>
      </w:r>
      <w:hyperlink r:id="rId14" w:history="1">
        <w:r w:rsidRPr="00351D27">
          <w:rPr>
            <w:rFonts w:ascii="Calibri" w:eastAsia="Calibri" w:hAnsi="Calibri" w:cs="Arial"/>
            <w:i/>
            <w:iCs/>
            <w:color w:val="FF0000"/>
            <w:sz w:val="22"/>
            <w:szCs w:val="22"/>
            <w:u w:val="single"/>
          </w:rPr>
          <w:t>ACC-RI Support - Quick Reference Cards - All Documents (sharepoint-mil.us)</w:t>
        </w:r>
      </w:hyperlink>
    </w:p>
    <w:p w14:paraId="7A94FEEA" w14:textId="77777777" w:rsidR="004B111D" w:rsidRPr="00541DD9" w:rsidRDefault="004B111D" w:rsidP="00ED17F0">
      <w:pPr>
        <w:pStyle w:val="NormalWeb"/>
        <w:spacing w:before="0" w:beforeAutospacing="0" w:after="0" w:afterAutospacing="0"/>
        <w:rPr>
          <w:rFonts w:ascii="Arial" w:hAnsi="Arial" w:cs="Arial"/>
          <w:color w:val="FF0000"/>
        </w:rPr>
      </w:pPr>
    </w:p>
    <w:p w14:paraId="35855E28" w14:textId="77777777" w:rsidR="00E81DB1" w:rsidRPr="00541DD9" w:rsidRDefault="00E81DB1" w:rsidP="00E81DB1">
      <w:pPr>
        <w:pStyle w:val="NormalWeb"/>
        <w:tabs>
          <w:tab w:val="left" w:pos="1800"/>
        </w:tabs>
        <w:spacing w:before="0" w:beforeAutospacing="0" w:after="0" w:afterAutospacing="0"/>
        <w:ind w:right="86"/>
        <w:rPr>
          <w:rFonts w:ascii="Arial" w:hAnsi="Arial" w:cs="Arial"/>
          <w:color w:val="FF0000"/>
        </w:rPr>
      </w:pPr>
      <w:r w:rsidRPr="00541DD9">
        <w:rPr>
          <w:rFonts w:ascii="Arial" w:hAnsi="Arial" w:cs="Arial"/>
          <w:color w:val="FF0000"/>
        </w:rPr>
        <w:t>Final Review:</w:t>
      </w:r>
      <w:r w:rsidRPr="00541DD9">
        <w:rPr>
          <w:rFonts w:ascii="Arial" w:hAnsi="Arial" w:cs="Arial"/>
          <w:color w:val="FF0000"/>
        </w:rPr>
        <w:tab/>
        <w:t>Remove unused signature blocks</w:t>
      </w:r>
    </w:p>
    <w:p w14:paraId="35855E29" w14:textId="77777777" w:rsidR="00F03555" w:rsidRPr="00541DD9" w:rsidRDefault="00E81DB1" w:rsidP="00E81DB1">
      <w:pPr>
        <w:pStyle w:val="NormalWeb"/>
        <w:tabs>
          <w:tab w:val="left" w:pos="1800"/>
        </w:tabs>
        <w:spacing w:before="0" w:beforeAutospacing="0" w:after="0" w:afterAutospacing="0"/>
        <w:ind w:right="86"/>
        <w:rPr>
          <w:rFonts w:ascii="Arial" w:hAnsi="Arial" w:cs="Arial"/>
          <w:color w:val="FF0000"/>
        </w:rPr>
      </w:pPr>
      <w:r w:rsidRPr="00541DD9">
        <w:rPr>
          <w:rFonts w:ascii="Arial" w:hAnsi="Arial" w:cs="Arial"/>
          <w:color w:val="FF0000"/>
        </w:rPr>
        <w:tab/>
      </w:r>
      <w:bookmarkStart w:id="3" w:name="OLE_LINK3"/>
      <w:bookmarkStart w:id="4" w:name="OLE_LINK4"/>
      <w:r w:rsidR="00F03555" w:rsidRPr="00541DD9">
        <w:rPr>
          <w:rFonts w:ascii="Arial" w:hAnsi="Arial" w:cs="Arial"/>
          <w:color w:val="FF0000"/>
        </w:rPr>
        <w:t>Don’t use personal tense (I, we, our)</w:t>
      </w:r>
    </w:p>
    <w:bookmarkEnd w:id="3"/>
    <w:bookmarkEnd w:id="4"/>
    <w:p w14:paraId="35855E2A" w14:textId="3A180794" w:rsidR="00E81DB1" w:rsidRPr="00541DD9" w:rsidRDefault="00F03555" w:rsidP="00E81DB1">
      <w:pPr>
        <w:pStyle w:val="NormalWeb"/>
        <w:tabs>
          <w:tab w:val="left" w:pos="1800"/>
        </w:tabs>
        <w:spacing w:before="0" w:beforeAutospacing="0" w:after="0" w:afterAutospacing="0"/>
        <w:ind w:right="86"/>
        <w:rPr>
          <w:rFonts w:ascii="Arial" w:hAnsi="Arial" w:cs="Arial"/>
          <w:color w:val="FF0000"/>
        </w:rPr>
      </w:pPr>
      <w:r w:rsidRPr="00541DD9">
        <w:rPr>
          <w:rFonts w:ascii="Arial" w:hAnsi="Arial" w:cs="Arial"/>
          <w:color w:val="FF0000"/>
        </w:rPr>
        <w:tab/>
      </w:r>
      <w:r w:rsidR="00C60210">
        <w:rPr>
          <w:rFonts w:ascii="Arial" w:hAnsi="Arial"/>
          <w:color w:val="FF0000"/>
        </w:rPr>
        <w:t xml:space="preserve">One space </w:t>
      </w:r>
      <w:r w:rsidR="00E81DB1" w:rsidRPr="00541DD9">
        <w:rPr>
          <w:rFonts w:ascii="Arial" w:hAnsi="Arial" w:cs="Arial"/>
          <w:color w:val="FF0000"/>
        </w:rPr>
        <w:t>after each colon and between sentences</w:t>
      </w:r>
    </w:p>
    <w:p w14:paraId="35855E2B" w14:textId="77777777" w:rsidR="00E81DB1" w:rsidRPr="00541DD9" w:rsidRDefault="00E81DB1" w:rsidP="00E81DB1">
      <w:pPr>
        <w:pStyle w:val="NormalWeb"/>
        <w:tabs>
          <w:tab w:val="left" w:pos="1800"/>
        </w:tabs>
        <w:spacing w:before="0" w:beforeAutospacing="0" w:after="0" w:afterAutospacing="0"/>
        <w:ind w:right="86"/>
        <w:rPr>
          <w:rFonts w:ascii="Arial" w:hAnsi="Arial" w:cs="Arial"/>
          <w:color w:val="FF0000"/>
        </w:rPr>
      </w:pPr>
      <w:r w:rsidRPr="00541DD9">
        <w:rPr>
          <w:rFonts w:ascii="Arial" w:hAnsi="Arial" w:cs="Arial"/>
          <w:color w:val="FF0000"/>
        </w:rPr>
        <w:tab/>
        <w:t>Ensure all acronyms are spelled out the first time ONLY</w:t>
      </w:r>
    </w:p>
    <w:p w14:paraId="35855E2C" w14:textId="77777777" w:rsidR="00E81DB1" w:rsidRPr="00541DD9" w:rsidRDefault="00E81DB1" w:rsidP="00E81DB1">
      <w:pPr>
        <w:pStyle w:val="NormalWeb"/>
        <w:tabs>
          <w:tab w:val="left" w:pos="1800"/>
        </w:tabs>
        <w:spacing w:before="0" w:beforeAutospacing="0" w:after="0" w:afterAutospacing="0"/>
        <w:ind w:right="86"/>
        <w:rPr>
          <w:rFonts w:ascii="Arial" w:hAnsi="Arial" w:cs="Arial"/>
          <w:color w:val="FF0000"/>
        </w:rPr>
      </w:pPr>
      <w:r w:rsidRPr="00541DD9">
        <w:rPr>
          <w:rFonts w:ascii="Arial" w:hAnsi="Arial" w:cs="Arial"/>
          <w:color w:val="FF0000"/>
        </w:rPr>
        <w:tab/>
        <w:t xml:space="preserve">Remove all unused acronyms </w:t>
      </w:r>
    </w:p>
    <w:p w14:paraId="35855E2D" w14:textId="77777777" w:rsidR="00823C44" w:rsidRPr="00541DD9" w:rsidRDefault="00823C44" w:rsidP="007E2DA8">
      <w:pPr>
        <w:pStyle w:val="NormalWeb"/>
        <w:tabs>
          <w:tab w:val="left" w:pos="1800"/>
        </w:tabs>
        <w:spacing w:before="0" w:beforeAutospacing="0" w:after="0" w:afterAutospacing="0"/>
        <w:ind w:left="1800" w:right="86"/>
        <w:rPr>
          <w:rFonts w:ascii="Arial" w:hAnsi="Arial" w:cs="Arial"/>
          <w:color w:val="FF0000"/>
        </w:rPr>
      </w:pPr>
      <w:r w:rsidRPr="00541DD9">
        <w:rPr>
          <w:rFonts w:ascii="Arial" w:hAnsi="Arial" w:cs="Arial"/>
          <w:color w:val="FF0000"/>
        </w:rPr>
        <w:t xml:space="preserve">Try using the Show/Hide feature on the HOME menu to display nonprinting characters (spaces, tabs, paragraph breaks, </w:t>
      </w:r>
      <w:r w:rsidR="00EE546E" w:rsidRPr="00541DD9">
        <w:rPr>
          <w:rFonts w:ascii="Arial" w:hAnsi="Arial" w:cs="Arial"/>
          <w:color w:val="FF0000"/>
        </w:rPr>
        <w:t>etc.</w:t>
      </w:r>
      <w:r w:rsidRPr="00541DD9">
        <w:rPr>
          <w:rFonts w:ascii="Arial" w:hAnsi="Arial" w:cs="Arial"/>
          <w:color w:val="FF0000"/>
        </w:rPr>
        <w:t xml:space="preserve">) to help ensure proper alignment </w:t>
      </w:r>
    </w:p>
    <w:p w14:paraId="35855E2E" w14:textId="77777777" w:rsidR="00823C44" w:rsidRPr="00C0033D" w:rsidRDefault="00823C44" w:rsidP="00845E4A">
      <w:pPr>
        <w:pStyle w:val="NormalWeb"/>
        <w:tabs>
          <w:tab w:val="left" w:pos="1800"/>
        </w:tabs>
        <w:spacing w:before="0" w:beforeAutospacing="0" w:after="0" w:afterAutospacing="0"/>
        <w:ind w:right="86"/>
        <w:rPr>
          <w:rFonts w:ascii="Arial" w:hAnsi="Arial" w:cs="Arial"/>
        </w:rPr>
      </w:pPr>
      <w:r w:rsidRPr="00C0033D">
        <w:rPr>
          <w:rFonts w:ascii="Arial" w:hAnsi="Arial" w:cs="Arial"/>
          <w:noProof/>
        </w:rPr>
        <w:drawing>
          <wp:anchor distT="0" distB="0" distL="114300" distR="114300" simplePos="0" relativeHeight="251658240" behindDoc="0" locked="0" layoutInCell="1" allowOverlap="1" wp14:anchorId="35855E2F" wp14:editId="1C489B82">
            <wp:simplePos x="0" y="0"/>
            <wp:positionH relativeFrom="column">
              <wp:posOffset>3190240</wp:posOffset>
            </wp:positionH>
            <wp:positionV relativeFrom="paragraph">
              <wp:posOffset>4445</wp:posOffset>
            </wp:positionV>
            <wp:extent cx="1154096"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5">
                      <a:extLst>
                        <a:ext uri="{28A0092B-C50C-407E-A947-70E740481C1C}">
                          <a14:useLocalDpi xmlns:a14="http://schemas.microsoft.com/office/drawing/2010/main" val="0"/>
                        </a:ext>
                      </a:extLst>
                    </a:blip>
                    <a:stretch>
                      <a:fillRect/>
                    </a:stretch>
                  </pic:blipFill>
                  <pic:spPr>
                    <a:xfrm>
                      <a:off x="0" y="0"/>
                      <a:ext cx="1154096" cy="511175"/>
                    </a:xfrm>
                    <a:prstGeom prst="rect">
                      <a:avLst/>
                    </a:prstGeom>
                  </pic:spPr>
                </pic:pic>
              </a:graphicData>
            </a:graphic>
          </wp:anchor>
        </w:drawing>
      </w:r>
    </w:p>
    <w:sectPr w:rsidR="00823C44" w:rsidRPr="00C0033D" w:rsidSect="000B055B">
      <w:headerReference w:type="default" r:id="rId16"/>
      <w:footerReference w:type="default" r:id="rId17"/>
      <w:pgSz w:w="12240" w:h="15840"/>
      <w:pgMar w:top="1152" w:right="1440" w:bottom="576" w:left="1354" w:header="432"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3E939" w14:textId="77777777" w:rsidR="00A71870" w:rsidRDefault="00A71870" w:rsidP="00322DB4">
      <w:pPr>
        <w:spacing w:after="0" w:line="240" w:lineRule="auto"/>
      </w:pPr>
      <w:r>
        <w:separator/>
      </w:r>
    </w:p>
  </w:endnote>
  <w:endnote w:type="continuationSeparator" w:id="0">
    <w:p w14:paraId="73C9FF1D" w14:textId="77777777" w:rsidR="00A71870" w:rsidRDefault="00A71870" w:rsidP="0032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083817"/>
      <w:docPartObj>
        <w:docPartGallery w:val="Page Numbers (Bottom of Page)"/>
        <w:docPartUnique/>
      </w:docPartObj>
    </w:sdtPr>
    <w:sdtEndPr>
      <w:rPr>
        <w:noProof/>
      </w:rPr>
    </w:sdtEndPr>
    <w:sdtContent>
      <w:p w14:paraId="35855E3B" w14:textId="7C1D55F1" w:rsidR="006B68EA" w:rsidRDefault="006B68EA" w:rsidP="00B0726C">
        <w:pPr>
          <w:pStyle w:val="Footer"/>
          <w:spacing w:after="0"/>
          <w:jc w:val="center"/>
        </w:pPr>
        <w:r>
          <w:fldChar w:fldCharType="begin"/>
        </w:r>
        <w:r>
          <w:instrText xml:space="preserve"> PAGE   \* MERGEFORMAT </w:instrText>
        </w:r>
        <w:r>
          <w:fldChar w:fldCharType="separate"/>
        </w:r>
        <w:r w:rsidR="002C7837">
          <w:rPr>
            <w:noProof/>
          </w:rPr>
          <w:t>1</w:t>
        </w:r>
        <w:r>
          <w:rPr>
            <w:noProof/>
          </w:rPr>
          <w:fldChar w:fldCharType="end"/>
        </w:r>
      </w:p>
    </w:sdtContent>
  </w:sdt>
  <w:p w14:paraId="4B9EBA63" w14:textId="77777777" w:rsidR="00B0726C" w:rsidRPr="00453AD9" w:rsidRDefault="00B0726C" w:rsidP="00B0726C">
    <w:pPr>
      <w:pStyle w:val="Header"/>
      <w:spacing w:after="0"/>
      <w:jc w:val="center"/>
      <w:rPr>
        <w:rFonts w:ascii="Arial" w:hAnsi="Arial"/>
        <w:bCs/>
        <w:i/>
        <w:color w:val="FF0000"/>
        <w:sz w:val="24"/>
        <w:szCs w:val="24"/>
      </w:rPr>
    </w:pPr>
    <w:r w:rsidRPr="003D2135">
      <w:rPr>
        <w:rFonts w:ascii="Arial" w:hAnsi="Arial"/>
        <w:bCs/>
        <w:i/>
        <w:color w:val="FF0000"/>
        <w:sz w:val="24"/>
        <w:szCs w:val="24"/>
      </w:rPr>
      <w:t xml:space="preserve">CUI </w:t>
    </w:r>
    <w:r w:rsidRPr="00453AD9">
      <w:rPr>
        <w:rFonts w:ascii="Arial" w:hAnsi="Arial"/>
        <w:bCs/>
        <w:i/>
        <w:color w:val="FF0000"/>
        <w:sz w:val="24"/>
        <w:szCs w:val="24"/>
      </w:rPr>
      <w:t>Banner</w:t>
    </w:r>
  </w:p>
  <w:p w14:paraId="35855E3C" w14:textId="77777777" w:rsidR="00D23DE8" w:rsidRDefault="00D23D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6B4FD" w14:textId="77777777" w:rsidR="00A71870" w:rsidRDefault="00A71870" w:rsidP="00322DB4">
      <w:pPr>
        <w:spacing w:after="0" w:line="240" w:lineRule="auto"/>
      </w:pPr>
      <w:r>
        <w:separator/>
      </w:r>
    </w:p>
  </w:footnote>
  <w:footnote w:type="continuationSeparator" w:id="0">
    <w:p w14:paraId="7C72683D" w14:textId="77777777" w:rsidR="00A71870" w:rsidRDefault="00A71870" w:rsidP="0032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CED20" w14:textId="74066961" w:rsidR="00FE7333" w:rsidRPr="00B0726C" w:rsidRDefault="00B0726C" w:rsidP="00B0726C">
    <w:pPr>
      <w:pStyle w:val="Header"/>
      <w:spacing w:after="0"/>
      <w:jc w:val="center"/>
      <w:rPr>
        <w:rFonts w:ascii="Arial" w:hAnsi="Arial"/>
        <w:bCs/>
        <w:i/>
        <w:color w:val="FF0000"/>
        <w:sz w:val="24"/>
        <w:szCs w:val="24"/>
      </w:rPr>
    </w:pPr>
    <w:bookmarkStart w:id="5" w:name="_Hlk180676608"/>
    <w:r w:rsidRPr="00453AD9">
      <w:rPr>
        <w:rFonts w:ascii="Arial" w:hAnsi="Arial"/>
        <w:bCs/>
        <w:i/>
        <w:color w:val="FF0000"/>
        <w:sz w:val="24"/>
        <w:szCs w:val="24"/>
      </w:rPr>
      <w:t>CUI Banner</w:t>
    </w:r>
    <w:bookmarkEnd w:id="5"/>
  </w:p>
  <w:p w14:paraId="35855E35" w14:textId="235CA6EF" w:rsidR="001341D6" w:rsidRPr="006B68EA" w:rsidRDefault="001341D6" w:rsidP="001341D6">
    <w:pPr>
      <w:pStyle w:val="Header"/>
      <w:spacing w:after="0"/>
      <w:jc w:val="center"/>
      <w:rPr>
        <w:rFonts w:ascii="Arial" w:hAnsi="Arial"/>
        <w:i/>
        <w:color w:val="FF0000"/>
        <w:sz w:val="20"/>
        <w:szCs w:val="20"/>
      </w:rPr>
    </w:pPr>
    <w:r w:rsidRPr="006B68EA">
      <w:rPr>
        <w:rFonts w:ascii="Arial" w:hAnsi="Arial"/>
        <w:bCs/>
        <w:i/>
        <w:color w:val="FF0000"/>
        <w:sz w:val="20"/>
        <w:szCs w:val="20"/>
      </w:rPr>
      <w:t xml:space="preserve">This Template is for </w:t>
    </w:r>
    <w:r w:rsidRPr="006B68EA">
      <w:rPr>
        <w:rFonts w:ascii="Arial" w:hAnsi="Arial"/>
        <w:bCs/>
        <w:i/>
        <w:color w:val="00B050"/>
        <w:sz w:val="20"/>
        <w:szCs w:val="20"/>
      </w:rPr>
      <w:t>Brand Name</w:t>
    </w:r>
    <w:r w:rsidRPr="006B68EA">
      <w:rPr>
        <w:rFonts w:ascii="Arial" w:hAnsi="Arial"/>
        <w:bCs/>
        <w:i/>
        <w:color w:val="FF0000"/>
        <w:sz w:val="20"/>
        <w:szCs w:val="20"/>
      </w:rPr>
      <w:t xml:space="preserve"> FAR Part 16 </w:t>
    </w:r>
    <w:r w:rsidR="006B68EA">
      <w:rPr>
        <w:rFonts w:ascii="Arial" w:hAnsi="Arial"/>
        <w:bCs/>
        <w:i/>
        <w:color w:val="FF0000"/>
        <w:sz w:val="20"/>
        <w:szCs w:val="20"/>
      </w:rPr>
      <w:t>JEFO</w:t>
    </w:r>
    <w:r w:rsidRPr="006B68EA">
      <w:rPr>
        <w:rFonts w:ascii="Arial" w:hAnsi="Arial"/>
        <w:bCs/>
        <w:i/>
        <w:color w:val="FF0000"/>
        <w:sz w:val="20"/>
        <w:szCs w:val="20"/>
      </w:rPr>
      <w:t xml:space="preserve">.  </w:t>
    </w:r>
    <w:r w:rsidRPr="006B68EA">
      <w:rPr>
        <w:rFonts w:ascii="Arial" w:hAnsi="Arial"/>
        <w:i/>
        <w:color w:val="FF0000"/>
        <w:sz w:val="20"/>
        <w:szCs w:val="20"/>
      </w:rPr>
      <w:t>Remove or Replace Red Text</w:t>
    </w:r>
  </w:p>
  <w:p w14:paraId="35855E36" w14:textId="77777777" w:rsidR="001341D6" w:rsidRPr="00454EF4" w:rsidRDefault="001341D6" w:rsidP="001341D6">
    <w:pPr>
      <w:pStyle w:val="Header"/>
      <w:spacing w:after="0"/>
      <w:jc w:val="right"/>
      <w:rPr>
        <w:rFonts w:ascii="Arial" w:hAnsi="Arial"/>
        <w:sz w:val="24"/>
      </w:rPr>
    </w:pPr>
    <w:r w:rsidRPr="00454EF4">
      <w:rPr>
        <w:rFonts w:ascii="Arial" w:hAnsi="Arial"/>
        <w:sz w:val="24"/>
      </w:rPr>
      <w:t>Control No:</w:t>
    </w:r>
  </w:p>
  <w:p w14:paraId="35855E37" w14:textId="77777777" w:rsidR="001341D6" w:rsidRPr="00454EF4" w:rsidRDefault="001341D6" w:rsidP="001341D6">
    <w:pPr>
      <w:pStyle w:val="Header"/>
      <w:spacing w:after="0"/>
      <w:jc w:val="right"/>
      <w:rPr>
        <w:rFonts w:ascii="Arial" w:hAnsi="Arial"/>
        <w:sz w:val="24"/>
      </w:rPr>
    </w:pPr>
    <w:r w:rsidRPr="00454EF4">
      <w:rPr>
        <w:rFonts w:ascii="Arial" w:hAnsi="Arial"/>
        <w:sz w:val="24"/>
      </w:rPr>
      <w:t xml:space="preserve">Contractor </w:t>
    </w:r>
    <w:r w:rsidRPr="00B119AB">
      <w:rPr>
        <w:rFonts w:ascii="Arial" w:hAnsi="Arial"/>
        <w:color w:val="FF0000"/>
        <w:sz w:val="24"/>
      </w:rPr>
      <w:t>(</w:t>
    </w:r>
    <w:r w:rsidRPr="00B119AB">
      <w:rPr>
        <w:rFonts w:ascii="Arial" w:hAnsi="Arial"/>
        <w:i/>
        <w:color w:val="FF0000"/>
        <w:sz w:val="24"/>
      </w:rPr>
      <w:t>if known, otherwise delete</w:t>
    </w:r>
    <w:r w:rsidRPr="00B119AB">
      <w:rPr>
        <w:rFonts w:ascii="Arial" w:hAnsi="Arial"/>
        <w:color w:val="FF0000"/>
        <w:sz w:val="24"/>
      </w:rPr>
      <w:t>)</w:t>
    </w:r>
    <w:r w:rsidRPr="00454EF4">
      <w:rPr>
        <w:rFonts w:ascii="Arial" w:hAnsi="Arial"/>
        <w:sz w:val="24"/>
      </w:rPr>
      <w:t>:</w:t>
    </w:r>
  </w:p>
  <w:p w14:paraId="35855E38" w14:textId="77777777" w:rsidR="001341D6" w:rsidRPr="00454EF4" w:rsidRDefault="001341D6" w:rsidP="001341D6">
    <w:pPr>
      <w:pStyle w:val="Header"/>
      <w:spacing w:after="0"/>
      <w:jc w:val="right"/>
      <w:rPr>
        <w:rFonts w:ascii="Arial" w:hAnsi="Arial"/>
        <w:sz w:val="24"/>
      </w:rPr>
    </w:pPr>
    <w:r w:rsidRPr="00454EF4">
      <w:rPr>
        <w:rFonts w:ascii="Arial" w:hAnsi="Arial"/>
        <w:sz w:val="24"/>
      </w:rPr>
      <w:t>Supply/Service:</w:t>
    </w:r>
  </w:p>
  <w:p w14:paraId="35855E39" w14:textId="32A3481A" w:rsidR="006B68EA" w:rsidRDefault="001341D6" w:rsidP="006B68EA">
    <w:pPr>
      <w:pStyle w:val="Header"/>
      <w:spacing w:after="0"/>
      <w:jc w:val="right"/>
      <w:rPr>
        <w:rFonts w:ascii="Arial" w:hAnsi="Arial"/>
        <w:sz w:val="24"/>
      </w:rPr>
    </w:pPr>
    <w:r w:rsidRPr="00454EF4">
      <w:rPr>
        <w:rFonts w:ascii="Arial" w:hAnsi="Arial"/>
        <w:sz w:val="24"/>
      </w:rPr>
      <w:t>Est Dollar Value: $</w:t>
    </w:r>
  </w:p>
  <w:p w14:paraId="72DD07BC" w14:textId="4BE4928A" w:rsidR="005C060C" w:rsidRPr="00EF180D" w:rsidRDefault="005C060C" w:rsidP="005C060C">
    <w:pPr>
      <w:pStyle w:val="Header"/>
      <w:spacing w:after="0"/>
      <w:jc w:val="right"/>
      <w:rPr>
        <w:rFonts w:ascii="Arial" w:hAnsi="Arial"/>
        <w:i/>
        <w:color w:val="FF0000"/>
        <w:sz w:val="24"/>
      </w:rPr>
    </w:pPr>
    <w:r>
      <w:rPr>
        <w:rFonts w:ascii="Arial" w:hAnsi="Arial"/>
        <w:i/>
        <w:color w:val="FF0000"/>
        <w:sz w:val="24"/>
      </w:rPr>
      <w:t>Note: delete last three lines of header for SPE-level JEFOs, leaving only Control No.</w:t>
    </w:r>
  </w:p>
  <w:p w14:paraId="3D11CF9C" w14:textId="77777777" w:rsidR="005C060C" w:rsidRDefault="005C060C" w:rsidP="006B68EA">
    <w:pPr>
      <w:pStyle w:val="Header"/>
      <w:spacing w:after="0"/>
      <w:jc w:val="right"/>
      <w:rPr>
        <w:rFonts w:ascii="Arial" w:hAnsi="Arial"/>
        <w:sz w:val="24"/>
      </w:rPr>
    </w:pPr>
  </w:p>
  <w:p w14:paraId="35855E3A" w14:textId="77777777" w:rsidR="006B68EA" w:rsidRPr="006B68EA" w:rsidRDefault="006B68EA" w:rsidP="006B68EA">
    <w:pPr>
      <w:pStyle w:val="Header"/>
      <w:spacing w:after="0"/>
      <w:jc w:val="right"/>
      <w:rPr>
        <w:rFonts w:ascii="Arial" w:hAnsi="Arial"/>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701EE"/>
    <w:multiLevelType w:val="hybridMultilevel"/>
    <w:tmpl w:val="C8BA3AA8"/>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0004A38"/>
    <w:multiLevelType w:val="hybridMultilevel"/>
    <w:tmpl w:val="17522B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1A7B64"/>
    <w:multiLevelType w:val="hybridMultilevel"/>
    <w:tmpl w:val="24F8C2B2"/>
    <w:lvl w:ilvl="0" w:tplc="2354B812">
      <w:start w:val="3"/>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93555019">
    <w:abstractNumId w:val="6"/>
  </w:num>
  <w:num w:numId="2" w16cid:durableId="1845051947">
    <w:abstractNumId w:val="8"/>
  </w:num>
  <w:num w:numId="3" w16cid:durableId="607129047">
    <w:abstractNumId w:val="4"/>
  </w:num>
  <w:num w:numId="4" w16cid:durableId="1074203751">
    <w:abstractNumId w:val="3"/>
  </w:num>
  <w:num w:numId="5" w16cid:durableId="189074056">
    <w:abstractNumId w:val="0"/>
  </w:num>
  <w:num w:numId="6" w16cid:durableId="884489175">
    <w:abstractNumId w:val="5"/>
  </w:num>
  <w:num w:numId="7" w16cid:durableId="1935820899">
    <w:abstractNumId w:val="1"/>
  </w:num>
  <w:num w:numId="8" w16cid:durableId="777141560">
    <w:abstractNumId w:val="7"/>
  </w:num>
  <w:num w:numId="9" w16cid:durableId="646670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4774"/>
    <w:rsid w:val="00007699"/>
    <w:rsid w:val="000079D7"/>
    <w:rsid w:val="000104EE"/>
    <w:rsid w:val="00011D2D"/>
    <w:rsid w:val="00012DFA"/>
    <w:rsid w:val="0001685F"/>
    <w:rsid w:val="00023798"/>
    <w:rsid w:val="00023AA8"/>
    <w:rsid w:val="00031A6F"/>
    <w:rsid w:val="00031BEF"/>
    <w:rsid w:val="00032988"/>
    <w:rsid w:val="0003402E"/>
    <w:rsid w:val="000375AC"/>
    <w:rsid w:val="00041D08"/>
    <w:rsid w:val="000451DE"/>
    <w:rsid w:val="00046A1B"/>
    <w:rsid w:val="00047412"/>
    <w:rsid w:val="0005683C"/>
    <w:rsid w:val="00056AED"/>
    <w:rsid w:val="0005745F"/>
    <w:rsid w:val="000604A1"/>
    <w:rsid w:val="00061494"/>
    <w:rsid w:val="0006224D"/>
    <w:rsid w:val="000632C7"/>
    <w:rsid w:val="0006423B"/>
    <w:rsid w:val="00064D0F"/>
    <w:rsid w:val="00065A24"/>
    <w:rsid w:val="0007339F"/>
    <w:rsid w:val="0007484F"/>
    <w:rsid w:val="00076F68"/>
    <w:rsid w:val="0008016B"/>
    <w:rsid w:val="0008246C"/>
    <w:rsid w:val="0008491F"/>
    <w:rsid w:val="00087B86"/>
    <w:rsid w:val="000914F9"/>
    <w:rsid w:val="00092394"/>
    <w:rsid w:val="000A295D"/>
    <w:rsid w:val="000A34C5"/>
    <w:rsid w:val="000B055B"/>
    <w:rsid w:val="000B247D"/>
    <w:rsid w:val="000B512D"/>
    <w:rsid w:val="000C36C3"/>
    <w:rsid w:val="000C43F1"/>
    <w:rsid w:val="000D2427"/>
    <w:rsid w:val="000D2648"/>
    <w:rsid w:val="000D2AF8"/>
    <w:rsid w:val="000D4CA7"/>
    <w:rsid w:val="000D571E"/>
    <w:rsid w:val="000E2C5F"/>
    <w:rsid w:val="000E3120"/>
    <w:rsid w:val="000F0016"/>
    <w:rsid w:val="000F3011"/>
    <w:rsid w:val="000F45FD"/>
    <w:rsid w:val="000F4FCC"/>
    <w:rsid w:val="000F72F1"/>
    <w:rsid w:val="0010039B"/>
    <w:rsid w:val="001028DF"/>
    <w:rsid w:val="00107005"/>
    <w:rsid w:val="001077BD"/>
    <w:rsid w:val="00113629"/>
    <w:rsid w:val="0011583B"/>
    <w:rsid w:val="00116B11"/>
    <w:rsid w:val="0012165B"/>
    <w:rsid w:val="001216D9"/>
    <w:rsid w:val="001220C7"/>
    <w:rsid w:val="00125A50"/>
    <w:rsid w:val="00127A92"/>
    <w:rsid w:val="00130300"/>
    <w:rsid w:val="00132A0B"/>
    <w:rsid w:val="001341D6"/>
    <w:rsid w:val="00135DFD"/>
    <w:rsid w:val="00136ADC"/>
    <w:rsid w:val="00137E27"/>
    <w:rsid w:val="0014036A"/>
    <w:rsid w:val="0014331B"/>
    <w:rsid w:val="0014409A"/>
    <w:rsid w:val="001444AC"/>
    <w:rsid w:val="0014545B"/>
    <w:rsid w:val="00151329"/>
    <w:rsid w:val="00154805"/>
    <w:rsid w:val="001568F5"/>
    <w:rsid w:val="00157FEA"/>
    <w:rsid w:val="0016223F"/>
    <w:rsid w:val="0016249D"/>
    <w:rsid w:val="00162ACE"/>
    <w:rsid w:val="00164184"/>
    <w:rsid w:val="001730EE"/>
    <w:rsid w:val="0017581D"/>
    <w:rsid w:val="001769B4"/>
    <w:rsid w:val="00180495"/>
    <w:rsid w:val="0019150D"/>
    <w:rsid w:val="001949D8"/>
    <w:rsid w:val="00195EFF"/>
    <w:rsid w:val="001977FE"/>
    <w:rsid w:val="001A0E1A"/>
    <w:rsid w:val="001A23A1"/>
    <w:rsid w:val="001A57BF"/>
    <w:rsid w:val="001A657C"/>
    <w:rsid w:val="001B0A0B"/>
    <w:rsid w:val="001B2CE3"/>
    <w:rsid w:val="001D759A"/>
    <w:rsid w:val="001E7C23"/>
    <w:rsid w:val="001F0427"/>
    <w:rsid w:val="001F3156"/>
    <w:rsid w:val="002050D0"/>
    <w:rsid w:val="00210EBC"/>
    <w:rsid w:val="0021431D"/>
    <w:rsid w:val="0021721F"/>
    <w:rsid w:val="002208A8"/>
    <w:rsid w:val="00221A05"/>
    <w:rsid w:val="00222543"/>
    <w:rsid w:val="00224BC2"/>
    <w:rsid w:val="002271BC"/>
    <w:rsid w:val="00232C2F"/>
    <w:rsid w:val="00241164"/>
    <w:rsid w:val="002441DF"/>
    <w:rsid w:val="00245FE5"/>
    <w:rsid w:val="00255ED8"/>
    <w:rsid w:val="00272902"/>
    <w:rsid w:val="002742A5"/>
    <w:rsid w:val="002845AE"/>
    <w:rsid w:val="002845F6"/>
    <w:rsid w:val="002861FB"/>
    <w:rsid w:val="00291202"/>
    <w:rsid w:val="0029453A"/>
    <w:rsid w:val="002A61A9"/>
    <w:rsid w:val="002B7313"/>
    <w:rsid w:val="002C7837"/>
    <w:rsid w:val="002D1057"/>
    <w:rsid w:val="002D2E02"/>
    <w:rsid w:val="002D645F"/>
    <w:rsid w:val="002E0F77"/>
    <w:rsid w:val="002E16F9"/>
    <w:rsid w:val="002E2495"/>
    <w:rsid w:val="002F037F"/>
    <w:rsid w:val="002F2D52"/>
    <w:rsid w:val="002F35D8"/>
    <w:rsid w:val="002F5FB0"/>
    <w:rsid w:val="002F6045"/>
    <w:rsid w:val="002F6857"/>
    <w:rsid w:val="002F6C18"/>
    <w:rsid w:val="00301293"/>
    <w:rsid w:val="003124D1"/>
    <w:rsid w:val="00322DB4"/>
    <w:rsid w:val="003272EA"/>
    <w:rsid w:val="00332AD4"/>
    <w:rsid w:val="003342F1"/>
    <w:rsid w:val="00336BDB"/>
    <w:rsid w:val="003403B7"/>
    <w:rsid w:val="0034319D"/>
    <w:rsid w:val="00345BD6"/>
    <w:rsid w:val="00350A84"/>
    <w:rsid w:val="00353E44"/>
    <w:rsid w:val="00356E8D"/>
    <w:rsid w:val="003606FC"/>
    <w:rsid w:val="00364A3F"/>
    <w:rsid w:val="00371C26"/>
    <w:rsid w:val="00372047"/>
    <w:rsid w:val="00374C7E"/>
    <w:rsid w:val="00375C9A"/>
    <w:rsid w:val="00376EB3"/>
    <w:rsid w:val="003824E5"/>
    <w:rsid w:val="00391750"/>
    <w:rsid w:val="003921B2"/>
    <w:rsid w:val="0039236A"/>
    <w:rsid w:val="003933E0"/>
    <w:rsid w:val="003A0187"/>
    <w:rsid w:val="003A1830"/>
    <w:rsid w:val="003B419A"/>
    <w:rsid w:val="003B4634"/>
    <w:rsid w:val="003B5944"/>
    <w:rsid w:val="003B76AF"/>
    <w:rsid w:val="003C5526"/>
    <w:rsid w:val="003C7234"/>
    <w:rsid w:val="003C753A"/>
    <w:rsid w:val="003C7DD6"/>
    <w:rsid w:val="003D0840"/>
    <w:rsid w:val="003D2135"/>
    <w:rsid w:val="003D52BF"/>
    <w:rsid w:val="003E1079"/>
    <w:rsid w:val="003E1A5E"/>
    <w:rsid w:val="003E29BF"/>
    <w:rsid w:val="003E46DA"/>
    <w:rsid w:val="003F3776"/>
    <w:rsid w:val="003F7329"/>
    <w:rsid w:val="00402918"/>
    <w:rsid w:val="0040548A"/>
    <w:rsid w:val="00407B01"/>
    <w:rsid w:val="004119B9"/>
    <w:rsid w:val="00412F34"/>
    <w:rsid w:val="004145F1"/>
    <w:rsid w:val="00422359"/>
    <w:rsid w:val="00422E5E"/>
    <w:rsid w:val="00426279"/>
    <w:rsid w:val="00430597"/>
    <w:rsid w:val="00431D85"/>
    <w:rsid w:val="00433F74"/>
    <w:rsid w:val="004364F7"/>
    <w:rsid w:val="00443280"/>
    <w:rsid w:val="00444D1F"/>
    <w:rsid w:val="004512C6"/>
    <w:rsid w:val="00451740"/>
    <w:rsid w:val="00454944"/>
    <w:rsid w:val="00454EF4"/>
    <w:rsid w:val="00455E7C"/>
    <w:rsid w:val="004573BE"/>
    <w:rsid w:val="00462B44"/>
    <w:rsid w:val="00474BF8"/>
    <w:rsid w:val="004849A5"/>
    <w:rsid w:val="00487038"/>
    <w:rsid w:val="00491A51"/>
    <w:rsid w:val="004A0612"/>
    <w:rsid w:val="004A3E5C"/>
    <w:rsid w:val="004A634E"/>
    <w:rsid w:val="004B0327"/>
    <w:rsid w:val="004B111D"/>
    <w:rsid w:val="004B5C4B"/>
    <w:rsid w:val="004B77DD"/>
    <w:rsid w:val="004C07F8"/>
    <w:rsid w:val="004C3DA1"/>
    <w:rsid w:val="004D0509"/>
    <w:rsid w:val="004D4060"/>
    <w:rsid w:val="004D6D95"/>
    <w:rsid w:val="004E1567"/>
    <w:rsid w:val="004E3AFA"/>
    <w:rsid w:val="004E59D5"/>
    <w:rsid w:val="004F04CC"/>
    <w:rsid w:val="004F1754"/>
    <w:rsid w:val="004F2045"/>
    <w:rsid w:val="004F4DE9"/>
    <w:rsid w:val="004F5601"/>
    <w:rsid w:val="004F72F7"/>
    <w:rsid w:val="00500053"/>
    <w:rsid w:val="005064B4"/>
    <w:rsid w:val="00507374"/>
    <w:rsid w:val="00516D9A"/>
    <w:rsid w:val="00536D7B"/>
    <w:rsid w:val="00541DD9"/>
    <w:rsid w:val="00541E5D"/>
    <w:rsid w:val="00546676"/>
    <w:rsid w:val="0055041B"/>
    <w:rsid w:val="005568C0"/>
    <w:rsid w:val="00556EA8"/>
    <w:rsid w:val="00570A19"/>
    <w:rsid w:val="00570BF6"/>
    <w:rsid w:val="00573077"/>
    <w:rsid w:val="00576A2F"/>
    <w:rsid w:val="00580FE9"/>
    <w:rsid w:val="00590B8B"/>
    <w:rsid w:val="00592DC6"/>
    <w:rsid w:val="005934B5"/>
    <w:rsid w:val="00594837"/>
    <w:rsid w:val="005B2B1E"/>
    <w:rsid w:val="005C060C"/>
    <w:rsid w:val="005C0DE6"/>
    <w:rsid w:val="005C2256"/>
    <w:rsid w:val="005C3062"/>
    <w:rsid w:val="005C3C61"/>
    <w:rsid w:val="005D2BB5"/>
    <w:rsid w:val="005D3EA5"/>
    <w:rsid w:val="005E0B5E"/>
    <w:rsid w:val="005E5087"/>
    <w:rsid w:val="005E661A"/>
    <w:rsid w:val="005E6B7B"/>
    <w:rsid w:val="005E776E"/>
    <w:rsid w:val="005F382F"/>
    <w:rsid w:val="00603032"/>
    <w:rsid w:val="00603C07"/>
    <w:rsid w:val="0060728A"/>
    <w:rsid w:val="00607F14"/>
    <w:rsid w:val="006112FC"/>
    <w:rsid w:val="00617061"/>
    <w:rsid w:val="006171DF"/>
    <w:rsid w:val="00617A3F"/>
    <w:rsid w:val="006229F8"/>
    <w:rsid w:val="006255CD"/>
    <w:rsid w:val="00625E1D"/>
    <w:rsid w:val="0062636A"/>
    <w:rsid w:val="00630ACC"/>
    <w:rsid w:val="00630AD9"/>
    <w:rsid w:val="006336B5"/>
    <w:rsid w:val="00633B3B"/>
    <w:rsid w:val="00634367"/>
    <w:rsid w:val="00644858"/>
    <w:rsid w:val="006561EB"/>
    <w:rsid w:val="006571F2"/>
    <w:rsid w:val="006618DB"/>
    <w:rsid w:val="00663CFD"/>
    <w:rsid w:val="00670ADA"/>
    <w:rsid w:val="0067500A"/>
    <w:rsid w:val="00677240"/>
    <w:rsid w:val="00681153"/>
    <w:rsid w:val="00681285"/>
    <w:rsid w:val="00686C2E"/>
    <w:rsid w:val="00694D0B"/>
    <w:rsid w:val="006967ED"/>
    <w:rsid w:val="006A450B"/>
    <w:rsid w:val="006A7966"/>
    <w:rsid w:val="006B68EA"/>
    <w:rsid w:val="006C3848"/>
    <w:rsid w:val="006C3E44"/>
    <w:rsid w:val="006C7201"/>
    <w:rsid w:val="006C7870"/>
    <w:rsid w:val="006D0B96"/>
    <w:rsid w:val="006D45A7"/>
    <w:rsid w:val="006D4ACB"/>
    <w:rsid w:val="006E2382"/>
    <w:rsid w:val="006E3134"/>
    <w:rsid w:val="006E3B44"/>
    <w:rsid w:val="006F05E4"/>
    <w:rsid w:val="006F0F55"/>
    <w:rsid w:val="006F1485"/>
    <w:rsid w:val="006F3296"/>
    <w:rsid w:val="0070170E"/>
    <w:rsid w:val="00706861"/>
    <w:rsid w:val="00711F23"/>
    <w:rsid w:val="00714E5F"/>
    <w:rsid w:val="007154DB"/>
    <w:rsid w:val="0071784C"/>
    <w:rsid w:val="00722E7A"/>
    <w:rsid w:val="00723EEE"/>
    <w:rsid w:val="00724C78"/>
    <w:rsid w:val="007257BC"/>
    <w:rsid w:val="00725A43"/>
    <w:rsid w:val="0072671E"/>
    <w:rsid w:val="00727F62"/>
    <w:rsid w:val="00740027"/>
    <w:rsid w:val="00744D01"/>
    <w:rsid w:val="00746BEE"/>
    <w:rsid w:val="00751405"/>
    <w:rsid w:val="0075473B"/>
    <w:rsid w:val="007600DB"/>
    <w:rsid w:val="00761157"/>
    <w:rsid w:val="00763274"/>
    <w:rsid w:val="00765766"/>
    <w:rsid w:val="007729FF"/>
    <w:rsid w:val="00773875"/>
    <w:rsid w:val="0077423B"/>
    <w:rsid w:val="00781492"/>
    <w:rsid w:val="00783AB4"/>
    <w:rsid w:val="0078683C"/>
    <w:rsid w:val="00787E37"/>
    <w:rsid w:val="00791075"/>
    <w:rsid w:val="00795E63"/>
    <w:rsid w:val="007A0A97"/>
    <w:rsid w:val="007A5122"/>
    <w:rsid w:val="007A6EA3"/>
    <w:rsid w:val="007B13C4"/>
    <w:rsid w:val="007C7D58"/>
    <w:rsid w:val="007D11A1"/>
    <w:rsid w:val="007D7A5D"/>
    <w:rsid w:val="007E15DB"/>
    <w:rsid w:val="007E2DA8"/>
    <w:rsid w:val="007E4089"/>
    <w:rsid w:val="007F4B5C"/>
    <w:rsid w:val="007F54F3"/>
    <w:rsid w:val="00803642"/>
    <w:rsid w:val="008045ED"/>
    <w:rsid w:val="0081030A"/>
    <w:rsid w:val="00814F58"/>
    <w:rsid w:val="00816921"/>
    <w:rsid w:val="008203A9"/>
    <w:rsid w:val="008203DE"/>
    <w:rsid w:val="0082071C"/>
    <w:rsid w:val="00823ABC"/>
    <w:rsid w:val="00823C44"/>
    <w:rsid w:val="00823E50"/>
    <w:rsid w:val="00825E65"/>
    <w:rsid w:val="00832C61"/>
    <w:rsid w:val="008342C1"/>
    <w:rsid w:val="008413A6"/>
    <w:rsid w:val="00844B2A"/>
    <w:rsid w:val="00845E4A"/>
    <w:rsid w:val="00846DD9"/>
    <w:rsid w:val="00856904"/>
    <w:rsid w:val="00867D3F"/>
    <w:rsid w:val="00871779"/>
    <w:rsid w:val="0087321D"/>
    <w:rsid w:val="008768C3"/>
    <w:rsid w:val="00883E98"/>
    <w:rsid w:val="00885C16"/>
    <w:rsid w:val="008869D8"/>
    <w:rsid w:val="00892E69"/>
    <w:rsid w:val="008A13D5"/>
    <w:rsid w:val="008A525A"/>
    <w:rsid w:val="008A7517"/>
    <w:rsid w:val="008A7590"/>
    <w:rsid w:val="008B002B"/>
    <w:rsid w:val="008B1B3D"/>
    <w:rsid w:val="008B5E38"/>
    <w:rsid w:val="008C5ED0"/>
    <w:rsid w:val="008D54E8"/>
    <w:rsid w:val="008E1B27"/>
    <w:rsid w:val="008E1E53"/>
    <w:rsid w:val="008F01CB"/>
    <w:rsid w:val="008F10B1"/>
    <w:rsid w:val="008F117B"/>
    <w:rsid w:val="00901714"/>
    <w:rsid w:val="00904403"/>
    <w:rsid w:val="00905AC2"/>
    <w:rsid w:val="00906A5E"/>
    <w:rsid w:val="00915693"/>
    <w:rsid w:val="00915755"/>
    <w:rsid w:val="00917B11"/>
    <w:rsid w:val="00921476"/>
    <w:rsid w:val="009225F5"/>
    <w:rsid w:val="00922B77"/>
    <w:rsid w:val="009232C7"/>
    <w:rsid w:val="009260D3"/>
    <w:rsid w:val="0093029D"/>
    <w:rsid w:val="00933D7A"/>
    <w:rsid w:val="00943B89"/>
    <w:rsid w:val="00945E2E"/>
    <w:rsid w:val="009473ED"/>
    <w:rsid w:val="00947BDC"/>
    <w:rsid w:val="00953B7F"/>
    <w:rsid w:val="00955993"/>
    <w:rsid w:val="009607B6"/>
    <w:rsid w:val="00972E25"/>
    <w:rsid w:val="00980887"/>
    <w:rsid w:val="009868EE"/>
    <w:rsid w:val="00992038"/>
    <w:rsid w:val="00992B3D"/>
    <w:rsid w:val="00993943"/>
    <w:rsid w:val="009958D3"/>
    <w:rsid w:val="00997343"/>
    <w:rsid w:val="009A0322"/>
    <w:rsid w:val="009A252F"/>
    <w:rsid w:val="009A33C3"/>
    <w:rsid w:val="009A3FAB"/>
    <w:rsid w:val="009A688D"/>
    <w:rsid w:val="009B5A75"/>
    <w:rsid w:val="009B6E2D"/>
    <w:rsid w:val="009B76DC"/>
    <w:rsid w:val="009B79E9"/>
    <w:rsid w:val="009C15B4"/>
    <w:rsid w:val="009C47C8"/>
    <w:rsid w:val="009C7920"/>
    <w:rsid w:val="009D2BA1"/>
    <w:rsid w:val="009D7A4A"/>
    <w:rsid w:val="009F54C8"/>
    <w:rsid w:val="00A00966"/>
    <w:rsid w:val="00A019FB"/>
    <w:rsid w:val="00A10F6C"/>
    <w:rsid w:val="00A15355"/>
    <w:rsid w:val="00A22D29"/>
    <w:rsid w:val="00A24536"/>
    <w:rsid w:val="00A27E6B"/>
    <w:rsid w:val="00A3520C"/>
    <w:rsid w:val="00A405C1"/>
    <w:rsid w:val="00A42DE3"/>
    <w:rsid w:val="00A43D0C"/>
    <w:rsid w:val="00A52D80"/>
    <w:rsid w:val="00A61115"/>
    <w:rsid w:val="00A658B0"/>
    <w:rsid w:val="00A65DF6"/>
    <w:rsid w:val="00A67D7F"/>
    <w:rsid w:val="00A71870"/>
    <w:rsid w:val="00A72291"/>
    <w:rsid w:val="00A729F9"/>
    <w:rsid w:val="00A77CE9"/>
    <w:rsid w:val="00A81E29"/>
    <w:rsid w:val="00A82105"/>
    <w:rsid w:val="00A83499"/>
    <w:rsid w:val="00A867DC"/>
    <w:rsid w:val="00A868C2"/>
    <w:rsid w:val="00A86DAC"/>
    <w:rsid w:val="00AA4A65"/>
    <w:rsid w:val="00AA5249"/>
    <w:rsid w:val="00AB09A3"/>
    <w:rsid w:val="00AB4474"/>
    <w:rsid w:val="00AC33D3"/>
    <w:rsid w:val="00AC7EA8"/>
    <w:rsid w:val="00AE0273"/>
    <w:rsid w:val="00AF0C29"/>
    <w:rsid w:val="00AF4152"/>
    <w:rsid w:val="00AF6B9A"/>
    <w:rsid w:val="00AF75D8"/>
    <w:rsid w:val="00AF7714"/>
    <w:rsid w:val="00B03A20"/>
    <w:rsid w:val="00B04BD6"/>
    <w:rsid w:val="00B0726C"/>
    <w:rsid w:val="00B11311"/>
    <w:rsid w:val="00B114A4"/>
    <w:rsid w:val="00B119AB"/>
    <w:rsid w:val="00B11CE3"/>
    <w:rsid w:val="00B124C4"/>
    <w:rsid w:val="00B1262A"/>
    <w:rsid w:val="00B21A5C"/>
    <w:rsid w:val="00B22D0F"/>
    <w:rsid w:val="00B23A97"/>
    <w:rsid w:val="00B243A9"/>
    <w:rsid w:val="00B24DE5"/>
    <w:rsid w:val="00B26BFF"/>
    <w:rsid w:val="00B30F27"/>
    <w:rsid w:val="00B31496"/>
    <w:rsid w:val="00B33AF1"/>
    <w:rsid w:val="00B33D5E"/>
    <w:rsid w:val="00B36B40"/>
    <w:rsid w:val="00B40244"/>
    <w:rsid w:val="00B474B4"/>
    <w:rsid w:val="00B51274"/>
    <w:rsid w:val="00B57092"/>
    <w:rsid w:val="00B63096"/>
    <w:rsid w:val="00B63888"/>
    <w:rsid w:val="00B65A1D"/>
    <w:rsid w:val="00B7105B"/>
    <w:rsid w:val="00B80CA0"/>
    <w:rsid w:val="00B86507"/>
    <w:rsid w:val="00B87C15"/>
    <w:rsid w:val="00B96CD0"/>
    <w:rsid w:val="00B97201"/>
    <w:rsid w:val="00B97CD2"/>
    <w:rsid w:val="00BA2B46"/>
    <w:rsid w:val="00BB49CD"/>
    <w:rsid w:val="00BC3CEA"/>
    <w:rsid w:val="00BC5D6A"/>
    <w:rsid w:val="00BD0934"/>
    <w:rsid w:val="00BD0C51"/>
    <w:rsid w:val="00BD59AA"/>
    <w:rsid w:val="00BD6D87"/>
    <w:rsid w:val="00BD7B69"/>
    <w:rsid w:val="00BD7D86"/>
    <w:rsid w:val="00BE796F"/>
    <w:rsid w:val="00BF3C54"/>
    <w:rsid w:val="00C0033D"/>
    <w:rsid w:val="00C01C4D"/>
    <w:rsid w:val="00C023C4"/>
    <w:rsid w:val="00C24CA7"/>
    <w:rsid w:val="00C35BCB"/>
    <w:rsid w:val="00C41783"/>
    <w:rsid w:val="00C448FC"/>
    <w:rsid w:val="00C45A26"/>
    <w:rsid w:val="00C56C31"/>
    <w:rsid w:val="00C573FF"/>
    <w:rsid w:val="00C60210"/>
    <w:rsid w:val="00C650A1"/>
    <w:rsid w:val="00C728DC"/>
    <w:rsid w:val="00C75731"/>
    <w:rsid w:val="00C76897"/>
    <w:rsid w:val="00C84895"/>
    <w:rsid w:val="00C93878"/>
    <w:rsid w:val="00C96B81"/>
    <w:rsid w:val="00CA2872"/>
    <w:rsid w:val="00CB0E7A"/>
    <w:rsid w:val="00CB4FDE"/>
    <w:rsid w:val="00CC3146"/>
    <w:rsid w:val="00CC3808"/>
    <w:rsid w:val="00CC6338"/>
    <w:rsid w:val="00CD15D4"/>
    <w:rsid w:val="00CD1F00"/>
    <w:rsid w:val="00CD74FB"/>
    <w:rsid w:val="00CE0E60"/>
    <w:rsid w:val="00CE6C23"/>
    <w:rsid w:val="00CF4189"/>
    <w:rsid w:val="00CF6479"/>
    <w:rsid w:val="00CF6DBF"/>
    <w:rsid w:val="00CF71B3"/>
    <w:rsid w:val="00CF72C6"/>
    <w:rsid w:val="00D00ACB"/>
    <w:rsid w:val="00D01137"/>
    <w:rsid w:val="00D06D73"/>
    <w:rsid w:val="00D14490"/>
    <w:rsid w:val="00D213C8"/>
    <w:rsid w:val="00D23D42"/>
    <w:rsid w:val="00D23DE8"/>
    <w:rsid w:val="00D26350"/>
    <w:rsid w:val="00D324D2"/>
    <w:rsid w:val="00D51EB0"/>
    <w:rsid w:val="00D615DB"/>
    <w:rsid w:val="00D6164F"/>
    <w:rsid w:val="00D6481E"/>
    <w:rsid w:val="00D65F56"/>
    <w:rsid w:val="00D7183C"/>
    <w:rsid w:val="00D7229D"/>
    <w:rsid w:val="00D766BC"/>
    <w:rsid w:val="00D80467"/>
    <w:rsid w:val="00D807FA"/>
    <w:rsid w:val="00D80919"/>
    <w:rsid w:val="00D81BD4"/>
    <w:rsid w:val="00D82516"/>
    <w:rsid w:val="00D826AA"/>
    <w:rsid w:val="00D863F7"/>
    <w:rsid w:val="00D90A80"/>
    <w:rsid w:val="00D93666"/>
    <w:rsid w:val="00D9484E"/>
    <w:rsid w:val="00DA0C5B"/>
    <w:rsid w:val="00DB29F3"/>
    <w:rsid w:val="00DB2A28"/>
    <w:rsid w:val="00DC2E03"/>
    <w:rsid w:val="00DD275A"/>
    <w:rsid w:val="00DD5C17"/>
    <w:rsid w:val="00DE095F"/>
    <w:rsid w:val="00DE15D1"/>
    <w:rsid w:val="00DF602E"/>
    <w:rsid w:val="00E003CA"/>
    <w:rsid w:val="00E015E6"/>
    <w:rsid w:val="00E02D84"/>
    <w:rsid w:val="00E03506"/>
    <w:rsid w:val="00E03C92"/>
    <w:rsid w:val="00E05C47"/>
    <w:rsid w:val="00E070FB"/>
    <w:rsid w:val="00E10FDE"/>
    <w:rsid w:val="00E11E23"/>
    <w:rsid w:val="00E13C4F"/>
    <w:rsid w:val="00E205AA"/>
    <w:rsid w:val="00E32576"/>
    <w:rsid w:val="00E36D12"/>
    <w:rsid w:val="00E372E2"/>
    <w:rsid w:val="00E41115"/>
    <w:rsid w:val="00E42730"/>
    <w:rsid w:val="00E43F1C"/>
    <w:rsid w:val="00E4407C"/>
    <w:rsid w:val="00E456FD"/>
    <w:rsid w:val="00E45809"/>
    <w:rsid w:val="00E52C0E"/>
    <w:rsid w:val="00E53B71"/>
    <w:rsid w:val="00E57F80"/>
    <w:rsid w:val="00E63C9B"/>
    <w:rsid w:val="00E75C09"/>
    <w:rsid w:val="00E81DB1"/>
    <w:rsid w:val="00E8277E"/>
    <w:rsid w:val="00E913E6"/>
    <w:rsid w:val="00E9289D"/>
    <w:rsid w:val="00E979CB"/>
    <w:rsid w:val="00EA5538"/>
    <w:rsid w:val="00EA5A2F"/>
    <w:rsid w:val="00EB0330"/>
    <w:rsid w:val="00EB173A"/>
    <w:rsid w:val="00EB5C4C"/>
    <w:rsid w:val="00EB74F3"/>
    <w:rsid w:val="00EC688B"/>
    <w:rsid w:val="00EC7C53"/>
    <w:rsid w:val="00ED17F0"/>
    <w:rsid w:val="00ED20FD"/>
    <w:rsid w:val="00ED77A0"/>
    <w:rsid w:val="00EE0D7B"/>
    <w:rsid w:val="00EE44BF"/>
    <w:rsid w:val="00EE546E"/>
    <w:rsid w:val="00EE547E"/>
    <w:rsid w:val="00EF0FA6"/>
    <w:rsid w:val="00EF1527"/>
    <w:rsid w:val="00EF1AC5"/>
    <w:rsid w:val="00EF373E"/>
    <w:rsid w:val="00F03555"/>
    <w:rsid w:val="00F04783"/>
    <w:rsid w:val="00F05F63"/>
    <w:rsid w:val="00F17774"/>
    <w:rsid w:val="00F210E7"/>
    <w:rsid w:val="00F21984"/>
    <w:rsid w:val="00F226FE"/>
    <w:rsid w:val="00F23A90"/>
    <w:rsid w:val="00F2517B"/>
    <w:rsid w:val="00F2581A"/>
    <w:rsid w:val="00F305F4"/>
    <w:rsid w:val="00F318C3"/>
    <w:rsid w:val="00F43B9A"/>
    <w:rsid w:val="00F44441"/>
    <w:rsid w:val="00F455E2"/>
    <w:rsid w:val="00F46724"/>
    <w:rsid w:val="00F5221B"/>
    <w:rsid w:val="00F54F38"/>
    <w:rsid w:val="00F5515A"/>
    <w:rsid w:val="00F64102"/>
    <w:rsid w:val="00F6466A"/>
    <w:rsid w:val="00F64C25"/>
    <w:rsid w:val="00F65350"/>
    <w:rsid w:val="00F65556"/>
    <w:rsid w:val="00F6646B"/>
    <w:rsid w:val="00F83445"/>
    <w:rsid w:val="00F83896"/>
    <w:rsid w:val="00F87874"/>
    <w:rsid w:val="00F91FF5"/>
    <w:rsid w:val="00F97C60"/>
    <w:rsid w:val="00FA5EFA"/>
    <w:rsid w:val="00FB012A"/>
    <w:rsid w:val="00FB2BD6"/>
    <w:rsid w:val="00FC14AB"/>
    <w:rsid w:val="00FD4155"/>
    <w:rsid w:val="00FE30C4"/>
    <w:rsid w:val="00FE51DA"/>
    <w:rsid w:val="00FE7333"/>
    <w:rsid w:val="00FF096E"/>
    <w:rsid w:val="00FF7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55D8F"/>
  <w15:docId w15:val="{A27A3AA2-E93A-4F4A-8E88-DCC0DD69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semiHidden/>
    <w:unhideWhenUsed/>
    <w:rsid w:val="00E8277E"/>
    <w:rPr>
      <w:sz w:val="20"/>
      <w:szCs w:val="20"/>
    </w:rPr>
  </w:style>
  <w:style w:type="character" w:customStyle="1" w:styleId="CommentTextChar">
    <w:name w:val="Comment Text Char"/>
    <w:basedOn w:val="DefaultParagraphFont"/>
    <w:link w:val="CommentText"/>
    <w:uiPriority w:val="99"/>
    <w:semiHidden/>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g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Category xmlns="9a50df26-4338-46ea-aaad-6317d6ca24f6">Templates</Category>
    <Category2 xmlns="9a50df26-4338-46ea-aaad-6317d6ca24f6">Limiting Competition</Category2>
    <_dlc_DocId xmlns="6c395161-3bb2-4a51-b561-bfff73aaf72c">5CAXY6YJ4TXM-280-39</_dlc_DocId>
    <_dlc_DocIdUrl xmlns="6c395161-3bb2-4a51-b561-bfff73aaf72c">
      <Url>https://acc.aep.army.mil/sites/acc-ri/CO/CCRC-S/CCRC-SA/_layouts/DocIdRedir.aspx?ID=5CAXY6YJ4TXM-280-39</Url>
      <Description>5CAXY6YJ4TXM-280-39</Description>
    </_dlc_DocIdUrl>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C59D6C-3E96-4199-9C9B-16141ABDE085}"/>
</file>

<file path=customXml/itemProps2.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3.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4.xml><?xml version="1.0" encoding="utf-8"?>
<ds:datastoreItem xmlns:ds="http://schemas.openxmlformats.org/officeDocument/2006/customXml" ds:itemID="{4067AFA0-8005-48D1-B9B8-A38DC92E524D}">
  <ds:schemaRefs>
    <ds:schemaRef ds:uri="http://schemas.openxmlformats.org/officeDocument/2006/bibliography"/>
  </ds:schemaRefs>
</ds:datastoreItem>
</file>

<file path=customXml/itemProps5.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6.xml><?xml version="1.0" encoding="utf-8"?>
<ds:datastoreItem xmlns:ds="http://schemas.openxmlformats.org/officeDocument/2006/customXml" ds:itemID="{0E44E5B5-B35F-494C-B1B8-696DCE90D8E0}"/>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8</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FAR Part 16 JEFO Brand Name  - MANDATORY</vt:lpstr>
    </vt:vector>
  </TitlesOfParts>
  <Company>MNFI</Company>
  <LinksUpToDate>false</LinksUpToDate>
  <CharactersWithSpaces>11031</CharactersWithSpaces>
  <SharedDoc>false</SharedDoc>
  <HLinks>
    <vt:vector size="12" baseType="variant">
      <vt:variant>
        <vt:i4>3997724</vt:i4>
      </vt:variant>
      <vt:variant>
        <vt:i4>3</vt:i4>
      </vt:variant>
      <vt:variant>
        <vt:i4>0</vt:i4>
      </vt:variant>
      <vt:variant>
        <vt:i4>5</vt:i4>
      </vt:variant>
      <vt:variant>
        <vt:lpwstr>http://farsite.hill.af.mil/reghtml/regs/far2afmcfars/fardfars/far/06.htm</vt:lpwstr>
      </vt:variant>
      <vt:variant>
        <vt:lpwstr>P85_11643</vt:lpwstr>
      </vt:variant>
      <vt:variant>
        <vt:i4>3997724</vt:i4>
      </vt:variant>
      <vt:variant>
        <vt:i4>0</vt:i4>
      </vt:variant>
      <vt:variant>
        <vt:i4>0</vt:i4>
      </vt:variant>
      <vt:variant>
        <vt:i4>5</vt:i4>
      </vt:variant>
      <vt:variant>
        <vt:lpwstr>http://farsite.hill.af.mil/reghtml/regs/far2afmcfars/fardfars/far/06.htm</vt:lpwstr>
      </vt:variant>
      <vt:variant>
        <vt:lpwstr>P85_11643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16 JEFO Brand Name  - MANDATORY</dc:title>
  <dc:creator>christopher.klaassen</dc:creator>
  <cp:lastModifiedBy>McElhiney, Karen M CIV USARMY ACC (USA)</cp:lastModifiedBy>
  <cp:revision>19</cp:revision>
  <cp:lastPrinted>2015-06-19T14:22:00Z</cp:lastPrinted>
  <dcterms:created xsi:type="dcterms:W3CDTF">2024-10-24T20:24:00Z</dcterms:created>
  <dcterms:modified xsi:type="dcterms:W3CDTF">2025-01-03T21:06:00Z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1df9d6b0-a4ae-48dc-9274-8413dd849bc6</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0x01010009D9537C850DBF43AFE5F328C9C27C92</vt:lpwstr>
  </property>
  <property fmtid="{D5CDD505-2E9C-101B-9397-08002B2CF9AE}" pid="6" name="Order">
    <vt:r8>2900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