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7C7B" w14:textId="43A3326F" w:rsidR="00533BA1" w:rsidRPr="00EE5CF3" w:rsidRDefault="00533BA1" w:rsidP="00533BA1">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w:t>
      </w:r>
      <w:proofErr w:type="gramStart"/>
      <w:r w:rsidRPr="007D0F7C">
        <w:rPr>
          <w:rFonts w:ascii="Arial" w:hAnsi="Arial"/>
          <w:i/>
          <w:iCs/>
          <w:color w:val="FF0000"/>
          <w:sz w:val="24"/>
          <w:szCs w:val="24"/>
        </w:rPr>
        <w:t>at</w:t>
      </w:r>
      <w:proofErr w:type="gramEnd"/>
      <w:r w:rsidRPr="007D0F7C">
        <w:rPr>
          <w:rFonts w:ascii="Arial" w:hAnsi="Arial"/>
          <w:i/>
          <w:iCs/>
          <w:color w:val="FF0000"/>
          <w:sz w:val="24"/>
          <w:szCs w:val="24"/>
        </w:rPr>
        <w:t xml:space="preserve"> the official DoD CUI Program website </w:t>
      </w:r>
      <w:hyperlink r:id="rId13"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 xml:space="preserve">If determined document </w:t>
      </w:r>
      <w:proofErr w:type="gramStart"/>
      <w:r w:rsidRPr="00EE5CF3">
        <w:rPr>
          <w:rFonts w:ascii="Arial" w:hAnsi="Arial"/>
          <w:i/>
          <w:iCs/>
          <w:color w:val="FF0000"/>
          <w:sz w:val="24"/>
          <w:szCs w:val="24"/>
        </w:rPr>
        <w:t>is</w:t>
      </w:r>
      <w:proofErr w:type="gramEnd"/>
      <w:r w:rsidRPr="00EE5CF3">
        <w:rPr>
          <w:rFonts w:ascii="Arial" w:hAnsi="Arial"/>
          <w:i/>
          <w:iCs/>
          <w:color w:val="FF0000"/>
          <w:sz w:val="24"/>
          <w:szCs w:val="24"/>
        </w:rPr>
        <w:t xml:space="preserve"> not CUI, please remove the Designation Box</w:t>
      </w:r>
      <w:r w:rsidR="005D56BC">
        <w:rPr>
          <w:rFonts w:ascii="Arial" w:hAnsi="Arial"/>
          <w:i/>
          <w:iCs/>
          <w:color w:val="FF0000"/>
          <w:sz w:val="24"/>
          <w:szCs w:val="24"/>
        </w:rPr>
        <w:t xml:space="preserve"> and CUI banner at the top and bottom of each page</w:t>
      </w:r>
      <w:r w:rsidRPr="00EE5CF3">
        <w:rPr>
          <w:rFonts w:ascii="Arial" w:hAnsi="Arial"/>
          <w:i/>
          <w:iCs/>
          <w:color w:val="FF0000"/>
          <w:sz w:val="24"/>
          <w:szCs w:val="24"/>
        </w:rPr>
        <w:t>.</w:t>
      </w:r>
    </w:p>
    <w:p w14:paraId="7E7D114D" w14:textId="77777777" w:rsidR="00533BA1" w:rsidRDefault="00533BA1" w:rsidP="00D23DE8">
      <w:pPr>
        <w:spacing w:after="0" w:line="240" w:lineRule="auto"/>
        <w:contextualSpacing/>
        <w:jc w:val="center"/>
        <w:rPr>
          <w:rFonts w:ascii="Arial" w:hAnsi="Arial"/>
          <w:b/>
          <w:sz w:val="24"/>
          <w:szCs w:val="24"/>
        </w:rPr>
      </w:pPr>
    </w:p>
    <w:p w14:paraId="42FA1406" w14:textId="0601649A"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0EDF0E4A" w14:textId="0581E9D3" w:rsidR="00D23DE8" w:rsidRPr="002B2A5D" w:rsidRDefault="00D23DE8" w:rsidP="00D23DE8">
      <w:pPr>
        <w:spacing w:line="240" w:lineRule="auto"/>
        <w:contextualSpacing/>
        <w:jc w:val="center"/>
        <w:rPr>
          <w:rFonts w:ascii="Arial" w:hAnsi="Arial"/>
          <w:b/>
          <w:sz w:val="24"/>
          <w:szCs w:val="24"/>
        </w:rPr>
      </w:pPr>
      <w:r w:rsidRPr="002B2A5D">
        <w:rPr>
          <w:rFonts w:ascii="Arial" w:hAnsi="Arial"/>
          <w:b/>
          <w:sz w:val="24"/>
          <w:szCs w:val="24"/>
        </w:rPr>
        <w:t xml:space="preserve">FOR </w:t>
      </w:r>
      <w:r w:rsidR="005305C1">
        <w:rPr>
          <w:rFonts w:ascii="Arial" w:hAnsi="Arial"/>
          <w:b/>
          <w:sz w:val="24"/>
          <w:szCs w:val="24"/>
        </w:rPr>
        <w:t>EXCEPTION TO FAIR OPPORTUNITY</w:t>
      </w:r>
    </w:p>
    <w:p w14:paraId="1E33D3C6" w14:textId="77777777" w:rsidR="00D23DE8" w:rsidRDefault="00D23DE8" w:rsidP="00D23DE8">
      <w:pPr>
        <w:spacing w:line="240" w:lineRule="auto"/>
        <w:contextualSpacing/>
        <w:rPr>
          <w:rFonts w:ascii="Arial" w:hAnsi="Arial"/>
          <w:b/>
          <w:sz w:val="24"/>
          <w:szCs w:val="24"/>
        </w:rPr>
      </w:pPr>
    </w:p>
    <w:p w14:paraId="455010D2" w14:textId="36148A0B"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r w:rsidR="00A851E5">
        <w:rPr>
          <w:rFonts w:ascii="Arial" w:hAnsi="Arial"/>
          <w:b/>
          <w:sz w:val="24"/>
          <w:szCs w:val="24"/>
        </w:rPr>
        <w:t xml:space="preserve"> Army Sustainment Command Application Development, Sustainment, and Maintenance</w:t>
      </w:r>
    </w:p>
    <w:p w14:paraId="2BA2237A" w14:textId="77777777" w:rsidR="00D23DE8" w:rsidRDefault="00D23DE8" w:rsidP="00D23DE8">
      <w:pPr>
        <w:spacing w:after="0" w:line="240" w:lineRule="auto"/>
        <w:contextualSpacing/>
        <w:rPr>
          <w:rFonts w:ascii="Arial" w:hAnsi="Arial"/>
          <w:b/>
          <w:sz w:val="24"/>
          <w:szCs w:val="24"/>
        </w:rPr>
      </w:pPr>
    </w:p>
    <w:p w14:paraId="0637DB56" w14:textId="45C62E36" w:rsidR="00D23DE8" w:rsidRPr="0092453A" w:rsidRDefault="00D23DE8" w:rsidP="00D23DE8">
      <w:pPr>
        <w:spacing w:after="0" w:line="240" w:lineRule="auto"/>
        <w:contextualSpacing/>
        <w:rPr>
          <w:rFonts w:ascii="Arial" w:hAnsi="Arial"/>
          <w:b/>
          <w:sz w:val="24"/>
          <w:szCs w:val="24"/>
        </w:rPr>
      </w:pPr>
      <w:r w:rsidRPr="002B2A5D">
        <w:rPr>
          <w:rFonts w:ascii="Arial" w:hAnsi="Arial"/>
          <w:b/>
          <w:sz w:val="24"/>
          <w:szCs w:val="24"/>
        </w:rPr>
        <w:t>Authority</w:t>
      </w:r>
      <w:proofErr w:type="gramStart"/>
      <w:r w:rsidRPr="002B2A5D">
        <w:rPr>
          <w:rFonts w:ascii="Arial" w:hAnsi="Arial"/>
          <w:b/>
          <w:sz w:val="24"/>
          <w:szCs w:val="24"/>
        </w:rPr>
        <w:t>:</w:t>
      </w:r>
      <w:r w:rsidRPr="002B2A5D">
        <w:rPr>
          <w:rFonts w:ascii="Arial" w:hAnsi="Arial"/>
          <w:sz w:val="24"/>
          <w:szCs w:val="24"/>
        </w:rPr>
        <w:t xml:space="preserve">  </w:t>
      </w:r>
      <w:r w:rsidR="00AC569C">
        <w:rPr>
          <w:rFonts w:ascii="Arial" w:hAnsi="Arial"/>
          <w:sz w:val="24"/>
          <w:szCs w:val="24"/>
        </w:rPr>
        <w:t>Federal</w:t>
      </w:r>
      <w:proofErr w:type="gramEnd"/>
      <w:r w:rsidR="00AC569C">
        <w:rPr>
          <w:rFonts w:ascii="Arial" w:hAnsi="Arial"/>
          <w:sz w:val="24"/>
          <w:szCs w:val="24"/>
        </w:rPr>
        <w:t xml:space="preserve"> Acquisition Regulation (</w:t>
      </w:r>
      <w:r w:rsidR="005305C1" w:rsidRPr="004C06E8">
        <w:rPr>
          <w:rFonts w:ascii="Arial" w:hAnsi="Arial"/>
          <w:color w:val="000000" w:themeColor="text1"/>
          <w:sz w:val="24"/>
          <w:szCs w:val="24"/>
        </w:rPr>
        <w:t>FAR</w:t>
      </w:r>
      <w:r w:rsidR="00AC569C">
        <w:rPr>
          <w:rFonts w:ascii="Arial" w:hAnsi="Arial"/>
          <w:color w:val="000000" w:themeColor="text1"/>
          <w:sz w:val="24"/>
          <w:szCs w:val="24"/>
        </w:rPr>
        <w:t>)</w:t>
      </w:r>
      <w:r w:rsidR="005305C1" w:rsidRPr="004C06E8">
        <w:rPr>
          <w:rFonts w:ascii="Arial" w:hAnsi="Arial"/>
          <w:color w:val="000000" w:themeColor="text1"/>
          <w:sz w:val="24"/>
          <w:szCs w:val="24"/>
        </w:rPr>
        <w:t xml:space="preserve"> 16.505(b)(2)(i)(C)</w:t>
      </w:r>
    </w:p>
    <w:p w14:paraId="27E627D1" w14:textId="77777777" w:rsidR="00D23DE8" w:rsidRDefault="00D23DE8" w:rsidP="00D23DE8">
      <w:pPr>
        <w:spacing w:line="240" w:lineRule="auto"/>
        <w:contextualSpacing/>
        <w:rPr>
          <w:rFonts w:ascii="Arial" w:hAnsi="Arial"/>
          <w:b/>
          <w:sz w:val="24"/>
          <w:szCs w:val="24"/>
        </w:rPr>
      </w:pPr>
    </w:p>
    <w:p w14:paraId="6CB9349C" w14:textId="71DF3999" w:rsidR="00822A3B" w:rsidRDefault="00D23DE8" w:rsidP="00822A3B">
      <w:pPr>
        <w:spacing w:line="240" w:lineRule="auto"/>
        <w:ind w:left="1440" w:hanging="1440"/>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sidR="00822A3B">
        <w:rPr>
          <w:rFonts w:ascii="Arial" w:hAnsi="Arial"/>
          <w:sz w:val="24"/>
          <w:szCs w:val="24"/>
        </w:rPr>
        <w:t>Brittany Turner</w:t>
      </w:r>
      <w:r>
        <w:rPr>
          <w:rFonts w:ascii="Arial" w:hAnsi="Arial"/>
          <w:sz w:val="24"/>
          <w:szCs w:val="24"/>
        </w:rPr>
        <w:tab/>
      </w:r>
      <w:r w:rsidR="00822A3B">
        <w:rPr>
          <w:rFonts w:ascii="Arial" w:hAnsi="Arial"/>
          <w:sz w:val="24"/>
          <w:szCs w:val="24"/>
        </w:rPr>
        <w:tab/>
      </w:r>
      <w:r w:rsidR="00822A3B">
        <w:rPr>
          <w:rFonts w:ascii="Arial" w:hAnsi="Arial"/>
          <w:sz w:val="24"/>
          <w:szCs w:val="24"/>
        </w:rPr>
        <w:tab/>
      </w:r>
      <w:r w:rsidR="00822A3B">
        <w:rPr>
          <w:rFonts w:ascii="Arial" w:hAnsi="Arial"/>
          <w:sz w:val="24"/>
          <w:szCs w:val="24"/>
        </w:rPr>
        <w:tab/>
      </w:r>
      <w:r w:rsidR="00822A3B">
        <w:rPr>
          <w:rFonts w:ascii="Arial" w:hAnsi="Arial"/>
          <w:sz w:val="24"/>
          <w:szCs w:val="24"/>
        </w:rPr>
        <w:t>P</w:t>
      </w:r>
      <w:r w:rsidR="00822A3B" w:rsidRPr="002B2A5D">
        <w:rPr>
          <w:rFonts w:ascii="Arial" w:hAnsi="Arial"/>
          <w:sz w:val="24"/>
          <w:szCs w:val="24"/>
        </w:rPr>
        <w:t>N:</w:t>
      </w:r>
      <w:r w:rsidR="00822A3B">
        <w:rPr>
          <w:rFonts w:ascii="Arial" w:hAnsi="Arial"/>
          <w:sz w:val="24"/>
          <w:szCs w:val="24"/>
        </w:rPr>
        <w:t xml:space="preserve"> </w:t>
      </w:r>
      <w:r w:rsidR="00822A3B" w:rsidRPr="00F114EB">
        <w:rPr>
          <w:rFonts w:ascii="Arial" w:hAnsi="Arial"/>
          <w:sz w:val="24"/>
          <w:szCs w:val="24"/>
        </w:rPr>
        <w:t>(520) 693-0047</w:t>
      </w:r>
      <w:r w:rsidR="00822A3B">
        <w:rPr>
          <w:rFonts w:ascii="Arial" w:hAnsi="Arial"/>
          <w:sz w:val="24"/>
          <w:szCs w:val="24"/>
        </w:rPr>
        <w:tab/>
      </w:r>
      <w:r w:rsidR="00822A3B">
        <w:rPr>
          <w:rFonts w:ascii="Arial" w:hAnsi="Arial"/>
          <w:sz w:val="24"/>
          <w:szCs w:val="24"/>
        </w:rPr>
        <w:tab/>
      </w:r>
      <w:r w:rsidR="00822A3B">
        <w:rPr>
          <w:rFonts w:ascii="Arial" w:hAnsi="Arial"/>
          <w:sz w:val="24"/>
          <w:szCs w:val="24"/>
        </w:rPr>
        <w:tab/>
      </w:r>
      <w:r w:rsidR="00822A3B">
        <w:rPr>
          <w:rFonts w:ascii="Arial" w:hAnsi="Arial"/>
          <w:sz w:val="24"/>
          <w:szCs w:val="24"/>
        </w:rPr>
        <w:t>Contract Specialist</w:t>
      </w:r>
      <w:r w:rsidR="00822A3B">
        <w:rPr>
          <w:rFonts w:ascii="Arial" w:hAnsi="Arial"/>
          <w:sz w:val="24"/>
          <w:szCs w:val="24"/>
        </w:rPr>
        <w:tab/>
      </w:r>
      <w:r>
        <w:rPr>
          <w:rFonts w:ascii="Arial" w:hAnsi="Arial"/>
          <w:sz w:val="24"/>
          <w:szCs w:val="24"/>
        </w:rPr>
        <w:tab/>
      </w:r>
      <w:r>
        <w:rPr>
          <w:rFonts w:ascii="Arial" w:hAnsi="Arial"/>
          <w:sz w:val="24"/>
          <w:szCs w:val="24"/>
        </w:rPr>
        <w:tab/>
      </w:r>
    </w:p>
    <w:p w14:paraId="7E247DDE" w14:textId="6E55CD7D" w:rsidR="00D23DE8" w:rsidRPr="002B2A5D" w:rsidRDefault="00822A3B" w:rsidP="00822A3B">
      <w:pPr>
        <w:spacing w:line="240" w:lineRule="auto"/>
        <w:ind w:left="2160" w:firstLine="720"/>
        <w:contextualSpacing/>
        <w:rPr>
          <w:rFonts w:ascii="Arial" w:hAnsi="Arial"/>
          <w:sz w:val="24"/>
          <w:szCs w:val="24"/>
        </w:rPr>
      </w:pPr>
      <w:r>
        <w:rPr>
          <w:rFonts w:ascii="Arial" w:hAnsi="Arial"/>
          <w:sz w:val="24"/>
          <w:szCs w:val="24"/>
        </w:rPr>
        <w:t>Em</w:t>
      </w:r>
      <w:r w:rsidR="00D23DE8">
        <w:rPr>
          <w:rFonts w:ascii="Arial" w:hAnsi="Arial"/>
          <w:sz w:val="24"/>
          <w:szCs w:val="24"/>
        </w:rPr>
        <w:t xml:space="preserve">ail: </w:t>
      </w:r>
      <w:r w:rsidR="00F114EB" w:rsidRPr="00F114EB">
        <w:rPr>
          <w:rFonts w:ascii="Arial" w:hAnsi="Arial"/>
          <w:sz w:val="24"/>
          <w:szCs w:val="24"/>
        </w:rPr>
        <w:t>brittany.a.turner32.civ@army.mil</w:t>
      </w:r>
    </w:p>
    <w:p w14:paraId="58FDB03F" w14:textId="77777777" w:rsidR="00D23DE8" w:rsidRPr="002B2A5D" w:rsidRDefault="00D23DE8" w:rsidP="00D23DE8">
      <w:pPr>
        <w:spacing w:after="0" w:line="240" w:lineRule="auto"/>
        <w:contextualSpacing/>
        <w:rPr>
          <w:rFonts w:ascii="Arial" w:hAnsi="Arial"/>
          <w:sz w:val="18"/>
          <w:szCs w:val="24"/>
        </w:rPr>
      </w:pPr>
    </w:p>
    <w:p w14:paraId="175F51CE" w14:textId="4D2F4D57"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sidR="00A851E5">
        <w:rPr>
          <w:rFonts w:ascii="Arial" w:hAnsi="Arial"/>
          <w:sz w:val="24"/>
          <w:szCs w:val="24"/>
        </w:rPr>
        <w:t>Neal Williams</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867A6D">
        <w:rPr>
          <w:rFonts w:ascii="Arial" w:hAnsi="Arial"/>
          <w:sz w:val="24"/>
          <w:szCs w:val="24"/>
        </w:rPr>
        <w:t>P</w:t>
      </w:r>
      <w:r w:rsidRPr="002B2A5D">
        <w:rPr>
          <w:rFonts w:ascii="Arial" w:hAnsi="Arial"/>
          <w:sz w:val="24"/>
          <w:szCs w:val="24"/>
        </w:rPr>
        <w:t>N:</w:t>
      </w:r>
    </w:p>
    <w:p w14:paraId="3ED21B69" w14:textId="06185FDF"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00A851E5">
        <w:rPr>
          <w:rFonts w:ascii="Arial" w:hAnsi="Arial"/>
          <w:sz w:val="24"/>
          <w:szCs w:val="24"/>
        </w:rPr>
        <w:t>Contracting Officer</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1D72613D"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48092FAF" w14:textId="77777777" w:rsidR="00D23DE8" w:rsidRPr="002B2A5D" w:rsidRDefault="00D23DE8" w:rsidP="00D23DE8">
      <w:pPr>
        <w:spacing w:after="0" w:line="240" w:lineRule="auto"/>
        <w:contextualSpacing/>
        <w:rPr>
          <w:rFonts w:ascii="Arial" w:hAnsi="Arial"/>
          <w:sz w:val="18"/>
          <w:szCs w:val="24"/>
        </w:rPr>
      </w:pPr>
    </w:p>
    <w:p w14:paraId="23773434" w14:textId="4C3ACBD5"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867A6D">
        <w:rPr>
          <w:rFonts w:ascii="Arial" w:hAnsi="Arial"/>
          <w:sz w:val="24"/>
          <w:szCs w:val="24"/>
        </w:rPr>
        <w:t>P</w:t>
      </w:r>
      <w:r w:rsidRPr="002B2A5D">
        <w:rPr>
          <w:rFonts w:ascii="Arial" w:hAnsi="Arial"/>
          <w:sz w:val="24"/>
          <w:szCs w:val="24"/>
        </w:rPr>
        <w:t>N:</w:t>
      </w:r>
    </w:p>
    <w:p w14:paraId="2F1A6A63" w14:textId="0C8D7C4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237013FC"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1DBB70FB" w14:textId="77777777" w:rsidR="00D23DE8" w:rsidRPr="002B2A5D" w:rsidRDefault="00D23DE8" w:rsidP="00D23DE8">
      <w:pPr>
        <w:spacing w:after="0" w:line="240" w:lineRule="auto"/>
        <w:contextualSpacing/>
        <w:rPr>
          <w:rFonts w:ascii="Arial" w:hAnsi="Arial"/>
          <w:sz w:val="18"/>
          <w:szCs w:val="24"/>
        </w:rPr>
      </w:pPr>
    </w:p>
    <w:p w14:paraId="3AEA1D22" w14:textId="798598D9"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867A6D">
        <w:rPr>
          <w:rFonts w:ascii="Arial" w:hAnsi="Arial"/>
          <w:sz w:val="24"/>
          <w:szCs w:val="24"/>
        </w:rPr>
        <w:t>P</w:t>
      </w:r>
      <w:r w:rsidRPr="002B2A5D">
        <w:rPr>
          <w:rFonts w:ascii="Arial" w:hAnsi="Arial"/>
          <w:sz w:val="24"/>
          <w:szCs w:val="24"/>
        </w:rPr>
        <w:t>N:</w:t>
      </w:r>
    </w:p>
    <w:p w14:paraId="426C73EC" w14:textId="2AE5709C"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55A80504"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29D553F4" w14:textId="77777777" w:rsidR="00D23DE8" w:rsidRPr="002B2A5D" w:rsidRDefault="00D23DE8" w:rsidP="00D23DE8">
      <w:pPr>
        <w:spacing w:after="0" w:line="240" w:lineRule="auto"/>
        <w:contextualSpacing/>
        <w:rPr>
          <w:rFonts w:ascii="Arial" w:hAnsi="Arial"/>
          <w:sz w:val="16"/>
          <w:szCs w:val="24"/>
        </w:rPr>
      </w:pPr>
    </w:p>
    <w:p w14:paraId="780287E3" w14:textId="39882302"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Reviews:</w:t>
      </w:r>
      <w:r w:rsidRPr="002B2A5D">
        <w:rPr>
          <w:rFonts w:ascii="Arial" w:hAnsi="Arial"/>
          <w:sz w:val="24"/>
          <w:szCs w:val="24"/>
        </w:rPr>
        <w:t xml:space="preserve"> </w:t>
      </w:r>
      <w:r w:rsidR="009F7A64" w:rsidRPr="009F7A64">
        <w:rPr>
          <w:rFonts w:ascii="Arial" w:hAnsi="Arial"/>
          <w:sz w:val="24"/>
          <w:szCs w:val="24"/>
        </w:rPr>
        <w:t>I have reviewed this justification and find it adequate to support an exception to fair opportunity.</w:t>
      </w:r>
      <w:r>
        <w:rPr>
          <w:rFonts w:ascii="Arial" w:hAnsi="Arial"/>
          <w:sz w:val="24"/>
          <w:szCs w:val="24"/>
        </w:rPr>
        <w:t xml:space="preserve">  </w:t>
      </w:r>
      <w:r w:rsidRPr="00D23DE8">
        <w:rPr>
          <w:rFonts w:ascii="Arial" w:hAnsi="Arial"/>
          <w:i/>
          <w:color w:val="FF0000"/>
          <w:sz w:val="24"/>
          <w:szCs w:val="24"/>
        </w:rPr>
        <w:t xml:space="preserve">(Revise the </w:t>
      </w:r>
      <w:r w:rsidR="008652A7">
        <w:rPr>
          <w:rFonts w:ascii="Arial" w:hAnsi="Arial"/>
          <w:i/>
          <w:color w:val="FF0000"/>
          <w:sz w:val="24"/>
          <w:szCs w:val="24"/>
        </w:rPr>
        <w:t xml:space="preserve">following </w:t>
      </w:r>
      <w:r w:rsidRPr="00D23DE8">
        <w:rPr>
          <w:rFonts w:ascii="Arial" w:hAnsi="Arial"/>
          <w:i/>
          <w:color w:val="FF0000"/>
          <w:sz w:val="24"/>
          <w:szCs w:val="24"/>
        </w:rPr>
        <w:t>signature</w:t>
      </w:r>
      <w:r w:rsidR="008768C3">
        <w:rPr>
          <w:rFonts w:ascii="Arial" w:hAnsi="Arial"/>
          <w:i/>
          <w:color w:val="FF0000"/>
          <w:sz w:val="24"/>
          <w:szCs w:val="24"/>
        </w:rPr>
        <w:t>s</w:t>
      </w:r>
      <w:r w:rsidRPr="00D23DE8">
        <w:rPr>
          <w:rFonts w:ascii="Arial" w:hAnsi="Arial"/>
          <w:i/>
          <w:color w:val="FF0000"/>
          <w:sz w:val="24"/>
          <w:szCs w:val="24"/>
        </w:rPr>
        <w:t xml:space="preserve"> according to reviews</w:t>
      </w:r>
      <w:r w:rsidR="00393C24">
        <w:rPr>
          <w:rFonts w:ascii="Arial" w:hAnsi="Arial"/>
          <w:i/>
          <w:color w:val="FF0000"/>
          <w:sz w:val="24"/>
          <w:szCs w:val="24"/>
        </w:rPr>
        <w:t xml:space="preserve"> required</w:t>
      </w:r>
      <w:r w:rsidR="008652A7">
        <w:rPr>
          <w:rFonts w:ascii="Arial" w:hAnsi="Arial"/>
          <w:i/>
          <w:color w:val="FF0000"/>
          <w:sz w:val="24"/>
          <w:szCs w:val="24"/>
        </w:rPr>
        <w:t>.  See ACC-RI PCF policy for complete routing instructions.</w:t>
      </w:r>
      <w:r w:rsidRPr="00D23DE8">
        <w:rPr>
          <w:rFonts w:ascii="Arial" w:hAnsi="Arial"/>
          <w:i/>
          <w:color w:val="FF0000"/>
          <w:sz w:val="24"/>
          <w:szCs w:val="24"/>
        </w:rPr>
        <w:t>)</w:t>
      </w:r>
    </w:p>
    <w:p w14:paraId="1423FDEA" w14:textId="77777777" w:rsidR="00D23DE8" w:rsidRPr="002B2A5D" w:rsidRDefault="00D23DE8" w:rsidP="00D23DE8">
      <w:pPr>
        <w:spacing w:after="0" w:line="240" w:lineRule="auto"/>
        <w:contextualSpacing/>
        <w:rPr>
          <w:rFonts w:ascii="Arial" w:hAnsi="Arial"/>
          <w:b/>
          <w:szCs w:val="24"/>
        </w:rPr>
      </w:pPr>
    </w:p>
    <w:p w14:paraId="760E56D1" w14:textId="046EF074" w:rsidR="00654281" w:rsidRDefault="00654281" w:rsidP="008652A7">
      <w:pPr>
        <w:spacing w:after="0" w:line="240" w:lineRule="auto"/>
        <w:contextualSpacing/>
        <w:rPr>
          <w:rFonts w:ascii="Arial" w:hAnsi="Arial"/>
          <w:b/>
          <w:sz w:val="24"/>
          <w:szCs w:val="24"/>
        </w:rPr>
      </w:pPr>
      <w:r>
        <w:rPr>
          <w:rFonts w:ascii="Arial" w:hAnsi="Arial"/>
          <w:b/>
          <w:noProof/>
          <w:sz w:val="24"/>
          <w:szCs w:val="24"/>
        </w:rPr>
        <mc:AlternateContent>
          <mc:Choice Requires="wps">
            <w:drawing>
              <wp:anchor distT="0" distB="0" distL="114300" distR="114300" simplePos="0" relativeHeight="251659264" behindDoc="0" locked="0" layoutInCell="1" allowOverlap="1" wp14:anchorId="6CC8BD33" wp14:editId="0ACE790B">
                <wp:simplePos x="0" y="0"/>
                <wp:positionH relativeFrom="margin">
                  <wp:posOffset>3383252</wp:posOffset>
                </wp:positionH>
                <wp:positionV relativeFrom="paragraph">
                  <wp:posOffset>11154</wp:posOffset>
                </wp:positionV>
                <wp:extent cx="2444750" cy="977900"/>
                <wp:effectExtent l="0" t="0" r="12700" b="12700"/>
                <wp:wrapNone/>
                <wp:docPr id="1561815023" name="Text Box 1"/>
                <wp:cNvGraphicFramePr/>
                <a:graphic xmlns:a="http://schemas.openxmlformats.org/drawingml/2006/main">
                  <a:graphicData uri="http://schemas.microsoft.com/office/word/2010/wordprocessingShape">
                    <wps:wsp>
                      <wps:cNvSpPr txBox="1"/>
                      <wps:spPr>
                        <a:xfrm>
                          <a:off x="0" y="0"/>
                          <a:ext cx="2444750" cy="977900"/>
                        </a:xfrm>
                        <a:prstGeom prst="rect">
                          <a:avLst/>
                        </a:prstGeom>
                        <a:solidFill>
                          <a:schemeClr val="lt1"/>
                        </a:solidFill>
                        <a:ln w="6350">
                          <a:solidFill>
                            <a:prstClr val="black"/>
                          </a:solidFill>
                        </a:ln>
                      </wps:spPr>
                      <wps:txbx>
                        <w:txbxContent>
                          <w:p w14:paraId="5160C4AA" w14:textId="77777777" w:rsidR="00706386" w:rsidRPr="007D0F7C" w:rsidRDefault="00706386" w:rsidP="00706386">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0865989C" w14:textId="77777777" w:rsidR="00706386" w:rsidRDefault="00706386" w:rsidP="00706386">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3C9C4CE6" w14:textId="77777777" w:rsidR="00706386" w:rsidRDefault="00706386" w:rsidP="00706386">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533EDE2F" w14:textId="77777777" w:rsidR="00706386" w:rsidRDefault="00706386" w:rsidP="00706386">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2DDE879E" w14:textId="77777777" w:rsidR="00706386" w:rsidRPr="007574AC" w:rsidRDefault="00706386" w:rsidP="00706386">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2184A1FB" w14:textId="77777777" w:rsidR="00972BDD" w:rsidRDefault="00972B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8BD33" id="_x0000_t202" coordsize="21600,21600" o:spt="202" path="m,l,21600r21600,l21600,xe">
                <v:stroke joinstyle="miter"/>
                <v:path gradientshapeok="t" o:connecttype="rect"/>
              </v:shapetype>
              <v:shape id="Text Box 1" o:spid="_x0000_s1026" type="#_x0000_t202" style="position:absolute;margin-left:266.4pt;margin-top:.9pt;width:192.5pt;height:7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" fillcolor="white [3201]" strokeweight=".5pt">
                <v:textbox>
                  <w:txbxContent>
                    <w:p w14:paraId="5160C4AA" w14:textId="77777777" w:rsidR="00706386" w:rsidRPr="007D0F7C" w:rsidRDefault="00706386" w:rsidP="00706386">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0865989C" w14:textId="77777777" w:rsidR="00706386" w:rsidRDefault="00706386" w:rsidP="00706386">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3C9C4CE6" w14:textId="77777777" w:rsidR="00706386" w:rsidRDefault="00706386" w:rsidP="00706386">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533EDE2F" w14:textId="77777777" w:rsidR="00706386" w:rsidRDefault="00706386" w:rsidP="00706386">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2DDE879E" w14:textId="77777777" w:rsidR="00706386" w:rsidRPr="007574AC" w:rsidRDefault="00706386" w:rsidP="00706386">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2184A1FB" w14:textId="77777777" w:rsidR="00972BDD" w:rsidRDefault="00972BDD"/>
                  </w:txbxContent>
                </v:textbox>
                <w10:wrap anchorx="margin"/>
              </v:shape>
            </w:pict>
          </mc:Fallback>
        </mc:AlternateContent>
      </w:r>
    </w:p>
    <w:p w14:paraId="7C14B664" w14:textId="79322B9B" w:rsidR="00654281" w:rsidRDefault="00654281" w:rsidP="008652A7">
      <w:pPr>
        <w:spacing w:after="0" w:line="240" w:lineRule="auto"/>
        <w:contextualSpacing/>
        <w:rPr>
          <w:rFonts w:ascii="Arial" w:hAnsi="Arial"/>
          <w:b/>
          <w:sz w:val="24"/>
          <w:szCs w:val="24"/>
        </w:rPr>
      </w:pPr>
    </w:p>
    <w:p w14:paraId="1C1847F2" w14:textId="77777777" w:rsidR="00654281" w:rsidRDefault="00654281" w:rsidP="008652A7">
      <w:pPr>
        <w:spacing w:after="0" w:line="240" w:lineRule="auto"/>
        <w:contextualSpacing/>
        <w:rPr>
          <w:rFonts w:ascii="Arial" w:hAnsi="Arial"/>
          <w:b/>
          <w:sz w:val="24"/>
          <w:szCs w:val="24"/>
        </w:rPr>
      </w:pPr>
    </w:p>
    <w:p w14:paraId="38883FC8" w14:textId="3AAFC6EB" w:rsidR="00654281" w:rsidRDefault="00654281" w:rsidP="008652A7">
      <w:pPr>
        <w:spacing w:after="0" w:line="240" w:lineRule="auto"/>
        <w:contextualSpacing/>
        <w:rPr>
          <w:rFonts w:ascii="Arial" w:hAnsi="Arial"/>
          <w:b/>
          <w:sz w:val="24"/>
          <w:szCs w:val="24"/>
        </w:rPr>
      </w:pPr>
    </w:p>
    <w:p w14:paraId="4CEC969D" w14:textId="77777777" w:rsidR="00654281" w:rsidRDefault="00654281" w:rsidP="008652A7">
      <w:pPr>
        <w:spacing w:after="0" w:line="240" w:lineRule="auto"/>
        <w:contextualSpacing/>
        <w:rPr>
          <w:rFonts w:ascii="Arial" w:hAnsi="Arial"/>
          <w:b/>
          <w:sz w:val="24"/>
          <w:szCs w:val="24"/>
        </w:rPr>
      </w:pPr>
    </w:p>
    <w:p w14:paraId="58A0A37C" w14:textId="5438C321" w:rsidR="00654281" w:rsidRDefault="00654281" w:rsidP="008652A7">
      <w:pPr>
        <w:spacing w:after="0" w:line="240" w:lineRule="auto"/>
        <w:contextualSpacing/>
        <w:rPr>
          <w:rFonts w:ascii="Arial" w:hAnsi="Arial"/>
          <w:b/>
          <w:sz w:val="24"/>
          <w:szCs w:val="24"/>
        </w:rPr>
      </w:pPr>
    </w:p>
    <w:p w14:paraId="43D0A398" w14:textId="46F876B6" w:rsidR="00D23DE8" w:rsidRPr="002B2A5D" w:rsidRDefault="00D23DE8" w:rsidP="008652A7">
      <w:pPr>
        <w:spacing w:after="0" w:line="240" w:lineRule="auto"/>
        <w:contextualSpacing/>
        <w:rPr>
          <w:rFonts w:ascii="Arial" w:hAnsi="Arial"/>
          <w:sz w:val="24"/>
          <w:szCs w:val="24"/>
        </w:rPr>
      </w:pPr>
      <w:r w:rsidRPr="002B2A5D">
        <w:rPr>
          <w:rFonts w:ascii="Arial" w:hAnsi="Arial"/>
          <w:b/>
          <w:sz w:val="24"/>
          <w:szCs w:val="24"/>
        </w:rPr>
        <w:t>Program Manager:</w:t>
      </w:r>
      <w:r w:rsidR="008652A7">
        <w:rPr>
          <w:rFonts w:ascii="Arial" w:hAnsi="Arial"/>
          <w:b/>
          <w:sz w:val="24"/>
          <w:szCs w:val="24"/>
        </w:rPr>
        <w:tab/>
      </w:r>
      <w:r w:rsidR="008652A7">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867A6D">
        <w:rPr>
          <w:rFonts w:ascii="Arial" w:hAnsi="Arial"/>
          <w:sz w:val="24"/>
          <w:szCs w:val="24"/>
        </w:rPr>
        <w:t>P</w:t>
      </w:r>
      <w:r w:rsidRPr="002B2A5D">
        <w:rPr>
          <w:rFonts w:ascii="Arial" w:hAnsi="Arial"/>
          <w:sz w:val="24"/>
          <w:szCs w:val="24"/>
        </w:rPr>
        <w:t>N:</w:t>
      </w:r>
    </w:p>
    <w:p w14:paraId="3620D0CA" w14:textId="77777777" w:rsidR="00D23DE8" w:rsidRPr="002B2A5D" w:rsidRDefault="00D23DE8" w:rsidP="00D23DE8">
      <w:pPr>
        <w:spacing w:after="0" w:line="240" w:lineRule="auto"/>
        <w:contextualSpacing/>
        <w:rPr>
          <w:rFonts w:ascii="Arial" w:hAnsi="Arial"/>
          <w:sz w:val="10"/>
          <w:szCs w:val="24"/>
        </w:rPr>
      </w:pPr>
    </w:p>
    <w:p w14:paraId="23F6B5AB" w14:textId="44657B1A"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AE1CE8">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4AA42442" w14:textId="77777777" w:rsidR="00D23DE8" w:rsidRPr="002B2A5D" w:rsidRDefault="00D23DE8" w:rsidP="00D23DE8">
      <w:pPr>
        <w:spacing w:after="0" w:line="240" w:lineRule="auto"/>
        <w:contextualSpacing/>
        <w:rPr>
          <w:rFonts w:ascii="Arial" w:hAnsi="Arial"/>
          <w:b/>
          <w:sz w:val="20"/>
          <w:szCs w:val="24"/>
        </w:rPr>
      </w:pPr>
    </w:p>
    <w:p w14:paraId="04201FD4" w14:textId="2737C1BC" w:rsidR="006719F0" w:rsidRPr="006719F0" w:rsidRDefault="006719F0" w:rsidP="00D23DE8">
      <w:pPr>
        <w:spacing w:after="0" w:line="240" w:lineRule="auto"/>
        <w:contextualSpacing/>
        <w:rPr>
          <w:rFonts w:ascii="Arial" w:hAnsi="Arial"/>
          <w:sz w:val="24"/>
          <w:szCs w:val="24"/>
        </w:rPr>
      </w:pPr>
      <w:r>
        <w:rPr>
          <w:rFonts w:ascii="Arial" w:hAnsi="Arial"/>
          <w:b/>
          <w:sz w:val="24"/>
          <w:szCs w:val="24"/>
        </w:rPr>
        <w:t>Program Executive</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867A6D">
        <w:rPr>
          <w:rFonts w:ascii="Arial" w:hAnsi="Arial"/>
          <w:sz w:val="24"/>
          <w:szCs w:val="24"/>
        </w:rPr>
        <w:t>P</w:t>
      </w:r>
      <w:r>
        <w:rPr>
          <w:rFonts w:ascii="Arial" w:hAnsi="Arial"/>
          <w:sz w:val="24"/>
          <w:szCs w:val="24"/>
        </w:rPr>
        <w:t>N:</w:t>
      </w:r>
    </w:p>
    <w:p w14:paraId="59BDCCFF" w14:textId="77777777" w:rsidR="00556F1D" w:rsidRDefault="006719F0" w:rsidP="00D23DE8">
      <w:pPr>
        <w:spacing w:after="0" w:line="240" w:lineRule="auto"/>
        <w:contextualSpacing/>
        <w:rPr>
          <w:rFonts w:ascii="Arial" w:hAnsi="Arial"/>
          <w:b/>
          <w:sz w:val="24"/>
          <w:szCs w:val="24"/>
        </w:rPr>
      </w:pPr>
      <w:r>
        <w:rPr>
          <w:rFonts w:ascii="Arial" w:hAnsi="Arial"/>
          <w:b/>
          <w:sz w:val="24"/>
          <w:szCs w:val="24"/>
        </w:rPr>
        <w:t>Officer:</w:t>
      </w:r>
      <w:r>
        <w:rPr>
          <w:rFonts w:ascii="Arial" w:hAnsi="Arial"/>
          <w:b/>
          <w:sz w:val="24"/>
          <w:szCs w:val="24"/>
        </w:rPr>
        <w:tab/>
      </w:r>
      <w:r>
        <w:rPr>
          <w:rFonts w:ascii="Arial" w:hAnsi="Arial"/>
          <w:b/>
          <w:sz w:val="24"/>
          <w:szCs w:val="24"/>
        </w:rPr>
        <w:tab/>
      </w:r>
    </w:p>
    <w:p w14:paraId="1D61DC37" w14:textId="242AC6A5" w:rsidR="006719F0" w:rsidRDefault="00556F1D" w:rsidP="00D23DE8">
      <w:pPr>
        <w:spacing w:after="0" w:line="240" w:lineRule="auto"/>
        <w:contextualSpacing/>
        <w:rPr>
          <w:rFonts w:ascii="Arial" w:hAnsi="Arial"/>
          <w:b/>
          <w:sz w:val="24"/>
          <w:szCs w:val="24"/>
        </w:rPr>
      </w:pP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b/>
          <w:sz w:val="24"/>
          <w:szCs w:val="24"/>
        </w:rPr>
        <w:tab/>
      </w:r>
      <w:r w:rsidR="006719F0">
        <w:rPr>
          <w:rFonts w:ascii="Arial" w:hAnsi="Arial"/>
          <w:sz w:val="24"/>
          <w:szCs w:val="24"/>
        </w:rPr>
        <w:t>Signature:</w:t>
      </w:r>
    </w:p>
    <w:p w14:paraId="589731F1" w14:textId="003F9D23" w:rsidR="006719F0" w:rsidRPr="00E42730" w:rsidRDefault="006719F0" w:rsidP="006719F0">
      <w:pPr>
        <w:spacing w:after="0" w:line="240" w:lineRule="auto"/>
        <w:contextualSpacing/>
        <w:rPr>
          <w:rFonts w:ascii="Arial" w:hAnsi="Arial"/>
          <w:i/>
          <w:color w:val="FF0000"/>
          <w:sz w:val="24"/>
          <w:szCs w:val="24"/>
        </w:rPr>
      </w:pPr>
      <w:r>
        <w:rPr>
          <w:rFonts w:ascii="Arial" w:hAnsi="Arial"/>
          <w:i/>
          <w:color w:val="FF0000"/>
          <w:sz w:val="24"/>
          <w:szCs w:val="24"/>
        </w:rPr>
        <w:t>(Only for SPE-level J</w:t>
      </w:r>
      <w:r w:rsidR="005305C1">
        <w:rPr>
          <w:rFonts w:ascii="Arial" w:hAnsi="Arial"/>
          <w:i/>
          <w:color w:val="FF0000"/>
          <w:sz w:val="24"/>
          <w:szCs w:val="24"/>
        </w:rPr>
        <w:t>EFO</w:t>
      </w:r>
      <w:r>
        <w:rPr>
          <w:rFonts w:ascii="Arial" w:hAnsi="Arial"/>
          <w:i/>
          <w:color w:val="FF0000"/>
          <w:sz w:val="24"/>
          <w:szCs w:val="24"/>
        </w:rPr>
        <w:t xml:space="preserve"> that supports a PEO-managed program)</w:t>
      </w:r>
    </w:p>
    <w:p w14:paraId="7911EBE0" w14:textId="77777777" w:rsidR="00972BDD" w:rsidRDefault="00972BDD" w:rsidP="00D23DE8">
      <w:pPr>
        <w:spacing w:after="0" w:line="240" w:lineRule="auto"/>
        <w:contextualSpacing/>
        <w:rPr>
          <w:rFonts w:ascii="Arial" w:hAnsi="Arial"/>
          <w:b/>
          <w:sz w:val="24"/>
          <w:szCs w:val="24"/>
        </w:rPr>
      </w:pPr>
    </w:p>
    <w:p w14:paraId="160FC83A" w14:textId="11475844"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867A6D">
        <w:rPr>
          <w:rFonts w:ascii="Arial" w:hAnsi="Arial"/>
          <w:sz w:val="24"/>
          <w:szCs w:val="24"/>
        </w:rPr>
        <w:t>P</w:t>
      </w:r>
      <w:r w:rsidRPr="002B2A5D">
        <w:rPr>
          <w:rFonts w:ascii="Arial" w:hAnsi="Arial"/>
          <w:sz w:val="24"/>
          <w:szCs w:val="24"/>
        </w:rPr>
        <w:t>N:</w:t>
      </w:r>
    </w:p>
    <w:p w14:paraId="76812126" w14:textId="77777777" w:rsidR="00D23DE8" w:rsidRPr="002B2A5D" w:rsidRDefault="00D23DE8" w:rsidP="00D23DE8">
      <w:pPr>
        <w:spacing w:after="0" w:line="240" w:lineRule="auto"/>
        <w:contextualSpacing/>
        <w:rPr>
          <w:rFonts w:ascii="Arial" w:hAnsi="Arial"/>
          <w:sz w:val="10"/>
          <w:szCs w:val="24"/>
        </w:rPr>
      </w:pPr>
    </w:p>
    <w:p w14:paraId="52E1A4F7" w14:textId="5C9C6F10"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58282CE" w14:textId="77777777" w:rsidR="00D23DE8" w:rsidRPr="00A3627B" w:rsidRDefault="00D23DE8" w:rsidP="00D23DE8">
      <w:pPr>
        <w:spacing w:after="0" w:line="240" w:lineRule="auto"/>
        <w:contextualSpacing/>
        <w:rPr>
          <w:rFonts w:ascii="Arial" w:hAnsi="Arial"/>
          <w:sz w:val="20"/>
          <w:szCs w:val="20"/>
        </w:rPr>
      </w:pPr>
    </w:p>
    <w:p w14:paraId="6AE0E1F7" w14:textId="0D7295B3"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867A6D">
        <w:rPr>
          <w:rFonts w:ascii="Arial" w:hAnsi="Arial"/>
          <w:sz w:val="24"/>
          <w:szCs w:val="24"/>
        </w:rPr>
        <w:t>P</w:t>
      </w:r>
      <w:r w:rsidRPr="002B2A5D">
        <w:rPr>
          <w:rFonts w:ascii="Arial" w:hAnsi="Arial"/>
          <w:sz w:val="24"/>
          <w:szCs w:val="24"/>
        </w:rPr>
        <w:t>N:</w:t>
      </w:r>
    </w:p>
    <w:p w14:paraId="5049A55C" w14:textId="77777777" w:rsidR="00D23DE8" w:rsidRPr="002B2A5D" w:rsidRDefault="00D23DE8" w:rsidP="00D23DE8">
      <w:pPr>
        <w:spacing w:after="0" w:line="240" w:lineRule="auto"/>
        <w:contextualSpacing/>
        <w:rPr>
          <w:rFonts w:ascii="Arial" w:hAnsi="Arial"/>
          <w:sz w:val="10"/>
          <w:szCs w:val="24"/>
        </w:rPr>
      </w:pPr>
    </w:p>
    <w:p w14:paraId="3459922A" w14:textId="2EB48172" w:rsidR="00D23DE8" w:rsidRPr="002B2A5D" w:rsidRDefault="00C74B30" w:rsidP="00C74B30">
      <w:pPr>
        <w:spacing w:after="0" w:line="240" w:lineRule="auto"/>
        <w:ind w:left="2160" w:hanging="2160"/>
        <w:contextualSpacing/>
        <w:rPr>
          <w:rFonts w:ascii="Arial" w:hAnsi="Arial"/>
          <w:sz w:val="24"/>
          <w:szCs w:val="24"/>
        </w:rPr>
      </w:pPr>
      <w:r>
        <w:rPr>
          <w:rFonts w:ascii="Arial" w:hAnsi="Arial"/>
          <w:i/>
          <w:color w:val="FF0000"/>
          <w:sz w:val="24"/>
          <w:szCs w:val="24"/>
        </w:rPr>
        <w:tab/>
      </w:r>
      <w:r w:rsidR="00432F06">
        <w:rPr>
          <w:rFonts w:ascii="Arial" w:hAnsi="Arial"/>
          <w:i/>
          <w:color w:val="FF0000"/>
          <w:sz w:val="24"/>
          <w:szCs w:val="24"/>
        </w:rPr>
        <w:tab/>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6B4923A1" w14:textId="0219425F" w:rsidR="00D23DE8" w:rsidRPr="00C74B30" w:rsidRDefault="00432F06" w:rsidP="00D23DE8">
      <w:pPr>
        <w:spacing w:after="0" w:line="240" w:lineRule="auto"/>
        <w:contextualSpacing/>
        <w:rPr>
          <w:rFonts w:ascii="Arial" w:hAnsi="Arial"/>
          <w:i/>
          <w:color w:val="FF0000"/>
          <w:sz w:val="20"/>
          <w:szCs w:val="24"/>
        </w:rPr>
      </w:pPr>
      <w:r>
        <w:rPr>
          <w:rFonts w:ascii="Arial" w:hAnsi="Arial"/>
          <w:color w:val="FF0000"/>
          <w:sz w:val="24"/>
          <w:szCs w:val="24"/>
        </w:rPr>
        <w:t>(</w:t>
      </w:r>
      <w:r>
        <w:rPr>
          <w:rFonts w:ascii="Arial" w:hAnsi="Arial"/>
          <w:i/>
          <w:color w:val="FF0000"/>
          <w:sz w:val="24"/>
          <w:szCs w:val="24"/>
        </w:rPr>
        <w:t>Only for SES or SPE-</w:t>
      </w:r>
      <w:r w:rsidR="00C74B30">
        <w:rPr>
          <w:rFonts w:ascii="Arial" w:hAnsi="Arial"/>
          <w:i/>
          <w:color w:val="FF0000"/>
          <w:sz w:val="24"/>
          <w:szCs w:val="24"/>
        </w:rPr>
        <w:t>level J</w:t>
      </w:r>
      <w:r w:rsidR="005305C1">
        <w:rPr>
          <w:rFonts w:ascii="Arial" w:hAnsi="Arial"/>
          <w:i/>
          <w:color w:val="FF0000"/>
          <w:sz w:val="24"/>
          <w:szCs w:val="24"/>
        </w:rPr>
        <w:t>EFO</w:t>
      </w:r>
      <w:r w:rsidR="00C74B30">
        <w:rPr>
          <w:rFonts w:ascii="Arial" w:hAnsi="Arial"/>
          <w:i/>
          <w:color w:val="FF0000"/>
          <w:sz w:val="24"/>
          <w:szCs w:val="24"/>
        </w:rPr>
        <w:t>)</w:t>
      </w:r>
    </w:p>
    <w:p w14:paraId="0F0BA2B4" w14:textId="77777777" w:rsidR="006719F0" w:rsidRDefault="006719F0" w:rsidP="00D23DE8">
      <w:pPr>
        <w:spacing w:after="0" w:line="240" w:lineRule="auto"/>
        <w:contextualSpacing/>
        <w:rPr>
          <w:rFonts w:ascii="Arial" w:hAnsi="Arial"/>
          <w:b/>
          <w:sz w:val="24"/>
          <w:szCs w:val="24"/>
        </w:rPr>
      </w:pPr>
    </w:p>
    <w:p w14:paraId="6FE8D78A" w14:textId="71685E70"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C74B30">
        <w:rPr>
          <w:rFonts w:ascii="Arial" w:hAnsi="Arial"/>
          <w:sz w:val="24"/>
          <w:szCs w:val="24"/>
        </w:rPr>
        <w:t>Insert Name</w:t>
      </w:r>
      <w:r w:rsidR="00C74B30">
        <w:rPr>
          <w:rFonts w:ascii="Arial" w:hAnsi="Arial"/>
          <w:sz w:val="24"/>
          <w:szCs w:val="24"/>
        </w:rPr>
        <w:tab/>
      </w:r>
      <w:r w:rsidR="00C74B30">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867A6D">
        <w:rPr>
          <w:rFonts w:ascii="Arial" w:hAnsi="Arial"/>
          <w:sz w:val="24"/>
          <w:szCs w:val="24"/>
        </w:rPr>
        <w:t>P</w:t>
      </w:r>
      <w:r w:rsidRPr="002B2A5D">
        <w:rPr>
          <w:rFonts w:ascii="Arial" w:hAnsi="Arial"/>
          <w:sz w:val="24"/>
          <w:szCs w:val="24"/>
        </w:rPr>
        <w:t>N:</w:t>
      </w:r>
    </w:p>
    <w:p w14:paraId="52A1B34E" w14:textId="77777777" w:rsidR="00D23DE8" w:rsidRPr="002B2A5D" w:rsidRDefault="00D23DE8" w:rsidP="00D23DE8">
      <w:pPr>
        <w:spacing w:after="0" w:line="240" w:lineRule="auto"/>
        <w:contextualSpacing/>
        <w:rPr>
          <w:rFonts w:ascii="Arial" w:hAnsi="Arial"/>
          <w:sz w:val="10"/>
          <w:szCs w:val="24"/>
        </w:rPr>
      </w:pPr>
    </w:p>
    <w:p w14:paraId="4D4478A4" w14:textId="10FD5B46" w:rsidR="00B46669" w:rsidRDefault="004278AD" w:rsidP="00C74B30">
      <w:pPr>
        <w:spacing w:after="0" w:line="240" w:lineRule="auto"/>
        <w:ind w:left="1440" w:hanging="1530"/>
        <w:contextualSpacing/>
        <w:rPr>
          <w:rFonts w:ascii="Arial" w:hAnsi="Arial"/>
          <w:i/>
          <w:color w:val="FF0000"/>
          <w:sz w:val="24"/>
          <w:szCs w:val="24"/>
        </w:rPr>
      </w:pPr>
      <w:r>
        <w:rPr>
          <w:rFonts w:ascii="Arial" w:hAnsi="Arial"/>
          <w:i/>
          <w:color w:val="FF0000"/>
          <w:sz w:val="24"/>
          <w:szCs w:val="24"/>
        </w:rPr>
        <w:tab/>
      </w:r>
      <w:r w:rsidR="00B46669">
        <w:rPr>
          <w:rFonts w:ascii="Arial" w:hAnsi="Arial"/>
          <w:sz w:val="24"/>
          <w:szCs w:val="24"/>
        </w:rPr>
        <w:tab/>
      </w:r>
      <w:r w:rsidR="00B46669">
        <w:rPr>
          <w:rFonts w:ascii="Arial" w:hAnsi="Arial"/>
          <w:sz w:val="24"/>
          <w:szCs w:val="24"/>
        </w:rPr>
        <w:tab/>
      </w:r>
      <w:r w:rsidR="00B46669" w:rsidRPr="002B2A5D">
        <w:rPr>
          <w:rFonts w:ascii="Arial" w:hAnsi="Arial"/>
          <w:sz w:val="24"/>
          <w:szCs w:val="24"/>
        </w:rPr>
        <w:t xml:space="preserve">Signature:  </w:t>
      </w:r>
    </w:p>
    <w:p w14:paraId="2068A003" w14:textId="2C58D323" w:rsidR="00D23DE8" w:rsidRPr="002B2A5D" w:rsidRDefault="00432F06" w:rsidP="00C74B30">
      <w:pPr>
        <w:spacing w:after="0" w:line="240" w:lineRule="auto"/>
        <w:ind w:left="1440" w:hanging="1530"/>
        <w:contextualSpacing/>
        <w:rPr>
          <w:rFonts w:ascii="Arial" w:hAnsi="Arial"/>
          <w:sz w:val="24"/>
          <w:szCs w:val="24"/>
        </w:rPr>
      </w:pPr>
      <w:r>
        <w:rPr>
          <w:rFonts w:ascii="Arial" w:hAnsi="Arial"/>
          <w:color w:val="FF0000"/>
          <w:sz w:val="24"/>
          <w:szCs w:val="24"/>
        </w:rPr>
        <w:t>(</w:t>
      </w:r>
      <w:r>
        <w:rPr>
          <w:rFonts w:ascii="Arial" w:hAnsi="Arial"/>
          <w:i/>
          <w:color w:val="FF0000"/>
          <w:sz w:val="24"/>
          <w:szCs w:val="24"/>
        </w:rPr>
        <w:t xml:space="preserve">Only for </w:t>
      </w:r>
      <w:r w:rsidR="00C74B30">
        <w:rPr>
          <w:rFonts w:ascii="Arial" w:hAnsi="Arial"/>
          <w:i/>
          <w:color w:val="FF0000"/>
          <w:sz w:val="24"/>
          <w:szCs w:val="24"/>
        </w:rPr>
        <w:t>SPE-level J</w:t>
      </w:r>
      <w:r w:rsidR="005305C1">
        <w:rPr>
          <w:rFonts w:ascii="Arial" w:hAnsi="Arial"/>
          <w:i/>
          <w:color w:val="FF0000"/>
          <w:sz w:val="24"/>
          <w:szCs w:val="24"/>
        </w:rPr>
        <w:t>EFO</w:t>
      </w:r>
      <w:r w:rsidR="00C74B30">
        <w:rPr>
          <w:rFonts w:ascii="Arial" w:hAnsi="Arial"/>
          <w:i/>
          <w:color w:val="FF0000"/>
          <w:sz w:val="24"/>
          <w:szCs w:val="24"/>
        </w:rPr>
        <w:t>)</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0A3F9394" w14:textId="77777777" w:rsidR="00C74B30" w:rsidRDefault="00C74B30" w:rsidP="00D23DE8">
      <w:pPr>
        <w:spacing w:after="0" w:line="240" w:lineRule="auto"/>
        <w:contextualSpacing/>
        <w:rPr>
          <w:rFonts w:ascii="Arial" w:hAnsi="Arial"/>
          <w:i/>
          <w:color w:val="FF0000"/>
          <w:sz w:val="24"/>
          <w:szCs w:val="24"/>
        </w:rPr>
      </w:pPr>
    </w:p>
    <w:p w14:paraId="304F4D9E" w14:textId="244365FE" w:rsidR="004F18AE" w:rsidRPr="004F18AE" w:rsidRDefault="004F18AE" w:rsidP="00D23DE8">
      <w:pPr>
        <w:spacing w:after="0" w:line="240" w:lineRule="auto"/>
        <w:contextualSpacing/>
        <w:rPr>
          <w:rFonts w:ascii="Arial" w:hAnsi="Arial"/>
          <w:sz w:val="24"/>
          <w:szCs w:val="24"/>
        </w:rPr>
      </w:pPr>
      <w:r>
        <w:rPr>
          <w:rFonts w:ascii="Arial" w:hAnsi="Arial"/>
          <w:b/>
          <w:sz w:val="24"/>
          <w:szCs w:val="24"/>
        </w:rPr>
        <w:t>Senior Contracting</w:t>
      </w:r>
      <w:r>
        <w:rPr>
          <w:rFonts w:ascii="Arial" w:hAnsi="Arial"/>
          <w:b/>
          <w:sz w:val="24"/>
          <w:szCs w:val="24"/>
        </w:rPr>
        <w:tab/>
      </w:r>
      <w:r w:rsidR="004278AD">
        <w:rPr>
          <w:rFonts w:ascii="Arial" w:hAnsi="Arial"/>
          <w:sz w:val="24"/>
          <w:szCs w:val="24"/>
        </w:rPr>
        <w:t>Lynda R. Armer</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867A6D">
        <w:rPr>
          <w:rFonts w:ascii="Arial" w:hAnsi="Arial"/>
          <w:sz w:val="24"/>
          <w:szCs w:val="24"/>
        </w:rPr>
        <w:t>P</w:t>
      </w:r>
      <w:r>
        <w:rPr>
          <w:rFonts w:ascii="Arial" w:hAnsi="Arial"/>
          <w:sz w:val="24"/>
          <w:szCs w:val="24"/>
        </w:rPr>
        <w:t>N:</w:t>
      </w:r>
    </w:p>
    <w:p w14:paraId="3C40446A" w14:textId="215EE602" w:rsidR="008E7627" w:rsidRPr="004278AD" w:rsidRDefault="004F18AE" w:rsidP="00D23DE8">
      <w:pPr>
        <w:spacing w:after="0" w:line="240" w:lineRule="auto"/>
        <w:contextualSpacing/>
        <w:rPr>
          <w:rFonts w:ascii="Arial" w:hAnsi="Arial"/>
          <w:sz w:val="24"/>
          <w:szCs w:val="24"/>
        </w:rPr>
      </w:pPr>
      <w:r>
        <w:rPr>
          <w:rFonts w:ascii="Arial" w:hAnsi="Arial"/>
          <w:b/>
          <w:sz w:val="24"/>
          <w:szCs w:val="24"/>
        </w:rPr>
        <w:t>Official</w:t>
      </w:r>
      <w:r w:rsidR="004278AD">
        <w:rPr>
          <w:rFonts w:ascii="Arial" w:hAnsi="Arial"/>
          <w:b/>
          <w:sz w:val="24"/>
          <w:szCs w:val="24"/>
        </w:rPr>
        <w:t>:</w:t>
      </w:r>
      <w:r w:rsidR="00F86061">
        <w:rPr>
          <w:rFonts w:ascii="Arial" w:hAnsi="Arial"/>
          <w:sz w:val="24"/>
          <w:szCs w:val="24"/>
        </w:rPr>
        <w:tab/>
      </w:r>
      <w:r w:rsidR="004278AD">
        <w:rPr>
          <w:rFonts w:ascii="Arial" w:hAnsi="Arial"/>
          <w:sz w:val="24"/>
          <w:szCs w:val="24"/>
        </w:rPr>
        <w:tab/>
      </w:r>
      <w:r w:rsidR="004278AD">
        <w:rPr>
          <w:rFonts w:ascii="Arial" w:hAnsi="Arial"/>
          <w:sz w:val="24"/>
          <w:szCs w:val="24"/>
        </w:rPr>
        <w:tab/>
      </w:r>
    </w:p>
    <w:p w14:paraId="7AC041A0" w14:textId="50AA96F8" w:rsidR="00D23DE8" w:rsidRPr="004278AD" w:rsidRDefault="00432F06" w:rsidP="00432F06">
      <w:pPr>
        <w:spacing w:after="0" w:line="240" w:lineRule="auto"/>
        <w:ind w:left="2160" w:firstLine="720"/>
        <w:contextualSpacing/>
        <w:rPr>
          <w:rFonts w:ascii="Arial" w:hAnsi="Arial"/>
          <w:b/>
          <w:sz w:val="24"/>
          <w:szCs w:val="24"/>
        </w:rPr>
      </w:pPr>
      <w:r>
        <w:rPr>
          <w:rFonts w:ascii="Arial" w:hAnsi="Arial"/>
          <w:sz w:val="24"/>
          <w:szCs w:val="24"/>
        </w:rPr>
        <w:t>Signature:</w:t>
      </w:r>
      <w:r>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CA282A6" w14:textId="7525D5A9" w:rsidR="00D23DE8" w:rsidRDefault="00C74B30" w:rsidP="00C74B30">
      <w:pPr>
        <w:pStyle w:val="PlainText"/>
        <w:ind w:left="2160" w:hanging="2160"/>
        <w:contextualSpacing/>
        <w:rPr>
          <w:rFonts w:ascii="Arial" w:hAnsi="Arial" w:cs="Arial"/>
          <w:sz w:val="24"/>
          <w:szCs w:val="24"/>
        </w:rPr>
        <w:sectPr w:rsidR="00D23DE8" w:rsidSect="008541B2">
          <w:headerReference w:type="default" r:id="rId14"/>
          <w:footerReference w:type="default" r:id="rId15"/>
          <w:pgSz w:w="12240" w:h="15840"/>
          <w:pgMar w:top="1152" w:right="1440" w:bottom="576" w:left="1354" w:header="432" w:footer="0" w:gutter="0"/>
          <w:cols w:space="720"/>
          <w:docGrid w:linePitch="360"/>
        </w:sectPr>
      </w:pPr>
      <w:r>
        <w:rPr>
          <w:rFonts w:ascii="Arial" w:hAnsi="Arial"/>
          <w:color w:val="FF0000"/>
          <w:sz w:val="24"/>
          <w:szCs w:val="24"/>
        </w:rPr>
        <w:t>(</w:t>
      </w:r>
      <w:r>
        <w:rPr>
          <w:rFonts w:ascii="Arial" w:hAnsi="Arial"/>
          <w:i/>
          <w:color w:val="FF0000"/>
          <w:sz w:val="24"/>
          <w:szCs w:val="24"/>
        </w:rPr>
        <w:t>Only for SPE-level J</w:t>
      </w:r>
      <w:r w:rsidR="005305C1">
        <w:rPr>
          <w:rFonts w:ascii="Arial" w:hAnsi="Arial"/>
          <w:i/>
          <w:color w:val="FF0000"/>
          <w:sz w:val="24"/>
          <w:szCs w:val="24"/>
        </w:rPr>
        <w:t>EFO</w:t>
      </w:r>
      <w:r>
        <w:rPr>
          <w:rFonts w:ascii="Arial" w:hAnsi="Arial"/>
          <w:i/>
          <w:color w:val="FF0000"/>
          <w:sz w:val="24"/>
          <w:szCs w:val="24"/>
        </w:rPr>
        <w:t>)</w:t>
      </w:r>
      <w:r>
        <w:rPr>
          <w:rFonts w:ascii="Arial" w:hAnsi="Arial"/>
          <w:i/>
          <w:color w:val="FF0000"/>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1F4C49C4" w14:textId="54A4C8DB" w:rsidR="007D3842" w:rsidRPr="0092453A" w:rsidRDefault="0092453A" w:rsidP="007D3842">
      <w:pPr>
        <w:autoSpaceDE w:val="0"/>
        <w:autoSpaceDN w:val="0"/>
        <w:adjustRightInd w:val="0"/>
        <w:spacing w:after="0" w:line="240" w:lineRule="auto"/>
        <w:rPr>
          <w:rFonts w:ascii="Arial" w:hAnsi="Arial"/>
          <w:i/>
          <w:color w:val="FF0000"/>
          <w:sz w:val="24"/>
          <w:szCs w:val="24"/>
        </w:rPr>
      </w:pPr>
      <w:r w:rsidRPr="0092453A">
        <w:rPr>
          <w:rFonts w:ascii="Arial" w:hAnsi="Arial"/>
          <w:i/>
          <w:color w:val="FF0000"/>
          <w:sz w:val="24"/>
          <w:szCs w:val="24"/>
          <w:u w:val="single"/>
        </w:rPr>
        <w:lastRenderedPageBreak/>
        <w:t>Bridge Definition</w:t>
      </w:r>
      <w:r w:rsidRPr="0092453A">
        <w:rPr>
          <w:rFonts w:ascii="Arial" w:hAnsi="Arial"/>
          <w:i/>
          <w:color w:val="FF0000"/>
          <w:sz w:val="24"/>
          <w:szCs w:val="24"/>
        </w:rPr>
        <w:t xml:space="preserve">: </w:t>
      </w:r>
      <w:r w:rsidR="005977E4">
        <w:rPr>
          <w:rFonts w:ascii="Arial" w:hAnsi="Arial"/>
          <w:i/>
          <w:color w:val="FF0000"/>
          <w:sz w:val="24"/>
          <w:szCs w:val="24"/>
        </w:rPr>
        <w:t>[</w:t>
      </w:r>
      <w:r w:rsidR="005977E4" w:rsidRPr="00E026E5">
        <w:rPr>
          <w:rFonts w:ascii="Arial" w:hAnsi="Arial"/>
          <w:i/>
          <w:color w:val="FF0000"/>
          <w:sz w:val="24"/>
          <w:szCs w:val="24"/>
          <w:highlight w:val="yellow"/>
        </w:rPr>
        <w:t>Remove this text when preparing a bridge J</w:t>
      </w:r>
      <w:r w:rsidR="005305C1">
        <w:rPr>
          <w:rFonts w:ascii="Arial" w:hAnsi="Arial"/>
          <w:i/>
          <w:color w:val="FF0000"/>
          <w:sz w:val="24"/>
          <w:szCs w:val="24"/>
          <w:highlight w:val="yellow"/>
        </w:rPr>
        <w:t>EFO</w:t>
      </w:r>
      <w:r w:rsidR="005977E4">
        <w:rPr>
          <w:rFonts w:ascii="Arial" w:hAnsi="Arial"/>
          <w:i/>
          <w:color w:val="FF0000"/>
          <w:sz w:val="24"/>
          <w:szCs w:val="24"/>
        </w:rPr>
        <w:t xml:space="preserve">] </w:t>
      </w:r>
      <w:r w:rsidR="007D3842" w:rsidRPr="0092453A">
        <w:rPr>
          <w:rFonts w:ascii="Arial" w:hAnsi="Arial"/>
          <w:i/>
          <w:color w:val="FF0000"/>
          <w:sz w:val="24"/>
          <w:szCs w:val="24"/>
        </w:rPr>
        <w:t>Per Office of the Secretary of Defense memorandum, Bridge Action Reduction Measures and Reporting Requirement, dated 31 January 2018, a bridge is a non-competitive action (</w:t>
      </w:r>
      <w:r w:rsidR="002438CF">
        <w:rPr>
          <w:rFonts w:ascii="Arial" w:hAnsi="Arial"/>
          <w:i/>
          <w:color w:val="FF0000"/>
          <w:sz w:val="24"/>
          <w:szCs w:val="24"/>
        </w:rPr>
        <w:t>order</w:t>
      </w:r>
      <w:r w:rsidR="002438CF" w:rsidRPr="0092453A">
        <w:rPr>
          <w:rFonts w:ascii="Arial" w:hAnsi="Arial"/>
          <w:i/>
          <w:color w:val="FF0000"/>
          <w:sz w:val="24"/>
          <w:szCs w:val="24"/>
        </w:rPr>
        <w:t xml:space="preserve"> </w:t>
      </w:r>
      <w:r w:rsidR="007D3842" w:rsidRPr="0092453A">
        <w:rPr>
          <w:rFonts w:ascii="Arial" w:hAnsi="Arial"/>
          <w:i/>
          <w:color w:val="FF0000"/>
          <w:sz w:val="24"/>
          <w:szCs w:val="24"/>
        </w:rPr>
        <w:t>or modification) requiring a justification to retain the current or similar product or service as a result of a delay in the negotiation and award of a follow-on contract. Bridge actions are executed through the following methods:</w:t>
      </w:r>
    </w:p>
    <w:p w14:paraId="0F250E9D" w14:textId="77777777" w:rsidR="007D3842" w:rsidRPr="0092453A" w:rsidRDefault="007D3842" w:rsidP="007D3842">
      <w:pPr>
        <w:autoSpaceDE w:val="0"/>
        <w:autoSpaceDN w:val="0"/>
        <w:adjustRightInd w:val="0"/>
        <w:spacing w:after="0" w:line="240" w:lineRule="auto"/>
        <w:rPr>
          <w:rFonts w:ascii="Arial" w:hAnsi="Arial"/>
          <w:i/>
          <w:color w:val="FF0000"/>
          <w:sz w:val="24"/>
          <w:szCs w:val="24"/>
        </w:rPr>
      </w:pPr>
    </w:p>
    <w:p w14:paraId="168A6E6F" w14:textId="3675FA4A" w:rsidR="007D3842" w:rsidRPr="0092453A" w:rsidRDefault="007D3842" w:rsidP="007D3842">
      <w:pPr>
        <w:pStyle w:val="ListParagraph"/>
        <w:numPr>
          <w:ilvl w:val="0"/>
          <w:numId w:val="15"/>
        </w:numPr>
        <w:autoSpaceDE w:val="0"/>
        <w:autoSpaceDN w:val="0"/>
        <w:adjustRightInd w:val="0"/>
        <w:spacing w:after="0" w:line="240" w:lineRule="auto"/>
        <w:rPr>
          <w:rFonts w:ascii="Arial" w:hAnsi="Arial"/>
          <w:i/>
          <w:color w:val="FF0000"/>
          <w:sz w:val="24"/>
          <w:szCs w:val="24"/>
        </w:rPr>
      </w:pPr>
      <w:r w:rsidRPr="0092453A">
        <w:rPr>
          <w:rFonts w:ascii="Arial" w:hAnsi="Arial"/>
          <w:i/>
          <w:color w:val="FF0000"/>
          <w:sz w:val="24"/>
          <w:szCs w:val="24"/>
        </w:rPr>
        <w:t xml:space="preserve">A modification to an existing </w:t>
      </w:r>
      <w:r w:rsidR="006C3AF6">
        <w:rPr>
          <w:rFonts w:ascii="Arial" w:hAnsi="Arial"/>
          <w:i/>
          <w:color w:val="FF0000"/>
          <w:sz w:val="24"/>
          <w:szCs w:val="24"/>
        </w:rPr>
        <w:t>order</w:t>
      </w:r>
      <w:r w:rsidR="006C3AF6" w:rsidRPr="0092453A">
        <w:rPr>
          <w:rFonts w:ascii="Arial" w:hAnsi="Arial"/>
          <w:i/>
          <w:color w:val="FF0000"/>
          <w:sz w:val="24"/>
          <w:szCs w:val="24"/>
        </w:rPr>
        <w:t xml:space="preserve"> </w:t>
      </w:r>
      <w:r w:rsidRPr="0092453A">
        <w:rPr>
          <w:rFonts w:ascii="Arial" w:hAnsi="Arial"/>
          <w:i/>
          <w:color w:val="FF0000"/>
          <w:sz w:val="24"/>
          <w:szCs w:val="24"/>
        </w:rPr>
        <w:t>to extend the period of performance, increase the cost ceiling/value, or both.</w:t>
      </w:r>
    </w:p>
    <w:p w14:paraId="55341577" w14:textId="430B1EB9" w:rsidR="007D3842" w:rsidRPr="0092453A" w:rsidRDefault="007D3842" w:rsidP="0092453A">
      <w:pPr>
        <w:pStyle w:val="ListParagraph"/>
        <w:numPr>
          <w:ilvl w:val="0"/>
          <w:numId w:val="15"/>
        </w:numPr>
        <w:autoSpaceDE w:val="0"/>
        <w:autoSpaceDN w:val="0"/>
        <w:adjustRightInd w:val="0"/>
        <w:spacing w:after="0" w:line="240" w:lineRule="auto"/>
        <w:rPr>
          <w:rFonts w:ascii="Arial" w:hAnsi="Arial"/>
          <w:i/>
          <w:color w:val="FF0000"/>
          <w:sz w:val="24"/>
          <w:szCs w:val="24"/>
        </w:rPr>
      </w:pPr>
      <w:r w:rsidRPr="0092453A">
        <w:rPr>
          <w:rFonts w:ascii="Arial" w:hAnsi="Arial"/>
          <w:i/>
          <w:color w:val="FF0000"/>
          <w:sz w:val="24"/>
          <w:szCs w:val="24"/>
        </w:rPr>
        <w:t xml:space="preserve">The award of a new, interim sole source </w:t>
      </w:r>
      <w:r w:rsidR="006C3AF6">
        <w:rPr>
          <w:rFonts w:ascii="Arial" w:hAnsi="Arial"/>
          <w:i/>
          <w:color w:val="FF0000"/>
          <w:sz w:val="24"/>
          <w:szCs w:val="24"/>
        </w:rPr>
        <w:t>order</w:t>
      </w:r>
      <w:r w:rsidRPr="0092453A">
        <w:rPr>
          <w:rFonts w:ascii="Arial" w:hAnsi="Arial"/>
          <w:i/>
          <w:color w:val="FF0000"/>
          <w:sz w:val="24"/>
          <w:szCs w:val="24"/>
        </w:rPr>
        <w:t xml:space="preserve">, either to the same contractor or to a new contractor, to cover the time frame between the end date of the existing </w:t>
      </w:r>
      <w:r w:rsidR="006C3AF6">
        <w:rPr>
          <w:rFonts w:ascii="Arial" w:hAnsi="Arial"/>
          <w:i/>
          <w:color w:val="FF0000"/>
          <w:sz w:val="24"/>
          <w:szCs w:val="24"/>
        </w:rPr>
        <w:t>order</w:t>
      </w:r>
      <w:r w:rsidR="006C3AF6" w:rsidRPr="0092453A">
        <w:rPr>
          <w:rFonts w:ascii="Arial" w:hAnsi="Arial"/>
          <w:i/>
          <w:color w:val="FF0000"/>
          <w:sz w:val="24"/>
          <w:szCs w:val="24"/>
        </w:rPr>
        <w:t xml:space="preserve"> </w:t>
      </w:r>
      <w:r w:rsidRPr="0092453A">
        <w:rPr>
          <w:rFonts w:ascii="Arial" w:hAnsi="Arial"/>
          <w:i/>
          <w:color w:val="FF0000"/>
          <w:sz w:val="24"/>
          <w:szCs w:val="24"/>
        </w:rPr>
        <w:t xml:space="preserve">and </w:t>
      </w:r>
      <w:proofErr w:type="gramStart"/>
      <w:r w:rsidRPr="0092453A">
        <w:rPr>
          <w:rFonts w:ascii="Arial" w:hAnsi="Arial"/>
          <w:i/>
          <w:color w:val="FF0000"/>
          <w:sz w:val="24"/>
          <w:szCs w:val="24"/>
        </w:rPr>
        <w:t>award</w:t>
      </w:r>
      <w:proofErr w:type="gramEnd"/>
      <w:r w:rsidRPr="0092453A">
        <w:rPr>
          <w:rFonts w:ascii="Arial" w:hAnsi="Arial"/>
          <w:i/>
          <w:color w:val="FF0000"/>
          <w:sz w:val="24"/>
          <w:szCs w:val="24"/>
        </w:rPr>
        <w:t xml:space="preserve"> of a follow-on contract.</w:t>
      </w:r>
    </w:p>
    <w:p w14:paraId="46510C08" w14:textId="77777777" w:rsidR="007D3842" w:rsidRPr="0092453A" w:rsidRDefault="007D3842" w:rsidP="007D3842">
      <w:pPr>
        <w:autoSpaceDE w:val="0"/>
        <w:autoSpaceDN w:val="0"/>
        <w:adjustRightInd w:val="0"/>
        <w:spacing w:after="0" w:line="240" w:lineRule="auto"/>
        <w:rPr>
          <w:rFonts w:ascii="Arial" w:hAnsi="Arial"/>
          <w:i/>
          <w:color w:val="FF0000"/>
          <w:sz w:val="24"/>
          <w:szCs w:val="24"/>
        </w:rPr>
      </w:pPr>
    </w:p>
    <w:p w14:paraId="772C8CE6" w14:textId="1F248415" w:rsidR="007D3842" w:rsidRDefault="00432F06" w:rsidP="00432F06">
      <w:pPr>
        <w:pStyle w:val="NormalWeb"/>
        <w:spacing w:before="0" w:beforeAutospacing="0" w:after="0" w:afterAutospacing="0"/>
        <w:contextualSpacing/>
        <w:rPr>
          <w:rFonts w:ascii="Arial" w:eastAsia="Calibri" w:hAnsi="Arial" w:cs="Arial"/>
          <w:i/>
          <w:color w:val="FF0000"/>
        </w:rPr>
      </w:pPr>
      <w:r w:rsidRPr="00432F06">
        <w:rPr>
          <w:rFonts w:ascii="Arial" w:eastAsia="Calibri" w:hAnsi="Arial" w:cs="Arial"/>
          <w:i/>
          <w:color w:val="FF0000"/>
        </w:rPr>
        <w:t>Extensions of services executed in accordance with FAR clause 52.217-8, Option to Extend Services, when the option was priced and evaluated at time of award, should not be considered a bridge action unless or until the total six-month extension period allowed by the clause is exceeded. The exercise of an option under FAR 52.217-8, that was NOT priced and evaluated at time of award, is a bridge.</w:t>
      </w:r>
    </w:p>
    <w:p w14:paraId="56EBDDF6" w14:textId="4BB493C5" w:rsidR="00432F06" w:rsidRDefault="00432F06" w:rsidP="00432F06">
      <w:pPr>
        <w:pStyle w:val="NormalWeb"/>
        <w:spacing w:before="0" w:beforeAutospacing="0" w:after="0" w:afterAutospacing="0"/>
        <w:contextualSpacing/>
        <w:rPr>
          <w:rFonts w:ascii="Arial" w:hAnsi="Arial" w:cs="Arial"/>
          <w:b/>
          <w:bCs/>
        </w:rPr>
      </w:pPr>
    </w:p>
    <w:p w14:paraId="6995D3AA" w14:textId="77777777" w:rsidR="00432F06" w:rsidRDefault="00432F06" w:rsidP="00432F06">
      <w:pPr>
        <w:pStyle w:val="NormalWeb"/>
        <w:spacing w:before="0" w:beforeAutospacing="0" w:after="0" w:afterAutospacing="0"/>
        <w:contextualSpacing/>
        <w:rPr>
          <w:rFonts w:ascii="Arial" w:hAnsi="Arial" w:cs="Arial"/>
          <w:b/>
          <w:bCs/>
        </w:rPr>
      </w:pPr>
    </w:p>
    <w:p w14:paraId="417AE6F5" w14:textId="2BBD660D" w:rsidR="00892E69" w:rsidRPr="00454EF4" w:rsidRDefault="00A867DC"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Department of Army</w:t>
      </w:r>
    </w:p>
    <w:p w14:paraId="6CFC8A03" w14:textId="7EB40587" w:rsidR="005305C1" w:rsidRDefault="00031A6F" w:rsidP="005305C1">
      <w:pPr>
        <w:pStyle w:val="NormalWeb"/>
        <w:spacing w:before="0" w:beforeAutospacing="0" w:after="0" w:afterAutospacing="0"/>
        <w:contextualSpacing/>
        <w:jc w:val="center"/>
        <w:rPr>
          <w:rFonts w:ascii="Arial" w:hAnsi="Arial" w:cs="Arial"/>
          <w:b/>
          <w:bCs/>
        </w:rPr>
      </w:pPr>
      <w:r w:rsidRPr="00454EF4">
        <w:rPr>
          <w:rFonts w:ascii="Arial" w:hAnsi="Arial" w:cs="Arial"/>
          <w:b/>
          <w:bCs/>
        </w:rPr>
        <w:t xml:space="preserve">Justification </w:t>
      </w:r>
      <w:r w:rsidR="005305C1">
        <w:rPr>
          <w:rFonts w:ascii="Arial" w:hAnsi="Arial" w:cs="Arial"/>
          <w:b/>
          <w:bCs/>
        </w:rPr>
        <w:t>for Exception to Fair Opportunity</w:t>
      </w:r>
    </w:p>
    <w:p w14:paraId="11A2F536" w14:textId="77777777" w:rsidR="005305C1" w:rsidRPr="00010593" w:rsidRDefault="005305C1" w:rsidP="005305C1">
      <w:pPr>
        <w:pStyle w:val="NormalWeb"/>
        <w:spacing w:before="0" w:beforeAutospacing="0" w:after="0" w:afterAutospacing="0"/>
        <w:contextualSpacing/>
        <w:jc w:val="center"/>
        <w:rPr>
          <w:rFonts w:ascii="Arial" w:hAnsi="Arial" w:cs="Arial"/>
          <w:b/>
          <w:bCs/>
        </w:rPr>
      </w:pPr>
      <w:r>
        <w:rPr>
          <w:rFonts w:ascii="Arial" w:hAnsi="Arial" w:cs="Arial"/>
          <w:b/>
          <w:bCs/>
        </w:rPr>
        <w:t>Under Multiple Award Indefinite Delivery Contracts</w:t>
      </w:r>
    </w:p>
    <w:p w14:paraId="0E7C72F7" w14:textId="77777777" w:rsidR="00E003CA" w:rsidRPr="00454EF4" w:rsidRDefault="00E003CA" w:rsidP="00670ADA">
      <w:pPr>
        <w:pStyle w:val="NormalWeb"/>
        <w:spacing w:before="0" w:beforeAutospacing="0" w:after="0" w:afterAutospacing="0"/>
        <w:contextualSpacing/>
        <w:rPr>
          <w:rFonts w:ascii="Arial" w:hAnsi="Arial" w:cs="Arial"/>
        </w:rPr>
      </w:pPr>
    </w:p>
    <w:p w14:paraId="575327B9" w14:textId="77777777" w:rsidR="009C47C8" w:rsidRDefault="009C47C8" w:rsidP="00670ADA">
      <w:pPr>
        <w:pStyle w:val="NormalWeb"/>
        <w:spacing w:before="0" w:beforeAutospacing="0" w:after="0" w:afterAutospacing="0"/>
        <w:contextualSpacing/>
        <w:rPr>
          <w:rFonts w:ascii="Arial" w:hAnsi="Arial" w:cs="Arial"/>
        </w:rPr>
      </w:pPr>
      <w:r w:rsidRPr="00454EF4">
        <w:rPr>
          <w:rFonts w:ascii="Arial" w:hAnsi="Arial" w:cs="Arial"/>
          <w:b/>
        </w:rPr>
        <w:t>1</w:t>
      </w:r>
      <w:r w:rsidRPr="00454EF4">
        <w:rPr>
          <w:rFonts w:ascii="Arial" w:hAnsi="Arial" w:cs="Arial"/>
        </w:rPr>
        <w:t xml:space="preserve">. </w:t>
      </w:r>
      <w:r w:rsidRPr="00454EF4">
        <w:rPr>
          <w:rFonts w:ascii="Arial" w:hAnsi="Arial" w:cs="Arial"/>
          <w:b/>
          <w:bCs/>
        </w:rPr>
        <w:t>Contracting Activity:</w:t>
      </w:r>
      <w:r w:rsidRPr="00454EF4">
        <w:rPr>
          <w:rFonts w:ascii="Arial" w:hAnsi="Arial" w:cs="Arial"/>
          <w:bCs/>
        </w:rPr>
        <w:t xml:space="preserve"> </w:t>
      </w:r>
      <w:r w:rsidR="00803642" w:rsidRPr="00454EF4">
        <w:rPr>
          <w:rFonts w:ascii="Arial" w:hAnsi="Arial" w:cs="Arial"/>
        </w:rPr>
        <w:t xml:space="preserve"> </w:t>
      </w:r>
      <w:r w:rsidR="00222543" w:rsidRPr="00454EF4">
        <w:rPr>
          <w:rFonts w:ascii="Arial" w:hAnsi="Arial" w:cs="Arial"/>
        </w:rPr>
        <w:t xml:space="preserve">U.S. </w:t>
      </w:r>
      <w:r w:rsidR="00803642" w:rsidRPr="00454EF4">
        <w:rPr>
          <w:rFonts w:ascii="Arial" w:hAnsi="Arial" w:cs="Arial"/>
        </w:rPr>
        <w:t>Army Contracting Command</w:t>
      </w:r>
      <w:r w:rsidR="00222543" w:rsidRPr="00454EF4">
        <w:rPr>
          <w:rFonts w:ascii="Arial" w:hAnsi="Arial" w:cs="Arial"/>
        </w:rPr>
        <w:t xml:space="preserve"> – Rock Island </w:t>
      </w:r>
      <w:r w:rsidR="00AA4A65" w:rsidRPr="00454EF4">
        <w:rPr>
          <w:rFonts w:ascii="Arial" w:hAnsi="Arial" w:cs="Arial"/>
        </w:rPr>
        <w:t>(ACC-RI</w:t>
      </w:r>
      <w:r w:rsidR="00245FE5" w:rsidRPr="00454EF4">
        <w:rPr>
          <w:rFonts w:ascii="Arial" w:hAnsi="Arial" w:cs="Arial"/>
        </w:rPr>
        <w:t>)</w:t>
      </w:r>
      <w:r w:rsidR="00706861" w:rsidRPr="00454EF4">
        <w:rPr>
          <w:rFonts w:ascii="Arial" w:hAnsi="Arial" w:cs="Arial"/>
        </w:rPr>
        <w:t xml:space="preserve"> </w:t>
      </w:r>
      <w:r w:rsidR="00222543" w:rsidRPr="00454EF4">
        <w:rPr>
          <w:rFonts w:ascii="Arial" w:hAnsi="Arial" w:cs="Arial"/>
        </w:rPr>
        <w:t>Rock Island Arsenal, Rock Island</w:t>
      </w:r>
      <w:r w:rsidR="00706861" w:rsidRPr="00454EF4">
        <w:rPr>
          <w:rFonts w:ascii="Arial" w:hAnsi="Arial" w:cs="Arial"/>
        </w:rPr>
        <w:t>,</w:t>
      </w:r>
      <w:r w:rsidR="00222543" w:rsidRPr="00454EF4">
        <w:rPr>
          <w:rFonts w:ascii="Arial" w:hAnsi="Arial" w:cs="Arial"/>
        </w:rPr>
        <w:t xml:space="preserve"> IL 61299-8000.</w:t>
      </w:r>
    </w:p>
    <w:p w14:paraId="2C27D4AD" w14:textId="77777777" w:rsidR="00670ADA" w:rsidRPr="00454EF4" w:rsidRDefault="00670ADA" w:rsidP="00670ADA">
      <w:pPr>
        <w:pStyle w:val="NormalWeb"/>
        <w:spacing w:before="0" w:beforeAutospacing="0" w:after="0" w:afterAutospacing="0"/>
        <w:contextualSpacing/>
        <w:rPr>
          <w:rFonts w:ascii="Arial" w:hAnsi="Arial" w:cs="Arial"/>
        </w:rPr>
      </w:pPr>
    </w:p>
    <w:p w14:paraId="09865D6D" w14:textId="185C6107" w:rsidR="001928B7" w:rsidRDefault="003D52BF" w:rsidP="00670ADA">
      <w:pPr>
        <w:pStyle w:val="NormalWeb"/>
        <w:spacing w:after="0" w:afterAutospacing="0"/>
        <w:contextualSpacing/>
        <w:rPr>
          <w:rFonts w:ascii="Arial" w:hAnsi="Arial" w:cs="Arial"/>
          <w:color w:val="000000" w:themeColor="text1"/>
        </w:rPr>
      </w:pPr>
      <w:r w:rsidRPr="00454EF4">
        <w:rPr>
          <w:rFonts w:ascii="Arial" w:hAnsi="Arial" w:cs="Arial"/>
          <w:b/>
        </w:rPr>
        <w:t>2.</w:t>
      </w:r>
      <w:r w:rsidRPr="00454EF4">
        <w:rPr>
          <w:rFonts w:ascii="Arial" w:hAnsi="Arial" w:cs="Arial"/>
        </w:rPr>
        <w:t xml:space="preserve"> </w:t>
      </w:r>
      <w:r w:rsidRPr="00454EF4">
        <w:rPr>
          <w:rFonts w:ascii="Arial" w:hAnsi="Arial" w:cs="Arial"/>
          <w:b/>
          <w:bCs/>
        </w:rPr>
        <w:t>Description of Action:</w:t>
      </w:r>
      <w:r w:rsidRPr="00B119AB">
        <w:rPr>
          <w:rFonts w:ascii="Arial" w:hAnsi="Arial" w:cs="Arial"/>
          <w:bCs/>
        </w:rPr>
        <w:t xml:space="preserve"> </w:t>
      </w:r>
      <w:r w:rsidR="00221A05" w:rsidRPr="00B119AB">
        <w:rPr>
          <w:rFonts w:ascii="Arial" w:hAnsi="Arial" w:cs="Arial"/>
          <w:bCs/>
        </w:rPr>
        <w:t xml:space="preserve"> </w:t>
      </w:r>
      <w:r w:rsidR="00D23DE8" w:rsidRPr="00846DD9">
        <w:rPr>
          <w:rFonts w:ascii="Arial" w:hAnsi="Arial" w:cs="Arial"/>
          <w:bCs/>
          <w:i/>
          <w:color w:val="FF0000"/>
        </w:rPr>
        <w:t>Insert customer’s office (</w:t>
      </w:r>
      <w:r w:rsidR="00846DD9" w:rsidRPr="00846DD9">
        <w:rPr>
          <w:rFonts w:ascii="Arial" w:hAnsi="Arial" w:cs="Arial"/>
          <w:bCs/>
          <w:i/>
          <w:color w:val="FF0000"/>
        </w:rPr>
        <w:t xml:space="preserve">e.g., The Logistics Modernization </w:t>
      </w:r>
      <w:r w:rsidR="00846DD9">
        <w:rPr>
          <w:rFonts w:ascii="Arial" w:hAnsi="Arial" w:cs="Arial"/>
          <w:bCs/>
          <w:i/>
          <w:color w:val="FF0000"/>
        </w:rPr>
        <w:t xml:space="preserve">Program </w:t>
      </w:r>
      <w:r w:rsidR="00ED5B5F">
        <w:rPr>
          <w:rFonts w:ascii="Arial" w:hAnsi="Arial" w:cs="Arial"/>
          <w:bCs/>
          <w:i/>
          <w:color w:val="FF0000"/>
        </w:rPr>
        <w:t>Project O</w:t>
      </w:r>
      <w:r w:rsidR="00846DD9" w:rsidRPr="00846DD9">
        <w:rPr>
          <w:rFonts w:ascii="Arial" w:hAnsi="Arial" w:cs="Arial"/>
          <w:bCs/>
          <w:i/>
          <w:color w:val="FF0000"/>
        </w:rPr>
        <w:t>ffice)</w:t>
      </w:r>
      <w:r w:rsidRPr="00846DD9">
        <w:rPr>
          <w:rFonts w:ascii="Arial" w:hAnsi="Arial" w:cs="Arial"/>
          <w:i/>
          <w:color w:val="FF0000"/>
        </w:rPr>
        <w:t xml:space="preserve"> </w:t>
      </w:r>
      <w:r w:rsidR="00846DD9">
        <w:rPr>
          <w:rFonts w:ascii="Arial" w:hAnsi="Arial" w:cs="Arial"/>
        </w:rPr>
        <w:t xml:space="preserve">requests </w:t>
      </w:r>
      <w:r w:rsidRPr="00454EF4">
        <w:rPr>
          <w:rFonts w:ascii="Arial" w:hAnsi="Arial" w:cs="Arial"/>
        </w:rPr>
        <w:t xml:space="preserve">a </w:t>
      </w:r>
      <w:r w:rsidR="00846DD9">
        <w:rPr>
          <w:rFonts w:ascii="Arial" w:hAnsi="Arial" w:cs="Arial"/>
          <w:i/>
          <w:color w:val="FF0000"/>
        </w:rPr>
        <w:t>type of contract (e.g</w:t>
      </w:r>
      <w:r w:rsidRPr="00C0033D">
        <w:rPr>
          <w:rFonts w:ascii="Arial" w:hAnsi="Arial" w:cs="Arial"/>
          <w:i/>
          <w:color w:val="FF0000"/>
        </w:rPr>
        <w:t>.</w:t>
      </w:r>
      <w:r w:rsidR="00846DD9">
        <w:rPr>
          <w:rFonts w:ascii="Arial" w:hAnsi="Arial" w:cs="Arial"/>
          <w:i/>
          <w:color w:val="FF0000"/>
        </w:rPr>
        <w:t>,</w:t>
      </w:r>
      <w:r w:rsidRPr="00C0033D">
        <w:rPr>
          <w:rFonts w:ascii="Arial" w:hAnsi="Arial" w:cs="Arial"/>
          <w:i/>
          <w:color w:val="FF0000"/>
        </w:rPr>
        <w:t xml:space="preserve"> </w:t>
      </w:r>
      <w:r w:rsidR="008C5ED0">
        <w:rPr>
          <w:rFonts w:ascii="Arial" w:hAnsi="Arial" w:cs="Arial"/>
          <w:i/>
          <w:color w:val="FF0000"/>
        </w:rPr>
        <w:t>firm-fixed-price, cost-reimbursement</w:t>
      </w:r>
      <w:r w:rsidRPr="00C0033D">
        <w:rPr>
          <w:rFonts w:ascii="Arial" w:hAnsi="Arial" w:cs="Arial"/>
          <w:i/>
          <w:color w:val="FF0000"/>
        </w:rPr>
        <w:t xml:space="preserve">, etc.) </w:t>
      </w:r>
      <w:r w:rsidR="00556F1D">
        <w:rPr>
          <w:rFonts w:ascii="Arial" w:hAnsi="Arial" w:cs="Arial"/>
          <w:i/>
          <w:color w:val="FF0000"/>
        </w:rPr>
        <w:t xml:space="preserve">bridge </w:t>
      </w:r>
      <w:r w:rsidR="005305C1" w:rsidRPr="00783AB4">
        <w:rPr>
          <w:rFonts w:ascii="Arial" w:hAnsi="Arial" w:cs="Arial"/>
          <w:bCs/>
          <w:i/>
          <w:color w:val="FF0000"/>
        </w:rPr>
        <w:t xml:space="preserve">task order, </w:t>
      </w:r>
      <w:r w:rsidR="002A4131">
        <w:rPr>
          <w:rFonts w:ascii="Arial" w:hAnsi="Arial" w:cs="Arial"/>
          <w:bCs/>
          <w:i/>
          <w:color w:val="FF0000"/>
        </w:rPr>
        <w:t xml:space="preserve">bridge </w:t>
      </w:r>
      <w:r w:rsidR="005305C1" w:rsidRPr="00783AB4">
        <w:rPr>
          <w:rFonts w:ascii="Arial" w:hAnsi="Arial" w:cs="Arial"/>
          <w:bCs/>
          <w:i/>
          <w:color w:val="FF0000"/>
        </w:rPr>
        <w:t xml:space="preserve">delivery order or </w:t>
      </w:r>
      <w:r w:rsidR="005305C1">
        <w:rPr>
          <w:rFonts w:ascii="Arial" w:hAnsi="Arial" w:cs="Arial"/>
          <w:bCs/>
          <w:i/>
          <w:color w:val="FF0000"/>
        </w:rPr>
        <w:t xml:space="preserve">bridge </w:t>
      </w:r>
      <w:r w:rsidR="005305C1" w:rsidRPr="00783AB4">
        <w:rPr>
          <w:rFonts w:ascii="Arial" w:hAnsi="Arial" w:cs="Arial"/>
          <w:bCs/>
          <w:i/>
          <w:color w:val="FF0000"/>
        </w:rPr>
        <w:t xml:space="preserve">modification to </w:t>
      </w:r>
      <w:r w:rsidR="00846DD9">
        <w:rPr>
          <w:rFonts w:ascii="Arial" w:hAnsi="Arial" w:cs="Arial"/>
          <w:i/>
          <w:color w:val="FF0000"/>
        </w:rPr>
        <w:t>W52P1J</w:t>
      </w:r>
      <w:r w:rsidR="00556F1D">
        <w:rPr>
          <w:rFonts w:ascii="Arial" w:hAnsi="Arial" w:cs="Arial"/>
          <w:i/>
          <w:color w:val="FF0000"/>
        </w:rPr>
        <w:t>/</w:t>
      </w:r>
      <w:r w:rsidR="00556F1D" w:rsidRPr="002B2DED">
        <w:rPr>
          <w:rFonts w:ascii="Arial" w:hAnsi="Arial" w:cs="Arial"/>
          <w:i/>
          <w:color w:val="FF0000"/>
        </w:rPr>
        <w:t>W519TC</w:t>
      </w:r>
      <w:r w:rsidR="00846DD9">
        <w:rPr>
          <w:rFonts w:ascii="Arial" w:hAnsi="Arial" w:cs="Arial"/>
          <w:i/>
          <w:color w:val="FF0000"/>
        </w:rPr>
        <w:t>-XX-X-XXXX</w:t>
      </w:r>
      <w:r w:rsidRPr="00C0033D">
        <w:rPr>
          <w:rFonts w:ascii="Arial" w:hAnsi="Arial" w:cs="Arial"/>
          <w:color w:val="FF0000"/>
        </w:rPr>
        <w:t xml:space="preserve"> </w:t>
      </w:r>
      <w:r w:rsidRPr="001730EE">
        <w:rPr>
          <w:rFonts w:ascii="Arial" w:hAnsi="Arial" w:cs="Arial"/>
        </w:rPr>
        <w:t>with</w:t>
      </w:r>
      <w:r w:rsidRPr="00C0033D">
        <w:rPr>
          <w:rFonts w:ascii="Arial" w:hAnsi="Arial" w:cs="Arial"/>
          <w:color w:val="FF0000"/>
        </w:rPr>
        <w:t xml:space="preserve"> </w:t>
      </w:r>
      <w:r w:rsidRPr="00C0033D">
        <w:rPr>
          <w:rFonts w:ascii="Arial" w:hAnsi="Arial" w:cs="Arial"/>
          <w:i/>
          <w:color w:val="FF0000"/>
        </w:rPr>
        <w:t>contractor name</w:t>
      </w:r>
      <w:r w:rsidRPr="00C0033D">
        <w:rPr>
          <w:rFonts w:ascii="Arial" w:hAnsi="Arial" w:cs="Arial"/>
          <w:color w:val="FF0000"/>
        </w:rPr>
        <w:t xml:space="preserve">.  </w:t>
      </w:r>
      <w:r w:rsidR="005305C1" w:rsidRPr="00010593">
        <w:rPr>
          <w:rFonts w:ascii="Arial" w:hAnsi="Arial" w:cs="Arial"/>
          <w:bCs/>
        </w:rPr>
        <w:t xml:space="preserve">ACC-RI will execute this action against </w:t>
      </w:r>
      <w:r w:rsidR="005305C1">
        <w:rPr>
          <w:rFonts w:ascii="Arial" w:hAnsi="Arial" w:cs="Arial"/>
          <w:bCs/>
        </w:rPr>
        <w:t xml:space="preserve">the </w:t>
      </w:r>
      <w:r w:rsidR="005305C1" w:rsidRPr="00381BE7">
        <w:rPr>
          <w:rFonts w:ascii="Arial" w:hAnsi="Arial" w:cs="Arial"/>
          <w:bCs/>
          <w:i/>
          <w:color w:val="FF0000"/>
        </w:rPr>
        <w:t xml:space="preserve">insert </w:t>
      </w:r>
      <w:r w:rsidR="005305C1">
        <w:rPr>
          <w:rFonts w:ascii="Arial" w:hAnsi="Arial" w:cs="Arial"/>
          <w:bCs/>
          <w:i/>
          <w:color w:val="FF0000"/>
        </w:rPr>
        <w:t xml:space="preserve">multiple award </w:t>
      </w:r>
      <w:r w:rsidR="005305C1" w:rsidRPr="00381BE7">
        <w:rPr>
          <w:rFonts w:ascii="Arial" w:hAnsi="Arial" w:cs="Arial"/>
          <w:bCs/>
          <w:i/>
          <w:color w:val="FF0000"/>
        </w:rPr>
        <w:t>contract name</w:t>
      </w:r>
      <w:r w:rsidR="005305C1">
        <w:rPr>
          <w:rFonts w:ascii="Arial" w:hAnsi="Arial" w:cs="Arial"/>
          <w:bCs/>
        </w:rPr>
        <w:t xml:space="preserve"> </w:t>
      </w:r>
      <w:r w:rsidR="005305C1">
        <w:rPr>
          <w:rFonts w:ascii="Arial" w:hAnsi="Arial" w:cs="Arial"/>
          <w:bCs/>
          <w:i/>
          <w:color w:val="FF0000"/>
        </w:rPr>
        <w:t>(</w:t>
      </w:r>
      <w:r w:rsidR="005305C1" w:rsidRPr="00042B27">
        <w:rPr>
          <w:rFonts w:ascii="Arial" w:hAnsi="Arial" w:cs="Arial"/>
          <w:bCs/>
          <w:i/>
          <w:color w:val="FF0000"/>
        </w:rPr>
        <w:t>e.</w:t>
      </w:r>
      <w:r w:rsidR="005305C1" w:rsidRPr="00381BE7">
        <w:rPr>
          <w:rFonts w:ascii="Arial" w:hAnsi="Arial" w:cs="Arial"/>
          <w:bCs/>
          <w:i/>
          <w:color w:val="FF0000"/>
        </w:rPr>
        <w:t>g., Computer Hardware, Enterprise Software and Solutions (CHESS) Information Technology Enterprise Solutions - 3 Hardware (ITES-3H)</w:t>
      </w:r>
      <w:r w:rsidR="005305C1">
        <w:rPr>
          <w:rFonts w:ascii="Arial" w:hAnsi="Arial" w:cs="Arial"/>
          <w:bCs/>
          <w:i/>
          <w:color w:val="FF0000"/>
        </w:rPr>
        <w:t xml:space="preserve">) </w:t>
      </w:r>
      <w:r w:rsidR="005305C1">
        <w:rPr>
          <w:rFonts w:ascii="Arial" w:hAnsi="Arial" w:cs="Arial"/>
          <w:bCs/>
          <w:iCs/>
        </w:rPr>
        <w:t>contract</w:t>
      </w:r>
      <w:r w:rsidR="005305C1" w:rsidRPr="00010593">
        <w:rPr>
          <w:rFonts w:ascii="Arial" w:hAnsi="Arial" w:cs="Arial"/>
          <w:bCs/>
        </w:rPr>
        <w:t xml:space="preserve">.  </w:t>
      </w:r>
      <w:r w:rsidR="00947BDC" w:rsidRPr="00C0033D">
        <w:rPr>
          <w:rFonts w:ascii="Arial" w:hAnsi="Arial" w:cs="Arial"/>
        </w:rPr>
        <w:t>ACC-RI</w:t>
      </w:r>
      <w:r w:rsidR="00947BDC">
        <w:rPr>
          <w:rFonts w:ascii="Arial" w:hAnsi="Arial" w:cs="Arial"/>
          <w:i/>
        </w:rPr>
        <w:t xml:space="preserve"> </w:t>
      </w:r>
      <w:r w:rsidR="00706861" w:rsidRPr="00454EF4">
        <w:rPr>
          <w:rFonts w:ascii="Arial" w:hAnsi="Arial" w:cs="Arial"/>
        </w:rPr>
        <w:t>projects a</w:t>
      </w:r>
      <w:r w:rsidR="00B63096">
        <w:rPr>
          <w:rFonts w:ascii="Arial" w:hAnsi="Arial" w:cs="Arial"/>
        </w:rPr>
        <w:t xml:space="preserve">ward for </w:t>
      </w:r>
      <w:r w:rsidR="00793D61">
        <w:rPr>
          <w:rFonts w:ascii="Arial" w:hAnsi="Arial" w:cs="Arial"/>
          <w:i/>
          <w:color w:val="FF0000"/>
        </w:rPr>
        <w:t>M</w:t>
      </w:r>
      <w:r w:rsidR="00B63096">
        <w:rPr>
          <w:rFonts w:ascii="Arial" w:hAnsi="Arial" w:cs="Arial"/>
          <w:i/>
          <w:color w:val="FF0000"/>
        </w:rPr>
        <w:t>onth</w:t>
      </w:r>
      <w:r w:rsidR="0008246C" w:rsidRPr="00C0033D">
        <w:rPr>
          <w:rFonts w:ascii="Arial" w:hAnsi="Arial" w:cs="Arial"/>
          <w:i/>
          <w:color w:val="FF0000"/>
        </w:rPr>
        <w:t xml:space="preserve"> </w:t>
      </w:r>
      <w:r w:rsidR="008C5ED0" w:rsidRPr="007D0A5D">
        <w:rPr>
          <w:rFonts w:ascii="Arial" w:hAnsi="Arial" w:cs="Arial"/>
          <w:i/>
          <w:color w:val="000000" w:themeColor="text1"/>
        </w:rPr>
        <w:t>20</w:t>
      </w:r>
      <w:r w:rsidR="008C5ED0">
        <w:rPr>
          <w:rFonts w:ascii="Arial" w:hAnsi="Arial" w:cs="Arial"/>
          <w:i/>
          <w:color w:val="FF0000"/>
        </w:rPr>
        <w:t>YY</w:t>
      </w:r>
      <w:r w:rsidR="0008246C" w:rsidRPr="00C0033D">
        <w:rPr>
          <w:rFonts w:ascii="Arial" w:hAnsi="Arial" w:cs="Arial"/>
          <w:color w:val="FF0000"/>
        </w:rPr>
        <w:t xml:space="preserve"> </w:t>
      </w:r>
      <w:r w:rsidR="0008246C" w:rsidRPr="00B119AB">
        <w:rPr>
          <w:rFonts w:ascii="Arial" w:hAnsi="Arial" w:cs="Arial"/>
          <w:color w:val="000000" w:themeColor="text1"/>
        </w:rPr>
        <w:t>and</w:t>
      </w:r>
      <w:r w:rsidR="0008246C" w:rsidRPr="00C0033D">
        <w:rPr>
          <w:rFonts w:ascii="Arial" w:hAnsi="Arial" w:cs="Arial"/>
          <w:color w:val="FF0000"/>
        </w:rPr>
        <w:t xml:space="preserve"> </w:t>
      </w:r>
      <w:r w:rsidR="00AF3814">
        <w:rPr>
          <w:rFonts w:ascii="Arial" w:hAnsi="Arial" w:cs="Arial"/>
        </w:rPr>
        <w:t>will obligate</w:t>
      </w:r>
      <w:r w:rsidR="00547276">
        <w:rPr>
          <w:rFonts w:ascii="Arial" w:hAnsi="Arial" w:cs="Arial"/>
        </w:rPr>
        <w:t xml:space="preserve"> </w:t>
      </w:r>
      <w:r w:rsidR="00BC3FD6">
        <w:rPr>
          <w:rFonts w:ascii="Arial" w:hAnsi="Arial" w:cs="Arial"/>
          <w:color w:val="000000" w:themeColor="text1"/>
        </w:rPr>
        <w:t xml:space="preserve">fiscal year </w:t>
      </w:r>
      <w:r w:rsidR="00BC3FD6" w:rsidRPr="007D0A5D">
        <w:rPr>
          <w:rFonts w:ascii="Arial" w:hAnsi="Arial" w:cs="Arial"/>
          <w:i/>
          <w:color w:val="000000" w:themeColor="text1"/>
        </w:rPr>
        <w:t>20</w:t>
      </w:r>
      <w:r w:rsidR="00BC3FD6" w:rsidRPr="00BC3FD6">
        <w:rPr>
          <w:rFonts w:ascii="Arial" w:hAnsi="Arial" w:cs="Arial"/>
          <w:i/>
          <w:color w:val="FF0000"/>
        </w:rPr>
        <w:t>YY</w:t>
      </w:r>
      <w:r w:rsidR="0008246C" w:rsidRPr="00C0033D">
        <w:rPr>
          <w:rFonts w:ascii="Arial" w:hAnsi="Arial" w:cs="Arial"/>
          <w:i/>
          <w:color w:val="FF0000"/>
        </w:rPr>
        <w:t>, funds</w:t>
      </w:r>
      <w:r w:rsidR="00C728DC">
        <w:rPr>
          <w:rFonts w:ascii="Arial" w:hAnsi="Arial" w:cs="Arial"/>
          <w:i/>
          <w:color w:val="FF0000"/>
        </w:rPr>
        <w:t xml:space="preserve"> type</w:t>
      </w:r>
      <w:r w:rsidR="0008246C" w:rsidRPr="00C0033D">
        <w:rPr>
          <w:rFonts w:ascii="Arial" w:hAnsi="Arial" w:cs="Arial"/>
          <w:i/>
          <w:color w:val="FF0000"/>
        </w:rPr>
        <w:t xml:space="preserve"> </w:t>
      </w:r>
      <w:r w:rsidR="00846DD9">
        <w:rPr>
          <w:rFonts w:ascii="Arial" w:hAnsi="Arial" w:cs="Arial"/>
          <w:i/>
          <w:color w:val="FF0000"/>
        </w:rPr>
        <w:t>(e.g</w:t>
      </w:r>
      <w:r w:rsidR="004502EC">
        <w:rPr>
          <w:rFonts w:ascii="Arial" w:hAnsi="Arial" w:cs="Arial"/>
          <w:i/>
          <w:color w:val="FF0000"/>
        </w:rPr>
        <w:t>.</w:t>
      </w:r>
      <w:r w:rsidR="0005426F">
        <w:rPr>
          <w:rFonts w:ascii="Arial" w:hAnsi="Arial" w:cs="Arial"/>
          <w:i/>
          <w:color w:val="FF0000"/>
        </w:rPr>
        <w:t>,</w:t>
      </w:r>
      <w:r w:rsidR="004502EC">
        <w:rPr>
          <w:rFonts w:ascii="Arial" w:hAnsi="Arial" w:cs="Arial"/>
          <w:i/>
          <w:color w:val="FF0000"/>
        </w:rPr>
        <w:t xml:space="preserve"> Operations and M</w:t>
      </w:r>
      <w:r w:rsidR="00670ADA">
        <w:rPr>
          <w:rFonts w:ascii="Arial" w:hAnsi="Arial" w:cs="Arial"/>
          <w:i/>
          <w:color w:val="FF0000"/>
        </w:rPr>
        <w:t>aintenance, Army</w:t>
      </w:r>
      <w:r w:rsidR="00C728DC" w:rsidRPr="00C0033D">
        <w:rPr>
          <w:rFonts w:ascii="Arial" w:hAnsi="Arial" w:cs="Arial"/>
          <w:i/>
          <w:color w:val="FF0000"/>
        </w:rPr>
        <w:t xml:space="preserve"> or </w:t>
      </w:r>
      <w:r w:rsidR="004502EC">
        <w:rPr>
          <w:rFonts w:ascii="Arial" w:hAnsi="Arial" w:cs="Arial"/>
          <w:i/>
          <w:color w:val="FF0000"/>
        </w:rPr>
        <w:t>Other P</w:t>
      </w:r>
      <w:r w:rsidR="00670ADA">
        <w:rPr>
          <w:rFonts w:ascii="Arial" w:hAnsi="Arial" w:cs="Arial"/>
          <w:i/>
          <w:color w:val="FF0000"/>
        </w:rPr>
        <w:t>rocurement Army)</w:t>
      </w:r>
      <w:r w:rsidR="00C728DC">
        <w:rPr>
          <w:rFonts w:ascii="Arial" w:hAnsi="Arial" w:cs="Arial"/>
          <w:color w:val="FF0000"/>
        </w:rPr>
        <w:t xml:space="preserve"> </w:t>
      </w:r>
      <w:r w:rsidR="007D7A5D" w:rsidRPr="00454EF4">
        <w:rPr>
          <w:rFonts w:ascii="Arial" w:hAnsi="Arial" w:cs="Arial"/>
        </w:rPr>
        <w:t>funds</w:t>
      </w:r>
      <w:r w:rsidR="00547276">
        <w:rPr>
          <w:rFonts w:ascii="Arial" w:hAnsi="Arial" w:cs="Arial"/>
        </w:rPr>
        <w:t>.</w:t>
      </w:r>
      <w:r w:rsidR="00B63096">
        <w:rPr>
          <w:rFonts w:ascii="Arial" w:hAnsi="Arial" w:cs="Arial"/>
        </w:rPr>
        <w:t xml:space="preserve">  </w:t>
      </w:r>
      <w:bookmarkStart w:id="1" w:name="OLE_LINK5"/>
      <w:bookmarkStart w:id="2" w:name="OLE_LINK6"/>
      <w:bookmarkStart w:id="3" w:name="OLE_LINK7"/>
      <w:r w:rsidR="00556F1D" w:rsidRPr="00570957">
        <w:rPr>
          <w:rFonts w:ascii="Arial" w:hAnsi="Arial" w:cs="Arial"/>
          <w:i/>
          <w:iCs/>
          <w:color w:val="FF0000"/>
        </w:rPr>
        <w:t xml:space="preserve">Choose one of the following </w:t>
      </w:r>
      <w:r w:rsidR="001928B7" w:rsidRPr="0092453A">
        <w:rPr>
          <w:rFonts w:ascii="Arial" w:hAnsi="Arial" w:cs="Arial"/>
          <w:i/>
          <w:iCs/>
          <w:color w:val="FF0000"/>
        </w:rPr>
        <w:t>six</w:t>
      </w:r>
      <w:r w:rsidR="00556F1D" w:rsidRPr="00570957">
        <w:rPr>
          <w:rFonts w:ascii="Arial" w:hAnsi="Arial" w:cs="Arial"/>
          <w:i/>
          <w:iCs/>
          <w:color w:val="FF0000"/>
        </w:rPr>
        <w:t xml:space="preserve"> scenarios to address the acquisition plan</w:t>
      </w:r>
      <w:r w:rsidR="003472A8">
        <w:rPr>
          <w:rFonts w:ascii="Arial" w:hAnsi="Arial" w:cs="Arial"/>
          <w:i/>
          <w:iCs/>
          <w:color w:val="FF0000"/>
        </w:rPr>
        <w:t xml:space="preserve">. </w:t>
      </w:r>
      <w:r w:rsidR="003472A8" w:rsidRPr="00E026E5">
        <w:rPr>
          <w:rFonts w:ascii="Arial" w:hAnsi="Arial" w:cs="Arial"/>
          <w:i/>
          <w:iCs/>
          <w:color w:val="FF0000"/>
        </w:rPr>
        <w:t>Scenarios 1</w:t>
      </w:r>
      <w:r w:rsidR="005305C1">
        <w:rPr>
          <w:rFonts w:ascii="Arial" w:hAnsi="Arial" w:cs="Arial"/>
          <w:i/>
          <w:iCs/>
          <w:color w:val="FF0000"/>
        </w:rPr>
        <w:t xml:space="preserve">-4 </w:t>
      </w:r>
      <w:r w:rsidR="003472A8" w:rsidRPr="00E026E5">
        <w:rPr>
          <w:rFonts w:ascii="Arial" w:hAnsi="Arial" w:cs="Arial"/>
          <w:i/>
          <w:iCs/>
          <w:color w:val="FF0000"/>
        </w:rPr>
        <w:t>apply to new</w:t>
      </w:r>
      <w:r w:rsidR="005305C1">
        <w:rPr>
          <w:rFonts w:ascii="Arial" w:hAnsi="Arial" w:cs="Arial"/>
          <w:i/>
          <w:iCs/>
          <w:color w:val="FF0000"/>
        </w:rPr>
        <w:t xml:space="preserve"> orders</w:t>
      </w:r>
      <w:r w:rsidR="003472A8" w:rsidRPr="00E026E5">
        <w:rPr>
          <w:rFonts w:ascii="Arial" w:hAnsi="Arial" w:cs="Arial"/>
          <w:i/>
          <w:iCs/>
          <w:color w:val="FF0000"/>
        </w:rPr>
        <w:t>,</w:t>
      </w:r>
      <w:r w:rsidR="005305C1">
        <w:rPr>
          <w:rFonts w:ascii="Arial" w:hAnsi="Arial" w:cs="Arial"/>
          <w:i/>
          <w:iCs/>
          <w:color w:val="FF0000"/>
        </w:rPr>
        <w:t xml:space="preserve"> 5 and 6</w:t>
      </w:r>
      <w:r w:rsidR="005305C1" w:rsidRPr="00E026E5">
        <w:rPr>
          <w:rFonts w:ascii="Arial" w:hAnsi="Arial" w:cs="Arial"/>
          <w:i/>
          <w:iCs/>
          <w:color w:val="FF0000"/>
        </w:rPr>
        <w:t xml:space="preserve"> apply to modifications</w:t>
      </w:r>
      <w:r w:rsidR="005305C1">
        <w:rPr>
          <w:rFonts w:ascii="Arial" w:hAnsi="Arial" w:cs="Arial"/>
          <w:i/>
          <w:iCs/>
          <w:color w:val="FF0000"/>
        </w:rPr>
        <w:t xml:space="preserve"> to </w:t>
      </w:r>
      <w:proofErr w:type="gramStart"/>
      <w:r w:rsidR="005305C1">
        <w:rPr>
          <w:rFonts w:ascii="Arial" w:hAnsi="Arial" w:cs="Arial"/>
          <w:i/>
          <w:iCs/>
          <w:color w:val="FF0000"/>
        </w:rPr>
        <w:t>orders;</w:t>
      </w:r>
      <w:proofErr w:type="gramEnd"/>
      <w:r w:rsidR="005305C1">
        <w:rPr>
          <w:rFonts w:ascii="Arial" w:hAnsi="Arial" w:cs="Arial"/>
          <w:i/>
          <w:iCs/>
          <w:color w:val="FF0000"/>
        </w:rPr>
        <w:t xml:space="preserve"> while scenario 2 could apply to either a new order or a modification to an order</w:t>
      </w:r>
      <w:r w:rsidR="003472A8" w:rsidRPr="00E026E5">
        <w:rPr>
          <w:rFonts w:ascii="Arial" w:hAnsi="Arial" w:cs="Arial"/>
          <w:i/>
          <w:iCs/>
          <w:color w:val="FF0000"/>
        </w:rPr>
        <w:t>.</w:t>
      </w:r>
      <w:r w:rsidR="003472A8">
        <w:rPr>
          <w:rFonts w:ascii="Arial" w:hAnsi="Arial" w:cs="Arial"/>
          <w:i/>
          <w:iCs/>
          <w:color w:val="FF0000"/>
        </w:rPr>
        <w:t xml:space="preserve"> </w:t>
      </w:r>
      <w:r w:rsidR="00556F1D" w:rsidRPr="00786320">
        <w:rPr>
          <w:rFonts w:ascii="Arial" w:hAnsi="Arial" w:cs="Arial"/>
          <w:i/>
          <w:iCs/>
          <w:color w:val="FF0000"/>
        </w:rPr>
        <w:t>(1)</w:t>
      </w:r>
      <w:r w:rsidR="00556F1D">
        <w:rPr>
          <w:rFonts w:ascii="Arial" w:hAnsi="Arial" w:cs="Arial"/>
        </w:rPr>
        <w:t xml:space="preserve"> </w:t>
      </w:r>
      <w:r w:rsidR="00B63096">
        <w:rPr>
          <w:rFonts w:ascii="Arial" w:hAnsi="Arial" w:cs="Arial"/>
        </w:rPr>
        <w:t xml:space="preserve">An </w:t>
      </w:r>
      <w:r w:rsidR="0008246C" w:rsidRPr="00454EF4">
        <w:rPr>
          <w:rFonts w:ascii="Arial" w:hAnsi="Arial" w:cs="Arial"/>
        </w:rPr>
        <w:t>acquisition plan</w:t>
      </w:r>
      <w:r w:rsidR="00B63096">
        <w:rPr>
          <w:rFonts w:ascii="Arial" w:hAnsi="Arial" w:cs="Arial"/>
        </w:rPr>
        <w:t xml:space="preserve"> </w:t>
      </w:r>
      <w:r w:rsidR="00B63096" w:rsidRPr="00B63096">
        <w:rPr>
          <w:rFonts w:ascii="Arial" w:hAnsi="Arial" w:cs="Arial"/>
        </w:rPr>
        <w:t xml:space="preserve">is </w:t>
      </w:r>
      <w:r w:rsidR="00B63096" w:rsidRPr="00B63096">
        <w:rPr>
          <w:rFonts w:ascii="Arial" w:hAnsi="Arial" w:cs="Arial"/>
          <w:color w:val="000000" w:themeColor="text1"/>
        </w:rPr>
        <w:t>not required because this procurement does not meet the threshold at Defense Federal Acquisition Regulation Supplement 207.103(d)(i)</w:t>
      </w:r>
      <w:r w:rsidR="00842AD9">
        <w:rPr>
          <w:rFonts w:ascii="Arial" w:hAnsi="Arial" w:cs="Arial"/>
          <w:color w:val="000000" w:themeColor="text1"/>
        </w:rPr>
        <w:t>(B)</w:t>
      </w:r>
      <w:r w:rsidR="00B63096" w:rsidRPr="00B63096">
        <w:rPr>
          <w:rFonts w:ascii="Arial" w:hAnsi="Arial" w:cs="Arial"/>
          <w:color w:val="000000" w:themeColor="text1"/>
        </w:rPr>
        <w:t>.</w:t>
      </w:r>
      <w:r w:rsidR="00B63096" w:rsidRPr="00B63096">
        <w:rPr>
          <w:rFonts w:ascii="Arial" w:hAnsi="Arial" w:cs="Arial"/>
          <w:i/>
          <w:color w:val="000000" w:themeColor="text1"/>
        </w:rPr>
        <w:t xml:space="preserve"> </w:t>
      </w:r>
      <w:r w:rsidR="00D05819" w:rsidRPr="004C06E8">
        <w:rPr>
          <w:rFonts w:ascii="Arial" w:hAnsi="Arial" w:cs="Arial"/>
          <w:i/>
          <w:color w:val="FF0000"/>
        </w:rPr>
        <w:t xml:space="preserve">(2) </w:t>
      </w:r>
      <w:r w:rsidR="00D05819" w:rsidRPr="00010593">
        <w:rPr>
          <w:rFonts w:ascii="Arial" w:hAnsi="Arial" w:cs="Arial"/>
        </w:rPr>
        <w:t xml:space="preserve">An </w:t>
      </w:r>
      <w:r w:rsidR="00D05819" w:rsidRPr="00010593">
        <w:rPr>
          <w:rFonts w:ascii="Arial" w:hAnsi="Arial" w:cs="Arial"/>
        </w:rPr>
        <w:lastRenderedPageBreak/>
        <w:t xml:space="preserve">acquisition plan </w:t>
      </w:r>
      <w:r w:rsidR="00D05819" w:rsidRPr="0023076A">
        <w:rPr>
          <w:rFonts w:ascii="Arial" w:hAnsi="Arial" w:cs="Arial"/>
          <w:color w:val="000000"/>
        </w:rPr>
        <w:t>is not required in accordance with (IAW) Defense Federal Acquisition Regulation Supplement 207.103(e) because this acquisition is included in the</w:t>
      </w:r>
      <w:r w:rsidR="00D05819">
        <w:rPr>
          <w:rFonts w:ascii="Arial" w:hAnsi="Arial" w:cs="Arial"/>
          <w:i/>
          <w:color w:val="FF0000"/>
        </w:rPr>
        <w:t xml:space="preserve"> XXXX (e</w:t>
      </w:r>
      <w:r w:rsidR="00D05819" w:rsidRPr="00783AB4">
        <w:rPr>
          <w:rFonts w:ascii="Arial" w:hAnsi="Arial" w:cs="Arial"/>
          <w:i/>
          <w:color w:val="FF0000"/>
        </w:rPr>
        <w:t>.</w:t>
      </w:r>
      <w:r w:rsidR="00D05819">
        <w:rPr>
          <w:rFonts w:ascii="Arial" w:hAnsi="Arial" w:cs="Arial"/>
          <w:i/>
          <w:color w:val="FF0000"/>
        </w:rPr>
        <w:t>g.,</w:t>
      </w:r>
      <w:r w:rsidR="00D05819" w:rsidRPr="00783AB4">
        <w:rPr>
          <w:rFonts w:ascii="Arial" w:hAnsi="Arial" w:cs="Arial"/>
          <w:i/>
          <w:color w:val="FF0000"/>
        </w:rPr>
        <w:t xml:space="preserve"> LOGCAP) program level acquisition plan.</w:t>
      </w:r>
      <w:r w:rsidR="00D05819">
        <w:rPr>
          <w:rFonts w:ascii="Arial" w:hAnsi="Arial" w:cs="Arial"/>
          <w:i/>
          <w:color w:val="FF0000"/>
        </w:rPr>
        <w:t xml:space="preserve"> (3) </w:t>
      </w:r>
      <w:r w:rsidR="00D05819" w:rsidRPr="005D0AF2">
        <w:rPr>
          <w:rFonts w:ascii="Arial" w:hAnsi="Arial" w:cs="Arial"/>
          <w:i/>
          <w:iCs/>
          <w:color w:val="FF0000"/>
        </w:rPr>
        <w:t>Approval authority title</w:t>
      </w:r>
      <w:r w:rsidR="00D05819">
        <w:rPr>
          <w:rFonts w:ascii="Arial" w:hAnsi="Arial" w:cs="Arial"/>
          <w:color w:val="000000" w:themeColor="text1"/>
        </w:rPr>
        <w:t xml:space="preserve"> </w:t>
      </w:r>
      <w:r w:rsidR="00D05819" w:rsidRPr="00E42688">
        <w:rPr>
          <w:rFonts w:ascii="Arial" w:hAnsi="Arial" w:cs="Arial"/>
          <w:color w:val="000000" w:themeColor="text1"/>
        </w:rPr>
        <w:t>waive</w:t>
      </w:r>
      <w:r w:rsidR="00D05819">
        <w:rPr>
          <w:rFonts w:ascii="Arial" w:hAnsi="Arial" w:cs="Arial"/>
          <w:color w:val="000000" w:themeColor="text1"/>
        </w:rPr>
        <w:t>d</w:t>
      </w:r>
      <w:r w:rsidR="00D05819" w:rsidRPr="00E42688">
        <w:rPr>
          <w:rFonts w:ascii="Arial" w:hAnsi="Arial" w:cs="Arial"/>
          <w:color w:val="000000" w:themeColor="text1"/>
        </w:rPr>
        <w:t xml:space="preserve"> the detail and formality of the acq</w:t>
      </w:r>
      <w:r w:rsidR="00D05819">
        <w:rPr>
          <w:rFonts w:ascii="Arial" w:hAnsi="Arial" w:cs="Arial"/>
          <w:color w:val="000000" w:themeColor="text1"/>
        </w:rPr>
        <w:t>uisition</w:t>
      </w:r>
      <w:r w:rsidR="00D05819" w:rsidRPr="00E42688">
        <w:rPr>
          <w:rFonts w:ascii="Arial" w:hAnsi="Arial" w:cs="Arial"/>
          <w:color w:val="000000" w:themeColor="text1"/>
        </w:rPr>
        <w:t xml:space="preserve"> plan</w:t>
      </w:r>
      <w:r w:rsidR="00D05819">
        <w:rPr>
          <w:rFonts w:ascii="Arial" w:hAnsi="Arial" w:cs="Arial"/>
          <w:color w:val="000000" w:themeColor="text1"/>
        </w:rPr>
        <w:t xml:space="preserve"> on </w:t>
      </w:r>
      <w:r w:rsidR="00D05819" w:rsidRPr="005D0AF2">
        <w:rPr>
          <w:rFonts w:ascii="Arial" w:hAnsi="Arial" w:cs="Arial"/>
          <w:i/>
          <w:iCs/>
          <w:color w:val="FF0000"/>
        </w:rPr>
        <w:t>date</w:t>
      </w:r>
      <w:r w:rsidR="00D05819">
        <w:rPr>
          <w:rFonts w:ascii="Arial" w:hAnsi="Arial" w:cs="Arial"/>
          <w:i/>
          <w:iCs/>
          <w:color w:val="FF0000"/>
        </w:rPr>
        <w:t>,</w:t>
      </w:r>
      <w:r w:rsidR="00D05819">
        <w:rPr>
          <w:rFonts w:ascii="Arial" w:hAnsi="Arial" w:cs="Arial"/>
          <w:color w:val="000000" w:themeColor="text1"/>
        </w:rPr>
        <w:t xml:space="preserve"> in accordance with Federal Acquisition Regulation 7.103(m), due to the </w:t>
      </w:r>
      <w:r w:rsidR="00D05819" w:rsidRPr="005D0AF2">
        <w:rPr>
          <w:rFonts w:ascii="Arial" w:hAnsi="Arial" w:cs="Arial"/>
          <w:i/>
          <w:iCs/>
          <w:color w:val="FF0000"/>
        </w:rPr>
        <w:t xml:space="preserve">compressed delivery </w:t>
      </w:r>
      <w:r w:rsidR="00D05819">
        <w:rPr>
          <w:rFonts w:ascii="Arial" w:hAnsi="Arial" w:cs="Arial"/>
          <w:i/>
          <w:iCs/>
          <w:color w:val="FF0000"/>
        </w:rPr>
        <w:t xml:space="preserve">– </w:t>
      </w:r>
      <w:r w:rsidR="00D05819" w:rsidRPr="005D0AF2">
        <w:rPr>
          <w:rFonts w:ascii="Arial" w:hAnsi="Arial" w:cs="Arial"/>
          <w:i/>
          <w:iCs/>
          <w:color w:val="FF0000"/>
        </w:rPr>
        <w:t xml:space="preserve">or </w:t>
      </w:r>
      <w:r w:rsidR="00D05819">
        <w:rPr>
          <w:rFonts w:ascii="Arial" w:hAnsi="Arial" w:cs="Arial"/>
          <w:i/>
          <w:iCs/>
          <w:color w:val="FF0000"/>
        </w:rPr>
        <w:t xml:space="preserve">- </w:t>
      </w:r>
      <w:r w:rsidR="00D05819" w:rsidRPr="005D0AF2">
        <w:rPr>
          <w:rFonts w:ascii="Arial" w:hAnsi="Arial" w:cs="Arial"/>
          <w:i/>
          <w:iCs/>
          <w:color w:val="FF0000"/>
        </w:rPr>
        <w:t>performance schedule</w:t>
      </w:r>
      <w:r w:rsidR="00D05819">
        <w:rPr>
          <w:rFonts w:ascii="Arial" w:hAnsi="Arial" w:cs="Arial"/>
          <w:color w:val="000000" w:themeColor="text1"/>
        </w:rPr>
        <w:t xml:space="preserve"> of the requirement.</w:t>
      </w:r>
      <w:r w:rsidR="00D05819" w:rsidRPr="00786320">
        <w:rPr>
          <w:rFonts w:ascii="Arial" w:hAnsi="Arial"/>
          <w:i/>
          <w:iCs/>
          <w:color w:val="FF0000"/>
        </w:rPr>
        <w:t xml:space="preserve"> </w:t>
      </w:r>
      <w:r w:rsidR="00556F1D" w:rsidRPr="00786320">
        <w:rPr>
          <w:rFonts w:ascii="Arial" w:hAnsi="Arial"/>
          <w:i/>
          <w:iCs/>
          <w:color w:val="FF0000"/>
        </w:rPr>
        <w:t>(</w:t>
      </w:r>
      <w:r w:rsidR="00D05819">
        <w:rPr>
          <w:rFonts w:ascii="Arial" w:hAnsi="Arial"/>
          <w:i/>
          <w:iCs/>
          <w:color w:val="FF0000"/>
        </w:rPr>
        <w:t>4</w:t>
      </w:r>
      <w:r w:rsidR="00556F1D" w:rsidRPr="00786320">
        <w:rPr>
          <w:rFonts w:ascii="Arial" w:hAnsi="Arial"/>
          <w:i/>
          <w:iCs/>
          <w:color w:val="FF0000"/>
        </w:rPr>
        <w:t>)</w:t>
      </w:r>
      <w:r w:rsidR="00556F1D" w:rsidRPr="007A21BE">
        <w:rPr>
          <w:rFonts w:ascii="Arial" w:hAnsi="Arial"/>
          <w:color w:val="FF0000"/>
        </w:rPr>
        <w:t xml:space="preserve"> </w:t>
      </w:r>
      <w:r w:rsidRPr="00C0033D">
        <w:rPr>
          <w:rFonts w:ascii="Arial" w:hAnsi="Arial" w:cs="Arial"/>
          <w:i/>
          <w:color w:val="FF0000"/>
        </w:rPr>
        <w:t>Approval authority title</w:t>
      </w:r>
      <w:r w:rsidRPr="00C0033D">
        <w:rPr>
          <w:rFonts w:ascii="Arial" w:hAnsi="Arial" w:cs="Arial"/>
          <w:color w:val="FF0000"/>
        </w:rPr>
        <w:t xml:space="preserve"> </w:t>
      </w:r>
      <w:r w:rsidRPr="00C0033D">
        <w:rPr>
          <w:rFonts w:ascii="Arial" w:hAnsi="Arial" w:cs="Arial"/>
          <w:color w:val="000000" w:themeColor="text1"/>
        </w:rPr>
        <w:t xml:space="preserve">approved an acquisition plan </w:t>
      </w:r>
      <w:r w:rsidR="0082499A">
        <w:rPr>
          <w:rFonts w:ascii="Arial" w:hAnsi="Arial" w:cs="Arial"/>
          <w:color w:val="000000" w:themeColor="text1"/>
        </w:rPr>
        <w:t>i</w:t>
      </w:r>
      <w:r w:rsidR="00842AD9" w:rsidRPr="00686DC3">
        <w:rPr>
          <w:rFonts w:ascii="Arial" w:hAnsi="Arial" w:cs="Arial"/>
        </w:rPr>
        <w:t xml:space="preserve">n </w:t>
      </w:r>
      <w:r w:rsidR="00556F1D">
        <w:rPr>
          <w:rFonts w:ascii="Arial" w:hAnsi="Arial" w:cs="Arial"/>
        </w:rPr>
        <w:t>a</w:t>
      </w:r>
      <w:r w:rsidR="00842AD9" w:rsidRPr="00686DC3">
        <w:rPr>
          <w:rFonts w:ascii="Arial" w:hAnsi="Arial" w:cs="Arial"/>
        </w:rPr>
        <w:t xml:space="preserve">ccordance </w:t>
      </w:r>
      <w:r w:rsidR="00556F1D">
        <w:rPr>
          <w:rFonts w:ascii="Arial" w:hAnsi="Arial" w:cs="Arial"/>
        </w:rPr>
        <w:t>w</w:t>
      </w:r>
      <w:r w:rsidR="00842AD9" w:rsidRPr="00686DC3">
        <w:rPr>
          <w:rFonts w:ascii="Arial" w:hAnsi="Arial" w:cs="Arial"/>
        </w:rPr>
        <w:t>ith</w:t>
      </w:r>
      <w:r w:rsidR="00556F1D">
        <w:rPr>
          <w:rFonts w:ascii="Arial" w:hAnsi="Arial" w:cs="Arial"/>
        </w:rPr>
        <w:t xml:space="preserve"> </w:t>
      </w:r>
      <w:r w:rsidR="00556F1D" w:rsidRPr="00B63096">
        <w:rPr>
          <w:rFonts w:ascii="Arial" w:hAnsi="Arial" w:cs="Arial"/>
          <w:color w:val="000000" w:themeColor="text1"/>
        </w:rPr>
        <w:t>Defense Federal Acquisition Regulation Supplement</w:t>
      </w:r>
      <w:r w:rsidR="00842AD9" w:rsidRPr="00686DC3">
        <w:rPr>
          <w:rFonts w:ascii="Arial" w:hAnsi="Arial" w:cs="Arial"/>
        </w:rPr>
        <w:t xml:space="preserve"> 207.103(d)(i)(B) </w:t>
      </w:r>
      <w:r w:rsidRPr="00C0033D">
        <w:rPr>
          <w:rFonts w:ascii="Arial" w:hAnsi="Arial" w:cs="Arial"/>
          <w:color w:val="000000" w:themeColor="text1"/>
        </w:rPr>
        <w:t xml:space="preserve">on </w:t>
      </w:r>
      <w:r w:rsidRPr="00C0033D">
        <w:rPr>
          <w:rFonts w:ascii="Arial" w:hAnsi="Arial" w:cs="Arial"/>
          <w:i/>
          <w:color w:val="FF0000"/>
        </w:rPr>
        <w:t>date</w:t>
      </w:r>
      <w:r w:rsidR="00D05819">
        <w:rPr>
          <w:rFonts w:ascii="Arial" w:hAnsi="Arial" w:cs="Arial"/>
          <w:i/>
          <w:color w:val="FF0000"/>
        </w:rPr>
        <w:t xml:space="preserve"> – or </w:t>
      </w:r>
      <w:r w:rsidRPr="00C0033D">
        <w:rPr>
          <w:rFonts w:ascii="Arial" w:hAnsi="Arial" w:cs="Arial"/>
          <w:color w:val="000000" w:themeColor="text1"/>
        </w:rPr>
        <w:t xml:space="preserve">is currently awaiting </w:t>
      </w:r>
      <w:r w:rsidRPr="00C0033D">
        <w:rPr>
          <w:rFonts w:ascii="Arial" w:hAnsi="Arial" w:cs="Arial"/>
          <w:color w:val="FF0000"/>
        </w:rPr>
        <w:t>a</w:t>
      </w:r>
      <w:r w:rsidRPr="00C0033D">
        <w:rPr>
          <w:rFonts w:ascii="Arial" w:hAnsi="Arial" w:cs="Arial"/>
          <w:i/>
          <w:color w:val="FF0000"/>
        </w:rPr>
        <w:t>pproval authority title</w:t>
      </w:r>
      <w:r w:rsidRPr="00C0033D">
        <w:rPr>
          <w:rFonts w:ascii="Arial" w:hAnsi="Arial" w:cs="Arial"/>
          <w:color w:val="FF0000"/>
        </w:rPr>
        <w:t xml:space="preserve"> </w:t>
      </w:r>
      <w:r w:rsidRPr="00C0033D">
        <w:rPr>
          <w:rFonts w:ascii="Arial" w:hAnsi="Arial" w:cs="Arial"/>
          <w:color w:val="000000" w:themeColor="text1"/>
        </w:rPr>
        <w:t>approval.</w:t>
      </w:r>
      <w:r w:rsidR="00556F1D">
        <w:rPr>
          <w:rFonts w:ascii="Arial" w:hAnsi="Arial" w:cs="Arial"/>
          <w:color w:val="000000" w:themeColor="text1"/>
        </w:rPr>
        <w:t xml:space="preserve"> </w:t>
      </w:r>
      <w:r w:rsidR="00556F1D" w:rsidRPr="00786320">
        <w:rPr>
          <w:rFonts w:ascii="Arial" w:hAnsi="Arial"/>
          <w:i/>
          <w:iCs/>
          <w:color w:val="FF0000"/>
        </w:rPr>
        <w:t>(</w:t>
      </w:r>
      <w:r w:rsidR="00D05819">
        <w:rPr>
          <w:rFonts w:ascii="Arial" w:hAnsi="Arial"/>
          <w:i/>
          <w:iCs/>
          <w:color w:val="FF0000"/>
        </w:rPr>
        <w:t>5</w:t>
      </w:r>
      <w:r w:rsidR="00556F1D" w:rsidRPr="00786320">
        <w:rPr>
          <w:rFonts w:ascii="Arial" w:hAnsi="Arial"/>
          <w:i/>
          <w:iCs/>
          <w:color w:val="FF0000"/>
        </w:rPr>
        <w:t>)</w:t>
      </w:r>
      <w:r w:rsidR="00556F1D" w:rsidRPr="007A21BE">
        <w:rPr>
          <w:rFonts w:ascii="Arial" w:hAnsi="Arial"/>
          <w:color w:val="FF0000"/>
        </w:rPr>
        <w:t xml:space="preserve"> </w:t>
      </w:r>
      <w:bookmarkStart w:id="4" w:name="_Hlk115693703"/>
      <w:r w:rsidR="00556F1D" w:rsidRPr="00C0033D">
        <w:rPr>
          <w:rFonts w:ascii="Arial" w:hAnsi="Arial" w:cs="Arial"/>
          <w:i/>
          <w:color w:val="FF0000"/>
        </w:rPr>
        <w:t>Approval authority title</w:t>
      </w:r>
      <w:r w:rsidR="00556F1D" w:rsidRPr="00C0033D">
        <w:rPr>
          <w:rFonts w:ascii="Arial" w:hAnsi="Arial" w:cs="Arial"/>
          <w:color w:val="FF0000"/>
        </w:rPr>
        <w:t xml:space="preserve"> </w:t>
      </w:r>
      <w:r w:rsidR="00556F1D" w:rsidRPr="00C0033D">
        <w:rPr>
          <w:rFonts w:ascii="Arial" w:hAnsi="Arial" w:cs="Arial"/>
          <w:color w:val="000000" w:themeColor="text1"/>
        </w:rPr>
        <w:t xml:space="preserve">approved an acquisition plan </w:t>
      </w:r>
      <w:r w:rsidR="00556F1D">
        <w:rPr>
          <w:rFonts w:ascii="Arial" w:hAnsi="Arial" w:cs="Arial"/>
        </w:rPr>
        <w:t>i</w:t>
      </w:r>
      <w:r w:rsidR="00556F1D" w:rsidRPr="00686DC3">
        <w:rPr>
          <w:rFonts w:ascii="Arial" w:hAnsi="Arial" w:cs="Arial"/>
        </w:rPr>
        <w:t xml:space="preserve">n </w:t>
      </w:r>
      <w:r w:rsidR="00556F1D">
        <w:rPr>
          <w:rFonts w:ascii="Arial" w:hAnsi="Arial" w:cs="Arial"/>
        </w:rPr>
        <w:t>a</w:t>
      </w:r>
      <w:r w:rsidR="00556F1D" w:rsidRPr="00686DC3">
        <w:rPr>
          <w:rFonts w:ascii="Arial" w:hAnsi="Arial" w:cs="Arial"/>
        </w:rPr>
        <w:t xml:space="preserve">ccordance </w:t>
      </w:r>
      <w:r w:rsidR="00556F1D">
        <w:rPr>
          <w:rFonts w:ascii="Arial" w:hAnsi="Arial" w:cs="Arial"/>
        </w:rPr>
        <w:t>w</w:t>
      </w:r>
      <w:r w:rsidR="00556F1D" w:rsidRPr="00686DC3">
        <w:rPr>
          <w:rFonts w:ascii="Arial" w:hAnsi="Arial" w:cs="Arial"/>
        </w:rPr>
        <w:t xml:space="preserve">ith </w:t>
      </w:r>
      <w:r w:rsidR="00556F1D" w:rsidRPr="00B63096">
        <w:rPr>
          <w:rFonts w:ascii="Arial" w:hAnsi="Arial" w:cs="Arial"/>
          <w:color w:val="000000" w:themeColor="text1"/>
        </w:rPr>
        <w:t>Defense Federal Acquisition Regulation Supplement</w:t>
      </w:r>
      <w:r w:rsidR="00556F1D" w:rsidRPr="00686DC3">
        <w:rPr>
          <w:rFonts w:ascii="Arial" w:hAnsi="Arial" w:cs="Arial"/>
        </w:rPr>
        <w:t xml:space="preserve"> 207.103(d)(i)(B) </w:t>
      </w:r>
      <w:r w:rsidR="00556F1D" w:rsidRPr="00C0033D">
        <w:rPr>
          <w:rFonts w:ascii="Arial" w:hAnsi="Arial" w:cs="Arial"/>
          <w:color w:val="000000" w:themeColor="text1"/>
        </w:rPr>
        <w:t xml:space="preserve">on </w:t>
      </w:r>
      <w:r w:rsidR="00556F1D" w:rsidRPr="00C0033D">
        <w:rPr>
          <w:rFonts w:ascii="Arial" w:hAnsi="Arial" w:cs="Arial"/>
          <w:i/>
          <w:color w:val="FF0000"/>
        </w:rPr>
        <w:t>date</w:t>
      </w:r>
      <w:r w:rsidR="00556F1D">
        <w:rPr>
          <w:rFonts w:ascii="Arial" w:hAnsi="Arial" w:cs="Arial"/>
          <w:i/>
        </w:rPr>
        <w:t xml:space="preserve"> for contract </w:t>
      </w:r>
      <w:r w:rsidR="00556F1D">
        <w:rPr>
          <w:rFonts w:ascii="Arial" w:hAnsi="Arial" w:cs="Arial"/>
          <w:i/>
          <w:color w:val="FF0000"/>
        </w:rPr>
        <w:t>W52P1J/</w:t>
      </w:r>
      <w:r w:rsidR="00556F1D" w:rsidRPr="002B2DED">
        <w:rPr>
          <w:rFonts w:ascii="Arial" w:hAnsi="Arial" w:cs="Arial"/>
          <w:i/>
          <w:color w:val="FF0000"/>
        </w:rPr>
        <w:t>W519TC</w:t>
      </w:r>
      <w:r w:rsidR="00556F1D">
        <w:rPr>
          <w:rFonts w:ascii="Arial" w:hAnsi="Arial" w:cs="Arial"/>
          <w:i/>
          <w:color w:val="FF0000"/>
        </w:rPr>
        <w:t>-XX-X-XXXX (</w:t>
      </w:r>
      <w:r w:rsidR="0051135E">
        <w:rPr>
          <w:rFonts w:ascii="Arial" w:hAnsi="Arial" w:cs="Arial"/>
          <w:i/>
          <w:color w:val="FF0000"/>
        </w:rPr>
        <w:t xml:space="preserve">refers to </w:t>
      </w:r>
      <w:r w:rsidR="00556F1D">
        <w:rPr>
          <w:rFonts w:ascii="Arial" w:hAnsi="Arial" w:cs="Arial"/>
          <w:i/>
          <w:color w:val="FF0000"/>
        </w:rPr>
        <w:t>the original contract if a mod is being issued</w:t>
      </w:r>
      <w:r w:rsidR="0051135E">
        <w:rPr>
          <w:rFonts w:ascii="Arial" w:hAnsi="Arial" w:cs="Arial"/>
          <w:i/>
          <w:color w:val="FF0000"/>
        </w:rPr>
        <w:t xml:space="preserve"> for the bridge</w:t>
      </w:r>
      <w:r w:rsidR="00556F1D">
        <w:rPr>
          <w:rFonts w:ascii="Arial" w:hAnsi="Arial" w:cs="Arial"/>
          <w:i/>
          <w:color w:val="FF0000"/>
        </w:rPr>
        <w:t>)</w:t>
      </w:r>
      <w:bookmarkEnd w:id="4"/>
      <w:r w:rsidR="00556F1D">
        <w:rPr>
          <w:rFonts w:ascii="Arial" w:hAnsi="Arial" w:cs="Arial"/>
          <w:i/>
          <w:color w:val="FF0000"/>
        </w:rPr>
        <w:t xml:space="preserve">. </w:t>
      </w:r>
      <w:r w:rsidR="00556F1D" w:rsidRPr="00214073">
        <w:rPr>
          <w:rFonts w:ascii="Arial" w:hAnsi="Arial" w:cs="Arial"/>
          <w:i/>
          <w:color w:val="000000" w:themeColor="text1"/>
        </w:rPr>
        <w:t xml:space="preserve">An amendment </w:t>
      </w:r>
      <w:r w:rsidR="008C0C2A">
        <w:rPr>
          <w:rFonts w:ascii="Arial" w:hAnsi="Arial" w:cs="Arial"/>
          <w:i/>
          <w:color w:val="000000" w:themeColor="text1"/>
        </w:rPr>
        <w:t xml:space="preserve">to the plan </w:t>
      </w:r>
      <w:r w:rsidR="003472A8">
        <w:rPr>
          <w:rFonts w:ascii="Arial" w:hAnsi="Arial" w:cs="Arial"/>
          <w:i/>
          <w:color w:val="000000" w:themeColor="text1"/>
        </w:rPr>
        <w:t>wa</w:t>
      </w:r>
      <w:r w:rsidR="00556F1D" w:rsidRPr="00214073">
        <w:rPr>
          <w:rFonts w:ascii="Arial" w:hAnsi="Arial" w:cs="Arial"/>
          <w:i/>
          <w:color w:val="000000" w:themeColor="text1"/>
        </w:rPr>
        <w:t xml:space="preserve">s required and was approved by </w:t>
      </w:r>
      <w:r w:rsidR="00556F1D" w:rsidRPr="005D0AF2">
        <w:rPr>
          <w:rFonts w:ascii="Arial" w:hAnsi="Arial" w:cs="Arial"/>
          <w:i/>
          <w:iCs/>
          <w:color w:val="FF0000"/>
        </w:rPr>
        <w:t>a</w:t>
      </w:r>
      <w:r w:rsidR="00556F1D" w:rsidRPr="00C0033D">
        <w:rPr>
          <w:rFonts w:ascii="Arial" w:hAnsi="Arial" w:cs="Arial"/>
          <w:i/>
          <w:color w:val="FF0000"/>
        </w:rPr>
        <w:t>pproval authority title</w:t>
      </w:r>
      <w:r w:rsidR="00556F1D" w:rsidRPr="00C0033D">
        <w:rPr>
          <w:rFonts w:ascii="Arial" w:hAnsi="Arial" w:cs="Arial"/>
          <w:color w:val="FF0000"/>
        </w:rPr>
        <w:t xml:space="preserve"> </w:t>
      </w:r>
      <w:r w:rsidR="00556F1D" w:rsidRPr="005D0AF2">
        <w:rPr>
          <w:rFonts w:ascii="Arial" w:hAnsi="Arial" w:cs="Arial"/>
          <w:i/>
          <w:color w:val="000000" w:themeColor="text1"/>
        </w:rPr>
        <w:t>on</w:t>
      </w:r>
      <w:r w:rsidR="00556F1D">
        <w:rPr>
          <w:rFonts w:ascii="Arial" w:hAnsi="Arial" w:cs="Arial"/>
          <w:i/>
          <w:color w:val="FF0000"/>
        </w:rPr>
        <w:t xml:space="preserve"> date – or – </w:t>
      </w:r>
      <w:r w:rsidR="00556F1D" w:rsidRPr="005D0AF2">
        <w:rPr>
          <w:rFonts w:ascii="Arial" w:hAnsi="Arial" w:cs="Arial"/>
          <w:i/>
          <w:color w:val="000000" w:themeColor="text1"/>
        </w:rPr>
        <w:t xml:space="preserve">is </w:t>
      </w:r>
      <w:r w:rsidR="00556F1D" w:rsidRPr="00C0033D">
        <w:rPr>
          <w:rFonts w:ascii="Arial" w:hAnsi="Arial" w:cs="Arial"/>
          <w:color w:val="000000" w:themeColor="text1"/>
        </w:rPr>
        <w:t xml:space="preserve">awaiting </w:t>
      </w:r>
      <w:r w:rsidR="00556F1D" w:rsidRPr="00C0033D">
        <w:rPr>
          <w:rFonts w:ascii="Arial" w:hAnsi="Arial" w:cs="Arial"/>
          <w:color w:val="FF0000"/>
        </w:rPr>
        <w:t>a</w:t>
      </w:r>
      <w:r w:rsidR="00556F1D" w:rsidRPr="00C0033D">
        <w:rPr>
          <w:rFonts w:ascii="Arial" w:hAnsi="Arial" w:cs="Arial"/>
          <w:i/>
          <w:color w:val="FF0000"/>
        </w:rPr>
        <w:t>pproval authority title</w:t>
      </w:r>
      <w:r w:rsidR="00556F1D" w:rsidRPr="00C0033D">
        <w:rPr>
          <w:rFonts w:ascii="Arial" w:hAnsi="Arial" w:cs="Arial"/>
          <w:color w:val="FF0000"/>
        </w:rPr>
        <w:t xml:space="preserve"> </w:t>
      </w:r>
      <w:r w:rsidR="00556F1D" w:rsidRPr="00C0033D">
        <w:rPr>
          <w:rFonts w:ascii="Arial" w:hAnsi="Arial" w:cs="Arial"/>
          <w:color w:val="000000" w:themeColor="text1"/>
        </w:rPr>
        <w:t>approval</w:t>
      </w:r>
      <w:r w:rsidR="00556F1D">
        <w:rPr>
          <w:rFonts w:ascii="Arial" w:hAnsi="Arial" w:cs="Arial"/>
          <w:color w:val="000000" w:themeColor="text1"/>
        </w:rPr>
        <w:t xml:space="preserve">. </w:t>
      </w:r>
      <w:r w:rsidR="00556F1D" w:rsidRPr="00B0722A">
        <w:rPr>
          <w:rFonts w:ascii="Arial" w:hAnsi="Arial" w:cs="Arial"/>
          <w:i/>
          <w:iCs/>
          <w:color w:val="FF0000"/>
        </w:rPr>
        <w:t>(</w:t>
      </w:r>
      <w:r w:rsidR="00D05819">
        <w:rPr>
          <w:rFonts w:ascii="Arial" w:hAnsi="Arial" w:cs="Arial"/>
          <w:i/>
          <w:iCs/>
          <w:color w:val="FF0000"/>
        </w:rPr>
        <w:t>6</w:t>
      </w:r>
      <w:r w:rsidR="00556F1D" w:rsidRPr="00B0722A">
        <w:rPr>
          <w:rFonts w:ascii="Arial" w:hAnsi="Arial" w:cs="Arial"/>
          <w:i/>
          <w:iCs/>
          <w:color w:val="FF0000"/>
        </w:rPr>
        <w:t>)</w:t>
      </w:r>
      <w:r w:rsidR="00556F1D" w:rsidRPr="00B0722A">
        <w:rPr>
          <w:rFonts w:ascii="Arial" w:hAnsi="Arial" w:cs="Arial"/>
          <w:color w:val="FF0000"/>
        </w:rPr>
        <w:t xml:space="preserve"> </w:t>
      </w:r>
      <w:r w:rsidR="00556F1D" w:rsidRPr="00C0033D">
        <w:rPr>
          <w:rFonts w:ascii="Arial" w:hAnsi="Arial" w:cs="Arial"/>
          <w:i/>
          <w:color w:val="FF0000"/>
        </w:rPr>
        <w:t>Approval authority title</w:t>
      </w:r>
      <w:r w:rsidR="00556F1D" w:rsidRPr="00C0033D">
        <w:rPr>
          <w:rFonts w:ascii="Arial" w:hAnsi="Arial" w:cs="Arial"/>
          <w:color w:val="FF0000"/>
        </w:rPr>
        <w:t xml:space="preserve"> </w:t>
      </w:r>
      <w:r w:rsidR="00556F1D" w:rsidRPr="00C0033D">
        <w:rPr>
          <w:rFonts w:ascii="Arial" w:hAnsi="Arial" w:cs="Arial"/>
          <w:color w:val="000000" w:themeColor="text1"/>
        </w:rPr>
        <w:t xml:space="preserve">approved an acquisition plan </w:t>
      </w:r>
      <w:r w:rsidR="00556F1D">
        <w:rPr>
          <w:rFonts w:ascii="Arial" w:hAnsi="Arial" w:cs="Arial"/>
        </w:rPr>
        <w:t>i</w:t>
      </w:r>
      <w:r w:rsidR="00556F1D" w:rsidRPr="00686DC3">
        <w:rPr>
          <w:rFonts w:ascii="Arial" w:hAnsi="Arial" w:cs="Arial"/>
        </w:rPr>
        <w:t xml:space="preserve">n </w:t>
      </w:r>
      <w:r w:rsidR="00556F1D">
        <w:rPr>
          <w:rFonts w:ascii="Arial" w:hAnsi="Arial" w:cs="Arial"/>
        </w:rPr>
        <w:t>a</w:t>
      </w:r>
      <w:r w:rsidR="00556F1D" w:rsidRPr="00686DC3">
        <w:rPr>
          <w:rFonts w:ascii="Arial" w:hAnsi="Arial" w:cs="Arial"/>
        </w:rPr>
        <w:t xml:space="preserve">ccordance </w:t>
      </w:r>
      <w:r w:rsidR="00556F1D">
        <w:rPr>
          <w:rFonts w:ascii="Arial" w:hAnsi="Arial" w:cs="Arial"/>
        </w:rPr>
        <w:t>w</w:t>
      </w:r>
      <w:r w:rsidR="00556F1D" w:rsidRPr="00686DC3">
        <w:rPr>
          <w:rFonts w:ascii="Arial" w:hAnsi="Arial" w:cs="Arial"/>
        </w:rPr>
        <w:t xml:space="preserve">ith </w:t>
      </w:r>
      <w:r w:rsidR="00556F1D" w:rsidRPr="00B63096">
        <w:rPr>
          <w:rFonts w:ascii="Arial" w:hAnsi="Arial" w:cs="Arial"/>
          <w:color w:val="000000" w:themeColor="text1"/>
        </w:rPr>
        <w:t>Defense Federal Acquisition Regulation Supplement</w:t>
      </w:r>
      <w:r w:rsidR="00556F1D" w:rsidRPr="00686DC3">
        <w:rPr>
          <w:rFonts w:ascii="Arial" w:hAnsi="Arial" w:cs="Arial"/>
        </w:rPr>
        <w:t xml:space="preserve"> 207.103(d)(i)(B) </w:t>
      </w:r>
      <w:r w:rsidR="00556F1D" w:rsidRPr="00C0033D">
        <w:rPr>
          <w:rFonts w:ascii="Arial" w:hAnsi="Arial" w:cs="Arial"/>
          <w:color w:val="000000" w:themeColor="text1"/>
        </w:rPr>
        <w:t xml:space="preserve">on </w:t>
      </w:r>
      <w:r w:rsidR="00556F1D" w:rsidRPr="00C0033D">
        <w:rPr>
          <w:rFonts w:ascii="Arial" w:hAnsi="Arial" w:cs="Arial"/>
          <w:i/>
          <w:color w:val="FF0000"/>
        </w:rPr>
        <w:t>date</w:t>
      </w:r>
      <w:r w:rsidR="00556F1D">
        <w:rPr>
          <w:rFonts w:ascii="Arial" w:hAnsi="Arial" w:cs="Arial"/>
          <w:i/>
        </w:rPr>
        <w:t xml:space="preserve"> </w:t>
      </w:r>
      <w:r w:rsidR="00556F1D" w:rsidRPr="005D0AF2">
        <w:rPr>
          <w:rFonts w:ascii="Arial" w:hAnsi="Arial" w:cs="Arial"/>
          <w:iCs/>
        </w:rPr>
        <w:t>for contract</w:t>
      </w:r>
      <w:r w:rsidR="00556F1D">
        <w:rPr>
          <w:rFonts w:ascii="Arial" w:hAnsi="Arial" w:cs="Arial"/>
          <w:i/>
        </w:rPr>
        <w:t xml:space="preserve"> </w:t>
      </w:r>
      <w:r w:rsidR="00556F1D">
        <w:rPr>
          <w:rFonts w:ascii="Arial" w:hAnsi="Arial" w:cs="Arial"/>
          <w:i/>
          <w:color w:val="FF0000"/>
        </w:rPr>
        <w:t>W52P1J/</w:t>
      </w:r>
      <w:r w:rsidR="00556F1D" w:rsidRPr="002B2DED">
        <w:rPr>
          <w:rFonts w:ascii="Arial" w:hAnsi="Arial" w:cs="Arial"/>
          <w:i/>
          <w:color w:val="FF0000"/>
        </w:rPr>
        <w:t>W519TC</w:t>
      </w:r>
      <w:r w:rsidR="00556F1D">
        <w:rPr>
          <w:rFonts w:ascii="Arial" w:hAnsi="Arial" w:cs="Arial"/>
          <w:i/>
          <w:color w:val="FF0000"/>
        </w:rPr>
        <w:t>-XX-X-XXXX (</w:t>
      </w:r>
      <w:r w:rsidR="0051135E">
        <w:rPr>
          <w:rFonts w:ascii="Arial" w:hAnsi="Arial" w:cs="Arial"/>
          <w:i/>
          <w:color w:val="FF0000"/>
        </w:rPr>
        <w:t xml:space="preserve">refers to </w:t>
      </w:r>
      <w:r w:rsidR="00556F1D">
        <w:rPr>
          <w:rFonts w:ascii="Arial" w:hAnsi="Arial" w:cs="Arial"/>
          <w:i/>
          <w:color w:val="FF0000"/>
        </w:rPr>
        <w:t>the original contract if a mod is being issued</w:t>
      </w:r>
      <w:r w:rsidR="0051135E">
        <w:rPr>
          <w:rFonts w:ascii="Arial" w:hAnsi="Arial" w:cs="Arial"/>
          <w:i/>
          <w:color w:val="FF0000"/>
        </w:rPr>
        <w:t xml:space="preserve"> for the bridge</w:t>
      </w:r>
      <w:r w:rsidR="00556F1D">
        <w:rPr>
          <w:rFonts w:ascii="Arial" w:hAnsi="Arial" w:cs="Arial"/>
          <w:i/>
          <w:color w:val="FF0000"/>
        </w:rPr>
        <w:t xml:space="preserve">).  </w:t>
      </w:r>
      <w:r w:rsidR="008C0C2A" w:rsidRPr="005D0AF2">
        <w:rPr>
          <w:rFonts w:ascii="Arial" w:hAnsi="Arial" w:cs="Arial"/>
          <w:iCs/>
          <w:color w:val="000000" w:themeColor="text1"/>
        </w:rPr>
        <w:t>No</w:t>
      </w:r>
      <w:r w:rsidR="008C0C2A">
        <w:rPr>
          <w:rFonts w:ascii="Arial" w:hAnsi="Arial" w:cs="Arial"/>
          <w:i/>
          <w:color w:val="FF0000"/>
        </w:rPr>
        <w:t xml:space="preserve"> </w:t>
      </w:r>
      <w:r w:rsidR="00556F1D">
        <w:rPr>
          <w:rFonts w:ascii="Arial" w:hAnsi="Arial" w:cs="Arial"/>
          <w:color w:val="000000" w:themeColor="text1"/>
        </w:rPr>
        <w:t xml:space="preserve">amendment </w:t>
      </w:r>
      <w:r w:rsidR="008C0C2A">
        <w:rPr>
          <w:rFonts w:ascii="Arial" w:hAnsi="Arial" w:cs="Arial"/>
          <w:color w:val="000000" w:themeColor="text1"/>
        </w:rPr>
        <w:t xml:space="preserve">to the plan </w:t>
      </w:r>
      <w:r w:rsidR="00556F1D">
        <w:rPr>
          <w:rFonts w:ascii="Arial" w:hAnsi="Arial" w:cs="Arial"/>
          <w:color w:val="000000" w:themeColor="text1"/>
        </w:rPr>
        <w:t xml:space="preserve">is required because </w:t>
      </w:r>
      <w:r w:rsidR="00556F1D" w:rsidRPr="00DF0A7E">
        <w:rPr>
          <w:rFonts w:ascii="Arial" w:hAnsi="Arial" w:cs="Arial"/>
          <w:i/>
          <w:iCs/>
          <w:color w:val="FF0000"/>
        </w:rPr>
        <w:t>position title</w:t>
      </w:r>
      <w:r w:rsidR="00556F1D">
        <w:rPr>
          <w:rFonts w:ascii="Arial" w:hAnsi="Arial" w:cs="Arial"/>
          <w:color w:val="000000" w:themeColor="text1"/>
        </w:rPr>
        <w:t xml:space="preserve"> determined the changes resulting from this modification are not significant </w:t>
      </w:r>
      <w:proofErr w:type="gramStart"/>
      <w:r w:rsidR="00556F1D" w:rsidRPr="00DF0A7E">
        <w:rPr>
          <w:rFonts w:ascii="Arial" w:hAnsi="Arial" w:cs="Arial"/>
          <w:i/>
          <w:iCs/>
          <w:color w:val="FF0000"/>
        </w:rPr>
        <w:t>because</w:t>
      </w:r>
      <w:proofErr w:type="gramEnd"/>
      <w:r w:rsidR="00556F1D" w:rsidRPr="00DF0A7E">
        <w:rPr>
          <w:rFonts w:ascii="Arial" w:hAnsi="Arial" w:cs="Arial"/>
          <w:i/>
          <w:iCs/>
          <w:color w:val="FF0000"/>
        </w:rPr>
        <w:t xml:space="preserve"> why</w:t>
      </w:r>
      <w:r w:rsidR="00556F1D">
        <w:rPr>
          <w:rFonts w:ascii="Arial" w:hAnsi="Arial" w:cs="Arial"/>
          <w:color w:val="000000" w:themeColor="text1"/>
        </w:rPr>
        <w:t>.</w:t>
      </w:r>
      <w:r w:rsidR="001928B7" w:rsidRPr="005D0AF2">
        <w:rPr>
          <w:rFonts w:ascii="Arial" w:hAnsi="Arial" w:cs="Arial"/>
          <w:color w:val="FF0000"/>
        </w:rPr>
        <w:t xml:space="preserve"> </w:t>
      </w:r>
    </w:p>
    <w:p w14:paraId="720E865B" w14:textId="6C9E06D7" w:rsidR="00154F6F" w:rsidRDefault="00154F6F" w:rsidP="00670ADA">
      <w:pPr>
        <w:pStyle w:val="NormalWeb"/>
        <w:spacing w:after="0" w:afterAutospacing="0"/>
        <w:contextualSpacing/>
        <w:rPr>
          <w:rFonts w:ascii="Arial" w:hAnsi="Arial" w:cs="Arial"/>
          <w:color w:val="000000" w:themeColor="text1"/>
        </w:rPr>
      </w:pPr>
    </w:p>
    <w:p w14:paraId="05794545" w14:textId="67D8F891" w:rsidR="00154F6F" w:rsidRPr="00956D47" w:rsidRDefault="00154F6F" w:rsidP="00670ADA">
      <w:pPr>
        <w:pStyle w:val="NormalWeb"/>
        <w:spacing w:after="0" w:afterAutospacing="0"/>
        <w:contextualSpacing/>
        <w:rPr>
          <w:rFonts w:ascii="Arial" w:hAnsi="Arial" w:cs="Arial"/>
          <w:i/>
          <w:color w:val="00B050"/>
        </w:rPr>
      </w:pPr>
      <w:r w:rsidRPr="00956D47">
        <w:rPr>
          <w:rFonts w:ascii="Arial" w:hAnsi="Arial" w:cs="Arial"/>
          <w:i/>
          <w:color w:val="00B050"/>
        </w:rPr>
        <w:t xml:space="preserve">Only for Senior Procurement Executive (SPE) Level Approval IAW AFARS 5101.290(a)(2): if a written acquisition </w:t>
      </w:r>
      <w:r w:rsidRPr="00956D47">
        <w:rPr>
          <w:rFonts w:ascii="Arial" w:hAnsi="Arial" w:cs="Arial"/>
          <w:i/>
          <w:color w:val="00B050"/>
          <w:lang w:val="en"/>
        </w:rPr>
        <w:t xml:space="preserve">plan is required for the associated contract action, include the </w:t>
      </w:r>
      <w:r w:rsidR="004C06E8" w:rsidRPr="00956D47">
        <w:rPr>
          <w:rFonts w:ascii="Arial" w:hAnsi="Arial" w:cs="Arial"/>
          <w:i/>
          <w:color w:val="00B050"/>
          <w:lang w:val="en"/>
        </w:rPr>
        <w:t>a</w:t>
      </w:r>
      <w:r w:rsidRPr="00956D47">
        <w:rPr>
          <w:rFonts w:ascii="Arial" w:hAnsi="Arial" w:cs="Arial"/>
          <w:i/>
          <w:color w:val="00B050"/>
          <w:lang w:val="en"/>
        </w:rPr>
        <w:t xml:space="preserve">pproved acquisition plan in the submission package. </w:t>
      </w:r>
      <w:r w:rsidR="00432F06" w:rsidRPr="00956D47">
        <w:rPr>
          <w:rFonts w:ascii="Arial" w:hAnsi="Arial" w:cs="Arial"/>
          <w:i/>
          <w:color w:val="00B050"/>
          <w:lang w:val="en"/>
        </w:rPr>
        <w:t xml:space="preserve">During internal routing, </w:t>
      </w:r>
      <w:r w:rsidR="00432F06" w:rsidRPr="00956D47">
        <w:rPr>
          <w:rFonts w:ascii="Arial" w:hAnsi="Arial" w:cs="Arial"/>
          <w:bCs/>
          <w:i/>
          <w:color w:val="00B050"/>
        </w:rPr>
        <w:t>state</w:t>
      </w:r>
      <w:proofErr w:type="gramStart"/>
      <w:r w:rsidR="00432F06" w:rsidRPr="00956D47">
        <w:rPr>
          <w:rFonts w:ascii="Arial" w:hAnsi="Arial" w:cs="Arial"/>
          <w:bCs/>
          <w:i/>
          <w:color w:val="00B050"/>
        </w:rPr>
        <w:t xml:space="preserve">:  </w:t>
      </w:r>
      <w:r w:rsidR="00432F06" w:rsidRPr="00956D47">
        <w:rPr>
          <w:rFonts w:ascii="Arial" w:hAnsi="Arial" w:cs="Arial"/>
        </w:rPr>
        <w:t>The</w:t>
      </w:r>
      <w:proofErr w:type="gramEnd"/>
      <w:r w:rsidR="00432F06" w:rsidRPr="00956D47">
        <w:rPr>
          <w:rFonts w:ascii="Arial" w:hAnsi="Arial" w:cs="Arial"/>
        </w:rPr>
        <w:t xml:space="preserve"> required acquisition plan In Accordance With (IAW) DFARS 207.103(d)(i)(B) is currently awaiting</w:t>
      </w:r>
      <w:r w:rsidR="00432F06" w:rsidRPr="00956D47">
        <w:rPr>
          <w:rFonts w:ascii="Arial" w:hAnsi="Arial" w:cs="Arial"/>
          <w:color w:val="00B050"/>
        </w:rPr>
        <w:t xml:space="preserve"> </w:t>
      </w:r>
      <w:r w:rsidR="00432F06" w:rsidRPr="00956D47">
        <w:rPr>
          <w:rFonts w:ascii="Arial" w:hAnsi="Arial" w:cs="Arial"/>
          <w:color w:val="FF0000"/>
        </w:rPr>
        <w:t>a</w:t>
      </w:r>
      <w:r w:rsidR="00432F06" w:rsidRPr="00956D47">
        <w:rPr>
          <w:rFonts w:ascii="Arial" w:hAnsi="Arial" w:cs="Arial"/>
          <w:i/>
          <w:color w:val="FF0000"/>
        </w:rPr>
        <w:t>pproval authority title</w:t>
      </w:r>
      <w:r w:rsidR="00432F06" w:rsidRPr="00956D47">
        <w:rPr>
          <w:rFonts w:ascii="Arial" w:hAnsi="Arial" w:cs="Arial"/>
          <w:color w:val="00B050"/>
        </w:rPr>
        <w:t xml:space="preserve"> </w:t>
      </w:r>
      <w:r w:rsidR="00432F06" w:rsidRPr="00956D47">
        <w:rPr>
          <w:rFonts w:ascii="Arial" w:hAnsi="Arial" w:cs="Arial"/>
        </w:rPr>
        <w:t>approval.</w:t>
      </w:r>
      <w:r w:rsidR="00432F06" w:rsidRPr="00956D47">
        <w:rPr>
          <w:rFonts w:ascii="Arial" w:hAnsi="Arial" w:cs="Arial"/>
          <w:color w:val="00B050"/>
        </w:rPr>
        <w:t xml:space="preserve"> </w:t>
      </w:r>
      <w:r w:rsidR="00432F06" w:rsidRPr="00CB0814">
        <w:rPr>
          <w:rFonts w:ascii="Arial" w:hAnsi="Arial" w:cs="Arial"/>
          <w:i/>
          <w:iCs/>
          <w:color w:val="00B050"/>
        </w:rPr>
        <w:t>Then, prior to routing outside ACC-RI</w:t>
      </w:r>
      <w:r w:rsidR="00432F06" w:rsidRPr="00CB0814">
        <w:rPr>
          <w:rFonts w:ascii="Arial" w:hAnsi="Arial" w:cs="Arial"/>
          <w:bCs/>
          <w:i/>
          <w:iCs/>
          <w:color w:val="00B050"/>
        </w:rPr>
        <w:t>, change to</w:t>
      </w:r>
      <w:proofErr w:type="gramStart"/>
      <w:r w:rsidR="00432F06" w:rsidRPr="00CB0814">
        <w:rPr>
          <w:rFonts w:ascii="Arial" w:hAnsi="Arial" w:cs="Arial"/>
          <w:bCs/>
          <w:i/>
          <w:iCs/>
          <w:color w:val="00B050"/>
        </w:rPr>
        <w:t xml:space="preserve">:  </w:t>
      </w:r>
      <w:r w:rsidR="00432F06" w:rsidRPr="00956D47">
        <w:rPr>
          <w:rFonts w:ascii="Arial" w:hAnsi="Arial" w:cs="Arial"/>
          <w:i/>
          <w:color w:val="FF0000"/>
        </w:rPr>
        <w:t>Approval</w:t>
      </w:r>
      <w:proofErr w:type="gramEnd"/>
      <w:r w:rsidR="00432F06" w:rsidRPr="00956D47">
        <w:rPr>
          <w:rFonts w:ascii="Arial" w:hAnsi="Arial" w:cs="Arial"/>
          <w:i/>
          <w:color w:val="FF0000"/>
        </w:rPr>
        <w:t xml:space="preserve"> authority title</w:t>
      </w:r>
      <w:r w:rsidR="00432F06" w:rsidRPr="00956D47">
        <w:rPr>
          <w:rFonts w:ascii="Arial" w:hAnsi="Arial" w:cs="Arial"/>
          <w:color w:val="FF0000"/>
        </w:rPr>
        <w:t xml:space="preserve"> </w:t>
      </w:r>
      <w:r w:rsidR="00432F06" w:rsidRPr="00956D47">
        <w:rPr>
          <w:rFonts w:ascii="Arial" w:hAnsi="Arial" w:cs="Arial"/>
        </w:rPr>
        <w:t>approved an acquisition plan In Accordance With (IAW) DFARS 207.103(d)(i)(B) on</w:t>
      </w:r>
      <w:r w:rsidR="00432F06" w:rsidRPr="00956D47">
        <w:rPr>
          <w:rFonts w:ascii="Arial" w:hAnsi="Arial" w:cs="Arial"/>
          <w:color w:val="00B050"/>
        </w:rPr>
        <w:t xml:space="preserve"> </w:t>
      </w:r>
      <w:r w:rsidR="00432F06" w:rsidRPr="00956D47">
        <w:rPr>
          <w:rFonts w:ascii="Arial" w:hAnsi="Arial" w:cs="Arial"/>
          <w:i/>
          <w:color w:val="FF0000"/>
        </w:rPr>
        <w:t>date</w:t>
      </w:r>
      <w:r w:rsidR="00432F06" w:rsidRPr="00956D47">
        <w:rPr>
          <w:rFonts w:ascii="Arial" w:hAnsi="Arial" w:cs="Arial"/>
          <w:i/>
          <w:color w:val="00B050"/>
          <w:lang w:val="en"/>
        </w:rPr>
        <w:t xml:space="preserve">. </w:t>
      </w:r>
      <w:r w:rsidRPr="00956D47">
        <w:rPr>
          <w:rFonts w:ascii="Arial" w:hAnsi="Arial" w:cs="Arial"/>
          <w:i/>
          <w:color w:val="00B050"/>
          <w:lang w:val="en"/>
        </w:rPr>
        <w:t xml:space="preserve">If a written acquisition plan is </w:t>
      </w:r>
      <w:r w:rsidRPr="00956D47">
        <w:rPr>
          <w:rFonts w:ascii="Arial" w:hAnsi="Arial" w:cs="Arial"/>
          <w:i/>
          <w:color w:val="00B050"/>
          <w:u w:val="single"/>
          <w:lang w:val="en"/>
        </w:rPr>
        <w:t>not</w:t>
      </w:r>
      <w:r w:rsidRPr="00956D47">
        <w:rPr>
          <w:rFonts w:ascii="Arial" w:hAnsi="Arial" w:cs="Arial"/>
          <w:i/>
          <w:color w:val="00B050"/>
          <w:lang w:val="en"/>
        </w:rPr>
        <w:t xml:space="preserve"> required, include the contract type determination in the submission package.</w:t>
      </w:r>
      <w:r w:rsidRPr="00956D47">
        <w:rPr>
          <w:rFonts w:ascii="Arial" w:hAnsi="Arial" w:cs="Arial"/>
          <w:i/>
          <w:color w:val="00B050"/>
        </w:rPr>
        <w:t xml:space="preserve">   </w:t>
      </w:r>
    </w:p>
    <w:p w14:paraId="14D7F90C" w14:textId="77777777" w:rsidR="00AC2707" w:rsidRDefault="00AC2707" w:rsidP="00670ADA">
      <w:pPr>
        <w:pStyle w:val="NormalWeb"/>
        <w:spacing w:after="0" w:afterAutospacing="0"/>
        <w:contextualSpacing/>
        <w:rPr>
          <w:rFonts w:ascii="Arial" w:hAnsi="Arial" w:cs="Arial"/>
          <w:color w:val="000000" w:themeColor="text1"/>
        </w:rPr>
      </w:pPr>
    </w:p>
    <w:p w14:paraId="03FB7061" w14:textId="7C39ECDF" w:rsidR="00000CB0" w:rsidRDefault="00D05819" w:rsidP="00000CB0">
      <w:pPr>
        <w:pStyle w:val="NormalWeb"/>
        <w:spacing w:after="0" w:afterAutospacing="0"/>
        <w:contextualSpacing/>
        <w:rPr>
          <w:rFonts w:ascii="Arial" w:hAnsi="Arial" w:cs="Arial"/>
          <w:iCs/>
          <w:color w:val="FF0000"/>
        </w:rPr>
      </w:pPr>
      <w:r w:rsidRPr="004C06E8">
        <w:rPr>
          <w:rFonts w:ascii="Arial" w:hAnsi="Arial" w:cs="Arial"/>
          <w:iCs/>
          <w:lang w:val="en"/>
        </w:rPr>
        <w:t xml:space="preserve">Task </w:t>
      </w:r>
      <w:r w:rsidRPr="004C06E8">
        <w:rPr>
          <w:rFonts w:ascii="Arial" w:hAnsi="Arial" w:cs="Arial"/>
          <w:i/>
          <w:color w:val="FF0000"/>
          <w:lang w:val="en"/>
        </w:rPr>
        <w:t xml:space="preserve">or </w:t>
      </w:r>
      <w:r w:rsidRPr="004C06E8">
        <w:rPr>
          <w:rFonts w:ascii="Arial" w:hAnsi="Arial" w:cs="Arial"/>
          <w:iCs/>
          <w:lang w:val="en"/>
        </w:rPr>
        <w:t>Delivery order</w:t>
      </w:r>
      <w:r w:rsidRPr="004C06E8">
        <w:rPr>
          <w:rFonts w:ascii="Arial" w:hAnsi="Arial" w:cs="Arial"/>
          <w:i/>
          <w:lang w:val="en"/>
        </w:rPr>
        <w:t xml:space="preserve"> </w:t>
      </w:r>
      <w:r w:rsidR="00000CB0" w:rsidRPr="00192E7C">
        <w:rPr>
          <w:rFonts w:ascii="Arial" w:hAnsi="Arial" w:cs="Arial"/>
          <w:i/>
          <w:color w:val="FF0000"/>
        </w:rPr>
        <w:t>W52P1J/W519TC-XX-X-XXXX</w:t>
      </w:r>
      <w:r w:rsidR="00000CB0" w:rsidRPr="00B0722A">
        <w:rPr>
          <w:rFonts w:ascii="Arial" w:hAnsi="Arial" w:cs="Arial"/>
          <w:iCs/>
          <w:color w:val="00B050"/>
          <w:lang w:val="en"/>
        </w:rPr>
        <w:t xml:space="preserve"> </w:t>
      </w:r>
      <w:r w:rsidR="00000CB0" w:rsidRPr="00B0722A">
        <w:rPr>
          <w:rFonts w:ascii="Arial" w:hAnsi="Arial" w:cs="Arial"/>
          <w:iCs/>
          <w:lang w:val="en"/>
        </w:rPr>
        <w:t xml:space="preserve">expires on </w:t>
      </w:r>
      <w:proofErr w:type="gramStart"/>
      <w:r w:rsidR="00000CB0">
        <w:rPr>
          <w:rFonts w:ascii="Arial" w:hAnsi="Arial" w:cs="Arial"/>
          <w:i/>
          <w:color w:val="FF0000"/>
          <w:lang w:val="en"/>
        </w:rPr>
        <w:t>date</w:t>
      </w:r>
      <w:proofErr w:type="gramEnd"/>
      <w:r w:rsidR="00000CB0" w:rsidRPr="00B0722A">
        <w:rPr>
          <w:rFonts w:ascii="Arial" w:hAnsi="Arial" w:cs="Arial"/>
          <w:iCs/>
          <w:lang w:val="en"/>
        </w:rPr>
        <w:t xml:space="preserve">. Efforts to conduct a competitive follow-on are </w:t>
      </w:r>
      <w:r w:rsidR="00000CB0" w:rsidRPr="00B0722A">
        <w:rPr>
          <w:rFonts w:ascii="Arial" w:hAnsi="Arial" w:cs="Arial"/>
          <w:i/>
          <w:color w:val="FF0000"/>
          <w:lang w:val="en"/>
        </w:rPr>
        <w:t>underway or soon will be underway</w:t>
      </w:r>
      <w:r w:rsidR="00000CB0" w:rsidRPr="00B0722A">
        <w:rPr>
          <w:rFonts w:ascii="Arial" w:hAnsi="Arial" w:cs="Arial"/>
          <w:iCs/>
          <w:lang w:val="en"/>
        </w:rPr>
        <w:t xml:space="preserve">, but for reasons described in paragraph 5, the new </w:t>
      </w:r>
      <w:r w:rsidR="00000CB0" w:rsidRPr="004C06E8">
        <w:rPr>
          <w:rFonts w:ascii="Arial" w:hAnsi="Arial" w:cs="Arial"/>
          <w:i/>
          <w:color w:val="FF0000"/>
          <w:lang w:val="en"/>
        </w:rPr>
        <w:t xml:space="preserve">contract </w:t>
      </w:r>
      <w:r w:rsidRPr="004C06E8">
        <w:rPr>
          <w:rFonts w:ascii="Arial" w:hAnsi="Arial" w:cs="Arial"/>
          <w:i/>
          <w:color w:val="FF0000"/>
          <w:lang w:val="en"/>
        </w:rPr>
        <w:t>or order</w:t>
      </w:r>
      <w:r w:rsidRPr="004C06E8">
        <w:rPr>
          <w:rFonts w:ascii="Arial" w:hAnsi="Arial" w:cs="Arial"/>
          <w:iCs/>
          <w:color w:val="FF0000"/>
          <w:lang w:val="en"/>
        </w:rPr>
        <w:t xml:space="preserve"> </w:t>
      </w:r>
      <w:r w:rsidR="00000CB0" w:rsidRPr="00B0722A">
        <w:rPr>
          <w:rFonts w:ascii="Arial" w:hAnsi="Arial" w:cs="Arial"/>
          <w:iCs/>
          <w:lang w:val="en"/>
        </w:rPr>
        <w:t xml:space="preserve">will not be in place prior to </w:t>
      </w:r>
      <w:proofErr w:type="gramStart"/>
      <w:r w:rsidR="00000CB0" w:rsidRPr="00B0722A">
        <w:rPr>
          <w:rFonts w:ascii="Arial" w:hAnsi="Arial" w:cs="Arial"/>
          <w:iCs/>
          <w:lang w:val="en"/>
        </w:rPr>
        <w:t>expiration</w:t>
      </w:r>
      <w:proofErr w:type="gramEnd"/>
      <w:r w:rsidR="00000CB0" w:rsidRPr="00B0722A">
        <w:rPr>
          <w:rFonts w:ascii="Arial" w:hAnsi="Arial" w:cs="Arial"/>
          <w:iCs/>
          <w:lang w:val="en"/>
        </w:rPr>
        <w:t xml:space="preserve"> of the current </w:t>
      </w:r>
      <w:r>
        <w:rPr>
          <w:rFonts w:ascii="Arial" w:hAnsi="Arial" w:cs="Arial"/>
          <w:iCs/>
          <w:lang w:val="en"/>
        </w:rPr>
        <w:t>order</w:t>
      </w:r>
      <w:r w:rsidR="00000CB0" w:rsidRPr="00B0722A">
        <w:rPr>
          <w:rFonts w:ascii="Arial" w:hAnsi="Arial" w:cs="Arial"/>
          <w:iCs/>
          <w:lang w:val="en"/>
        </w:rPr>
        <w:t>.</w:t>
      </w:r>
      <w:r w:rsidR="004C06E8">
        <w:rPr>
          <w:rFonts w:ascii="Arial" w:hAnsi="Arial" w:cs="Arial"/>
          <w:iCs/>
          <w:lang w:val="en"/>
        </w:rPr>
        <w:t xml:space="preserve"> </w:t>
      </w:r>
      <w:r w:rsidR="00000CB0" w:rsidRPr="00B0722A">
        <w:rPr>
          <w:rFonts w:ascii="Arial" w:hAnsi="Arial" w:cs="Arial"/>
          <w:iCs/>
        </w:rPr>
        <w:t xml:space="preserve">This action is a </w:t>
      </w:r>
      <w:r w:rsidR="00000CB0" w:rsidRPr="00B0722A">
        <w:rPr>
          <w:rFonts w:ascii="Arial" w:hAnsi="Arial" w:cs="Arial"/>
          <w:i/>
          <w:color w:val="FF0000"/>
        </w:rPr>
        <w:t xml:space="preserve">bridge or </w:t>
      </w:r>
      <w:r w:rsidR="00000CB0" w:rsidRPr="0059367F">
        <w:rPr>
          <w:rFonts w:ascii="Arial" w:hAnsi="Arial" w:cs="Arial"/>
          <w:i/>
          <w:color w:val="FF0000"/>
        </w:rPr>
        <w:t>bridge modification</w:t>
      </w:r>
      <w:r w:rsidR="00000CB0" w:rsidRPr="0059367F">
        <w:rPr>
          <w:rFonts w:ascii="Arial" w:hAnsi="Arial" w:cs="Arial"/>
          <w:iCs/>
          <w:color w:val="FF0000"/>
        </w:rPr>
        <w:t xml:space="preserve"> </w:t>
      </w:r>
      <w:r w:rsidR="00000CB0" w:rsidRPr="00B0722A">
        <w:rPr>
          <w:rFonts w:ascii="Arial" w:hAnsi="Arial" w:cs="Arial"/>
          <w:iCs/>
        </w:rPr>
        <w:t xml:space="preserve">to ensure continuation of </w:t>
      </w:r>
      <w:r w:rsidR="00000CB0" w:rsidRPr="00B0722A">
        <w:rPr>
          <w:rFonts w:ascii="Arial" w:hAnsi="Arial" w:cs="Arial"/>
          <w:i/>
          <w:color w:val="FF0000"/>
        </w:rPr>
        <w:t xml:space="preserve">what </w:t>
      </w:r>
      <w:r w:rsidR="00000CB0">
        <w:rPr>
          <w:rFonts w:ascii="Arial" w:hAnsi="Arial" w:cs="Arial"/>
          <w:i/>
          <w:color w:val="FF0000"/>
        </w:rPr>
        <w:t>c</w:t>
      </w:r>
      <w:r w:rsidR="00000CB0" w:rsidRPr="00B0722A">
        <w:rPr>
          <w:rFonts w:ascii="Arial" w:hAnsi="Arial" w:cs="Arial"/>
          <w:i/>
          <w:color w:val="FF0000"/>
        </w:rPr>
        <w:t>ritical services or supplies</w:t>
      </w:r>
      <w:r w:rsidR="00000CB0" w:rsidRPr="00B0722A">
        <w:rPr>
          <w:rFonts w:ascii="Arial" w:hAnsi="Arial" w:cs="Arial"/>
          <w:iCs/>
        </w:rPr>
        <w:t xml:space="preserve"> for </w:t>
      </w:r>
      <w:r w:rsidR="00000CB0" w:rsidRPr="00B0722A">
        <w:rPr>
          <w:rFonts w:ascii="Arial" w:hAnsi="Arial" w:cs="Arial"/>
          <w:i/>
          <w:color w:val="FF0000"/>
        </w:rPr>
        <w:t>customer organization</w:t>
      </w:r>
      <w:r w:rsidR="00000CB0" w:rsidRPr="00B0722A">
        <w:rPr>
          <w:rFonts w:ascii="Arial" w:hAnsi="Arial" w:cs="Arial"/>
          <w:iCs/>
        </w:rPr>
        <w:t xml:space="preserve"> while the </w:t>
      </w:r>
      <w:r w:rsidR="00000CB0">
        <w:rPr>
          <w:rFonts w:ascii="Arial" w:hAnsi="Arial" w:cs="Arial"/>
          <w:iCs/>
        </w:rPr>
        <w:t>G</w:t>
      </w:r>
      <w:r w:rsidR="00000CB0" w:rsidRPr="00B0722A">
        <w:rPr>
          <w:rFonts w:ascii="Arial" w:hAnsi="Arial" w:cs="Arial"/>
          <w:iCs/>
        </w:rPr>
        <w:t xml:space="preserve">overnment </w:t>
      </w:r>
      <w:r w:rsidR="0055354F">
        <w:rPr>
          <w:rFonts w:ascii="Arial" w:hAnsi="Arial" w:cs="Arial"/>
          <w:iCs/>
        </w:rPr>
        <w:t>completes the follow-on acquisition</w:t>
      </w:r>
      <w:r w:rsidR="00000CB0" w:rsidRPr="00570957">
        <w:rPr>
          <w:rFonts w:ascii="Arial" w:hAnsi="Arial" w:cs="Arial"/>
          <w:iCs/>
          <w:color w:val="FF0000"/>
        </w:rPr>
        <w:t>.</w:t>
      </w:r>
    </w:p>
    <w:p w14:paraId="3096FD46" w14:textId="77777777" w:rsidR="00000CB0" w:rsidRPr="00B352A0" w:rsidRDefault="00000CB0" w:rsidP="00000CB0">
      <w:pPr>
        <w:pStyle w:val="NormalWeb"/>
        <w:spacing w:after="0" w:afterAutospacing="0"/>
        <w:contextualSpacing/>
        <w:rPr>
          <w:rFonts w:ascii="Arial" w:hAnsi="Arial" w:cs="Arial"/>
          <w:iCs/>
          <w:color w:val="00B050"/>
        </w:rPr>
      </w:pPr>
    </w:p>
    <w:p w14:paraId="00B53F21" w14:textId="7D679B2A" w:rsidR="00624FA4" w:rsidRPr="00B33AC0" w:rsidRDefault="00192E7C" w:rsidP="00670ADA">
      <w:pPr>
        <w:pStyle w:val="NormalWeb"/>
        <w:spacing w:after="0" w:afterAutospacing="0"/>
        <w:contextualSpacing/>
        <w:rPr>
          <w:rFonts w:ascii="Arial" w:hAnsi="Arial" w:cs="Arial"/>
          <w:i/>
          <w:color w:val="FF0000"/>
        </w:rPr>
      </w:pPr>
      <w:r w:rsidRPr="00CB0814">
        <w:rPr>
          <w:rFonts w:ascii="Arial" w:hAnsi="Arial"/>
          <w:i/>
          <w:color w:val="00B050"/>
          <w:lang w:val="en"/>
        </w:rPr>
        <w:t>F</w:t>
      </w:r>
      <w:r w:rsidR="00201A7D" w:rsidRPr="00CB0814">
        <w:rPr>
          <w:rFonts w:ascii="Arial" w:hAnsi="Arial"/>
          <w:i/>
          <w:color w:val="00B050"/>
          <w:lang w:val="en"/>
        </w:rPr>
        <w:t xml:space="preserve">or </w:t>
      </w:r>
      <w:r w:rsidR="0056165F" w:rsidRPr="00CB0814">
        <w:rPr>
          <w:rFonts w:ascii="Arial" w:hAnsi="Arial"/>
          <w:i/>
          <w:color w:val="00B050"/>
          <w:lang w:val="en"/>
        </w:rPr>
        <w:t xml:space="preserve">any order that is a follow-on to an order previously issued for the same supply or service based on a justification for an exception to fair opportunity citing the authority at </w:t>
      </w:r>
      <w:r w:rsidR="001071B2" w:rsidRPr="00CB0814">
        <w:rPr>
          <w:rFonts w:ascii="Arial" w:hAnsi="Arial"/>
          <w:i/>
          <w:color w:val="00B050"/>
          <w:lang w:val="en"/>
        </w:rPr>
        <w:t>16.505(b)(2)(i)</w:t>
      </w:r>
      <w:r w:rsidR="0078383F" w:rsidRPr="00CB0814">
        <w:rPr>
          <w:rFonts w:ascii="Arial" w:hAnsi="Arial"/>
          <w:i/>
          <w:color w:val="00B050"/>
          <w:lang w:val="en"/>
        </w:rPr>
        <w:t>(B) or (C)</w:t>
      </w:r>
      <w:r w:rsidR="00201A7D" w:rsidRPr="00CB0814">
        <w:rPr>
          <w:rFonts w:ascii="Arial" w:hAnsi="Arial"/>
          <w:i/>
          <w:color w:val="00B050"/>
          <w:lang w:val="en"/>
        </w:rPr>
        <w:t xml:space="preserve">:  </w:t>
      </w:r>
      <w:r w:rsidR="00201A7D" w:rsidRPr="00956D47">
        <w:rPr>
          <w:rFonts w:ascii="Arial" w:hAnsi="Arial" w:cs="Arial"/>
          <w:iCs/>
          <w:color w:val="000000" w:themeColor="text1"/>
          <w:lang w:val="en"/>
        </w:rPr>
        <w:t xml:space="preserve">The </w:t>
      </w:r>
      <w:r w:rsidR="00AF3814" w:rsidRPr="00956D47">
        <w:rPr>
          <w:rFonts w:ascii="Arial" w:hAnsi="Arial" w:cs="Arial"/>
          <w:iCs/>
          <w:color w:val="000000" w:themeColor="text1"/>
          <w:lang w:val="en"/>
        </w:rPr>
        <w:t xml:space="preserve">Government </w:t>
      </w:r>
      <w:r w:rsidR="00AF3814" w:rsidRPr="004C06E8">
        <w:rPr>
          <w:rFonts w:ascii="Arial" w:hAnsi="Arial" w:cs="Arial"/>
          <w:iCs/>
          <w:lang w:val="en"/>
        </w:rPr>
        <w:t>did no</w:t>
      </w:r>
      <w:r w:rsidR="00AE56BF" w:rsidRPr="004C06E8">
        <w:rPr>
          <w:rFonts w:ascii="Arial" w:hAnsi="Arial" w:cs="Arial"/>
          <w:iCs/>
          <w:lang w:val="en"/>
        </w:rPr>
        <w:t>t</w:t>
      </w:r>
      <w:r w:rsidR="00AF3814" w:rsidRPr="004C06E8">
        <w:rPr>
          <w:rFonts w:ascii="Arial" w:hAnsi="Arial" w:cs="Arial"/>
          <w:iCs/>
          <w:lang w:val="en"/>
        </w:rPr>
        <w:t xml:space="preserve"> compete the </w:t>
      </w:r>
      <w:r w:rsidR="00201A7D" w:rsidRPr="004C06E8">
        <w:rPr>
          <w:rFonts w:ascii="Arial" w:hAnsi="Arial" w:cs="Arial"/>
          <w:iCs/>
          <w:lang w:val="en"/>
        </w:rPr>
        <w:t>requirement prior to this action</w:t>
      </w:r>
      <w:r w:rsidR="00AE56BF" w:rsidRPr="004C06E8">
        <w:rPr>
          <w:rFonts w:ascii="Arial" w:hAnsi="Arial" w:cs="Arial"/>
          <w:iCs/>
          <w:lang w:val="en"/>
        </w:rPr>
        <w:t>,</w:t>
      </w:r>
      <w:r w:rsidR="00201A7D" w:rsidRPr="004C06E8">
        <w:rPr>
          <w:rFonts w:ascii="Arial" w:hAnsi="Arial" w:cs="Arial"/>
          <w:iCs/>
          <w:lang w:val="en"/>
        </w:rPr>
        <w:t xml:space="preserve"> under </w:t>
      </w:r>
      <w:r w:rsidR="008063D9" w:rsidRPr="004C06E8">
        <w:rPr>
          <w:rFonts w:ascii="Arial" w:hAnsi="Arial" w:cs="Arial"/>
          <w:iCs/>
          <w:lang w:val="en"/>
        </w:rPr>
        <w:t xml:space="preserve">the </w:t>
      </w:r>
      <w:r w:rsidR="00201A7D" w:rsidRPr="004C06E8">
        <w:rPr>
          <w:rFonts w:ascii="Arial" w:hAnsi="Arial" w:cs="Arial"/>
          <w:iCs/>
          <w:lang w:val="en"/>
        </w:rPr>
        <w:t xml:space="preserve">authority </w:t>
      </w:r>
      <w:r w:rsidR="008063D9" w:rsidRPr="004C06E8">
        <w:rPr>
          <w:rFonts w:ascii="Arial" w:hAnsi="Arial" w:cs="Arial"/>
          <w:iCs/>
          <w:lang w:val="en"/>
        </w:rPr>
        <w:t xml:space="preserve">of Federal Acquisition Regulation (FAR) </w:t>
      </w:r>
      <w:r w:rsidR="0055354F" w:rsidRPr="00956D47">
        <w:rPr>
          <w:rFonts w:ascii="Arial" w:hAnsi="Arial" w:cs="Arial"/>
          <w:iCs/>
          <w:color w:val="000000" w:themeColor="text1"/>
          <w:lang w:val="en"/>
        </w:rPr>
        <w:t>16.505(b)(2)(i)</w:t>
      </w:r>
      <w:r w:rsidR="0055354F" w:rsidRPr="00DA186A">
        <w:rPr>
          <w:rFonts w:ascii="Arial" w:hAnsi="Arial" w:cs="Arial"/>
          <w:iCs/>
          <w:lang w:val="en"/>
        </w:rPr>
        <w:t>(</w:t>
      </w:r>
      <w:r w:rsidR="0055354F" w:rsidRPr="00DA186A">
        <w:rPr>
          <w:rFonts w:ascii="Arial" w:hAnsi="Arial" w:cs="Arial"/>
          <w:i/>
          <w:color w:val="FF0000"/>
          <w:lang w:val="en"/>
        </w:rPr>
        <w:t>X</w:t>
      </w:r>
      <w:r w:rsidR="0055354F" w:rsidRPr="00DA186A">
        <w:rPr>
          <w:rFonts w:ascii="Arial" w:hAnsi="Arial" w:cs="Arial"/>
          <w:iCs/>
          <w:lang w:val="en"/>
        </w:rPr>
        <w:t>)</w:t>
      </w:r>
      <w:r w:rsidR="00000CB0" w:rsidRPr="004C06E8">
        <w:rPr>
          <w:rFonts w:ascii="Arial" w:hAnsi="Arial" w:cs="Arial"/>
          <w:iCs/>
          <w:lang w:val="en"/>
        </w:rPr>
        <w:t xml:space="preserve">, as supported by </w:t>
      </w:r>
      <w:r w:rsidR="0055354F" w:rsidRPr="004C06E8">
        <w:rPr>
          <w:rFonts w:ascii="Arial" w:hAnsi="Arial" w:cs="Arial"/>
          <w:iCs/>
          <w:lang w:val="en"/>
        </w:rPr>
        <w:t xml:space="preserve">Justification for Exception to Fair Opportunity (JEFO) </w:t>
      </w:r>
      <w:r w:rsidR="00000CB0" w:rsidRPr="00DA186A">
        <w:rPr>
          <w:rFonts w:ascii="Arial" w:hAnsi="Arial" w:cs="Arial"/>
          <w:i/>
          <w:color w:val="FF0000"/>
          <w:lang w:val="en"/>
        </w:rPr>
        <w:t>XX-XXX</w:t>
      </w:r>
      <w:r w:rsidR="00201A7D" w:rsidRPr="00DA186A">
        <w:rPr>
          <w:rFonts w:ascii="Arial" w:hAnsi="Arial" w:cs="Arial"/>
          <w:iCs/>
          <w:lang w:val="en"/>
        </w:rPr>
        <w:t>.</w:t>
      </w:r>
      <w:r w:rsidR="00201A7D" w:rsidRPr="004C06E8">
        <w:rPr>
          <w:rFonts w:ascii="Arial" w:hAnsi="Arial" w:cs="Arial"/>
          <w:iCs/>
          <w:color w:val="00B050"/>
          <w:lang w:val="en"/>
        </w:rPr>
        <w:t xml:space="preserve"> </w:t>
      </w:r>
      <w:r w:rsidR="00201A7D" w:rsidRPr="004C06E8">
        <w:rPr>
          <w:rFonts w:ascii="Arial" w:hAnsi="Arial" w:cs="Arial"/>
          <w:iCs/>
          <w:color w:val="000000" w:themeColor="text1"/>
          <w:lang w:val="en"/>
        </w:rPr>
        <w:t xml:space="preserve">That </w:t>
      </w:r>
      <w:r w:rsidR="0056165F">
        <w:rPr>
          <w:rFonts w:ascii="Arial" w:hAnsi="Arial" w:cs="Arial"/>
          <w:iCs/>
          <w:color w:val="000000" w:themeColor="text1"/>
          <w:lang w:val="en"/>
        </w:rPr>
        <w:t>justification</w:t>
      </w:r>
      <w:r w:rsidR="00000CB0" w:rsidRPr="004C06E8">
        <w:rPr>
          <w:rFonts w:ascii="Arial" w:hAnsi="Arial" w:cs="Arial"/>
          <w:iCs/>
          <w:color w:val="000000" w:themeColor="text1"/>
          <w:lang w:val="en"/>
        </w:rPr>
        <w:t xml:space="preserve">’s </w:t>
      </w:r>
      <w:r w:rsidR="00201A7D" w:rsidRPr="004C06E8">
        <w:rPr>
          <w:rFonts w:ascii="Arial" w:hAnsi="Arial" w:cs="Arial"/>
          <w:iCs/>
          <w:color w:val="000000" w:themeColor="text1"/>
          <w:lang w:val="en"/>
        </w:rPr>
        <w:t xml:space="preserve">paragraph 7, </w:t>
      </w:r>
      <w:r w:rsidR="00512175" w:rsidRPr="004C06E8">
        <w:rPr>
          <w:rFonts w:ascii="Arial" w:hAnsi="Arial" w:cs="Arial"/>
          <w:iCs/>
          <w:color w:val="000000" w:themeColor="text1"/>
          <w:lang w:val="en"/>
        </w:rPr>
        <w:t>A</w:t>
      </w:r>
      <w:r w:rsidR="00201A7D" w:rsidRPr="004C06E8">
        <w:rPr>
          <w:rFonts w:ascii="Arial" w:hAnsi="Arial" w:cs="Arial"/>
          <w:iCs/>
          <w:color w:val="000000" w:themeColor="text1"/>
          <w:lang w:val="en"/>
        </w:rPr>
        <w:t xml:space="preserve">ctions to </w:t>
      </w:r>
      <w:r w:rsidR="00512175" w:rsidRPr="004C06E8">
        <w:rPr>
          <w:rFonts w:ascii="Arial" w:hAnsi="Arial" w:cs="Arial"/>
          <w:iCs/>
          <w:color w:val="000000" w:themeColor="text1"/>
          <w:lang w:val="en"/>
        </w:rPr>
        <w:t>I</w:t>
      </w:r>
      <w:r w:rsidR="00201A7D" w:rsidRPr="004C06E8">
        <w:rPr>
          <w:rFonts w:ascii="Arial" w:hAnsi="Arial" w:cs="Arial"/>
          <w:iCs/>
          <w:color w:val="000000" w:themeColor="text1"/>
          <w:lang w:val="en"/>
        </w:rPr>
        <w:t xml:space="preserve">ncrease </w:t>
      </w:r>
      <w:r w:rsidR="00512175" w:rsidRPr="004C06E8">
        <w:rPr>
          <w:rFonts w:ascii="Arial" w:hAnsi="Arial" w:cs="Arial"/>
          <w:iCs/>
          <w:color w:val="000000" w:themeColor="text1"/>
          <w:lang w:val="en"/>
        </w:rPr>
        <w:t>C</w:t>
      </w:r>
      <w:r w:rsidR="00201A7D" w:rsidRPr="004C06E8">
        <w:rPr>
          <w:rFonts w:ascii="Arial" w:hAnsi="Arial" w:cs="Arial"/>
          <w:iCs/>
          <w:color w:val="000000" w:themeColor="text1"/>
          <w:lang w:val="en"/>
        </w:rPr>
        <w:t>ompetition</w:t>
      </w:r>
      <w:r w:rsidR="00E17B1F" w:rsidRPr="004C06E8">
        <w:rPr>
          <w:rFonts w:ascii="Arial" w:hAnsi="Arial" w:cs="Arial"/>
          <w:iCs/>
          <w:color w:val="000000" w:themeColor="text1"/>
          <w:lang w:val="en"/>
        </w:rPr>
        <w:t>,</w:t>
      </w:r>
      <w:r w:rsidR="00201A7D" w:rsidRPr="004C06E8">
        <w:rPr>
          <w:rFonts w:ascii="Arial" w:hAnsi="Arial" w:cs="Arial"/>
          <w:iCs/>
          <w:color w:val="000000" w:themeColor="text1"/>
          <w:lang w:val="en"/>
        </w:rPr>
        <w:t xml:space="preserve"> stated:</w:t>
      </w:r>
      <w:r w:rsidR="00201A7D" w:rsidRPr="00201A7D">
        <w:rPr>
          <w:rFonts w:ascii="Arial" w:hAnsi="Arial" w:cs="Arial"/>
          <w:i/>
          <w:color w:val="00B050"/>
          <w:lang w:val="en"/>
        </w:rPr>
        <w:t xml:space="preserve"> </w:t>
      </w:r>
      <w:r w:rsidR="00201A7D" w:rsidRPr="00956D47">
        <w:rPr>
          <w:rFonts w:ascii="Arial" w:hAnsi="Arial" w:cs="Arial"/>
          <w:i/>
          <w:color w:val="FF0000"/>
          <w:lang w:val="en"/>
        </w:rPr>
        <w:t xml:space="preserve">(cut and paste the </w:t>
      </w:r>
      <w:r w:rsidR="00201A7D" w:rsidRPr="00956D47">
        <w:rPr>
          <w:rFonts w:ascii="Arial" w:hAnsi="Arial" w:cs="Arial"/>
          <w:i/>
          <w:color w:val="FF0000"/>
          <w:lang w:val="en"/>
        </w:rPr>
        <w:lastRenderedPageBreak/>
        <w:t>previous J</w:t>
      </w:r>
      <w:r w:rsidR="0055354F" w:rsidRPr="00956D47">
        <w:rPr>
          <w:rFonts w:ascii="Arial" w:hAnsi="Arial" w:cs="Arial"/>
          <w:i/>
          <w:color w:val="FF0000"/>
          <w:lang w:val="en"/>
        </w:rPr>
        <w:t>EFO</w:t>
      </w:r>
      <w:r w:rsidR="00252844" w:rsidRPr="00956D47">
        <w:rPr>
          <w:rFonts w:ascii="Arial" w:hAnsi="Arial" w:cs="Arial"/>
          <w:i/>
          <w:color w:val="FF0000"/>
          <w:lang w:val="en"/>
        </w:rPr>
        <w:t>’</w:t>
      </w:r>
      <w:r w:rsidR="00201A7D" w:rsidRPr="00956D47">
        <w:rPr>
          <w:rFonts w:ascii="Arial" w:hAnsi="Arial" w:cs="Arial"/>
          <w:i/>
          <w:color w:val="FF0000"/>
          <w:lang w:val="en"/>
        </w:rPr>
        <w:t>s paragraph 7 here).</w:t>
      </w:r>
      <w:r w:rsidR="00DB4F0F">
        <w:rPr>
          <w:rFonts w:ascii="Arial" w:hAnsi="Arial" w:cs="Arial"/>
          <w:iCs/>
          <w:color w:val="000000" w:themeColor="text1"/>
          <w:lang w:val="en"/>
        </w:rPr>
        <w:t xml:space="preserve">  </w:t>
      </w:r>
      <w:r w:rsidR="00A40C36" w:rsidRPr="004C06E8">
        <w:rPr>
          <w:rFonts w:ascii="Arial" w:hAnsi="Arial" w:cs="Arial"/>
          <w:iCs/>
          <w:color w:val="000000" w:themeColor="text1"/>
          <w:lang w:val="en"/>
        </w:rPr>
        <w:t>The Government completed t</w:t>
      </w:r>
      <w:r w:rsidR="00201A7D" w:rsidRPr="004C06E8">
        <w:rPr>
          <w:rFonts w:ascii="Arial" w:hAnsi="Arial" w:cs="Arial"/>
          <w:iCs/>
          <w:color w:val="000000" w:themeColor="text1"/>
          <w:lang w:val="en"/>
        </w:rPr>
        <w:t>hose actions by</w:t>
      </w:r>
      <w:r w:rsidR="00201A7D" w:rsidRPr="005D0AF2">
        <w:rPr>
          <w:rFonts w:ascii="Arial" w:hAnsi="Arial" w:cs="Arial"/>
          <w:i/>
          <w:color w:val="000000" w:themeColor="text1"/>
          <w:lang w:val="en"/>
        </w:rPr>
        <w:t xml:space="preserve"> </w:t>
      </w:r>
      <w:r w:rsidR="00201A7D" w:rsidRPr="00B33AC0">
        <w:rPr>
          <w:rFonts w:ascii="Arial" w:hAnsi="Arial" w:cs="Arial"/>
          <w:i/>
          <w:color w:val="FF0000"/>
          <w:lang w:val="en"/>
        </w:rPr>
        <w:t xml:space="preserve">(explain how) </w:t>
      </w:r>
      <w:r w:rsidR="00BA6AA6">
        <w:rPr>
          <w:rFonts w:ascii="Arial" w:hAnsi="Arial" w:cs="Arial"/>
          <w:i/>
          <w:color w:val="FF0000"/>
          <w:lang w:val="en"/>
        </w:rPr>
        <w:t>-</w:t>
      </w:r>
      <w:r w:rsidR="00B33AC0">
        <w:rPr>
          <w:rFonts w:ascii="Arial" w:hAnsi="Arial" w:cs="Arial"/>
          <w:i/>
          <w:color w:val="FF0000"/>
          <w:lang w:val="en"/>
        </w:rPr>
        <w:t xml:space="preserve"> </w:t>
      </w:r>
      <w:r w:rsidR="00201A7D" w:rsidRPr="005D0AF2">
        <w:rPr>
          <w:rFonts w:ascii="Arial" w:hAnsi="Arial" w:cs="Arial"/>
          <w:i/>
          <w:color w:val="FF0000"/>
          <w:lang w:val="en"/>
        </w:rPr>
        <w:t>or</w:t>
      </w:r>
      <w:r w:rsidR="00B33AC0">
        <w:rPr>
          <w:rFonts w:ascii="Arial" w:hAnsi="Arial" w:cs="Arial"/>
          <w:i/>
          <w:color w:val="FF0000"/>
          <w:lang w:val="en"/>
        </w:rPr>
        <w:t xml:space="preserve"> -</w:t>
      </w:r>
      <w:r w:rsidR="00201A7D" w:rsidRPr="00201A7D">
        <w:rPr>
          <w:rFonts w:ascii="Arial" w:hAnsi="Arial" w:cs="Arial"/>
          <w:i/>
          <w:color w:val="00B050"/>
          <w:lang w:val="en"/>
        </w:rPr>
        <w:t xml:space="preserve"> </w:t>
      </w:r>
      <w:r w:rsidR="00B33AC0" w:rsidRPr="00B33AC0">
        <w:rPr>
          <w:rFonts w:ascii="Arial" w:hAnsi="Arial" w:cs="Arial"/>
          <w:iCs/>
          <w:color w:val="000000" w:themeColor="text1"/>
          <w:lang w:val="en"/>
        </w:rPr>
        <w:t>T</w:t>
      </w:r>
      <w:r w:rsidR="00A40C36" w:rsidRPr="004C06E8">
        <w:rPr>
          <w:rFonts w:ascii="Arial" w:hAnsi="Arial" w:cs="Arial"/>
          <w:iCs/>
          <w:lang w:val="en"/>
        </w:rPr>
        <w:t xml:space="preserve">he Government did not complete </w:t>
      </w:r>
      <w:r w:rsidR="00201A7D" w:rsidRPr="004C06E8">
        <w:rPr>
          <w:rFonts w:ascii="Arial" w:hAnsi="Arial" w:cs="Arial"/>
          <w:iCs/>
          <w:lang w:val="en"/>
        </w:rPr>
        <w:t xml:space="preserve">those actions due </w:t>
      </w:r>
      <w:r w:rsidR="00201A7D" w:rsidRPr="00B33AC0">
        <w:rPr>
          <w:rFonts w:ascii="Arial" w:hAnsi="Arial" w:cs="Arial"/>
          <w:iCs/>
          <w:color w:val="000000" w:themeColor="text1"/>
          <w:lang w:val="en"/>
        </w:rPr>
        <w:t>to</w:t>
      </w:r>
      <w:r w:rsidR="00201A7D" w:rsidRPr="00B33AC0">
        <w:rPr>
          <w:rFonts w:ascii="Arial" w:hAnsi="Arial" w:cs="Arial"/>
          <w:i/>
          <w:color w:val="FF0000"/>
          <w:lang w:val="en"/>
        </w:rPr>
        <w:t xml:space="preserve"> (explain why</w:t>
      </w:r>
      <w:r w:rsidR="00DB4F0F">
        <w:rPr>
          <w:rFonts w:ascii="Arial" w:hAnsi="Arial" w:cs="Arial"/>
          <w:i/>
          <w:color w:val="FF0000"/>
          <w:lang w:val="en"/>
        </w:rPr>
        <w:t>)</w:t>
      </w:r>
      <w:r w:rsidR="00DB4F0F">
        <w:rPr>
          <w:rFonts w:ascii="Arial" w:hAnsi="Arial" w:cs="Arial"/>
          <w:i/>
          <w:lang w:val="en"/>
        </w:rPr>
        <w:t xml:space="preserve">. </w:t>
      </w:r>
      <w:r w:rsidR="00DB4F0F">
        <w:rPr>
          <w:rFonts w:ascii="Arial" w:hAnsi="Arial" w:cs="Arial"/>
          <w:i/>
          <w:color w:val="FF0000"/>
          <w:lang w:val="en"/>
        </w:rPr>
        <w:t xml:space="preserve"> </w:t>
      </w:r>
      <w:r w:rsidR="00DB4F0F" w:rsidRPr="00CB0814">
        <w:rPr>
          <w:rFonts w:ascii="Arial" w:hAnsi="Arial" w:cs="Arial"/>
          <w:i/>
          <w:color w:val="00B050"/>
          <w:lang w:val="en"/>
        </w:rPr>
        <w:t>N</w:t>
      </w:r>
      <w:r w:rsidR="00A40C36" w:rsidRPr="00CB0814">
        <w:rPr>
          <w:rFonts w:ascii="Arial" w:hAnsi="Arial" w:cs="Arial"/>
          <w:i/>
          <w:color w:val="00B050"/>
          <w:lang w:val="en"/>
        </w:rPr>
        <w:t>ote that if the Government did not complete the planned actions to increase competition set forth in the prior J</w:t>
      </w:r>
      <w:r w:rsidR="004722F1" w:rsidRPr="00CB0814">
        <w:rPr>
          <w:rFonts w:ascii="Arial" w:hAnsi="Arial" w:cs="Arial"/>
          <w:i/>
          <w:color w:val="00B050"/>
          <w:lang w:val="en"/>
        </w:rPr>
        <w:t>EFO</w:t>
      </w:r>
      <w:r w:rsidR="00A40C36" w:rsidRPr="00CB0814">
        <w:rPr>
          <w:rFonts w:ascii="Arial" w:hAnsi="Arial" w:cs="Arial"/>
          <w:i/>
          <w:color w:val="00B050"/>
          <w:lang w:val="en"/>
        </w:rPr>
        <w:t>,</w:t>
      </w:r>
      <w:r w:rsidR="00B33AC0" w:rsidRPr="00CB0814">
        <w:rPr>
          <w:rFonts w:ascii="Arial" w:hAnsi="Arial" w:cs="Arial"/>
          <w:i/>
          <w:color w:val="00B050"/>
          <w:lang w:val="en"/>
        </w:rPr>
        <w:t xml:space="preserve"> </w:t>
      </w:r>
      <w:bookmarkStart w:id="5" w:name="_Hlk131061515"/>
      <w:r w:rsidR="00B33AC0" w:rsidRPr="00CB0814">
        <w:rPr>
          <w:rFonts w:ascii="Arial" w:hAnsi="Arial" w:cs="Arial"/>
          <w:i/>
          <w:color w:val="00B050"/>
          <w:lang w:val="en"/>
        </w:rPr>
        <w:t>and is making no effort to complete the actions,</w:t>
      </w:r>
      <w:bookmarkEnd w:id="5"/>
      <w:r w:rsidR="00B33AC0" w:rsidRPr="00CB0814">
        <w:rPr>
          <w:rFonts w:ascii="Arial" w:hAnsi="Arial" w:cs="Arial"/>
          <w:i/>
          <w:color w:val="00B050"/>
          <w:lang w:val="en"/>
        </w:rPr>
        <w:t xml:space="preserve"> </w:t>
      </w:r>
      <w:r w:rsidR="00A40C36" w:rsidRPr="00CB0814">
        <w:rPr>
          <w:rFonts w:ascii="Arial" w:hAnsi="Arial" w:cs="Arial"/>
          <w:i/>
          <w:color w:val="00B050"/>
          <w:lang w:val="en"/>
        </w:rPr>
        <w:t>the approval level of this J</w:t>
      </w:r>
      <w:r w:rsidR="004722F1" w:rsidRPr="00CB0814">
        <w:rPr>
          <w:rFonts w:ascii="Arial" w:hAnsi="Arial" w:cs="Arial"/>
          <w:i/>
          <w:color w:val="00B050"/>
          <w:lang w:val="en"/>
        </w:rPr>
        <w:t>EFO</w:t>
      </w:r>
      <w:r w:rsidR="00A40C36" w:rsidRPr="00CB0814">
        <w:rPr>
          <w:rFonts w:ascii="Arial" w:hAnsi="Arial" w:cs="Arial"/>
          <w:i/>
          <w:color w:val="00B050"/>
          <w:lang w:val="en"/>
        </w:rPr>
        <w:t xml:space="preserve"> will be a level above the approval authority of the previous J</w:t>
      </w:r>
      <w:r w:rsidR="004722F1" w:rsidRPr="00CB0814">
        <w:rPr>
          <w:rFonts w:ascii="Arial" w:hAnsi="Arial" w:cs="Arial"/>
          <w:i/>
          <w:color w:val="00B050"/>
          <w:lang w:val="en"/>
        </w:rPr>
        <w:t>EFO</w:t>
      </w:r>
      <w:r w:rsidR="00A40C36" w:rsidRPr="00CB0814">
        <w:rPr>
          <w:rFonts w:ascii="Arial" w:hAnsi="Arial" w:cs="Arial"/>
          <w:i/>
          <w:color w:val="00B050"/>
          <w:lang w:val="en"/>
        </w:rPr>
        <w:t xml:space="preserve"> IAW DFARS PGI 2</w:t>
      </w:r>
      <w:r w:rsidR="009C2BD1" w:rsidRPr="00CB0814">
        <w:rPr>
          <w:rFonts w:ascii="Arial" w:hAnsi="Arial" w:cs="Arial"/>
          <w:i/>
          <w:color w:val="00B050"/>
          <w:lang w:val="en"/>
        </w:rPr>
        <w:t>1</w:t>
      </w:r>
      <w:r w:rsidR="00A40C36" w:rsidRPr="00CB0814">
        <w:rPr>
          <w:rFonts w:ascii="Arial" w:hAnsi="Arial" w:cs="Arial"/>
          <w:i/>
          <w:color w:val="00B050"/>
          <w:lang w:val="en"/>
        </w:rPr>
        <w:t>6.</w:t>
      </w:r>
      <w:r w:rsidR="009C2BD1" w:rsidRPr="00CB0814">
        <w:rPr>
          <w:rFonts w:ascii="Arial" w:hAnsi="Arial" w:cs="Arial"/>
          <w:i/>
          <w:color w:val="00B050"/>
          <w:lang w:val="en"/>
        </w:rPr>
        <w:t>505(b)(2)(B)</w:t>
      </w:r>
      <w:r w:rsidR="00201A7D" w:rsidRPr="00CB0814">
        <w:rPr>
          <w:rFonts w:ascii="Arial" w:hAnsi="Arial" w:cs="Arial"/>
          <w:i/>
          <w:color w:val="00B050"/>
          <w:lang w:val="en"/>
        </w:rPr>
        <w:t>).</w:t>
      </w:r>
      <w:r w:rsidR="00624FA4" w:rsidRPr="00CB0814">
        <w:rPr>
          <w:rFonts w:ascii="Arial" w:hAnsi="Arial" w:cs="Arial"/>
          <w:i/>
          <w:color w:val="00B050"/>
          <w:lang w:val="en"/>
        </w:rPr>
        <w:t xml:space="preserve"> </w:t>
      </w:r>
      <w:r w:rsidR="00DA186A" w:rsidRPr="00CB0814">
        <w:rPr>
          <w:rFonts w:ascii="Arial" w:hAnsi="Arial" w:cs="Arial"/>
          <w:i/>
          <w:color w:val="00B050"/>
          <w:lang w:val="en"/>
        </w:rPr>
        <w:t xml:space="preserve"> </w:t>
      </w:r>
      <w:r w:rsidR="00A40C36" w:rsidRPr="00CB0814">
        <w:rPr>
          <w:rFonts w:ascii="Arial" w:hAnsi="Arial" w:cs="Arial"/>
          <w:i/>
          <w:color w:val="00B050"/>
          <w:lang w:val="en"/>
        </w:rPr>
        <w:t>Additionally, y</w:t>
      </w:r>
      <w:r w:rsidR="00547276" w:rsidRPr="00CB0814">
        <w:rPr>
          <w:rFonts w:ascii="Arial" w:hAnsi="Arial" w:cs="Arial"/>
          <w:i/>
          <w:color w:val="00B050"/>
          <w:lang w:val="en"/>
        </w:rPr>
        <w:t>ou must route t</w:t>
      </w:r>
      <w:r w:rsidR="00624FA4" w:rsidRPr="00CB0814">
        <w:rPr>
          <w:rFonts w:ascii="Arial" w:hAnsi="Arial" w:cs="Arial"/>
          <w:i/>
          <w:color w:val="00B050"/>
          <w:lang w:val="en"/>
        </w:rPr>
        <w:t>he previous justification with this justification.</w:t>
      </w:r>
    </w:p>
    <w:bookmarkEnd w:id="1"/>
    <w:bookmarkEnd w:id="2"/>
    <w:bookmarkEnd w:id="3"/>
    <w:p w14:paraId="5757EF12" w14:textId="77777777" w:rsidR="00670ADA" w:rsidRDefault="00670ADA" w:rsidP="00670ADA">
      <w:pPr>
        <w:pStyle w:val="NormalWeb"/>
        <w:spacing w:after="0" w:afterAutospacing="0"/>
        <w:contextualSpacing/>
        <w:rPr>
          <w:rFonts w:ascii="Arial" w:hAnsi="Arial" w:cs="Arial"/>
          <w:b/>
        </w:rPr>
      </w:pPr>
    </w:p>
    <w:p w14:paraId="09A13420" w14:textId="41E9814A" w:rsidR="00000CB0" w:rsidRDefault="003D52BF" w:rsidP="00000CB0">
      <w:pPr>
        <w:pStyle w:val="NormalWeb"/>
        <w:spacing w:after="0" w:afterAutospacing="0"/>
        <w:contextualSpacing/>
        <w:rPr>
          <w:rFonts w:ascii="Arial" w:hAnsi="Arial" w:cs="Arial"/>
          <w:color w:val="FF0000"/>
        </w:rPr>
      </w:pPr>
      <w:r w:rsidRPr="00454EF4">
        <w:rPr>
          <w:rFonts w:ascii="Arial" w:hAnsi="Arial" w:cs="Arial"/>
          <w:b/>
        </w:rPr>
        <w:t>3.</w:t>
      </w:r>
      <w:r w:rsidRPr="00454EF4">
        <w:rPr>
          <w:rFonts w:ascii="Arial" w:hAnsi="Arial" w:cs="Arial"/>
        </w:rPr>
        <w:t xml:space="preserve"> </w:t>
      </w:r>
      <w:r w:rsidRPr="00454EF4">
        <w:rPr>
          <w:rFonts w:ascii="Arial" w:hAnsi="Arial" w:cs="Arial"/>
          <w:b/>
          <w:bCs/>
        </w:rPr>
        <w:t>Description of Supplies/Services</w:t>
      </w:r>
      <w:proofErr w:type="gramStart"/>
      <w:r w:rsidRPr="00454EF4">
        <w:rPr>
          <w:rFonts w:ascii="Arial" w:hAnsi="Arial" w:cs="Arial"/>
          <w:b/>
          <w:bCs/>
        </w:rPr>
        <w:t>:</w:t>
      </w:r>
      <w:r w:rsidRPr="00454EF4">
        <w:rPr>
          <w:rFonts w:ascii="Arial" w:hAnsi="Arial" w:cs="Arial"/>
        </w:rPr>
        <w:t xml:space="preserve"> </w:t>
      </w:r>
      <w:r w:rsidR="00221A05" w:rsidRPr="00454EF4">
        <w:rPr>
          <w:rFonts w:ascii="Arial" w:hAnsi="Arial" w:cs="Arial"/>
        </w:rPr>
        <w:t xml:space="preserve"> </w:t>
      </w:r>
      <w:r w:rsidRPr="00C0033D">
        <w:rPr>
          <w:rFonts w:ascii="Arial" w:hAnsi="Arial" w:cs="Arial"/>
          <w:i/>
          <w:color w:val="FF0000"/>
        </w:rPr>
        <w:t>Describe</w:t>
      </w:r>
      <w:proofErr w:type="gramEnd"/>
      <w:r w:rsidRPr="00C0033D">
        <w:rPr>
          <w:rFonts w:ascii="Arial" w:hAnsi="Arial" w:cs="Arial"/>
          <w:i/>
          <w:color w:val="FF0000"/>
        </w:rPr>
        <w:t xml:space="preserve"> the services or the item </w:t>
      </w:r>
      <w:r w:rsidR="00547276">
        <w:rPr>
          <w:rFonts w:ascii="Arial" w:hAnsi="Arial" w:cs="Arial"/>
          <w:i/>
          <w:color w:val="FF0000"/>
        </w:rPr>
        <w:t>you are acquiring</w:t>
      </w:r>
      <w:r w:rsidRPr="00C0033D">
        <w:rPr>
          <w:rFonts w:ascii="Arial" w:hAnsi="Arial" w:cs="Arial"/>
          <w:color w:val="FF0000"/>
        </w:rPr>
        <w:t xml:space="preserve">.  </w:t>
      </w:r>
      <w:r w:rsidR="00000CB0" w:rsidRPr="00B0722A">
        <w:rPr>
          <w:rFonts w:ascii="Arial" w:hAnsi="Arial" w:cs="Arial"/>
          <w:i/>
          <w:iCs/>
          <w:color w:val="FF0000"/>
        </w:rPr>
        <w:t>Explain the requirement in layman’s terms so it can be understood by non-technical reviewers who are not familiar with the requiring activity or the project</w:t>
      </w:r>
      <w:r w:rsidR="00000CB0" w:rsidRPr="00B0722A">
        <w:rPr>
          <w:rFonts w:ascii="Arial" w:hAnsi="Arial" w:cs="Arial"/>
          <w:color w:val="FF0000"/>
        </w:rPr>
        <w:t>.</w:t>
      </w:r>
      <w:r w:rsidR="00000CB0" w:rsidRPr="00C0033D">
        <w:rPr>
          <w:rFonts w:ascii="Arial" w:hAnsi="Arial" w:cs="Arial"/>
          <w:color w:val="FF0000"/>
        </w:rPr>
        <w:t xml:space="preserve">  </w:t>
      </w:r>
    </w:p>
    <w:p w14:paraId="081C4060" w14:textId="0859692C" w:rsidR="00000CB0" w:rsidRDefault="00000CB0" w:rsidP="00670ADA">
      <w:pPr>
        <w:pStyle w:val="NormalWeb"/>
        <w:spacing w:after="0" w:afterAutospacing="0"/>
        <w:contextualSpacing/>
        <w:rPr>
          <w:rFonts w:ascii="Arial" w:hAnsi="Arial" w:cs="Arial"/>
          <w:color w:val="FF0000"/>
        </w:rPr>
      </w:pPr>
    </w:p>
    <w:p w14:paraId="01690B92" w14:textId="3C473B6B" w:rsidR="0086297B" w:rsidRPr="004E53D2" w:rsidRDefault="003D52BF" w:rsidP="0086297B">
      <w:pPr>
        <w:pStyle w:val="NormalWeb"/>
        <w:spacing w:after="0" w:afterAutospacing="0"/>
        <w:contextualSpacing/>
        <w:rPr>
          <w:rFonts w:ascii="Arial" w:hAnsi="Arial" w:cs="Arial"/>
          <w:i/>
          <w:iCs/>
        </w:rPr>
      </w:pPr>
      <w:r w:rsidRPr="00C0033D">
        <w:rPr>
          <w:rFonts w:ascii="Arial" w:hAnsi="Arial" w:cs="Arial"/>
          <w:i/>
          <w:color w:val="FF0000"/>
        </w:rPr>
        <w:t>Include quantities of supplies or provide the period of performance for services</w:t>
      </w:r>
      <w:r w:rsidRPr="00454EF4">
        <w:rPr>
          <w:rFonts w:ascii="Arial" w:hAnsi="Arial" w:cs="Arial"/>
          <w:i/>
        </w:rPr>
        <w:t>.</w:t>
      </w:r>
      <w:r w:rsidRPr="00454EF4">
        <w:rPr>
          <w:rFonts w:ascii="Arial" w:hAnsi="Arial" w:cs="Arial"/>
        </w:rPr>
        <w:t xml:space="preserve">  The period of performance is</w:t>
      </w:r>
      <w:r w:rsidRPr="00C0033D">
        <w:rPr>
          <w:rFonts w:ascii="Arial" w:hAnsi="Arial" w:cs="Arial"/>
          <w:color w:val="FF0000"/>
        </w:rPr>
        <w:t xml:space="preserve"> </w:t>
      </w:r>
      <w:r w:rsidR="00915693" w:rsidRPr="002761BB">
        <w:rPr>
          <w:rFonts w:ascii="Arial" w:hAnsi="Arial" w:cs="Arial"/>
          <w:i/>
          <w:color w:val="FF0000"/>
        </w:rPr>
        <w:t>DD</w:t>
      </w:r>
      <w:r w:rsidR="0016249D" w:rsidRPr="002761BB">
        <w:rPr>
          <w:rFonts w:ascii="Arial" w:hAnsi="Arial" w:cs="Arial"/>
          <w:i/>
          <w:color w:val="FF0000"/>
        </w:rPr>
        <w:t xml:space="preserve"> </w:t>
      </w:r>
      <w:r w:rsidR="001B0B6A" w:rsidRPr="002761BB">
        <w:rPr>
          <w:rFonts w:ascii="Arial" w:hAnsi="Arial" w:cs="Arial"/>
          <w:i/>
          <w:color w:val="FF0000"/>
        </w:rPr>
        <w:t xml:space="preserve">Month </w:t>
      </w:r>
      <w:r w:rsidR="0016249D">
        <w:rPr>
          <w:rFonts w:ascii="Arial" w:hAnsi="Arial" w:cs="Arial"/>
          <w:i/>
        </w:rPr>
        <w:t>20</w:t>
      </w:r>
      <w:r w:rsidR="00915693" w:rsidRPr="00915693">
        <w:rPr>
          <w:rFonts w:ascii="Arial" w:hAnsi="Arial" w:cs="Arial"/>
          <w:i/>
          <w:color w:val="FF0000"/>
        </w:rPr>
        <w:t>YY</w:t>
      </w:r>
      <w:r w:rsidRPr="00C0033D">
        <w:rPr>
          <w:rFonts w:ascii="Arial" w:hAnsi="Arial" w:cs="Arial"/>
          <w:i/>
          <w:color w:val="FF0000"/>
        </w:rPr>
        <w:t xml:space="preserve"> </w:t>
      </w:r>
      <w:r w:rsidRPr="00454EF4">
        <w:rPr>
          <w:rFonts w:ascii="Arial" w:hAnsi="Arial" w:cs="Arial"/>
        </w:rPr>
        <w:t xml:space="preserve">through </w:t>
      </w:r>
      <w:r w:rsidR="0016249D" w:rsidRPr="002761BB">
        <w:rPr>
          <w:rFonts w:ascii="Arial" w:hAnsi="Arial" w:cs="Arial"/>
          <w:i/>
          <w:color w:val="FF0000"/>
        </w:rPr>
        <w:t xml:space="preserve">DD </w:t>
      </w:r>
      <w:r w:rsidR="001B0B6A" w:rsidRPr="002761BB">
        <w:rPr>
          <w:rFonts w:ascii="Arial" w:hAnsi="Arial" w:cs="Arial"/>
          <w:i/>
          <w:color w:val="FF0000"/>
        </w:rPr>
        <w:t>Month</w:t>
      </w:r>
      <w:r w:rsidR="001B0B6A">
        <w:rPr>
          <w:rFonts w:ascii="Arial" w:hAnsi="Arial" w:cs="Arial"/>
          <w:i/>
        </w:rPr>
        <w:t xml:space="preserve"> </w:t>
      </w:r>
      <w:r w:rsidR="0016249D">
        <w:rPr>
          <w:rFonts w:ascii="Arial" w:hAnsi="Arial" w:cs="Arial"/>
          <w:i/>
        </w:rPr>
        <w:t>20</w:t>
      </w:r>
      <w:r w:rsidR="00915693" w:rsidRPr="00915693">
        <w:rPr>
          <w:rFonts w:ascii="Arial" w:hAnsi="Arial" w:cs="Arial"/>
          <w:i/>
          <w:color w:val="FF0000"/>
        </w:rPr>
        <w:t>YY</w:t>
      </w:r>
      <w:r w:rsidRPr="00C0033D">
        <w:rPr>
          <w:rFonts w:ascii="Arial" w:hAnsi="Arial" w:cs="Arial"/>
          <w:color w:val="FF0000"/>
        </w:rPr>
        <w:t xml:space="preserve">.  </w:t>
      </w:r>
      <w:r w:rsidR="00D23D42" w:rsidRPr="00454EF4">
        <w:rPr>
          <w:rFonts w:ascii="Arial" w:hAnsi="Arial" w:cs="Arial"/>
        </w:rPr>
        <w:t xml:space="preserve">The proposed </w:t>
      </w:r>
      <w:r w:rsidR="004722F1">
        <w:rPr>
          <w:rFonts w:ascii="Arial" w:hAnsi="Arial" w:cs="Arial"/>
          <w:i/>
          <w:iCs/>
          <w:color w:val="FF0000"/>
        </w:rPr>
        <w:t>order</w:t>
      </w:r>
      <w:r w:rsidR="004722F1" w:rsidRPr="005D0AF2">
        <w:rPr>
          <w:rFonts w:ascii="Arial" w:hAnsi="Arial" w:cs="Arial"/>
          <w:i/>
          <w:iCs/>
          <w:color w:val="FF0000"/>
        </w:rPr>
        <w:t xml:space="preserve"> </w:t>
      </w:r>
      <w:r w:rsidR="008C0C2A" w:rsidRPr="005D0AF2">
        <w:rPr>
          <w:rFonts w:ascii="Arial" w:hAnsi="Arial" w:cs="Arial"/>
          <w:i/>
          <w:iCs/>
          <w:color w:val="FF0000"/>
        </w:rPr>
        <w:t>or modification</w:t>
      </w:r>
      <w:r w:rsidR="00D23D42" w:rsidRPr="005D0AF2">
        <w:rPr>
          <w:rFonts w:ascii="Arial" w:hAnsi="Arial" w:cs="Arial"/>
          <w:color w:val="FF0000"/>
        </w:rPr>
        <w:t xml:space="preserve"> </w:t>
      </w:r>
      <w:r w:rsidRPr="00454EF4">
        <w:rPr>
          <w:rFonts w:ascii="Arial" w:hAnsi="Arial" w:cs="Arial"/>
        </w:rPr>
        <w:t xml:space="preserve">will not include an </w:t>
      </w:r>
      <w:proofErr w:type="gramStart"/>
      <w:r w:rsidRPr="00454EF4">
        <w:rPr>
          <w:rFonts w:ascii="Arial" w:hAnsi="Arial" w:cs="Arial"/>
        </w:rPr>
        <w:t>option</w:t>
      </w:r>
      <w:proofErr w:type="gramEnd"/>
      <w:r w:rsidRPr="00454EF4">
        <w:rPr>
          <w:rFonts w:ascii="Arial" w:hAnsi="Arial" w:cs="Arial"/>
        </w:rPr>
        <w:t xml:space="preserve"> provision.  </w:t>
      </w:r>
      <w:r w:rsidRPr="00C0033D">
        <w:rPr>
          <w:rFonts w:ascii="Arial" w:hAnsi="Arial" w:cs="Arial"/>
          <w:i/>
          <w:color w:val="FF0000"/>
        </w:rPr>
        <w:t>OR</w:t>
      </w:r>
      <w:r w:rsidRPr="00454EF4">
        <w:rPr>
          <w:rFonts w:ascii="Arial" w:hAnsi="Arial" w:cs="Arial"/>
        </w:rPr>
        <w:t xml:space="preserve"> </w:t>
      </w:r>
      <w:proofErr w:type="gramStart"/>
      <w:r w:rsidRPr="00454EF4">
        <w:rPr>
          <w:rFonts w:ascii="Arial" w:hAnsi="Arial" w:cs="Arial"/>
        </w:rPr>
        <w:t>The</w:t>
      </w:r>
      <w:proofErr w:type="gramEnd"/>
      <w:r w:rsidRPr="00454EF4">
        <w:rPr>
          <w:rFonts w:ascii="Arial" w:hAnsi="Arial" w:cs="Arial"/>
        </w:rPr>
        <w:t xml:space="preserve"> proposed </w:t>
      </w:r>
      <w:r w:rsidR="004722F1">
        <w:rPr>
          <w:rFonts w:ascii="Arial" w:hAnsi="Arial" w:cs="Arial"/>
          <w:i/>
          <w:iCs/>
          <w:color w:val="FF0000"/>
        </w:rPr>
        <w:t>order</w:t>
      </w:r>
      <w:r w:rsidR="004722F1" w:rsidRPr="005D0AF2">
        <w:rPr>
          <w:rFonts w:ascii="Arial" w:hAnsi="Arial" w:cs="Arial"/>
          <w:i/>
          <w:iCs/>
          <w:color w:val="FF0000"/>
        </w:rPr>
        <w:t xml:space="preserve"> </w:t>
      </w:r>
      <w:r w:rsidR="008C0C2A" w:rsidRPr="005D0AF2">
        <w:rPr>
          <w:rFonts w:ascii="Arial" w:hAnsi="Arial" w:cs="Arial"/>
          <w:i/>
          <w:iCs/>
          <w:color w:val="FF0000"/>
        </w:rPr>
        <w:t>or modification</w:t>
      </w:r>
      <w:r w:rsidR="008C0C2A" w:rsidRPr="00454EF4">
        <w:rPr>
          <w:rFonts w:ascii="Arial" w:hAnsi="Arial" w:cs="Arial"/>
        </w:rPr>
        <w:t xml:space="preserve"> </w:t>
      </w:r>
      <w:r w:rsidRPr="00454EF4">
        <w:rPr>
          <w:rFonts w:ascii="Arial" w:hAnsi="Arial" w:cs="Arial"/>
        </w:rPr>
        <w:t xml:space="preserve">will </w:t>
      </w:r>
      <w:r w:rsidR="00670ADA">
        <w:rPr>
          <w:rFonts w:ascii="Arial" w:hAnsi="Arial" w:cs="Arial"/>
        </w:rPr>
        <w:t>include</w:t>
      </w:r>
      <w:r w:rsidRPr="00454EF4">
        <w:rPr>
          <w:rFonts w:ascii="Arial" w:hAnsi="Arial" w:cs="Arial"/>
        </w:rPr>
        <w:t xml:space="preserve"> </w:t>
      </w:r>
      <w:r w:rsidR="009A252F" w:rsidRPr="002761BB">
        <w:rPr>
          <w:rFonts w:ascii="Arial" w:hAnsi="Arial" w:cs="Arial"/>
          <w:i/>
          <w:color w:val="FF0000"/>
        </w:rPr>
        <w:t xml:space="preserve">X </w:t>
      </w:r>
      <w:r w:rsidR="00C728DC" w:rsidRPr="002761BB">
        <w:rPr>
          <w:rFonts w:ascii="Arial" w:hAnsi="Arial" w:cs="Arial"/>
          <w:i/>
          <w:color w:val="FF0000"/>
        </w:rPr>
        <w:t xml:space="preserve">month or </w:t>
      </w:r>
      <w:r w:rsidR="00BD0934" w:rsidRPr="002761BB">
        <w:rPr>
          <w:rFonts w:ascii="Arial" w:hAnsi="Arial" w:cs="Arial"/>
          <w:i/>
          <w:color w:val="FF0000"/>
        </w:rPr>
        <w:t xml:space="preserve">year </w:t>
      </w:r>
      <w:r w:rsidR="00BD0934" w:rsidRPr="00454EF4">
        <w:rPr>
          <w:rFonts w:ascii="Arial" w:hAnsi="Arial" w:cs="Arial"/>
        </w:rPr>
        <w:t>evaluated option</w:t>
      </w:r>
      <w:r w:rsidR="00F71F75" w:rsidRPr="002761BB">
        <w:rPr>
          <w:rFonts w:ascii="Arial" w:hAnsi="Arial" w:cs="Arial"/>
          <w:i/>
          <w:color w:val="FF0000"/>
        </w:rPr>
        <w:t>(</w:t>
      </w:r>
      <w:r w:rsidR="00BD0934" w:rsidRPr="002761BB">
        <w:rPr>
          <w:rFonts w:ascii="Arial" w:hAnsi="Arial" w:cs="Arial"/>
          <w:i/>
          <w:color w:val="FF0000"/>
        </w:rPr>
        <w:t>s</w:t>
      </w:r>
      <w:r w:rsidR="00F71F75" w:rsidRPr="002761BB">
        <w:rPr>
          <w:rFonts w:ascii="Arial" w:hAnsi="Arial" w:cs="Arial"/>
          <w:i/>
          <w:color w:val="FF0000"/>
        </w:rPr>
        <w:t>)</w:t>
      </w:r>
      <w:r w:rsidR="00BD0934" w:rsidRPr="00454EF4">
        <w:rPr>
          <w:rFonts w:ascii="Arial" w:hAnsi="Arial" w:cs="Arial"/>
        </w:rPr>
        <w:t xml:space="preserve">.  </w:t>
      </w:r>
      <w:r w:rsidR="0051135E" w:rsidRPr="0051135E">
        <w:rPr>
          <w:rFonts w:ascii="Arial" w:hAnsi="Arial" w:cs="Arial"/>
          <w:i/>
          <w:iCs/>
          <w:color w:val="FF0000"/>
        </w:rPr>
        <w:t>E</w:t>
      </w:r>
      <w:r w:rsidR="00823E50" w:rsidRPr="00C0033D">
        <w:rPr>
          <w:rFonts w:ascii="Arial" w:hAnsi="Arial" w:cs="Arial"/>
          <w:i/>
          <w:color w:val="FF0000"/>
        </w:rPr>
        <w:t>stimator title</w:t>
      </w:r>
      <w:r w:rsidR="00823E50" w:rsidRPr="00C0033D">
        <w:rPr>
          <w:rFonts w:ascii="Arial" w:hAnsi="Arial" w:cs="Arial"/>
          <w:color w:val="FF0000"/>
        </w:rPr>
        <w:t xml:space="preserve"> </w:t>
      </w:r>
      <w:r w:rsidR="0016249D" w:rsidRPr="002761BB">
        <w:rPr>
          <w:rFonts w:ascii="Arial" w:hAnsi="Arial" w:cs="Arial"/>
          <w:i/>
          <w:color w:val="FF0000"/>
        </w:rPr>
        <w:t>or organization</w:t>
      </w:r>
      <w:r w:rsidR="0016249D">
        <w:rPr>
          <w:rFonts w:ascii="Arial" w:hAnsi="Arial" w:cs="Arial"/>
          <w:color w:val="FF0000"/>
        </w:rPr>
        <w:t xml:space="preserve"> </w:t>
      </w:r>
      <w:r w:rsidR="00823E50" w:rsidRPr="00454EF4">
        <w:rPr>
          <w:rFonts w:ascii="Arial" w:hAnsi="Arial" w:cs="Arial"/>
        </w:rPr>
        <w:t xml:space="preserve">estimates a dollar value of </w:t>
      </w:r>
      <w:r w:rsidR="00823E50" w:rsidRPr="00C0033D">
        <w:rPr>
          <w:rFonts w:ascii="Arial" w:hAnsi="Arial" w:cs="Arial"/>
          <w:color w:val="FF0000"/>
        </w:rPr>
        <w:t>$</w:t>
      </w:r>
      <w:proofErr w:type="gramStart"/>
      <w:r w:rsidR="005D0AF2">
        <w:rPr>
          <w:rFonts w:ascii="Arial" w:hAnsi="Arial" w:cs="Arial"/>
          <w:i/>
          <w:color w:val="FF0000"/>
        </w:rPr>
        <w:t>X,XXX</w:t>
      </w:r>
      <w:proofErr w:type="gramEnd"/>
      <w:r w:rsidR="005D0AF2">
        <w:rPr>
          <w:rFonts w:ascii="Arial" w:hAnsi="Arial" w:cs="Arial"/>
          <w:i/>
          <w:color w:val="FF0000"/>
        </w:rPr>
        <w:t>,XXX.XX</w:t>
      </w:r>
      <w:r w:rsidR="00823E50" w:rsidRPr="00C0033D">
        <w:rPr>
          <w:rFonts w:ascii="Arial" w:hAnsi="Arial" w:cs="Arial"/>
          <w:color w:val="FF0000"/>
        </w:rPr>
        <w:t xml:space="preserve">, </w:t>
      </w:r>
      <w:r w:rsidR="00BD0934" w:rsidRPr="00454EF4">
        <w:rPr>
          <w:rFonts w:ascii="Arial" w:hAnsi="Arial" w:cs="Arial"/>
        </w:rPr>
        <w:t>including options</w:t>
      </w:r>
      <w:r w:rsidR="00854C0D">
        <w:rPr>
          <w:rFonts w:ascii="Arial" w:hAnsi="Arial" w:cs="Arial"/>
        </w:rPr>
        <w:t xml:space="preserve">, based on </w:t>
      </w:r>
      <w:r w:rsidR="00854C0D">
        <w:rPr>
          <w:rFonts w:ascii="Arial" w:hAnsi="Arial" w:cs="Arial"/>
          <w:i/>
          <w:color w:val="FF0000"/>
        </w:rPr>
        <w:t>input the basis of the estimate, for example the Independent Government Estimate</w:t>
      </w:r>
      <w:r w:rsidR="00BD0934" w:rsidRPr="00454EF4">
        <w:rPr>
          <w:rFonts w:ascii="Arial" w:hAnsi="Arial" w:cs="Arial"/>
        </w:rPr>
        <w:t xml:space="preserve">. </w:t>
      </w:r>
      <w:r w:rsidR="0086297B" w:rsidRPr="00757CE0">
        <w:rPr>
          <w:rFonts w:ascii="Arial" w:hAnsi="Arial" w:cs="Arial"/>
          <w:i/>
          <w:iCs/>
          <w:color w:val="FF0000"/>
        </w:rPr>
        <w:t>The value of each option must be shown separately. For each of the periods, such as a base and options, include a brief statement explaining how each period supports the underlying action. For example, “The Government will utilize the base period to complete the source selection evaluation. The first option will be exercised for transition if the follow-on is awarded to a new contractor. The second option will be utilized in the event a protest is filed.</w:t>
      </w:r>
      <w:r w:rsidR="00B33AC0">
        <w:rPr>
          <w:rFonts w:ascii="Arial" w:hAnsi="Arial" w:cs="Arial"/>
          <w:i/>
          <w:iCs/>
          <w:color w:val="FF0000"/>
        </w:rPr>
        <w:t>”</w:t>
      </w:r>
      <w:r w:rsidR="0086297B" w:rsidRPr="00757CE0">
        <w:rPr>
          <w:rFonts w:ascii="Arial" w:hAnsi="Arial" w:cs="Arial"/>
          <w:i/>
          <w:iCs/>
          <w:color w:val="FF0000"/>
        </w:rPr>
        <w:t xml:space="preserve"> Tables are recommended when multiple periods of performance are required</w:t>
      </w:r>
      <w:r w:rsidR="0086297B" w:rsidRPr="00640874">
        <w:rPr>
          <w:rFonts w:ascii="Arial" w:hAnsi="Arial" w:cs="Arial"/>
          <w:i/>
          <w:iCs/>
          <w:color w:val="FF0000"/>
        </w:rPr>
        <w:t>.</w:t>
      </w:r>
      <w:r w:rsidR="0086297B">
        <w:rPr>
          <w:rFonts w:ascii="Arial" w:hAnsi="Arial" w:cs="Arial"/>
          <w:i/>
          <w:iCs/>
          <w:color w:val="FF0000"/>
        </w:rPr>
        <w:t xml:space="preserve"> </w:t>
      </w:r>
      <w:r w:rsidR="0086297B">
        <w:rPr>
          <w:rFonts w:ascii="Arial" w:hAnsi="Arial" w:cs="Arial"/>
          <w:i/>
          <w:iCs/>
        </w:rPr>
        <w:t xml:space="preserve"> </w:t>
      </w:r>
    </w:p>
    <w:p w14:paraId="637B5C14" w14:textId="35ED910B" w:rsidR="00A868C2" w:rsidRPr="00454EF4" w:rsidRDefault="00A868C2" w:rsidP="00670ADA">
      <w:pPr>
        <w:pStyle w:val="NormalWeb"/>
        <w:spacing w:after="0" w:afterAutospacing="0"/>
        <w:contextualSpacing/>
        <w:rPr>
          <w:rFonts w:ascii="Arial" w:hAnsi="Arial" w:cs="Arial"/>
        </w:rPr>
      </w:pPr>
    </w:p>
    <w:p w14:paraId="22F8F95A" w14:textId="604B86F6" w:rsidR="00C07D6B" w:rsidRPr="009110F1" w:rsidRDefault="003D52BF" w:rsidP="00C07D6B">
      <w:pPr>
        <w:pStyle w:val="NormalWeb"/>
        <w:spacing w:before="0" w:beforeAutospacing="0" w:after="0" w:afterAutospacing="0"/>
        <w:contextualSpacing/>
        <w:rPr>
          <w:rFonts w:ascii="Arial" w:hAnsi="Arial" w:cs="Arial"/>
          <w:lang w:val="en"/>
        </w:rPr>
      </w:pPr>
      <w:r w:rsidRPr="00454EF4">
        <w:rPr>
          <w:rFonts w:ascii="Arial" w:hAnsi="Arial" w:cs="Arial"/>
          <w:b/>
        </w:rPr>
        <w:t>4.</w:t>
      </w:r>
      <w:r w:rsidRPr="00454EF4">
        <w:rPr>
          <w:rFonts w:ascii="Arial" w:hAnsi="Arial" w:cs="Arial"/>
        </w:rPr>
        <w:t xml:space="preserve"> </w:t>
      </w:r>
      <w:r w:rsidRPr="00454EF4">
        <w:rPr>
          <w:rFonts w:ascii="Arial" w:hAnsi="Arial" w:cs="Arial"/>
          <w:b/>
          <w:bCs/>
        </w:rPr>
        <w:t>Authority Cited</w:t>
      </w:r>
      <w:proofErr w:type="gramStart"/>
      <w:r w:rsidRPr="00454EF4">
        <w:rPr>
          <w:rFonts w:ascii="Arial" w:hAnsi="Arial" w:cs="Arial"/>
          <w:b/>
          <w:bCs/>
        </w:rPr>
        <w:t>:</w:t>
      </w:r>
      <w:r w:rsidRPr="00454EF4">
        <w:rPr>
          <w:rFonts w:ascii="Arial" w:hAnsi="Arial" w:cs="Arial"/>
          <w:bCs/>
        </w:rPr>
        <w:t xml:space="preserve"> </w:t>
      </w:r>
      <w:r w:rsidR="00221A05" w:rsidRPr="00454EF4">
        <w:rPr>
          <w:rFonts w:ascii="Arial" w:hAnsi="Arial" w:cs="Arial"/>
          <w:bCs/>
        </w:rPr>
        <w:t xml:space="preserve"> </w:t>
      </w:r>
      <w:r w:rsidR="00C07D6B" w:rsidRPr="009110F1">
        <w:rPr>
          <w:rFonts w:ascii="Arial" w:hAnsi="Arial" w:cs="Arial"/>
          <w:bCs/>
        </w:rPr>
        <w:t>FAR</w:t>
      </w:r>
      <w:proofErr w:type="gramEnd"/>
      <w:r w:rsidR="00C07D6B" w:rsidRPr="009110F1">
        <w:rPr>
          <w:rFonts w:ascii="Arial" w:hAnsi="Arial" w:cs="Arial"/>
          <w:bCs/>
        </w:rPr>
        <w:t xml:space="preserve"> 16.505(b)(2)(i)(C). </w:t>
      </w:r>
      <w:r w:rsidR="00C07D6B" w:rsidRPr="009110F1">
        <w:rPr>
          <w:rFonts w:ascii="Arial" w:hAnsi="Arial" w:cs="Arial"/>
          <w:lang w:val="en"/>
        </w:rPr>
        <w:t>The order must be issued on a sole-source basis in the interest of economy and efficiency because it is a logical follow-</w:t>
      </w:r>
      <w:proofErr w:type="gramStart"/>
      <w:r w:rsidR="00C07D6B" w:rsidRPr="009110F1">
        <w:rPr>
          <w:rFonts w:ascii="Arial" w:hAnsi="Arial" w:cs="Arial"/>
          <w:lang w:val="en"/>
        </w:rPr>
        <w:t>on</w:t>
      </w:r>
      <w:proofErr w:type="gramEnd"/>
      <w:r w:rsidR="00C07D6B" w:rsidRPr="009110F1">
        <w:rPr>
          <w:rFonts w:ascii="Arial" w:hAnsi="Arial" w:cs="Arial"/>
          <w:lang w:val="en"/>
        </w:rPr>
        <w:t xml:space="preserve"> to an order already issued under the contract, provided that all awardees were given a fair opportunity to be considered for the original order.</w:t>
      </w:r>
    </w:p>
    <w:p w14:paraId="53CAC569" w14:textId="77777777" w:rsidR="00BD59AA" w:rsidRPr="00454EF4" w:rsidRDefault="00BD59AA" w:rsidP="00670ADA">
      <w:pPr>
        <w:pStyle w:val="NormalWeb"/>
        <w:spacing w:before="0" w:beforeAutospacing="0" w:after="0" w:afterAutospacing="0"/>
        <w:contextualSpacing/>
        <w:rPr>
          <w:rFonts w:ascii="Arial" w:hAnsi="Arial" w:cs="Arial"/>
        </w:rPr>
      </w:pPr>
    </w:p>
    <w:p w14:paraId="0A2E697E" w14:textId="77777777" w:rsidR="0051135E" w:rsidRDefault="003D52BF" w:rsidP="006C2CC3">
      <w:pPr>
        <w:pStyle w:val="NormalWeb"/>
        <w:spacing w:before="0" w:beforeAutospacing="0" w:after="0" w:afterAutospacing="0"/>
        <w:contextualSpacing/>
        <w:rPr>
          <w:rFonts w:ascii="Arial" w:hAnsi="Arial" w:cs="Arial"/>
          <w:bCs/>
        </w:rPr>
      </w:pPr>
      <w:r w:rsidRPr="00C0033D">
        <w:rPr>
          <w:rFonts w:ascii="Arial" w:hAnsi="Arial" w:cs="Arial"/>
          <w:b/>
        </w:rPr>
        <w:t>5.</w:t>
      </w:r>
      <w:r w:rsidRPr="00454EF4">
        <w:rPr>
          <w:rFonts w:ascii="Arial" w:hAnsi="Arial" w:cs="Arial"/>
        </w:rPr>
        <w:t xml:space="preserve"> </w:t>
      </w:r>
      <w:r w:rsidRPr="00454EF4">
        <w:rPr>
          <w:rFonts w:ascii="Arial" w:hAnsi="Arial" w:cs="Arial"/>
          <w:b/>
          <w:bCs/>
        </w:rPr>
        <w:t>Reason for Authority Cited:</w:t>
      </w:r>
      <w:r w:rsidRPr="00454EF4">
        <w:rPr>
          <w:rFonts w:ascii="Arial" w:hAnsi="Arial" w:cs="Arial"/>
          <w:bCs/>
        </w:rPr>
        <w:t xml:space="preserve">  </w:t>
      </w:r>
    </w:p>
    <w:p w14:paraId="70CF1CBB" w14:textId="77777777" w:rsidR="0051135E" w:rsidRDefault="0051135E" w:rsidP="006C2CC3">
      <w:pPr>
        <w:pStyle w:val="NormalWeb"/>
        <w:spacing w:before="0" w:beforeAutospacing="0" w:after="0" w:afterAutospacing="0"/>
        <w:contextualSpacing/>
        <w:rPr>
          <w:rFonts w:ascii="Arial" w:hAnsi="Arial" w:cs="Arial"/>
          <w:bCs/>
        </w:rPr>
      </w:pPr>
    </w:p>
    <w:p w14:paraId="7D959470" w14:textId="2A68F03B" w:rsidR="00C760C3" w:rsidRDefault="0051135E" w:rsidP="00234D59">
      <w:pPr>
        <w:keepLines/>
        <w:spacing w:after="0" w:line="240" w:lineRule="auto"/>
        <w:rPr>
          <w:rFonts w:ascii="Arial" w:hAnsi="Arial"/>
          <w:color w:val="000000" w:themeColor="text1"/>
          <w:sz w:val="24"/>
          <w:szCs w:val="24"/>
        </w:rPr>
      </w:pPr>
      <w:r>
        <w:rPr>
          <w:rFonts w:ascii="Arial" w:hAnsi="Arial"/>
          <w:bCs/>
        </w:rPr>
        <w:t xml:space="preserve">a. </w:t>
      </w:r>
      <w:r w:rsidR="00C07D6B" w:rsidRPr="00381BE7">
        <w:rPr>
          <w:rFonts w:ascii="Arial" w:hAnsi="Arial"/>
          <w:sz w:val="24"/>
          <w:szCs w:val="24"/>
        </w:rPr>
        <w:t xml:space="preserve">ACC-RI competitively awarded </w:t>
      </w:r>
      <w:r w:rsidR="00C07D6B" w:rsidRPr="00381BE7">
        <w:rPr>
          <w:rFonts w:ascii="Arial" w:hAnsi="Arial"/>
          <w:i/>
          <w:iCs/>
          <w:color w:val="FF0000"/>
          <w:sz w:val="24"/>
          <w:szCs w:val="24"/>
        </w:rPr>
        <w:t>insert original order number</w:t>
      </w:r>
      <w:r w:rsidR="00C07D6B" w:rsidRPr="00381BE7">
        <w:rPr>
          <w:rFonts w:ascii="Arial" w:hAnsi="Arial"/>
          <w:color w:val="FF0000"/>
          <w:sz w:val="24"/>
          <w:szCs w:val="24"/>
        </w:rPr>
        <w:t xml:space="preserve"> </w:t>
      </w:r>
      <w:r w:rsidR="00C07D6B" w:rsidRPr="00381BE7">
        <w:rPr>
          <w:rFonts w:ascii="Arial" w:hAnsi="Arial"/>
          <w:sz w:val="24"/>
          <w:szCs w:val="24"/>
        </w:rPr>
        <w:t xml:space="preserve">under the </w:t>
      </w:r>
      <w:r w:rsidR="00C07D6B" w:rsidRPr="00381BE7">
        <w:rPr>
          <w:rFonts w:ascii="Arial" w:hAnsi="Arial"/>
          <w:i/>
          <w:iCs/>
          <w:color w:val="FF0000"/>
          <w:sz w:val="24"/>
          <w:szCs w:val="24"/>
        </w:rPr>
        <w:t>insert name multiple contract vehicle</w:t>
      </w:r>
      <w:r w:rsidR="00C07D6B" w:rsidRPr="00381BE7">
        <w:rPr>
          <w:rFonts w:ascii="Arial" w:hAnsi="Arial"/>
          <w:sz w:val="24"/>
          <w:szCs w:val="24"/>
        </w:rPr>
        <w:t xml:space="preserve"> on </w:t>
      </w:r>
      <w:r w:rsidR="00C07D6B" w:rsidRPr="00381BE7">
        <w:rPr>
          <w:rFonts w:ascii="Arial" w:hAnsi="Arial"/>
          <w:i/>
          <w:iCs/>
          <w:sz w:val="24"/>
          <w:szCs w:val="24"/>
        </w:rPr>
        <w:t>DD Month Year</w:t>
      </w:r>
      <w:r w:rsidR="00C07D6B" w:rsidRPr="00381BE7">
        <w:rPr>
          <w:rFonts w:ascii="Arial" w:hAnsi="Arial"/>
          <w:sz w:val="24"/>
          <w:szCs w:val="24"/>
        </w:rPr>
        <w:t xml:space="preserve">, with a </w:t>
      </w:r>
      <w:proofErr w:type="spellStart"/>
      <w:r w:rsidR="00C07D6B" w:rsidRPr="00381BE7">
        <w:rPr>
          <w:rFonts w:ascii="Arial" w:hAnsi="Arial"/>
          <w:sz w:val="24"/>
          <w:szCs w:val="24"/>
        </w:rPr>
        <w:t>PoP</w:t>
      </w:r>
      <w:proofErr w:type="spellEnd"/>
      <w:r w:rsidR="00C07D6B" w:rsidRPr="00381BE7">
        <w:rPr>
          <w:rFonts w:ascii="Arial" w:hAnsi="Arial"/>
          <w:sz w:val="24"/>
          <w:szCs w:val="24"/>
        </w:rPr>
        <w:t xml:space="preserve"> of </w:t>
      </w:r>
      <w:r w:rsidR="00C07D6B" w:rsidRPr="00381BE7">
        <w:rPr>
          <w:rFonts w:ascii="Arial" w:hAnsi="Arial"/>
          <w:i/>
          <w:iCs/>
          <w:color w:val="FF0000"/>
          <w:sz w:val="24"/>
          <w:szCs w:val="24"/>
        </w:rPr>
        <w:t>insert length</w:t>
      </w:r>
      <w:r w:rsidR="00C07D6B" w:rsidRPr="00381BE7">
        <w:rPr>
          <w:rFonts w:ascii="Arial" w:hAnsi="Arial"/>
          <w:sz w:val="24"/>
          <w:szCs w:val="24"/>
        </w:rPr>
        <w:t xml:space="preserve">. All awardees were </w:t>
      </w:r>
      <w:proofErr w:type="gramStart"/>
      <w:r w:rsidR="00C07D6B" w:rsidRPr="00381BE7">
        <w:rPr>
          <w:rFonts w:ascii="Arial" w:hAnsi="Arial"/>
          <w:sz w:val="24"/>
          <w:szCs w:val="24"/>
        </w:rPr>
        <w:t>provided</w:t>
      </w:r>
      <w:proofErr w:type="gramEnd"/>
      <w:r w:rsidR="00C07D6B" w:rsidRPr="00381BE7">
        <w:rPr>
          <w:rFonts w:ascii="Arial" w:hAnsi="Arial"/>
          <w:sz w:val="24"/>
          <w:szCs w:val="24"/>
        </w:rPr>
        <w:t xml:space="preserve"> a fair opportunity to be considered under the original order </w:t>
      </w:r>
      <w:r w:rsidR="00C07D6B" w:rsidRPr="00381BE7">
        <w:rPr>
          <w:rFonts w:ascii="Arial" w:hAnsi="Arial"/>
          <w:i/>
          <w:iCs/>
          <w:color w:val="FF0000"/>
          <w:sz w:val="24"/>
          <w:szCs w:val="24"/>
        </w:rPr>
        <w:t>(NOTE: this is a condition for use of this exception).</w:t>
      </w:r>
      <w:r w:rsidR="00C07D6B" w:rsidRPr="00381BE7">
        <w:rPr>
          <w:rFonts w:ascii="Arial" w:hAnsi="Arial"/>
          <w:color w:val="FF0000"/>
          <w:sz w:val="24"/>
          <w:szCs w:val="24"/>
        </w:rPr>
        <w:t xml:space="preserve"> </w:t>
      </w:r>
      <w:r w:rsidR="00C07D6B" w:rsidRPr="00381BE7">
        <w:rPr>
          <w:rFonts w:ascii="Arial" w:hAnsi="Arial"/>
          <w:sz w:val="24"/>
          <w:szCs w:val="24"/>
        </w:rPr>
        <w:t xml:space="preserve">This is the </w:t>
      </w:r>
      <w:r w:rsidR="00C07D6B" w:rsidRPr="00381BE7">
        <w:rPr>
          <w:rFonts w:ascii="Arial" w:hAnsi="Arial"/>
          <w:i/>
          <w:iCs/>
          <w:color w:val="FF0000"/>
          <w:sz w:val="24"/>
          <w:szCs w:val="24"/>
        </w:rPr>
        <w:t xml:space="preserve">first or second or third, </w:t>
      </w:r>
      <w:proofErr w:type="spellStart"/>
      <w:r w:rsidR="00C07D6B" w:rsidRPr="00381BE7">
        <w:rPr>
          <w:rFonts w:ascii="Arial" w:hAnsi="Arial"/>
          <w:i/>
          <w:iCs/>
          <w:color w:val="FF0000"/>
          <w:sz w:val="24"/>
          <w:szCs w:val="24"/>
        </w:rPr>
        <w:t>etc</w:t>
      </w:r>
      <w:proofErr w:type="spellEnd"/>
      <w:r w:rsidR="00C07D6B" w:rsidRPr="00381BE7">
        <w:rPr>
          <w:rFonts w:ascii="Arial" w:hAnsi="Arial"/>
          <w:color w:val="FF0000"/>
          <w:sz w:val="24"/>
          <w:szCs w:val="24"/>
        </w:rPr>
        <w:t xml:space="preserve"> </w:t>
      </w:r>
      <w:r w:rsidR="00C07D6B" w:rsidRPr="00381BE7">
        <w:rPr>
          <w:rFonts w:ascii="Arial" w:hAnsi="Arial"/>
          <w:sz w:val="24"/>
          <w:szCs w:val="24"/>
        </w:rPr>
        <w:t xml:space="preserve">use of this exception under this task </w:t>
      </w:r>
      <w:r w:rsidR="00C07D6B" w:rsidRPr="00381BE7">
        <w:rPr>
          <w:rFonts w:ascii="Arial" w:hAnsi="Arial"/>
          <w:i/>
          <w:iCs/>
          <w:color w:val="FF0000"/>
          <w:sz w:val="24"/>
          <w:szCs w:val="24"/>
        </w:rPr>
        <w:t>or</w:t>
      </w:r>
      <w:r w:rsidR="00C07D6B" w:rsidRPr="00381BE7">
        <w:rPr>
          <w:rFonts w:ascii="Arial" w:hAnsi="Arial"/>
          <w:sz w:val="24"/>
          <w:szCs w:val="24"/>
        </w:rPr>
        <w:t xml:space="preserve"> delivery order. The relationship between the initial order and the bridge extension is logical </w:t>
      </w:r>
      <w:proofErr w:type="gramStart"/>
      <w:r w:rsidR="00C07D6B" w:rsidRPr="00381BE7">
        <w:rPr>
          <w:rFonts w:ascii="Arial" w:hAnsi="Arial"/>
          <w:sz w:val="24"/>
          <w:szCs w:val="24"/>
        </w:rPr>
        <w:t>because</w:t>
      </w:r>
      <w:proofErr w:type="gramEnd"/>
      <w:r w:rsidR="00C07D6B" w:rsidRPr="00381BE7">
        <w:rPr>
          <w:rFonts w:ascii="Arial" w:hAnsi="Arial"/>
          <w:sz w:val="24"/>
          <w:szCs w:val="24"/>
        </w:rPr>
        <w:t xml:space="preserve"> </w:t>
      </w:r>
      <w:proofErr w:type="gramStart"/>
      <w:r w:rsidR="00C07D6B" w:rsidRPr="00381BE7">
        <w:rPr>
          <w:rFonts w:ascii="Arial" w:hAnsi="Arial"/>
          <w:i/>
          <w:iCs/>
          <w:color w:val="FF0000"/>
          <w:sz w:val="24"/>
          <w:szCs w:val="24"/>
        </w:rPr>
        <w:t>explain</w:t>
      </w:r>
      <w:proofErr w:type="gramEnd"/>
      <w:r w:rsidR="00C07D6B" w:rsidRPr="00381BE7">
        <w:rPr>
          <w:rFonts w:ascii="Arial" w:hAnsi="Arial"/>
          <w:i/>
          <w:iCs/>
          <w:color w:val="FF0000"/>
          <w:sz w:val="24"/>
          <w:szCs w:val="24"/>
        </w:rPr>
        <w:t xml:space="preserve"> why, e.g., in terms of scope, period of performance, value, </w:t>
      </w:r>
      <w:proofErr w:type="spellStart"/>
      <w:r w:rsidR="00C07D6B" w:rsidRPr="00381BE7">
        <w:rPr>
          <w:rFonts w:ascii="Arial" w:hAnsi="Arial"/>
          <w:i/>
          <w:iCs/>
          <w:color w:val="FF0000"/>
          <w:sz w:val="24"/>
          <w:szCs w:val="24"/>
        </w:rPr>
        <w:t>etc</w:t>
      </w:r>
      <w:proofErr w:type="spellEnd"/>
      <w:r w:rsidR="00C07D6B" w:rsidRPr="00381BE7">
        <w:rPr>
          <w:rFonts w:ascii="Arial" w:hAnsi="Arial"/>
          <w:i/>
          <w:iCs/>
          <w:color w:val="FF0000"/>
          <w:sz w:val="24"/>
          <w:szCs w:val="24"/>
        </w:rPr>
        <w:t>).</w:t>
      </w:r>
    </w:p>
    <w:p w14:paraId="42118412" w14:textId="77777777" w:rsidR="0029475E" w:rsidRPr="00EA60BC" w:rsidRDefault="0029475E" w:rsidP="00EA60BC">
      <w:pPr>
        <w:keepLines/>
        <w:spacing w:after="0" w:line="240" w:lineRule="auto"/>
        <w:rPr>
          <w:rFonts w:ascii="Arial" w:hAnsi="Arial"/>
          <w:color w:val="000000" w:themeColor="text1"/>
          <w:sz w:val="24"/>
          <w:szCs w:val="24"/>
        </w:rPr>
      </w:pPr>
    </w:p>
    <w:p w14:paraId="71741352" w14:textId="2842B0A3" w:rsidR="007715A2" w:rsidRDefault="0051135E" w:rsidP="00EA60BC">
      <w:pPr>
        <w:keepLines/>
        <w:spacing w:after="0" w:line="240" w:lineRule="auto"/>
        <w:rPr>
          <w:rFonts w:ascii="Arial" w:hAnsi="Arial"/>
          <w:i/>
          <w:color w:val="FF0000"/>
          <w:sz w:val="24"/>
          <w:szCs w:val="24"/>
        </w:rPr>
      </w:pPr>
      <w:r w:rsidRPr="001E1A58">
        <w:rPr>
          <w:rFonts w:ascii="Arial" w:hAnsi="Arial"/>
          <w:i/>
          <w:color w:val="000000" w:themeColor="text1"/>
          <w:sz w:val="24"/>
          <w:szCs w:val="24"/>
        </w:rPr>
        <w:lastRenderedPageBreak/>
        <w:t xml:space="preserve">b. </w:t>
      </w:r>
      <w:r w:rsidR="007715A2" w:rsidRPr="00EA60BC">
        <w:rPr>
          <w:rFonts w:ascii="Arial" w:hAnsi="Arial"/>
          <w:i/>
          <w:color w:val="FF0000"/>
          <w:sz w:val="24"/>
          <w:szCs w:val="24"/>
        </w:rPr>
        <w:t xml:space="preserve">Describe the events preventing the follow-on award from being made and transitioned prior to the expiration of the current </w:t>
      </w:r>
      <w:r w:rsidR="00BC17C3">
        <w:rPr>
          <w:rFonts w:ascii="Arial" w:hAnsi="Arial"/>
          <w:i/>
          <w:color w:val="FF0000"/>
          <w:sz w:val="24"/>
          <w:szCs w:val="24"/>
        </w:rPr>
        <w:t>order</w:t>
      </w:r>
      <w:r w:rsidR="007715A2" w:rsidRPr="00EA60BC">
        <w:rPr>
          <w:rFonts w:ascii="Arial" w:hAnsi="Arial"/>
          <w:i/>
          <w:color w:val="FF0000"/>
          <w:sz w:val="24"/>
          <w:szCs w:val="24"/>
        </w:rPr>
        <w:t>. Use dates in the description to help reviewers understand the timing of factors contributing to the delay. Issues could include changes in the requirement contributing to delays in the acquisition requirements package, organizational issues/changes, significant evaluation issues, or a protest. If protest</w:t>
      </w:r>
      <w:r w:rsidR="00935762" w:rsidRPr="00EA60BC">
        <w:rPr>
          <w:rFonts w:ascii="Arial" w:hAnsi="Arial"/>
          <w:i/>
          <w:color w:val="FF0000"/>
          <w:sz w:val="24"/>
          <w:szCs w:val="24"/>
        </w:rPr>
        <w:t>(</w:t>
      </w:r>
      <w:r w:rsidR="007715A2" w:rsidRPr="00EA60BC">
        <w:rPr>
          <w:rFonts w:ascii="Arial" w:hAnsi="Arial"/>
          <w:i/>
          <w:color w:val="FF0000"/>
          <w:sz w:val="24"/>
          <w:szCs w:val="24"/>
        </w:rPr>
        <w:t>s</w:t>
      </w:r>
      <w:r w:rsidR="00935762" w:rsidRPr="00EA60BC">
        <w:rPr>
          <w:rFonts w:ascii="Arial" w:hAnsi="Arial"/>
          <w:i/>
          <w:color w:val="FF0000"/>
          <w:sz w:val="24"/>
          <w:szCs w:val="24"/>
        </w:rPr>
        <w:t>)</w:t>
      </w:r>
      <w:r w:rsidR="007715A2" w:rsidRPr="00EA60BC">
        <w:rPr>
          <w:rFonts w:ascii="Arial" w:hAnsi="Arial"/>
          <w:i/>
          <w:color w:val="FF0000"/>
          <w:sz w:val="24"/>
          <w:szCs w:val="24"/>
        </w:rPr>
        <w:t xml:space="preserve"> have caused the delay, include dates, the Government Accountability Office bid protest number (if applicable) and the company filing the protest.</w:t>
      </w:r>
    </w:p>
    <w:p w14:paraId="21B29739" w14:textId="77777777" w:rsidR="00EA60BC" w:rsidRPr="00EA60BC" w:rsidRDefault="00EA60BC" w:rsidP="00EA60BC">
      <w:pPr>
        <w:keepLines/>
        <w:spacing w:after="0" w:line="240" w:lineRule="auto"/>
        <w:rPr>
          <w:rFonts w:ascii="Arial" w:hAnsi="Arial"/>
          <w:i/>
          <w:color w:val="FF0000"/>
          <w:sz w:val="24"/>
          <w:szCs w:val="24"/>
        </w:rPr>
      </w:pPr>
    </w:p>
    <w:p w14:paraId="0D16339E" w14:textId="25BEE206" w:rsidR="007715A2" w:rsidRDefault="0051135E" w:rsidP="007715A2">
      <w:pPr>
        <w:keepLines/>
        <w:spacing w:after="0" w:line="240" w:lineRule="auto"/>
        <w:rPr>
          <w:rFonts w:ascii="Arial" w:hAnsi="Arial"/>
          <w:bCs/>
          <w:i/>
          <w:color w:val="FF0000"/>
        </w:rPr>
      </w:pPr>
      <w:r w:rsidRPr="001E1A58">
        <w:rPr>
          <w:rFonts w:ascii="Arial" w:hAnsi="Arial"/>
          <w:i/>
          <w:color w:val="000000" w:themeColor="text1"/>
          <w:sz w:val="24"/>
          <w:szCs w:val="24"/>
        </w:rPr>
        <w:t>c.</w:t>
      </w:r>
      <w:r>
        <w:rPr>
          <w:rFonts w:ascii="Arial" w:hAnsi="Arial"/>
          <w:i/>
          <w:color w:val="FF0000"/>
          <w:sz w:val="24"/>
          <w:szCs w:val="24"/>
        </w:rPr>
        <w:t xml:space="preserve"> </w:t>
      </w:r>
      <w:r w:rsidR="007715A2" w:rsidRPr="001C30B9">
        <w:rPr>
          <w:rFonts w:ascii="Arial" w:hAnsi="Arial"/>
          <w:i/>
          <w:color w:val="FF0000"/>
          <w:sz w:val="24"/>
          <w:szCs w:val="24"/>
        </w:rPr>
        <w:t xml:space="preserve">Discuss the actions being taken to </w:t>
      </w:r>
      <w:proofErr w:type="gramStart"/>
      <w:r w:rsidR="007715A2" w:rsidRPr="001C30B9">
        <w:rPr>
          <w:rFonts w:ascii="Arial" w:hAnsi="Arial"/>
          <w:i/>
          <w:color w:val="FF0000"/>
          <w:sz w:val="24"/>
          <w:szCs w:val="24"/>
        </w:rPr>
        <w:t>award</w:t>
      </w:r>
      <w:proofErr w:type="gramEnd"/>
      <w:r w:rsidR="007715A2" w:rsidRPr="001C30B9">
        <w:rPr>
          <w:rFonts w:ascii="Arial" w:hAnsi="Arial"/>
          <w:i/>
          <w:color w:val="FF0000"/>
          <w:sz w:val="24"/>
          <w:szCs w:val="24"/>
        </w:rPr>
        <w:t xml:space="preserve"> the </w:t>
      </w:r>
      <w:proofErr w:type="gramStart"/>
      <w:r w:rsidR="007715A2" w:rsidRPr="001C30B9">
        <w:rPr>
          <w:rFonts w:ascii="Arial" w:hAnsi="Arial"/>
          <w:i/>
          <w:color w:val="FF0000"/>
          <w:sz w:val="24"/>
          <w:szCs w:val="24"/>
        </w:rPr>
        <w:t>follow-on</w:t>
      </w:r>
      <w:proofErr w:type="gramEnd"/>
      <w:r w:rsidR="007715A2" w:rsidRPr="001C30B9">
        <w:rPr>
          <w:rFonts w:ascii="Arial" w:hAnsi="Arial"/>
          <w:i/>
          <w:color w:val="FF0000"/>
          <w:sz w:val="24"/>
          <w:szCs w:val="24"/>
        </w:rPr>
        <w:t xml:space="preserve">. </w:t>
      </w:r>
      <w:r w:rsidR="007715A2" w:rsidRPr="001C30B9">
        <w:rPr>
          <w:rFonts w:ascii="Arial" w:hAnsi="Arial"/>
          <w:bCs/>
          <w:i/>
          <w:color w:val="FF0000"/>
          <w:sz w:val="24"/>
          <w:szCs w:val="24"/>
        </w:rPr>
        <w:t xml:space="preserve">Provide information regarding the actions to </w:t>
      </w:r>
      <w:proofErr w:type="gramStart"/>
      <w:r w:rsidR="007715A2" w:rsidRPr="001C30B9">
        <w:rPr>
          <w:rFonts w:ascii="Arial" w:hAnsi="Arial"/>
          <w:bCs/>
          <w:i/>
          <w:color w:val="FF0000"/>
          <w:sz w:val="24"/>
          <w:szCs w:val="24"/>
        </w:rPr>
        <w:t>compete</w:t>
      </w:r>
      <w:proofErr w:type="gramEnd"/>
      <w:r w:rsidR="007715A2" w:rsidRPr="001C30B9">
        <w:rPr>
          <w:rFonts w:ascii="Arial" w:hAnsi="Arial"/>
          <w:bCs/>
          <w:i/>
          <w:color w:val="FF0000"/>
          <w:sz w:val="24"/>
          <w:szCs w:val="24"/>
        </w:rPr>
        <w:t xml:space="preserve"> the follow-on contract, or if the follow-on is in evaluation, provide the number of proposals received or number under evaluation, whichever is applicable.</w:t>
      </w:r>
      <w:r w:rsidR="007715A2" w:rsidRPr="001C30B9">
        <w:rPr>
          <w:rFonts w:ascii="Arial" w:hAnsi="Arial"/>
          <w:bCs/>
          <w:i/>
          <w:color w:val="FF0000"/>
        </w:rPr>
        <w:t xml:space="preserve">  </w:t>
      </w:r>
    </w:p>
    <w:p w14:paraId="27C6ED92" w14:textId="61308C5E" w:rsidR="007715A2" w:rsidRPr="00E63B36" w:rsidRDefault="007715A2" w:rsidP="007715A2">
      <w:pPr>
        <w:keepLines/>
        <w:spacing w:after="0" w:line="240" w:lineRule="auto"/>
        <w:rPr>
          <w:rFonts w:ascii="Arial" w:hAnsi="Arial"/>
          <w:i/>
          <w:color w:val="FF0000"/>
          <w:sz w:val="24"/>
          <w:szCs w:val="24"/>
        </w:rPr>
      </w:pPr>
      <w:r w:rsidRPr="001C30B9">
        <w:rPr>
          <w:rFonts w:ascii="Arial" w:hAnsi="Arial"/>
          <w:i/>
          <w:color w:val="FF0000"/>
          <w:sz w:val="24"/>
          <w:szCs w:val="24"/>
        </w:rPr>
        <w:t>Include a milestone table summariz</w:t>
      </w:r>
      <w:r w:rsidRPr="00E63B36">
        <w:rPr>
          <w:rFonts w:ascii="Arial" w:hAnsi="Arial"/>
          <w:i/>
          <w:color w:val="FF0000"/>
          <w:sz w:val="24"/>
          <w:szCs w:val="24"/>
        </w:rPr>
        <w:t>ing</w:t>
      </w:r>
      <w:r w:rsidRPr="00786320">
        <w:rPr>
          <w:rFonts w:ascii="Arial" w:hAnsi="Arial"/>
          <w:i/>
          <w:color w:val="FF0000"/>
          <w:sz w:val="24"/>
          <w:szCs w:val="24"/>
        </w:rPr>
        <w:t xml:space="preserve"> the events and milestone dates that align to the period of performance requested in paragraph 3. Ensure milestones are reasonably estimated</w:t>
      </w:r>
      <w:r w:rsidR="00935762">
        <w:rPr>
          <w:rFonts w:ascii="Arial" w:hAnsi="Arial"/>
          <w:i/>
          <w:color w:val="FF0000"/>
          <w:sz w:val="24"/>
          <w:szCs w:val="24"/>
        </w:rPr>
        <w:t>;</w:t>
      </w:r>
      <w:r w:rsidRPr="00786320">
        <w:rPr>
          <w:rFonts w:ascii="Arial" w:hAnsi="Arial"/>
          <w:i/>
          <w:color w:val="FF0000"/>
          <w:sz w:val="24"/>
          <w:szCs w:val="24"/>
        </w:rPr>
        <w:t xml:space="preserve"> underestimation may result in additional bridges or a decrease in quality of work products due to lack of adequate time. Overestimation may cause additional questions and delays from approval authorities. </w:t>
      </w:r>
    </w:p>
    <w:p w14:paraId="1594C439" w14:textId="77777777" w:rsidR="007715A2" w:rsidRPr="00E63B36" w:rsidRDefault="007715A2" w:rsidP="007715A2">
      <w:pPr>
        <w:keepLines/>
        <w:spacing w:after="0" w:line="240" w:lineRule="auto"/>
        <w:rPr>
          <w:rFonts w:ascii="Arial" w:hAnsi="Arial"/>
          <w:i/>
          <w:color w:val="FF0000"/>
          <w:sz w:val="24"/>
          <w:szCs w:val="24"/>
        </w:rPr>
      </w:pPr>
    </w:p>
    <w:p w14:paraId="07386B71" w14:textId="77777777" w:rsidR="007715A2" w:rsidRPr="0051135E" w:rsidRDefault="007715A2" w:rsidP="007715A2">
      <w:pPr>
        <w:keepLines/>
        <w:spacing w:after="0" w:line="240" w:lineRule="auto"/>
        <w:rPr>
          <w:rFonts w:ascii="Arial" w:hAnsi="Arial"/>
          <w:i/>
          <w:color w:val="000000" w:themeColor="text1"/>
          <w:sz w:val="24"/>
          <w:szCs w:val="24"/>
        </w:rPr>
      </w:pPr>
      <w:r w:rsidRPr="0051135E">
        <w:rPr>
          <w:rFonts w:ascii="Arial" w:hAnsi="Arial"/>
          <w:i/>
          <w:color w:val="000000" w:themeColor="text1"/>
          <w:sz w:val="24"/>
          <w:szCs w:val="24"/>
        </w:rPr>
        <w:tab/>
      </w:r>
      <w:r w:rsidRPr="0051135E">
        <w:rPr>
          <w:rFonts w:ascii="Arial" w:hAnsi="Arial"/>
          <w:i/>
          <w:color w:val="000000" w:themeColor="text1"/>
          <w:sz w:val="24"/>
          <w:szCs w:val="24"/>
        </w:rPr>
        <w:tab/>
        <w:t>Original Milestone</w:t>
      </w:r>
      <w:r w:rsidRPr="0051135E">
        <w:rPr>
          <w:rFonts w:ascii="Arial" w:hAnsi="Arial"/>
          <w:i/>
          <w:color w:val="000000" w:themeColor="text1"/>
          <w:sz w:val="24"/>
          <w:szCs w:val="24"/>
        </w:rPr>
        <w:tab/>
      </w:r>
      <w:r w:rsidRPr="0051135E">
        <w:rPr>
          <w:rFonts w:ascii="Arial" w:hAnsi="Arial"/>
          <w:i/>
          <w:color w:val="000000" w:themeColor="text1"/>
          <w:sz w:val="24"/>
          <w:szCs w:val="24"/>
        </w:rPr>
        <w:tab/>
        <w:t xml:space="preserve">Revised Milestone </w:t>
      </w:r>
      <w:r w:rsidRPr="0051135E">
        <w:rPr>
          <w:rFonts w:ascii="Arial" w:hAnsi="Arial"/>
          <w:i/>
          <w:color w:val="000000" w:themeColor="text1"/>
          <w:sz w:val="24"/>
          <w:szCs w:val="24"/>
        </w:rPr>
        <w:tab/>
      </w:r>
    </w:p>
    <w:p w14:paraId="1A7E9263" w14:textId="77777777" w:rsidR="007715A2" w:rsidRPr="00E63B36" w:rsidRDefault="007715A2" w:rsidP="007715A2">
      <w:pPr>
        <w:keepLines/>
        <w:spacing w:after="0" w:line="240" w:lineRule="auto"/>
        <w:rPr>
          <w:rFonts w:ascii="Arial" w:hAnsi="Arial"/>
          <w:i/>
          <w:color w:val="FF0000"/>
          <w:sz w:val="24"/>
          <w:szCs w:val="24"/>
        </w:rPr>
      </w:pPr>
      <w:r w:rsidRPr="0051135E">
        <w:rPr>
          <w:rFonts w:ascii="Arial" w:hAnsi="Arial"/>
          <w:i/>
          <w:color w:val="000000" w:themeColor="text1"/>
          <w:sz w:val="24"/>
          <w:szCs w:val="24"/>
          <w:u w:val="single"/>
        </w:rPr>
        <w:t>Event</w:t>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u w:val="single"/>
        </w:rPr>
        <w:t>Date</w:t>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rPr>
        <w:tab/>
      </w:r>
      <w:proofErr w:type="spellStart"/>
      <w:r w:rsidRPr="0051135E">
        <w:rPr>
          <w:rFonts w:ascii="Arial" w:hAnsi="Arial"/>
          <w:i/>
          <w:color w:val="000000" w:themeColor="text1"/>
          <w:sz w:val="24"/>
          <w:szCs w:val="24"/>
          <w:u w:val="single"/>
        </w:rPr>
        <w:t>Date</w:t>
      </w:r>
      <w:proofErr w:type="spellEnd"/>
      <w:r w:rsidRPr="0051135E">
        <w:rPr>
          <w:rFonts w:ascii="Arial" w:hAnsi="Arial"/>
          <w:i/>
          <w:color w:val="000000" w:themeColor="text1"/>
          <w:sz w:val="24"/>
          <w:szCs w:val="24"/>
          <w:u w:val="single"/>
        </w:rPr>
        <w:t xml:space="preserve"> (indicate completed items)</w:t>
      </w:r>
      <w:r w:rsidRPr="00E63B36">
        <w:rPr>
          <w:rFonts w:ascii="Arial" w:hAnsi="Arial"/>
          <w:i/>
          <w:color w:val="FF0000"/>
          <w:sz w:val="24"/>
          <w:szCs w:val="24"/>
        </w:rPr>
        <w:tab/>
      </w:r>
      <w:r w:rsidRPr="00E63B36">
        <w:rPr>
          <w:rFonts w:ascii="Arial" w:hAnsi="Arial"/>
          <w:i/>
          <w:color w:val="FF0000"/>
          <w:sz w:val="24"/>
          <w:szCs w:val="24"/>
        </w:rPr>
        <w:tab/>
      </w:r>
    </w:p>
    <w:p w14:paraId="04C2AC9F" w14:textId="77777777" w:rsidR="007715A2" w:rsidRPr="00E63B36" w:rsidRDefault="007715A2" w:rsidP="007715A2">
      <w:pPr>
        <w:keepLines/>
        <w:spacing w:after="0" w:line="240" w:lineRule="auto"/>
        <w:ind w:firstLine="720"/>
        <w:rPr>
          <w:rFonts w:ascii="Arial" w:hAnsi="Arial"/>
          <w:i/>
          <w:color w:val="FF0000"/>
          <w:sz w:val="24"/>
          <w:szCs w:val="24"/>
        </w:rPr>
      </w:pPr>
    </w:p>
    <w:p w14:paraId="5B78CAB7" w14:textId="056BAFF3" w:rsidR="00935762" w:rsidRDefault="0051135E" w:rsidP="007715A2">
      <w:pPr>
        <w:keepLines/>
        <w:spacing w:after="0" w:line="240" w:lineRule="auto"/>
        <w:contextualSpacing/>
        <w:rPr>
          <w:rFonts w:ascii="Arial" w:hAnsi="Arial"/>
          <w:i/>
          <w:color w:val="FF0000"/>
          <w:sz w:val="24"/>
          <w:szCs w:val="24"/>
        </w:rPr>
      </w:pPr>
      <w:r w:rsidRPr="001E1A58">
        <w:rPr>
          <w:rFonts w:ascii="Arial" w:hAnsi="Arial"/>
          <w:i/>
          <w:color w:val="000000" w:themeColor="text1"/>
          <w:sz w:val="24"/>
          <w:szCs w:val="24"/>
        </w:rPr>
        <w:t>d.</w:t>
      </w:r>
      <w:r>
        <w:rPr>
          <w:rFonts w:ascii="Arial" w:hAnsi="Arial"/>
          <w:i/>
          <w:color w:val="FF0000"/>
          <w:sz w:val="24"/>
          <w:szCs w:val="24"/>
        </w:rPr>
        <w:t xml:space="preserve"> </w:t>
      </w:r>
      <w:r w:rsidR="007715A2" w:rsidRPr="00E63B36">
        <w:rPr>
          <w:rFonts w:ascii="Arial" w:hAnsi="Arial"/>
          <w:i/>
          <w:color w:val="FF0000"/>
          <w:sz w:val="24"/>
          <w:szCs w:val="24"/>
        </w:rPr>
        <w:t xml:space="preserve">Identify the proposed sole source contractor and discuss the unique capabilities, experience, expertise, etc. possessed by the contractor that makes the firm the only source capable of performing the required work. </w:t>
      </w:r>
    </w:p>
    <w:p w14:paraId="24B2FAEC" w14:textId="77777777" w:rsidR="00935762" w:rsidRDefault="00935762" w:rsidP="007715A2">
      <w:pPr>
        <w:keepLines/>
        <w:spacing w:after="0" w:line="240" w:lineRule="auto"/>
        <w:contextualSpacing/>
        <w:rPr>
          <w:rFonts w:ascii="Arial" w:hAnsi="Arial"/>
          <w:i/>
          <w:color w:val="FF0000"/>
          <w:sz w:val="24"/>
          <w:szCs w:val="24"/>
        </w:rPr>
      </w:pPr>
    </w:p>
    <w:p w14:paraId="1F4877C8" w14:textId="5AAA9D0C" w:rsidR="00913ED7" w:rsidRDefault="001904F8" w:rsidP="00913ED7">
      <w:pPr>
        <w:keepLines/>
        <w:spacing w:after="0" w:line="240" w:lineRule="auto"/>
        <w:contextualSpacing/>
        <w:rPr>
          <w:rFonts w:ascii="Arial" w:hAnsi="Arial"/>
          <w:i/>
          <w:color w:val="FF0000"/>
          <w:sz w:val="24"/>
          <w:szCs w:val="24"/>
        </w:rPr>
      </w:pPr>
      <w:r>
        <w:rPr>
          <w:rFonts w:ascii="Arial" w:hAnsi="Arial"/>
          <w:i/>
          <w:color w:val="FF0000"/>
          <w:sz w:val="24"/>
          <w:szCs w:val="24"/>
        </w:rPr>
        <w:t xml:space="preserve">Explain why it would not be economic or efficient to conduct a competitive acquisition for a </w:t>
      </w:r>
      <w:r w:rsidR="00913ED7">
        <w:rPr>
          <w:rFonts w:ascii="Arial" w:hAnsi="Arial"/>
          <w:i/>
          <w:color w:val="FF0000"/>
          <w:sz w:val="24"/>
          <w:szCs w:val="24"/>
        </w:rPr>
        <w:t>short-term</w:t>
      </w:r>
      <w:r>
        <w:rPr>
          <w:rFonts w:ascii="Arial" w:hAnsi="Arial"/>
          <w:i/>
          <w:color w:val="FF0000"/>
          <w:sz w:val="24"/>
          <w:szCs w:val="24"/>
        </w:rPr>
        <w:t xml:space="preserve"> interim contract to cover the gap in performance until the follow-on in place. Discuss any duplicated costs</w:t>
      </w:r>
      <w:r w:rsidR="00913ED7">
        <w:rPr>
          <w:rFonts w:ascii="Arial" w:hAnsi="Arial"/>
          <w:i/>
          <w:color w:val="FF0000"/>
          <w:sz w:val="24"/>
          <w:szCs w:val="24"/>
        </w:rPr>
        <w:t xml:space="preserve"> (e.g. costs to conduct competition, transition costs, </w:t>
      </w:r>
      <w:proofErr w:type="spellStart"/>
      <w:r w:rsidR="00913ED7">
        <w:rPr>
          <w:rFonts w:ascii="Arial" w:hAnsi="Arial"/>
          <w:i/>
          <w:color w:val="FF0000"/>
          <w:sz w:val="24"/>
          <w:szCs w:val="24"/>
        </w:rPr>
        <w:t>etc</w:t>
      </w:r>
      <w:proofErr w:type="spellEnd"/>
      <w:r w:rsidR="00913ED7">
        <w:rPr>
          <w:rFonts w:ascii="Arial" w:hAnsi="Arial"/>
          <w:i/>
          <w:color w:val="FF0000"/>
          <w:sz w:val="24"/>
          <w:szCs w:val="24"/>
        </w:rPr>
        <w:t>) not expected to be recovered through competition,</w:t>
      </w:r>
      <w:r w:rsidR="00913ED7" w:rsidRPr="00913ED7">
        <w:rPr>
          <w:rFonts w:ascii="Arial" w:hAnsi="Arial"/>
          <w:i/>
          <w:color w:val="FF0000"/>
          <w:sz w:val="24"/>
          <w:szCs w:val="24"/>
        </w:rPr>
        <w:t xml:space="preserve"> </w:t>
      </w:r>
      <w:r w:rsidR="00913ED7" w:rsidRPr="00E63B36">
        <w:rPr>
          <w:rFonts w:ascii="Arial" w:hAnsi="Arial"/>
          <w:i/>
          <w:color w:val="FF0000"/>
          <w:sz w:val="24"/>
          <w:szCs w:val="24"/>
        </w:rPr>
        <w:t>include an estimate of the costs and the basis for the estimate.</w:t>
      </w:r>
      <w:r w:rsidR="00913ED7">
        <w:rPr>
          <w:rFonts w:ascii="Arial" w:hAnsi="Arial"/>
          <w:i/>
          <w:color w:val="FF0000"/>
          <w:sz w:val="24"/>
          <w:szCs w:val="24"/>
        </w:rPr>
        <w:t xml:space="preserve"> Also </w:t>
      </w:r>
      <w:r w:rsidR="00913ED7" w:rsidRPr="00E63B36">
        <w:rPr>
          <w:rFonts w:ascii="Arial" w:hAnsi="Arial"/>
          <w:i/>
          <w:color w:val="FF0000"/>
          <w:sz w:val="24"/>
          <w:szCs w:val="24"/>
        </w:rPr>
        <w:t xml:space="preserve">address the time required to conduct a separate competition for the short-term requirements; to hire and train employees; to transition, etc.  </w:t>
      </w:r>
    </w:p>
    <w:p w14:paraId="0341FBFB" w14:textId="77777777" w:rsidR="007715A2" w:rsidRPr="00AE0FFC" w:rsidRDefault="007715A2" w:rsidP="00EA60BC">
      <w:pPr>
        <w:keepLines/>
        <w:spacing w:after="0" w:line="240" w:lineRule="auto"/>
        <w:ind w:left="360"/>
        <w:contextualSpacing/>
        <w:rPr>
          <w:rFonts w:ascii="Arial" w:hAnsi="Arial"/>
          <w:i/>
          <w:color w:val="FF0000"/>
          <w:sz w:val="24"/>
          <w:szCs w:val="24"/>
        </w:rPr>
      </w:pPr>
    </w:p>
    <w:p w14:paraId="64EE3603" w14:textId="6E165AB4" w:rsidR="002845F6" w:rsidRPr="00EA60BC" w:rsidRDefault="0051135E" w:rsidP="00670ADA">
      <w:pPr>
        <w:keepLines/>
        <w:spacing w:line="240" w:lineRule="auto"/>
        <w:contextualSpacing/>
        <w:rPr>
          <w:rFonts w:ascii="Arial" w:hAnsi="Arial"/>
          <w:i/>
          <w:color w:val="FF0000"/>
          <w:sz w:val="24"/>
          <w:szCs w:val="24"/>
        </w:rPr>
      </w:pPr>
      <w:r w:rsidRPr="001E1A58">
        <w:rPr>
          <w:rFonts w:ascii="Arial" w:hAnsi="Arial"/>
          <w:i/>
          <w:color w:val="000000" w:themeColor="text1"/>
          <w:sz w:val="24"/>
          <w:szCs w:val="24"/>
        </w:rPr>
        <w:t>e.</w:t>
      </w:r>
      <w:r>
        <w:rPr>
          <w:rFonts w:ascii="Arial" w:hAnsi="Arial"/>
          <w:i/>
          <w:color w:val="FF0000"/>
          <w:sz w:val="24"/>
          <w:szCs w:val="24"/>
        </w:rPr>
        <w:t xml:space="preserve"> </w:t>
      </w:r>
      <w:r w:rsidR="0029475E" w:rsidRPr="00EA60BC">
        <w:rPr>
          <w:rFonts w:ascii="Arial" w:hAnsi="Arial"/>
          <w:i/>
          <w:color w:val="FF0000"/>
          <w:sz w:val="24"/>
          <w:szCs w:val="24"/>
        </w:rPr>
        <w:t>A</w:t>
      </w:r>
      <w:r w:rsidR="002845F6" w:rsidRPr="00EA60BC">
        <w:rPr>
          <w:rFonts w:ascii="Arial" w:hAnsi="Arial"/>
          <w:i/>
          <w:color w:val="FF0000"/>
          <w:sz w:val="24"/>
          <w:szCs w:val="24"/>
        </w:rPr>
        <w:t xml:space="preserve">ddress the harm that would result if the </w:t>
      </w:r>
      <w:r w:rsidR="00AF3814" w:rsidRPr="00EA60BC">
        <w:rPr>
          <w:rFonts w:ascii="Arial" w:hAnsi="Arial"/>
          <w:i/>
          <w:color w:val="FF0000"/>
          <w:sz w:val="24"/>
          <w:szCs w:val="24"/>
        </w:rPr>
        <w:t xml:space="preserve">approval authority does not approve the </w:t>
      </w:r>
      <w:r w:rsidR="001977FE" w:rsidRPr="00EA60BC">
        <w:rPr>
          <w:rFonts w:ascii="Arial" w:hAnsi="Arial"/>
          <w:i/>
          <w:color w:val="FF0000"/>
          <w:sz w:val="24"/>
          <w:szCs w:val="24"/>
        </w:rPr>
        <w:t>J</w:t>
      </w:r>
      <w:r w:rsidR="00192E7C">
        <w:rPr>
          <w:rFonts w:ascii="Arial" w:hAnsi="Arial"/>
          <w:i/>
          <w:color w:val="FF0000"/>
          <w:sz w:val="24"/>
          <w:szCs w:val="24"/>
        </w:rPr>
        <w:t>EFO</w:t>
      </w:r>
      <w:r w:rsidR="002845F6" w:rsidRPr="00EA60BC">
        <w:rPr>
          <w:rFonts w:ascii="Arial" w:hAnsi="Arial"/>
          <w:i/>
          <w:color w:val="FF0000"/>
          <w:sz w:val="24"/>
          <w:szCs w:val="24"/>
        </w:rPr>
        <w:t xml:space="preserve">. Would </w:t>
      </w:r>
      <w:proofErr w:type="spellStart"/>
      <w:r w:rsidR="002845F6" w:rsidRPr="00EA60BC">
        <w:rPr>
          <w:rFonts w:ascii="Arial" w:hAnsi="Arial"/>
          <w:i/>
          <w:color w:val="FF0000"/>
          <w:sz w:val="24"/>
          <w:szCs w:val="24"/>
        </w:rPr>
        <w:t>lives</w:t>
      </w:r>
      <w:proofErr w:type="spellEnd"/>
      <w:r w:rsidR="002845F6" w:rsidRPr="00EA60BC">
        <w:rPr>
          <w:rFonts w:ascii="Arial" w:hAnsi="Arial"/>
          <w:i/>
          <w:color w:val="FF0000"/>
          <w:sz w:val="24"/>
          <w:szCs w:val="24"/>
        </w:rPr>
        <w:t xml:space="preserve"> be in jeopardy? Would specific functions cease? Why?</w:t>
      </w:r>
    </w:p>
    <w:p w14:paraId="6B594F64" w14:textId="5FAAD597" w:rsidR="006C3848" w:rsidRDefault="00C07D6B" w:rsidP="00670ADA">
      <w:pPr>
        <w:pStyle w:val="NormalWeb"/>
        <w:contextualSpacing/>
        <w:rPr>
          <w:rFonts w:ascii="Arial" w:hAnsi="Arial" w:cs="Arial"/>
          <w:i/>
          <w:color w:val="FF0000"/>
        </w:rPr>
      </w:pPr>
      <w:r>
        <w:rPr>
          <w:rFonts w:ascii="Arial" w:hAnsi="Arial" w:cs="Arial"/>
          <w:b/>
        </w:rPr>
        <w:t>6</w:t>
      </w:r>
      <w:r w:rsidR="003D52BF" w:rsidRPr="00C0033D">
        <w:rPr>
          <w:rFonts w:ascii="Arial" w:hAnsi="Arial" w:cs="Arial"/>
          <w:b/>
        </w:rPr>
        <w:t>.</w:t>
      </w:r>
      <w:r w:rsidR="003D52BF" w:rsidRPr="00C0033D">
        <w:rPr>
          <w:rFonts w:ascii="Arial" w:hAnsi="Arial" w:cs="Arial"/>
        </w:rPr>
        <w:t xml:space="preserve"> </w:t>
      </w:r>
      <w:r w:rsidR="003D52BF" w:rsidRPr="00C0033D">
        <w:rPr>
          <w:rFonts w:ascii="Arial" w:hAnsi="Arial" w:cs="Arial"/>
          <w:b/>
          <w:bCs/>
        </w:rPr>
        <w:t>Market Research</w:t>
      </w:r>
      <w:proofErr w:type="gramStart"/>
      <w:r w:rsidR="003D52BF" w:rsidRPr="00C0033D">
        <w:rPr>
          <w:rFonts w:ascii="Arial" w:hAnsi="Arial" w:cs="Arial"/>
          <w:b/>
          <w:bCs/>
        </w:rPr>
        <w:t>:</w:t>
      </w:r>
      <w:r w:rsidR="003D52BF" w:rsidRPr="00C0033D">
        <w:rPr>
          <w:rFonts w:ascii="Arial" w:hAnsi="Arial" w:cs="Arial"/>
          <w:bCs/>
        </w:rPr>
        <w:t xml:space="preserve"> </w:t>
      </w:r>
      <w:r w:rsidR="00221A05" w:rsidRPr="00C0033D">
        <w:rPr>
          <w:rFonts w:ascii="Arial" w:hAnsi="Arial" w:cs="Arial"/>
          <w:bCs/>
        </w:rPr>
        <w:t xml:space="preserve"> </w:t>
      </w:r>
      <w:r w:rsidR="003D52BF" w:rsidRPr="00C0033D">
        <w:rPr>
          <w:rFonts w:ascii="Arial" w:hAnsi="Arial" w:cs="Arial"/>
          <w:i/>
          <w:color w:val="FF0000"/>
        </w:rPr>
        <w:t>Describe</w:t>
      </w:r>
      <w:proofErr w:type="gramEnd"/>
      <w:r w:rsidR="003D52BF" w:rsidRPr="00C0033D">
        <w:rPr>
          <w:rFonts w:ascii="Arial" w:hAnsi="Arial" w:cs="Arial"/>
          <w:i/>
          <w:color w:val="FF0000"/>
        </w:rPr>
        <w:t xml:space="preserve"> the extent and the results of the market research conducted </w:t>
      </w:r>
      <w:r w:rsidR="00BC17C3">
        <w:rPr>
          <w:rFonts w:ascii="Arial" w:hAnsi="Arial" w:cs="Arial"/>
          <w:i/>
          <w:color w:val="FF0000"/>
        </w:rPr>
        <w:t>among the contract holders</w:t>
      </w:r>
      <w:r w:rsidR="003D52BF" w:rsidRPr="00C0033D">
        <w:rPr>
          <w:rFonts w:ascii="Arial" w:hAnsi="Arial" w:cs="Arial"/>
          <w:i/>
          <w:color w:val="FF0000"/>
        </w:rPr>
        <w:t xml:space="preserve">. </w:t>
      </w:r>
      <w:r w:rsidR="00ED3072">
        <w:rPr>
          <w:rFonts w:ascii="Arial" w:hAnsi="Arial" w:cs="Arial"/>
          <w:i/>
          <w:color w:val="FF0000"/>
        </w:rPr>
        <w:t>IAW AFARS 5153.303-5</w:t>
      </w:r>
      <w:r w:rsidR="003D52BF" w:rsidRPr="00C0033D">
        <w:rPr>
          <w:rFonts w:ascii="Arial" w:hAnsi="Arial" w:cs="Arial"/>
          <w:i/>
          <w:color w:val="FF0000"/>
        </w:rPr>
        <w:t>, market research must be complete and not more than 1</w:t>
      </w:r>
      <w:r w:rsidR="00F84DF3">
        <w:rPr>
          <w:rFonts w:ascii="Arial" w:hAnsi="Arial" w:cs="Arial"/>
          <w:i/>
          <w:color w:val="FF0000"/>
        </w:rPr>
        <w:t>8</w:t>
      </w:r>
      <w:r w:rsidR="003D52BF" w:rsidRPr="00C0033D">
        <w:rPr>
          <w:rFonts w:ascii="Arial" w:hAnsi="Arial" w:cs="Arial"/>
          <w:i/>
          <w:color w:val="FF0000"/>
        </w:rPr>
        <w:t xml:space="preserve"> months old</w:t>
      </w:r>
      <w:r w:rsidR="00DB2A28" w:rsidRPr="00C0033D">
        <w:rPr>
          <w:rFonts w:ascii="Arial" w:hAnsi="Arial" w:cs="Arial"/>
          <w:i/>
          <w:color w:val="FF0000"/>
        </w:rPr>
        <w:t>.</w:t>
      </w:r>
      <w:r w:rsidR="00E41115" w:rsidRPr="00C0033D">
        <w:rPr>
          <w:rFonts w:ascii="Arial" w:hAnsi="Arial" w:cs="Arial"/>
          <w:i/>
          <w:color w:val="FF0000"/>
        </w:rPr>
        <w:t xml:space="preserve"> </w:t>
      </w:r>
      <w:r w:rsidR="008869D8" w:rsidRPr="00C0033D">
        <w:rPr>
          <w:rFonts w:ascii="Arial" w:hAnsi="Arial" w:cs="Arial"/>
          <w:i/>
          <w:color w:val="FF0000"/>
        </w:rPr>
        <w:t xml:space="preserve">Include a listing of sources that responded to the </w:t>
      </w:r>
      <w:r w:rsidR="000F4C46">
        <w:rPr>
          <w:rFonts w:ascii="Arial" w:hAnsi="Arial" w:cs="Arial"/>
          <w:i/>
          <w:color w:val="FF0000"/>
        </w:rPr>
        <w:t>m</w:t>
      </w:r>
      <w:r w:rsidR="008869D8" w:rsidRPr="00C0033D">
        <w:rPr>
          <w:rFonts w:ascii="Arial" w:hAnsi="Arial" w:cs="Arial"/>
          <w:i/>
          <w:color w:val="FF0000"/>
        </w:rPr>
        <w:t xml:space="preserve">arket </w:t>
      </w:r>
      <w:r w:rsidR="000F4C46">
        <w:rPr>
          <w:rFonts w:ascii="Arial" w:hAnsi="Arial" w:cs="Arial"/>
          <w:i/>
          <w:color w:val="FF0000"/>
        </w:rPr>
        <w:t>r</w:t>
      </w:r>
      <w:r w:rsidR="008869D8" w:rsidRPr="00C0033D">
        <w:rPr>
          <w:rFonts w:ascii="Arial" w:hAnsi="Arial" w:cs="Arial"/>
          <w:i/>
          <w:color w:val="FF0000"/>
        </w:rPr>
        <w:t xml:space="preserve">esearch and their qualifications, if applicable. </w:t>
      </w:r>
      <w:r w:rsidR="00631CA5">
        <w:rPr>
          <w:rFonts w:ascii="Arial" w:hAnsi="Arial" w:cs="Arial"/>
          <w:i/>
          <w:color w:val="FF0000"/>
        </w:rPr>
        <w:t>Specifically address why another contractor identified through market research cannot meet the requirement.</w:t>
      </w:r>
    </w:p>
    <w:p w14:paraId="2E77BBBD" w14:textId="77777777" w:rsidR="00B33AC0" w:rsidRDefault="00B33AC0" w:rsidP="00670ADA">
      <w:pPr>
        <w:pStyle w:val="NormalWeb"/>
        <w:contextualSpacing/>
        <w:rPr>
          <w:rFonts w:ascii="Arial" w:hAnsi="Arial" w:cs="Arial"/>
          <w:i/>
          <w:color w:val="FF0000"/>
        </w:rPr>
      </w:pPr>
    </w:p>
    <w:p w14:paraId="7E43DABB" w14:textId="2797296F" w:rsidR="00C07D6B" w:rsidRPr="00222A4D" w:rsidRDefault="00C07D6B" w:rsidP="00C07D6B">
      <w:pPr>
        <w:pStyle w:val="NormalWeb"/>
        <w:contextualSpacing/>
        <w:rPr>
          <w:rFonts w:ascii="Arial" w:hAnsi="Arial" w:cs="Arial"/>
          <w:i/>
          <w:color w:val="FF0000"/>
        </w:rPr>
      </w:pPr>
      <w:r w:rsidRPr="00C0033D">
        <w:rPr>
          <w:rFonts w:ascii="Arial" w:hAnsi="Arial" w:cs="Arial"/>
          <w:b/>
        </w:rPr>
        <w:lastRenderedPageBreak/>
        <w:t>7.</w:t>
      </w:r>
      <w:r w:rsidRPr="00C0033D">
        <w:rPr>
          <w:rFonts w:ascii="Arial" w:hAnsi="Arial" w:cs="Arial"/>
        </w:rPr>
        <w:t xml:space="preserve"> </w:t>
      </w:r>
      <w:r w:rsidRPr="00C0033D">
        <w:rPr>
          <w:rFonts w:ascii="Arial" w:hAnsi="Arial" w:cs="Arial"/>
          <w:b/>
          <w:bCs/>
        </w:rPr>
        <w:t>Actions to Increase Competition</w:t>
      </w:r>
      <w:proofErr w:type="gramStart"/>
      <w:r w:rsidRPr="00C0033D">
        <w:rPr>
          <w:rFonts w:ascii="Arial" w:hAnsi="Arial" w:cs="Arial"/>
          <w:b/>
          <w:bCs/>
        </w:rPr>
        <w:t>:</w:t>
      </w:r>
      <w:r w:rsidRPr="00C0033D">
        <w:rPr>
          <w:rFonts w:ascii="Arial" w:hAnsi="Arial" w:cs="Arial"/>
          <w:bCs/>
        </w:rPr>
        <w:t xml:space="preserve">  </w:t>
      </w:r>
      <w:r w:rsidRPr="00C0033D">
        <w:rPr>
          <w:rFonts w:ascii="Arial" w:hAnsi="Arial" w:cs="Arial"/>
          <w:i/>
          <w:color w:val="FF0000"/>
        </w:rPr>
        <w:t>Include</w:t>
      </w:r>
      <w:proofErr w:type="gramEnd"/>
      <w:r w:rsidRPr="00C0033D">
        <w:rPr>
          <w:rFonts w:ascii="Arial" w:hAnsi="Arial" w:cs="Arial"/>
          <w:i/>
          <w:color w:val="FF0000"/>
        </w:rPr>
        <w:t xml:space="preserve"> a statement of the actions </w:t>
      </w:r>
      <w:r>
        <w:rPr>
          <w:rFonts w:ascii="Arial" w:hAnsi="Arial" w:cs="Arial"/>
          <w:i/>
          <w:color w:val="FF0000"/>
        </w:rPr>
        <w:t>the Government has taken, or intends to take</w:t>
      </w:r>
      <w:r w:rsidRPr="00C0033D">
        <w:rPr>
          <w:rFonts w:ascii="Arial" w:hAnsi="Arial" w:cs="Arial"/>
          <w:i/>
          <w:color w:val="FF0000"/>
        </w:rPr>
        <w:t>, to increase competition before any subsequent acquisition of the supplies or services</w:t>
      </w:r>
      <w:r w:rsidRPr="00222A4D">
        <w:rPr>
          <w:rFonts w:ascii="Arial" w:hAnsi="Arial" w:cs="Arial"/>
          <w:i/>
          <w:color w:val="FF0000"/>
        </w:rPr>
        <w:t>.</w:t>
      </w:r>
      <w:r w:rsidRPr="00C0033D">
        <w:rPr>
          <w:rFonts w:ascii="Arial" w:hAnsi="Arial" w:cs="Arial"/>
          <w:i/>
        </w:rPr>
        <w:t xml:space="preserve"> </w:t>
      </w:r>
      <w:r w:rsidR="00222A4D">
        <w:rPr>
          <w:rFonts w:ascii="Arial" w:hAnsi="Arial" w:cs="Arial"/>
          <w:i/>
        </w:rPr>
        <w:t xml:space="preserve"> </w:t>
      </w:r>
      <w:r w:rsidR="00222A4D" w:rsidRPr="00CB0814">
        <w:rPr>
          <w:rFonts w:ascii="Arial" w:hAnsi="Arial" w:cs="Arial"/>
          <w:i/>
          <w:color w:val="00B050"/>
        </w:rPr>
        <w:t xml:space="preserve">Note, for a non-competitive follow-on when the previous award for the same supply or service was supported by a justification citing </w:t>
      </w:r>
      <w:r w:rsidR="00222A4D" w:rsidRPr="00CB0814">
        <w:rPr>
          <w:rFonts w:ascii="Arial" w:hAnsi="Arial" w:cs="Arial"/>
          <w:i/>
          <w:color w:val="00B050"/>
          <w:lang w:val="en"/>
        </w:rPr>
        <w:t>16.505(b)(2)(i)(B) or (C)</w:t>
      </w:r>
      <w:r w:rsidR="00222A4D" w:rsidRPr="00CB0814">
        <w:rPr>
          <w:rFonts w:ascii="Arial" w:hAnsi="Arial" w:cs="Arial"/>
          <w:i/>
          <w:color w:val="00B050"/>
        </w:rPr>
        <w:t xml:space="preserve">, the actions to increase competition paragraph will be reviewed to ensure the planned actions to remove barriers to competition were completed. If the actions were not completed, IAW </w:t>
      </w:r>
      <w:r w:rsidR="00222A4D" w:rsidRPr="00CB0814">
        <w:rPr>
          <w:rFonts w:ascii="Arial" w:hAnsi="Arial" w:cs="Arial"/>
          <w:i/>
          <w:color w:val="00B050"/>
          <w:lang w:val="en"/>
        </w:rPr>
        <w:t xml:space="preserve">DFARS PGI 216.505(b)(2)(B), </w:t>
      </w:r>
      <w:r w:rsidR="00222A4D" w:rsidRPr="00CB0814">
        <w:rPr>
          <w:rFonts w:ascii="Arial" w:hAnsi="Arial" w:cs="Arial"/>
          <w:i/>
          <w:color w:val="00B050"/>
        </w:rPr>
        <w:t>the justification for the follow-on acquisition must be approved by the approval authority one-level above the approval authority for the previous justification.</w:t>
      </w:r>
      <w:r w:rsidR="00DD78DB">
        <w:rPr>
          <w:rFonts w:ascii="Arial" w:hAnsi="Arial" w:cs="Arial"/>
          <w:i/>
          <w:color w:val="00B050"/>
        </w:rPr>
        <w:t xml:space="preserve"> Accordingly, take care when addressing Actions to Increase Competition to ensure they are realistic and achievable.</w:t>
      </w:r>
    </w:p>
    <w:p w14:paraId="2EACD1B8" w14:textId="77777777" w:rsidR="00F83FCC" w:rsidRDefault="00F83FCC" w:rsidP="00670ADA">
      <w:pPr>
        <w:pStyle w:val="NormalWeb"/>
        <w:contextualSpacing/>
        <w:rPr>
          <w:rFonts w:ascii="Arial" w:hAnsi="Arial" w:cs="Arial"/>
          <w:b/>
        </w:rPr>
      </w:pPr>
    </w:p>
    <w:p w14:paraId="36F647C7" w14:textId="18AC331A" w:rsidR="00EB0330" w:rsidRPr="00C0033D" w:rsidRDefault="00C07D6B" w:rsidP="00670ADA">
      <w:pPr>
        <w:pStyle w:val="NormalWeb"/>
        <w:contextualSpacing/>
        <w:rPr>
          <w:rFonts w:ascii="Arial" w:hAnsi="Arial" w:cs="Arial"/>
          <w:i/>
        </w:rPr>
      </w:pPr>
      <w:r>
        <w:rPr>
          <w:rFonts w:ascii="Arial" w:hAnsi="Arial" w:cs="Arial"/>
          <w:b/>
        </w:rPr>
        <w:t>8</w:t>
      </w:r>
      <w:r w:rsidR="003D52BF" w:rsidRPr="00C0033D">
        <w:rPr>
          <w:rFonts w:ascii="Arial" w:hAnsi="Arial" w:cs="Arial"/>
          <w:b/>
        </w:rPr>
        <w:t>.</w:t>
      </w:r>
      <w:r w:rsidR="003D52BF" w:rsidRPr="00C0033D">
        <w:rPr>
          <w:rFonts w:ascii="Arial" w:hAnsi="Arial" w:cs="Arial"/>
        </w:rPr>
        <w:t xml:space="preserve"> </w:t>
      </w:r>
      <w:r w:rsidR="003D52BF" w:rsidRPr="00C0033D">
        <w:rPr>
          <w:rFonts w:ascii="Arial" w:hAnsi="Arial" w:cs="Arial"/>
          <w:b/>
          <w:bCs/>
        </w:rPr>
        <w:t>Other Facts</w:t>
      </w:r>
      <w:proofErr w:type="gramStart"/>
      <w:r w:rsidR="003D52BF" w:rsidRPr="00C0033D">
        <w:rPr>
          <w:rFonts w:ascii="Arial" w:hAnsi="Arial" w:cs="Arial"/>
          <w:b/>
          <w:bCs/>
        </w:rPr>
        <w:t>:</w:t>
      </w:r>
      <w:r w:rsidR="003D52BF" w:rsidRPr="00C0033D">
        <w:rPr>
          <w:rFonts w:ascii="Arial" w:hAnsi="Arial" w:cs="Arial"/>
          <w:bCs/>
        </w:rPr>
        <w:t xml:space="preserve"> </w:t>
      </w:r>
      <w:r w:rsidR="00221A05" w:rsidRPr="00C0033D">
        <w:rPr>
          <w:rFonts w:ascii="Arial" w:hAnsi="Arial" w:cs="Arial"/>
          <w:bCs/>
        </w:rPr>
        <w:t xml:space="preserve"> </w:t>
      </w:r>
      <w:r w:rsidR="003D52BF" w:rsidRPr="00C0033D">
        <w:rPr>
          <w:rFonts w:ascii="Arial" w:hAnsi="Arial" w:cs="Arial"/>
          <w:i/>
          <w:color w:val="FF0000"/>
        </w:rPr>
        <w:t>Discuss</w:t>
      </w:r>
      <w:proofErr w:type="gramEnd"/>
      <w:r w:rsidR="003D52BF" w:rsidRPr="00C0033D">
        <w:rPr>
          <w:rFonts w:ascii="Arial" w:hAnsi="Arial" w:cs="Arial"/>
          <w:i/>
          <w:color w:val="FF0000"/>
        </w:rPr>
        <w:t xml:space="preserve"> any other facts supporting the use of </w:t>
      </w:r>
      <w:r>
        <w:rPr>
          <w:rFonts w:ascii="Arial" w:hAnsi="Arial" w:cs="Arial"/>
          <w:i/>
          <w:color w:val="FF0000"/>
        </w:rPr>
        <w:t>limited competition</w:t>
      </w:r>
      <w:r w:rsidR="003D52BF" w:rsidRPr="00C0033D">
        <w:rPr>
          <w:rFonts w:ascii="Arial" w:hAnsi="Arial" w:cs="Arial"/>
          <w:i/>
          <w:color w:val="FF0000"/>
        </w:rPr>
        <w:t>, such as the following:</w:t>
      </w:r>
    </w:p>
    <w:p w14:paraId="30D9F1B4" w14:textId="7F679057" w:rsidR="00944058" w:rsidRDefault="00944058" w:rsidP="00944058">
      <w:pPr>
        <w:spacing w:after="0" w:line="240" w:lineRule="auto"/>
        <w:contextualSpacing/>
        <w:rPr>
          <w:rFonts w:ascii="Arial" w:hAnsi="Arial"/>
          <w:sz w:val="24"/>
          <w:szCs w:val="24"/>
        </w:rPr>
      </w:pPr>
      <w:r w:rsidRPr="00C0033D">
        <w:rPr>
          <w:rFonts w:ascii="Arial" w:hAnsi="Arial"/>
          <w:sz w:val="24"/>
          <w:szCs w:val="24"/>
        </w:rPr>
        <w:t xml:space="preserve">a. Procurement History </w:t>
      </w:r>
    </w:p>
    <w:p w14:paraId="341A4362" w14:textId="77777777" w:rsidR="00944058" w:rsidRDefault="00944058" w:rsidP="00944058">
      <w:pPr>
        <w:spacing w:after="0" w:line="240" w:lineRule="auto"/>
        <w:contextualSpacing/>
        <w:rPr>
          <w:rFonts w:ascii="Arial" w:hAnsi="Arial"/>
          <w:sz w:val="24"/>
          <w:szCs w:val="24"/>
        </w:rPr>
      </w:pPr>
    </w:p>
    <w:p w14:paraId="6E97DAE5" w14:textId="7A3CC372" w:rsidR="00944058" w:rsidRPr="00C0033D" w:rsidRDefault="00944058" w:rsidP="00944058">
      <w:pPr>
        <w:spacing w:after="0" w:line="240" w:lineRule="auto"/>
        <w:ind w:left="90"/>
        <w:contextualSpacing/>
        <w:rPr>
          <w:rFonts w:ascii="Arial" w:hAnsi="Arial"/>
          <w:sz w:val="24"/>
          <w:szCs w:val="24"/>
        </w:rPr>
      </w:pPr>
      <w:r w:rsidRPr="00C0033D">
        <w:rPr>
          <w:rFonts w:ascii="Arial" w:hAnsi="Arial"/>
          <w:sz w:val="24"/>
          <w:szCs w:val="24"/>
        </w:rPr>
        <w:t>Contract</w:t>
      </w:r>
      <w:r w:rsidR="00866541">
        <w:rPr>
          <w:rFonts w:ascii="Arial" w:hAnsi="Arial"/>
          <w:sz w:val="24"/>
          <w:szCs w:val="24"/>
        </w:rPr>
        <w:t xml:space="preserve"> Number</w:t>
      </w:r>
      <w:r w:rsidRPr="00C0033D">
        <w:rPr>
          <w:rFonts w:ascii="Arial" w:hAnsi="Arial"/>
          <w:sz w:val="24"/>
          <w:szCs w:val="24"/>
        </w:rPr>
        <w:t xml:space="preserve">: </w:t>
      </w:r>
    </w:p>
    <w:p w14:paraId="52B56A4B" w14:textId="77777777" w:rsidR="00944058" w:rsidRPr="00C0033D" w:rsidRDefault="00944058" w:rsidP="00944058">
      <w:pPr>
        <w:spacing w:after="0" w:line="240" w:lineRule="auto"/>
        <w:ind w:left="90"/>
        <w:contextualSpacing/>
        <w:rPr>
          <w:rFonts w:ascii="Arial" w:hAnsi="Arial"/>
          <w:sz w:val="24"/>
          <w:szCs w:val="24"/>
        </w:rPr>
      </w:pPr>
      <w:r w:rsidRPr="00C0033D">
        <w:rPr>
          <w:rFonts w:ascii="Arial" w:hAnsi="Arial"/>
          <w:sz w:val="24"/>
          <w:szCs w:val="24"/>
        </w:rPr>
        <w:t xml:space="preserve">Contractor: </w:t>
      </w:r>
    </w:p>
    <w:p w14:paraId="14BB96B1" w14:textId="77777777" w:rsidR="00944058" w:rsidRPr="00C0033D" w:rsidRDefault="00944058" w:rsidP="00944058">
      <w:pPr>
        <w:spacing w:after="0" w:line="240" w:lineRule="auto"/>
        <w:ind w:left="90"/>
        <w:contextualSpacing/>
        <w:rPr>
          <w:rFonts w:ascii="Arial" w:hAnsi="Arial"/>
          <w:sz w:val="24"/>
          <w:szCs w:val="24"/>
        </w:rPr>
      </w:pPr>
      <w:r w:rsidRPr="00C0033D">
        <w:rPr>
          <w:rFonts w:ascii="Arial" w:hAnsi="Arial"/>
          <w:sz w:val="24"/>
          <w:szCs w:val="24"/>
        </w:rPr>
        <w:t xml:space="preserve">Award Date: </w:t>
      </w:r>
    </w:p>
    <w:p w14:paraId="7B90B6CD" w14:textId="77777777" w:rsidR="00944058" w:rsidRPr="004F3A4E" w:rsidRDefault="00944058" w:rsidP="00944058">
      <w:pPr>
        <w:spacing w:after="0" w:line="240" w:lineRule="auto"/>
        <w:ind w:left="90"/>
        <w:contextualSpacing/>
        <w:rPr>
          <w:rFonts w:ascii="Arial" w:hAnsi="Arial"/>
          <w:sz w:val="24"/>
          <w:szCs w:val="24"/>
        </w:rPr>
      </w:pPr>
      <w:r w:rsidRPr="004F3A4E">
        <w:rPr>
          <w:rFonts w:ascii="Arial" w:hAnsi="Arial"/>
          <w:sz w:val="24"/>
          <w:szCs w:val="24"/>
        </w:rPr>
        <w:t xml:space="preserve">Competitive Status: </w:t>
      </w:r>
    </w:p>
    <w:p w14:paraId="1C0EBB72" w14:textId="79C1C0A5" w:rsidR="00947BDC" w:rsidRDefault="00944058" w:rsidP="00944058">
      <w:pPr>
        <w:pStyle w:val="NormalWeb"/>
        <w:spacing w:before="0" w:beforeAutospacing="0" w:after="0" w:afterAutospacing="0"/>
        <w:ind w:left="90"/>
        <w:contextualSpacing/>
        <w:rPr>
          <w:rFonts w:ascii="Arial" w:hAnsi="Arial" w:cs="Arial"/>
          <w:i/>
          <w:color w:val="FF0000"/>
        </w:rPr>
      </w:pPr>
      <w:r w:rsidRPr="004F3A4E">
        <w:rPr>
          <w:rFonts w:ascii="Arial" w:hAnsi="Arial"/>
        </w:rPr>
        <w:t xml:space="preserve">Authority </w:t>
      </w:r>
      <w:r w:rsidRPr="004F3A4E">
        <w:rPr>
          <w:rFonts w:ascii="Arial" w:hAnsi="Arial"/>
          <w:i/>
          <w:color w:val="FF0000"/>
        </w:rPr>
        <w:t xml:space="preserve">(if competition was restricted, otherwise </w:t>
      </w:r>
      <w:proofErr w:type="gramStart"/>
      <w:r w:rsidRPr="004F3A4E">
        <w:rPr>
          <w:rFonts w:ascii="Arial" w:hAnsi="Arial"/>
          <w:i/>
          <w:color w:val="FF0000"/>
        </w:rPr>
        <w:t>delete</w:t>
      </w:r>
      <w:proofErr w:type="gramEnd"/>
      <w:r w:rsidRPr="004F3A4E">
        <w:rPr>
          <w:rFonts w:ascii="Arial" w:hAnsi="Arial"/>
          <w:color w:val="FF0000"/>
        </w:rPr>
        <w:t xml:space="preserve">): </w:t>
      </w:r>
      <w:r w:rsidR="003D52BF" w:rsidRPr="007E0B67">
        <w:rPr>
          <w:rFonts w:ascii="Arial" w:hAnsi="Arial" w:cs="Arial"/>
          <w:color w:val="000000" w:themeColor="text1"/>
        </w:rPr>
        <w:t xml:space="preserve">FAR </w:t>
      </w:r>
      <w:r w:rsidR="00C07D6B" w:rsidRPr="007E0B67">
        <w:rPr>
          <w:rFonts w:ascii="Arial" w:hAnsi="Arial" w:cs="Arial"/>
          <w:i/>
          <w:color w:val="000000" w:themeColor="text1"/>
        </w:rPr>
        <w:t>16.505(b)(2)(i)</w:t>
      </w:r>
      <w:r w:rsidR="00C07D6B">
        <w:rPr>
          <w:rFonts w:ascii="Arial" w:hAnsi="Arial" w:cs="Arial"/>
          <w:i/>
          <w:color w:val="FF0000"/>
        </w:rPr>
        <w:t>(X)</w:t>
      </w:r>
    </w:p>
    <w:p w14:paraId="681BFFB7" w14:textId="77777777" w:rsidR="00944058" w:rsidRDefault="00944058" w:rsidP="00944058">
      <w:pPr>
        <w:pStyle w:val="NormalWeb"/>
        <w:spacing w:before="0" w:beforeAutospacing="0" w:after="0" w:afterAutospacing="0"/>
        <w:ind w:left="90"/>
        <w:contextualSpacing/>
        <w:rPr>
          <w:rFonts w:ascii="Arial" w:hAnsi="Arial" w:cs="Arial"/>
          <w:i/>
          <w:color w:val="FF0000"/>
        </w:rPr>
      </w:pPr>
    </w:p>
    <w:p w14:paraId="3314AC4C" w14:textId="735EABFB" w:rsidR="00DD78DB" w:rsidRPr="00CB0814" w:rsidRDefault="00DD78DB" w:rsidP="00944058">
      <w:pPr>
        <w:pStyle w:val="NormalWeb"/>
        <w:spacing w:before="0" w:beforeAutospacing="0" w:after="0" w:afterAutospacing="0"/>
        <w:ind w:left="90"/>
        <w:contextualSpacing/>
        <w:rPr>
          <w:rFonts w:ascii="Arial" w:hAnsi="Arial" w:cs="Arial"/>
          <w:i/>
          <w:color w:val="00B050"/>
        </w:rPr>
      </w:pPr>
      <w:r w:rsidRPr="00CB0814">
        <w:rPr>
          <w:rFonts w:ascii="Arial" w:hAnsi="Arial" w:cs="Arial"/>
          <w:i/>
          <w:color w:val="00B050"/>
        </w:rPr>
        <w:t>OR</w:t>
      </w:r>
    </w:p>
    <w:p w14:paraId="2570B052" w14:textId="77777777" w:rsidR="00DD78DB" w:rsidRDefault="00DD78DB" w:rsidP="00944058">
      <w:pPr>
        <w:pStyle w:val="NormalWeb"/>
        <w:spacing w:before="0" w:beforeAutospacing="0" w:after="0" w:afterAutospacing="0"/>
        <w:ind w:left="90"/>
        <w:contextualSpacing/>
        <w:rPr>
          <w:rFonts w:ascii="Arial" w:hAnsi="Arial" w:cs="Arial"/>
          <w:i/>
          <w:color w:val="FF0000"/>
        </w:rPr>
      </w:pPr>
    </w:p>
    <w:p w14:paraId="4766B7FC" w14:textId="43195144" w:rsidR="00944058" w:rsidRPr="00CB0814" w:rsidRDefault="00944058" w:rsidP="00944058">
      <w:pPr>
        <w:spacing w:after="0" w:line="240" w:lineRule="auto"/>
        <w:rPr>
          <w:rFonts w:ascii="Arial" w:hAnsi="Arial"/>
          <w:i/>
          <w:iCs/>
          <w:color w:val="00B050"/>
          <w:sz w:val="24"/>
          <w:szCs w:val="24"/>
        </w:rPr>
      </w:pPr>
      <w:r w:rsidRPr="00A00B29">
        <w:rPr>
          <w:rFonts w:ascii="Arial" w:hAnsi="Arial"/>
          <w:sz w:val="24"/>
          <w:szCs w:val="24"/>
        </w:rPr>
        <w:t>a.</w:t>
      </w:r>
      <w:r>
        <w:rPr>
          <w:rFonts w:ascii="Arial" w:hAnsi="Arial"/>
          <w:sz w:val="24"/>
          <w:szCs w:val="24"/>
        </w:rPr>
        <w:t xml:space="preserve"> </w:t>
      </w:r>
      <w:r w:rsidRPr="00A00B29">
        <w:rPr>
          <w:rFonts w:ascii="Arial" w:hAnsi="Arial"/>
          <w:sz w:val="24"/>
          <w:szCs w:val="24"/>
        </w:rPr>
        <w:t xml:space="preserve">Procurement History </w:t>
      </w:r>
      <w:r w:rsidRPr="00CB0814">
        <w:rPr>
          <w:rFonts w:ascii="Arial" w:hAnsi="Arial"/>
          <w:i/>
          <w:iCs/>
          <w:color w:val="00B050"/>
          <w:sz w:val="24"/>
          <w:szCs w:val="24"/>
        </w:rPr>
        <w:t>(</w:t>
      </w:r>
      <w:r w:rsidR="00DD78DB">
        <w:rPr>
          <w:rFonts w:ascii="Arial" w:hAnsi="Arial"/>
          <w:i/>
          <w:iCs/>
          <w:color w:val="00B050"/>
          <w:sz w:val="24"/>
          <w:szCs w:val="24"/>
        </w:rPr>
        <w:t>Recommend utilizing Procurement History when there are more than five actions</w:t>
      </w:r>
      <w:r w:rsidRPr="00CB0814">
        <w:rPr>
          <w:rFonts w:ascii="Arial" w:hAnsi="Arial"/>
          <w:i/>
          <w:iCs/>
          <w:color w:val="00B050"/>
          <w:sz w:val="24"/>
          <w:szCs w:val="24"/>
        </w:rPr>
        <w:t>)</w:t>
      </w:r>
    </w:p>
    <w:p w14:paraId="4AAD23A0" w14:textId="77777777" w:rsidR="00944058" w:rsidRPr="00A00B29" w:rsidRDefault="00944058" w:rsidP="00944058">
      <w:pPr>
        <w:spacing w:after="0"/>
      </w:pPr>
    </w:p>
    <w:tbl>
      <w:tblPr>
        <w:tblStyle w:val="TableGrid"/>
        <w:tblW w:w="0" w:type="auto"/>
        <w:tblLook w:val="04A0" w:firstRow="1" w:lastRow="0" w:firstColumn="1" w:lastColumn="0" w:noHBand="0" w:noVBand="1"/>
      </w:tblPr>
      <w:tblGrid>
        <w:gridCol w:w="1684"/>
        <w:gridCol w:w="982"/>
        <w:gridCol w:w="802"/>
        <w:gridCol w:w="1606"/>
        <w:gridCol w:w="1995"/>
        <w:gridCol w:w="898"/>
        <w:gridCol w:w="761"/>
      </w:tblGrid>
      <w:tr w:rsidR="006E55D0" w:rsidRPr="00180FA4" w14:paraId="43F0278F" w14:textId="77777777" w:rsidTr="006E55D0">
        <w:tc>
          <w:tcPr>
            <w:tcW w:w="1684" w:type="dxa"/>
          </w:tcPr>
          <w:p w14:paraId="6F3C8C3C"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982" w:type="dxa"/>
          </w:tcPr>
          <w:p w14:paraId="00DCD535"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Contract Number</w:t>
            </w:r>
          </w:p>
        </w:tc>
        <w:tc>
          <w:tcPr>
            <w:tcW w:w="802" w:type="dxa"/>
          </w:tcPr>
          <w:p w14:paraId="32EC0C06"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Award Date</w:t>
            </w:r>
          </w:p>
        </w:tc>
        <w:tc>
          <w:tcPr>
            <w:tcW w:w="1606" w:type="dxa"/>
          </w:tcPr>
          <w:p w14:paraId="24961DBF"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restricted/JEFO Control No.</w:t>
            </w:r>
          </w:p>
        </w:tc>
        <w:tc>
          <w:tcPr>
            <w:tcW w:w="1995" w:type="dxa"/>
          </w:tcPr>
          <w:p w14:paraId="2DFFE604"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Awardee/Contractor</w:t>
            </w:r>
          </w:p>
        </w:tc>
        <w:tc>
          <w:tcPr>
            <w:tcW w:w="898" w:type="dxa"/>
          </w:tcPr>
          <w:p w14:paraId="4D27FD6F"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Current Award Expires</w:t>
            </w:r>
          </w:p>
        </w:tc>
        <w:tc>
          <w:tcPr>
            <w:tcW w:w="761" w:type="dxa"/>
          </w:tcPr>
          <w:p w14:paraId="12326295" w14:textId="77777777" w:rsidR="006E55D0" w:rsidRPr="00180FA4" w:rsidRDefault="006E55D0" w:rsidP="003E16A9">
            <w:pPr>
              <w:spacing w:after="0" w:line="240" w:lineRule="auto"/>
              <w:contextualSpacing/>
              <w:rPr>
                <w:rFonts w:ascii="Arial" w:hAnsi="Arial"/>
                <w:sz w:val="20"/>
                <w:szCs w:val="20"/>
              </w:rPr>
            </w:pPr>
            <w:r w:rsidRPr="00180FA4">
              <w:rPr>
                <w:rFonts w:ascii="Arial" w:hAnsi="Arial"/>
                <w:sz w:val="20"/>
                <w:szCs w:val="20"/>
              </w:rPr>
              <w:t>Dollar Value</w:t>
            </w:r>
          </w:p>
        </w:tc>
      </w:tr>
      <w:tr w:rsidR="006E55D0" w:rsidRPr="00180FA4" w14:paraId="1CB81023" w14:textId="77777777" w:rsidTr="006E55D0">
        <w:tc>
          <w:tcPr>
            <w:tcW w:w="1684" w:type="dxa"/>
          </w:tcPr>
          <w:p w14:paraId="6F2A6B5E" w14:textId="77777777" w:rsidR="006E55D0" w:rsidRPr="00180FA4" w:rsidRDefault="006E55D0" w:rsidP="003E16A9">
            <w:pPr>
              <w:spacing w:after="0" w:line="240" w:lineRule="auto"/>
              <w:contextualSpacing/>
              <w:rPr>
                <w:rFonts w:ascii="Arial" w:hAnsi="Arial"/>
                <w:sz w:val="20"/>
                <w:szCs w:val="20"/>
              </w:rPr>
            </w:pPr>
          </w:p>
        </w:tc>
        <w:tc>
          <w:tcPr>
            <w:tcW w:w="982" w:type="dxa"/>
          </w:tcPr>
          <w:p w14:paraId="4965EDDC" w14:textId="77777777" w:rsidR="006E55D0" w:rsidRPr="00180FA4" w:rsidRDefault="006E55D0" w:rsidP="003E16A9">
            <w:pPr>
              <w:spacing w:after="0" w:line="240" w:lineRule="auto"/>
              <w:contextualSpacing/>
              <w:rPr>
                <w:rFonts w:ascii="Arial" w:hAnsi="Arial"/>
                <w:sz w:val="20"/>
                <w:szCs w:val="20"/>
              </w:rPr>
            </w:pPr>
          </w:p>
        </w:tc>
        <w:tc>
          <w:tcPr>
            <w:tcW w:w="802" w:type="dxa"/>
          </w:tcPr>
          <w:p w14:paraId="6662DC5F" w14:textId="77777777" w:rsidR="006E55D0" w:rsidRPr="00180FA4" w:rsidRDefault="006E55D0" w:rsidP="003E16A9">
            <w:pPr>
              <w:spacing w:after="0" w:line="240" w:lineRule="auto"/>
              <w:contextualSpacing/>
              <w:rPr>
                <w:rFonts w:ascii="Arial" w:hAnsi="Arial"/>
                <w:sz w:val="20"/>
                <w:szCs w:val="20"/>
              </w:rPr>
            </w:pPr>
          </w:p>
        </w:tc>
        <w:tc>
          <w:tcPr>
            <w:tcW w:w="1606" w:type="dxa"/>
          </w:tcPr>
          <w:p w14:paraId="79AD2557" w14:textId="77777777" w:rsidR="006E55D0" w:rsidRPr="00180FA4" w:rsidRDefault="006E55D0" w:rsidP="003E16A9">
            <w:pPr>
              <w:spacing w:after="0" w:line="240" w:lineRule="auto"/>
              <w:contextualSpacing/>
              <w:rPr>
                <w:rFonts w:ascii="Arial" w:hAnsi="Arial"/>
                <w:sz w:val="20"/>
                <w:szCs w:val="20"/>
              </w:rPr>
            </w:pPr>
          </w:p>
        </w:tc>
        <w:tc>
          <w:tcPr>
            <w:tcW w:w="1995" w:type="dxa"/>
          </w:tcPr>
          <w:p w14:paraId="027E6BFA" w14:textId="77777777" w:rsidR="006E55D0" w:rsidRPr="00180FA4" w:rsidRDefault="006E55D0" w:rsidP="003E16A9">
            <w:pPr>
              <w:spacing w:after="0" w:line="240" w:lineRule="auto"/>
              <w:contextualSpacing/>
              <w:rPr>
                <w:rFonts w:ascii="Arial" w:hAnsi="Arial"/>
                <w:sz w:val="20"/>
                <w:szCs w:val="20"/>
              </w:rPr>
            </w:pPr>
          </w:p>
        </w:tc>
        <w:tc>
          <w:tcPr>
            <w:tcW w:w="898" w:type="dxa"/>
          </w:tcPr>
          <w:p w14:paraId="4701028D" w14:textId="77777777" w:rsidR="006E55D0" w:rsidRPr="00180FA4" w:rsidRDefault="006E55D0" w:rsidP="003E16A9">
            <w:pPr>
              <w:spacing w:after="0" w:line="240" w:lineRule="auto"/>
              <w:contextualSpacing/>
              <w:rPr>
                <w:rFonts w:ascii="Arial" w:hAnsi="Arial"/>
                <w:sz w:val="20"/>
                <w:szCs w:val="20"/>
              </w:rPr>
            </w:pPr>
          </w:p>
        </w:tc>
        <w:tc>
          <w:tcPr>
            <w:tcW w:w="761" w:type="dxa"/>
          </w:tcPr>
          <w:p w14:paraId="0CCBC5ED" w14:textId="77777777" w:rsidR="006E55D0" w:rsidRPr="00180FA4" w:rsidRDefault="006E55D0" w:rsidP="003E16A9">
            <w:pPr>
              <w:spacing w:after="0" w:line="240" w:lineRule="auto"/>
              <w:contextualSpacing/>
              <w:rPr>
                <w:rFonts w:ascii="Arial" w:hAnsi="Arial"/>
                <w:sz w:val="20"/>
                <w:szCs w:val="20"/>
              </w:rPr>
            </w:pPr>
          </w:p>
        </w:tc>
      </w:tr>
    </w:tbl>
    <w:p w14:paraId="5C4FBEF8" w14:textId="77777777" w:rsidR="00944058" w:rsidRDefault="00944058" w:rsidP="00944058">
      <w:pPr>
        <w:pStyle w:val="NormalWeb"/>
        <w:spacing w:before="0" w:beforeAutospacing="0" w:after="0" w:afterAutospacing="0"/>
        <w:ind w:left="270"/>
        <w:contextualSpacing/>
        <w:rPr>
          <w:rFonts w:ascii="Arial" w:hAnsi="Arial" w:cs="Arial"/>
          <w:i/>
        </w:rPr>
      </w:pPr>
    </w:p>
    <w:p w14:paraId="0646A53D" w14:textId="3D4F7AB1" w:rsidR="00944058" w:rsidRPr="005915BC" w:rsidRDefault="00944058" w:rsidP="00CB0814">
      <w:pPr>
        <w:pStyle w:val="NormalWeb"/>
        <w:spacing w:before="0" w:beforeAutospacing="0" w:after="0" w:afterAutospacing="0"/>
        <w:ind w:left="270" w:hanging="270"/>
        <w:contextualSpacing/>
        <w:rPr>
          <w:rFonts w:ascii="Arial" w:hAnsi="Arial" w:cs="Arial"/>
          <w:i/>
        </w:rPr>
      </w:pPr>
      <w:r>
        <w:rPr>
          <w:rFonts w:ascii="Arial" w:hAnsi="Arial" w:cs="Arial"/>
        </w:rPr>
        <w:t xml:space="preserve">b. Class JEFO: This class JEFO will cover all future actions, each of which will include a statement of applicability memorandum for </w:t>
      </w:r>
      <w:proofErr w:type="gramStart"/>
      <w:r>
        <w:rPr>
          <w:rFonts w:ascii="Arial" w:hAnsi="Arial" w:cs="Arial"/>
        </w:rPr>
        <w:t>record</w:t>
      </w:r>
      <w:proofErr w:type="gramEnd"/>
      <w:r>
        <w:rPr>
          <w:rFonts w:ascii="Arial" w:hAnsi="Arial" w:cs="Arial"/>
        </w:rPr>
        <w:t xml:space="preserve"> stating the action is within the scope of the class JEFO in each contract file. </w:t>
      </w:r>
      <w:r w:rsidRPr="005915BC">
        <w:rPr>
          <w:rFonts w:ascii="Arial" w:hAnsi="Arial" w:cs="Arial"/>
          <w:i/>
          <w:color w:val="00B050"/>
        </w:rPr>
        <w:t>If b. Class</w:t>
      </w:r>
      <w:r>
        <w:rPr>
          <w:rFonts w:ascii="Arial" w:hAnsi="Arial" w:cs="Arial"/>
          <w:i/>
          <w:color w:val="00B050"/>
        </w:rPr>
        <w:t xml:space="preserve"> JEFO,</w:t>
      </w:r>
      <w:r w:rsidRPr="005915BC">
        <w:rPr>
          <w:rFonts w:ascii="Arial" w:hAnsi="Arial" w:cs="Arial"/>
          <w:i/>
          <w:color w:val="00B050"/>
        </w:rPr>
        <w:t xml:space="preserve"> does not apply, remove the letter “a” preceding the Procurement History header and remove </w:t>
      </w:r>
      <w:r>
        <w:rPr>
          <w:rFonts w:ascii="Arial" w:hAnsi="Arial" w:cs="Arial"/>
          <w:i/>
          <w:color w:val="00B050"/>
        </w:rPr>
        <w:t xml:space="preserve">all of </w:t>
      </w:r>
      <w:r w:rsidRPr="005915BC">
        <w:rPr>
          <w:rFonts w:ascii="Arial" w:hAnsi="Arial" w:cs="Arial"/>
          <w:i/>
          <w:color w:val="00B050"/>
        </w:rPr>
        <w:t xml:space="preserve">b. Class </w:t>
      </w:r>
      <w:r>
        <w:rPr>
          <w:rFonts w:ascii="Arial" w:hAnsi="Arial" w:cs="Arial"/>
          <w:i/>
          <w:color w:val="00B050"/>
        </w:rPr>
        <w:t>JEFO,</w:t>
      </w:r>
      <w:r w:rsidRPr="005915BC">
        <w:rPr>
          <w:rFonts w:ascii="Arial" w:hAnsi="Arial" w:cs="Arial"/>
          <w:i/>
          <w:color w:val="00B050"/>
        </w:rPr>
        <w:t xml:space="preserve"> completely.</w:t>
      </w:r>
      <w:r w:rsidRPr="005915BC">
        <w:rPr>
          <w:rFonts w:ascii="Arial" w:hAnsi="Arial" w:cs="Arial"/>
          <w:i/>
        </w:rPr>
        <w:t xml:space="preserve"> </w:t>
      </w:r>
    </w:p>
    <w:p w14:paraId="20DD981D" w14:textId="77777777" w:rsidR="00944058" w:rsidRDefault="00944058" w:rsidP="00944058">
      <w:pPr>
        <w:pStyle w:val="NormalWeb"/>
        <w:spacing w:before="0" w:beforeAutospacing="0" w:after="0" w:afterAutospacing="0"/>
        <w:ind w:left="90"/>
        <w:contextualSpacing/>
        <w:rPr>
          <w:rFonts w:ascii="Arial" w:hAnsi="Arial" w:cs="Arial"/>
          <w:i/>
          <w:color w:val="FF0000"/>
        </w:rPr>
      </w:pPr>
    </w:p>
    <w:p w14:paraId="791CF3F6" w14:textId="40E52277" w:rsidR="00D82516" w:rsidRPr="00C0033D" w:rsidRDefault="003D52BF" w:rsidP="00670ADA">
      <w:pPr>
        <w:pStyle w:val="NormalWeb"/>
        <w:contextualSpacing/>
        <w:rPr>
          <w:rFonts w:ascii="Arial" w:hAnsi="Arial" w:cs="Arial"/>
        </w:rPr>
      </w:pPr>
      <w:r w:rsidRPr="00C0033D">
        <w:rPr>
          <w:rFonts w:ascii="Arial" w:hAnsi="Arial" w:cs="Arial"/>
        </w:rPr>
        <w:br w:type="page"/>
      </w:r>
      <w:r w:rsidR="00C07D6B">
        <w:rPr>
          <w:rFonts w:ascii="Arial" w:hAnsi="Arial" w:cs="Arial"/>
          <w:b/>
        </w:rPr>
        <w:lastRenderedPageBreak/>
        <w:t>9</w:t>
      </w:r>
      <w:r w:rsidRPr="00C0033D">
        <w:rPr>
          <w:rFonts w:ascii="Arial" w:hAnsi="Arial" w:cs="Arial"/>
          <w:b/>
        </w:rPr>
        <w:t>.</w:t>
      </w:r>
      <w:r w:rsidRPr="00C0033D">
        <w:rPr>
          <w:rFonts w:ascii="Arial" w:hAnsi="Arial" w:cs="Arial"/>
        </w:rPr>
        <w:t xml:space="preserve"> </w:t>
      </w:r>
      <w:r w:rsidRPr="00C0033D">
        <w:rPr>
          <w:rFonts w:ascii="Arial" w:hAnsi="Arial" w:cs="Arial"/>
          <w:b/>
          <w:bCs/>
        </w:rPr>
        <w:t>Technical Certification</w:t>
      </w:r>
      <w:proofErr w:type="gramStart"/>
      <w:r w:rsidRPr="00C0033D">
        <w:rPr>
          <w:rFonts w:ascii="Arial" w:hAnsi="Arial" w:cs="Arial"/>
          <w:b/>
          <w:bCs/>
        </w:rPr>
        <w:t xml:space="preserve">:  </w:t>
      </w:r>
      <w:r w:rsidRPr="00C0033D">
        <w:rPr>
          <w:rFonts w:ascii="Arial" w:hAnsi="Arial" w:cs="Arial"/>
        </w:rPr>
        <w:t>I</w:t>
      </w:r>
      <w:proofErr w:type="gramEnd"/>
      <w:r w:rsidRPr="00C0033D">
        <w:rPr>
          <w:rFonts w:ascii="Arial" w:hAnsi="Arial" w:cs="Arial"/>
        </w:rPr>
        <w:t xml:space="preserve"> certify that the supporting data under my cognizance which are included in the justification </w:t>
      </w:r>
      <w:proofErr w:type="gramStart"/>
      <w:r w:rsidRPr="00C0033D">
        <w:rPr>
          <w:rFonts w:ascii="Arial" w:hAnsi="Arial" w:cs="Arial"/>
        </w:rPr>
        <w:t>are</w:t>
      </w:r>
      <w:proofErr w:type="gramEnd"/>
      <w:r w:rsidRPr="00C0033D">
        <w:rPr>
          <w:rFonts w:ascii="Arial" w:hAnsi="Arial" w:cs="Arial"/>
        </w:rPr>
        <w:t xml:space="preserve"> accurate and complete to the best of my knowledge and belief.</w:t>
      </w:r>
    </w:p>
    <w:p w14:paraId="66C81309" w14:textId="77777777" w:rsidR="00D90A80" w:rsidRDefault="00D90A80" w:rsidP="00670ADA">
      <w:pPr>
        <w:pStyle w:val="NormalWeb"/>
        <w:spacing w:before="0" w:beforeAutospacing="0" w:after="0" w:afterAutospacing="0"/>
        <w:ind w:right="86"/>
        <w:contextualSpacing/>
        <w:rPr>
          <w:rFonts w:ascii="Arial" w:hAnsi="Arial" w:cs="Arial"/>
        </w:rPr>
      </w:pPr>
    </w:p>
    <w:p w14:paraId="248F250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w:t>
      </w:r>
      <w:proofErr w:type="gramStart"/>
      <w:r w:rsidRPr="00C0033D">
        <w:rPr>
          <w:rFonts w:ascii="Arial" w:hAnsi="Arial" w:cs="Arial"/>
        </w:rPr>
        <w:t xml:space="preserve">  </w:t>
      </w:r>
      <w:r w:rsidR="00FC14AB" w:rsidRPr="00CA0CF7">
        <w:rPr>
          <w:rFonts w:ascii="Arial" w:hAnsi="Arial" w:cs="Arial"/>
        </w:rPr>
        <w:t>_________________</w:t>
      </w:r>
      <w:r w:rsidR="00FC14AB">
        <w:rPr>
          <w:rFonts w:ascii="Arial" w:hAnsi="Arial" w:cs="Arial"/>
        </w:rPr>
        <w:tab/>
      </w:r>
      <w:r w:rsidR="00FC14AB">
        <w:rPr>
          <w:rFonts w:ascii="Arial" w:hAnsi="Arial" w:cs="Arial"/>
        </w:rPr>
        <w:tab/>
      </w:r>
      <w:r w:rsidR="00FC14AB">
        <w:rPr>
          <w:rFonts w:ascii="Arial" w:hAnsi="Arial" w:cs="Arial"/>
        </w:rPr>
        <w:tab/>
      </w:r>
      <w:r w:rsidRPr="00C0033D">
        <w:rPr>
          <w:rFonts w:ascii="Arial" w:hAnsi="Arial" w:cs="Arial"/>
          <w:u w:val="single"/>
        </w:rPr>
        <w:t xml:space="preserve"> </w:t>
      </w:r>
      <w:proofErr w:type="gramEnd"/>
      <w:r w:rsidR="00FC14AB" w:rsidRPr="00CA0CF7">
        <w:rPr>
          <w:rFonts w:ascii="Arial" w:hAnsi="Arial" w:cs="Arial"/>
        </w:rPr>
        <w:t>____________________________</w:t>
      </w:r>
      <w:r w:rsidRPr="00C0033D">
        <w:rPr>
          <w:rFonts w:ascii="Arial" w:hAnsi="Arial" w:cs="Arial"/>
          <w:u w:val="single"/>
        </w:rPr>
        <w:t xml:space="preserve">                 </w:t>
      </w:r>
    </w:p>
    <w:p w14:paraId="228D22F7" w14:textId="77777777" w:rsidR="00E13C4F" w:rsidRPr="00C0033D"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B831CE6" w14:textId="77777777" w:rsidR="00E13C4F"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0FF85BC1"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5E4B76E"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725DD944" w14:textId="3168174F" w:rsidR="00D82516" w:rsidRPr="00C0033D" w:rsidRDefault="003D52BF" w:rsidP="00670ADA">
      <w:pPr>
        <w:pStyle w:val="NormalWeb"/>
        <w:contextualSpacing/>
        <w:rPr>
          <w:rFonts w:ascii="Arial" w:hAnsi="Arial" w:cs="Arial"/>
        </w:rPr>
      </w:pPr>
      <w:r w:rsidRPr="00C0033D">
        <w:rPr>
          <w:rFonts w:ascii="Arial" w:hAnsi="Arial" w:cs="Arial"/>
          <w:b/>
        </w:rPr>
        <w:t>1</w:t>
      </w:r>
      <w:r w:rsidR="00C07D6B">
        <w:rPr>
          <w:rFonts w:ascii="Arial" w:hAnsi="Arial" w:cs="Arial"/>
          <w:b/>
        </w:rPr>
        <w:t>0</w:t>
      </w:r>
      <w:r w:rsidRPr="00C0033D">
        <w:rPr>
          <w:rFonts w:ascii="Arial" w:hAnsi="Arial" w:cs="Arial"/>
          <w:b/>
        </w:rPr>
        <w:t>.</w:t>
      </w:r>
      <w:r w:rsidRPr="00C0033D">
        <w:rPr>
          <w:rFonts w:ascii="Arial" w:hAnsi="Arial" w:cs="Arial"/>
        </w:rPr>
        <w:t xml:space="preserve"> </w:t>
      </w:r>
      <w:r w:rsidRPr="00C0033D">
        <w:rPr>
          <w:rFonts w:ascii="Arial" w:hAnsi="Arial" w:cs="Arial"/>
          <w:b/>
          <w:bCs/>
        </w:rPr>
        <w:t>Requirements Certification</w:t>
      </w:r>
      <w:proofErr w:type="gramStart"/>
      <w:r w:rsidRPr="00C0033D">
        <w:rPr>
          <w:rFonts w:ascii="Arial" w:hAnsi="Arial" w:cs="Arial"/>
          <w:b/>
          <w:bCs/>
        </w:rPr>
        <w:t>:</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I</w:t>
      </w:r>
      <w:proofErr w:type="gramEnd"/>
      <w:r w:rsidRPr="00C0033D">
        <w:rPr>
          <w:rFonts w:ascii="Arial" w:hAnsi="Arial" w:cs="Arial"/>
        </w:rPr>
        <w:t xml:space="preserve"> certify that the supporting data under my cognizance which are included in the justification are accurate and complete to the best of my knowledge and belief.  </w:t>
      </w:r>
    </w:p>
    <w:p w14:paraId="1564EB89" w14:textId="77777777" w:rsidR="00D90A80" w:rsidRDefault="00D90A80" w:rsidP="00670ADA">
      <w:pPr>
        <w:pStyle w:val="NormalWeb"/>
        <w:spacing w:before="0" w:beforeAutospacing="0" w:after="0" w:afterAutospacing="0"/>
        <w:ind w:right="86"/>
        <w:contextualSpacing/>
        <w:rPr>
          <w:rFonts w:ascii="Arial" w:hAnsi="Arial" w:cs="Arial"/>
        </w:rPr>
      </w:pPr>
    </w:p>
    <w:p w14:paraId="5BAC948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w:t>
      </w:r>
      <w:proofErr w:type="gramStart"/>
      <w:r w:rsidRPr="00C0033D">
        <w:rPr>
          <w:rFonts w:ascii="Arial" w:hAnsi="Arial" w:cs="Arial"/>
        </w:rPr>
        <w:t xml:space="preserve">  _________________</w:t>
      </w:r>
      <w:r w:rsidRPr="00C0033D">
        <w:rPr>
          <w:rFonts w:ascii="Arial" w:hAnsi="Arial" w:cs="Arial"/>
        </w:rPr>
        <w:tab/>
      </w:r>
      <w:r w:rsidRPr="00C0033D">
        <w:rPr>
          <w:rFonts w:ascii="Arial" w:hAnsi="Arial" w:cs="Arial"/>
        </w:rPr>
        <w:tab/>
      </w:r>
      <w:r w:rsidRPr="00C0033D">
        <w:rPr>
          <w:rFonts w:ascii="Arial" w:hAnsi="Arial" w:cs="Arial"/>
        </w:rPr>
        <w:tab/>
      </w:r>
      <w:proofErr w:type="gramEnd"/>
      <w:r w:rsidRPr="00C0033D">
        <w:rPr>
          <w:rFonts w:ascii="Arial" w:hAnsi="Arial" w:cs="Arial"/>
        </w:rPr>
        <w:t>____________________________</w:t>
      </w:r>
    </w:p>
    <w:p w14:paraId="06CBBE64"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5153BBA6" w14:textId="77777777" w:rsidR="00E13C4F"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1452A76C"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1EDA517"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54E32870" w14:textId="65E68D3B" w:rsidR="00D82516" w:rsidRPr="00C0033D" w:rsidRDefault="00C07D6B" w:rsidP="00670ADA">
      <w:pPr>
        <w:pStyle w:val="NormalWeb"/>
        <w:contextualSpacing/>
        <w:rPr>
          <w:rFonts w:ascii="Arial" w:hAnsi="Arial" w:cs="Arial"/>
        </w:rPr>
      </w:pPr>
      <w:r>
        <w:rPr>
          <w:rFonts w:ascii="Arial" w:hAnsi="Arial" w:cs="Arial"/>
          <w:b/>
        </w:rPr>
        <w:t>11</w:t>
      </w:r>
      <w:r w:rsidR="003D52BF" w:rsidRPr="00C0033D">
        <w:rPr>
          <w:rFonts w:ascii="Arial" w:hAnsi="Arial" w:cs="Arial"/>
        </w:rPr>
        <w:t xml:space="preserve">. </w:t>
      </w:r>
      <w:r w:rsidR="003D52BF" w:rsidRPr="00C0033D">
        <w:rPr>
          <w:rFonts w:ascii="Arial" w:hAnsi="Arial" w:cs="Arial"/>
          <w:b/>
          <w:bCs/>
        </w:rPr>
        <w:t>Fair and Reasonable Cost Determination</w:t>
      </w:r>
      <w:proofErr w:type="gramStart"/>
      <w:r w:rsidR="003D52BF" w:rsidRPr="00C0033D">
        <w:rPr>
          <w:rFonts w:ascii="Arial" w:hAnsi="Arial" w:cs="Arial"/>
          <w:b/>
          <w:bCs/>
        </w:rPr>
        <w:t xml:space="preserve">: </w:t>
      </w:r>
      <w:r w:rsidR="00221A05" w:rsidRPr="00C0033D">
        <w:rPr>
          <w:rFonts w:ascii="Arial" w:hAnsi="Arial" w:cs="Arial"/>
          <w:b/>
          <w:bCs/>
        </w:rPr>
        <w:t xml:space="preserve"> </w:t>
      </w:r>
      <w:r w:rsidR="003D52BF" w:rsidRPr="00C0033D">
        <w:rPr>
          <w:rFonts w:ascii="Arial" w:hAnsi="Arial" w:cs="Arial"/>
        </w:rPr>
        <w:t>I</w:t>
      </w:r>
      <w:proofErr w:type="gramEnd"/>
      <w:r w:rsidR="003D52BF" w:rsidRPr="00C0033D">
        <w:rPr>
          <w:rFonts w:ascii="Arial" w:hAnsi="Arial" w:cs="Arial"/>
        </w:rPr>
        <w:t xml:space="preserve"> hereby determine that the anticipated cost or price to the Government for this contract action will be fair and reasonable.  </w:t>
      </w:r>
      <w:r w:rsidR="003D52BF" w:rsidRPr="00C0033D">
        <w:rPr>
          <w:rFonts w:ascii="Arial" w:hAnsi="Arial" w:cs="Arial"/>
          <w:i/>
          <w:color w:val="FF0000"/>
        </w:rPr>
        <w:t xml:space="preserve">Provide the basis for this determination (e.g., describe techniques to be used to determine fair and reasonable </w:t>
      </w:r>
      <w:proofErr w:type="gramStart"/>
      <w:r w:rsidR="003D52BF" w:rsidRPr="00C0033D">
        <w:rPr>
          <w:rFonts w:ascii="Arial" w:hAnsi="Arial" w:cs="Arial"/>
          <w:i/>
          <w:color w:val="FF0000"/>
        </w:rPr>
        <w:t>price</w:t>
      </w:r>
      <w:proofErr w:type="gramEnd"/>
      <w:r w:rsidR="003D52BF" w:rsidRPr="00C0033D">
        <w:rPr>
          <w:rFonts w:ascii="Arial" w:hAnsi="Arial" w:cs="Arial"/>
          <w:i/>
          <w:color w:val="FF0000"/>
        </w:rPr>
        <w:t>, such as cost analysis, price analysis, audit, should cost, etc.)  As part of this basis, indicate whether regulations require certified cost or pric</w:t>
      </w:r>
      <w:r w:rsidR="00646B9B">
        <w:rPr>
          <w:rFonts w:ascii="Arial" w:hAnsi="Arial" w:cs="Arial"/>
          <w:i/>
          <w:color w:val="FF0000"/>
        </w:rPr>
        <w:t>ing</w:t>
      </w:r>
      <w:r w:rsidR="003D52BF" w:rsidRPr="00C0033D">
        <w:rPr>
          <w:rFonts w:ascii="Arial" w:hAnsi="Arial" w:cs="Arial"/>
          <w:i/>
          <w:color w:val="FF0000"/>
        </w:rPr>
        <w:t xml:space="preserve"> data or if one of the exceptions in FAR 15.403 will apply</w:t>
      </w:r>
      <w:r w:rsidR="003D52BF" w:rsidRPr="00C0033D">
        <w:rPr>
          <w:rFonts w:ascii="Arial" w:hAnsi="Arial" w:cs="Arial"/>
          <w:i/>
        </w:rPr>
        <w:t>.</w:t>
      </w:r>
      <w:r w:rsidR="00D82516" w:rsidRPr="00C0033D">
        <w:rPr>
          <w:rFonts w:ascii="Arial" w:hAnsi="Arial" w:cs="Arial"/>
          <w:i/>
        </w:rPr>
        <w:t xml:space="preserve"> </w:t>
      </w:r>
    </w:p>
    <w:p w14:paraId="29933CA9" w14:textId="77777777" w:rsidR="00D90A80" w:rsidRDefault="00D90A80" w:rsidP="00670ADA">
      <w:pPr>
        <w:pStyle w:val="NormalWeb"/>
        <w:spacing w:before="0" w:beforeAutospacing="0" w:after="0" w:afterAutospacing="0"/>
        <w:ind w:right="86"/>
        <w:contextualSpacing/>
        <w:rPr>
          <w:rFonts w:ascii="Arial" w:hAnsi="Arial" w:cs="Arial"/>
        </w:rPr>
      </w:pPr>
    </w:p>
    <w:p w14:paraId="108AEF6C" w14:textId="77777777" w:rsidR="00E13C4F" w:rsidRPr="00C0033D" w:rsidRDefault="00E13C4F" w:rsidP="00670ADA">
      <w:pPr>
        <w:pStyle w:val="NormalWeb"/>
        <w:spacing w:before="0" w:beforeAutospacing="0" w:after="0" w:afterAutospacing="0"/>
        <w:ind w:right="86"/>
        <w:contextualSpacing/>
        <w:rPr>
          <w:rFonts w:ascii="Arial" w:hAnsi="Arial" w:cs="Arial"/>
        </w:rPr>
      </w:pPr>
      <w:r w:rsidRPr="00C0033D">
        <w:rPr>
          <w:rFonts w:ascii="Arial" w:hAnsi="Arial" w:cs="Arial"/>
        </w:rPr>
        <w:t>Date:</w:t>
      </w:r>
      <w:proofErr w:type="gramStart"/>
      <w:r w:rsidRPr="00C0033D">
        <w:rPr>
          <w:rFonts w:ascii="Arial" w:hAnsi="Arial" w:cs="Arial"/>
        </w:rPr>
        <w:t xml:space="preserve">  _________________</w:t>
      </w:r>
      <w:r w:rsidRPr="00C0033D">
        <w:rPr>
          <w:rFonts w:ascii="Arial" w:hAnsi="Arial" w:cs="Arial"/>
        </w:rPr>
        <w:tab/>
      </w:r>
      <w:r w:rsidRPr="00C0033D">
        <w:rPr>
          <w:rFonts w:ascii="Arial" w:hAnsi="Arial" w:cs="Arial"/>
        </w:rPr>
        <w:tab/>
      </w:r>
      <w:r w:rsidRPr="00C0033D">
        <w:rPr>
          <w:rFonts w:ascii="Arial" w:hAnsi="Arial" w:cs="Arial"/>
        </w:rPr>
        <w:tab/>
      </w:r>
      <w:proofErr w:type="gramEnd"/>
      <w:r w:rsidRPr="00C0033D">
        <w:rPr>
          <w:rFonts w:ascii="Arial" w:hAnsi="Arial" w:cs="Arial"/>
        </w:rPr>
        <w:t>____________________________</w:t>
      </w:r>
    </w:p>
    <w:p w14:paraId="3D0FB569"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EAF594F" w14:textId="77777777" w:rsidR="00D90A80" w:rsidRDefault="00E13C4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4801EF36"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0D42B759"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538084CF" w14:textId="58C4FF7A" w:rsidR="00D82516" w:rsidRDefault="003D52BF" w:rsidP="00670ADA">
      <w:pPr>
        <w:pStyle w:val="NormalWeb"/>
        <w:contextualSpacing/>
        <w:rPr>
          <w:rFonts w:ascii="Arial" w:hAnsi="Arial" w:cs="Arial"/>
        </w:rPr>
      </w:pPr>
      <w:r w:rsidRPr="00F03555">
        <w:rPr>
          <w:rFonts w:ascii="Arial" w:hAnsi="Arial" w:cs="Arial"/>
          <w:b/>
        </w:rPr>
        <w:t>1</w:t>
      </w:r>
      <w:r w:rsidR="00C07D6B">
        <w:rPr>
          <w:rFonts w:ascii="Arial" w:hAnsi="Arial" w:cs="Arial"/>
          <w:b/>
        </w:rPr>
        <w:t>2</w:t>
      </w:r>
      <w:r w:rsidRPr="00F03555">
        <w:rPr>
          <w:rFonts w:ascii="Arial" w:hAnsi="Arial" w:cs="Arial"/>
          <w:b/>
        </w:rPr>
        <w:t>.</w:t>
      </w:r>
      <w:r w:rsidRPr="00C0033D">
        <w:rPr>
          <w:rFonts w:ascii="Arial" w:hAnsi="Arial" w:cs="Arial"/>
        </w:rPr>
        <w:t xml:space="preserve"> </w:t>
      </w:r>
      <w:r w:rsidRPr="00C0033D">
        <w:rPr>
          <w:rFonts w:ascii="Arial" w:hAnsi="Arial" w:cs="Arial"/>
          <w:b/>
          <w:bCs/>
        </w:rPr>
        <w:t>Contracting Officer Certification</w:t>
      </w:r>
      <w:proofErr w:type="gramStart"/>
      <w:r w:rsidRPr="00C0033D">
        <w:rPr>
          <w:rFonts w:ascii="Arial" w:hAnsi="Arial" w:cs="Arial"/>
          <w:b/>
          <w:bCs/>
        </w:rPr>
        <w:t>:</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I</w:t>
      </w:r>
      <w:proofErr w:type="gramEnd"/>
      <w:r w:rsidRPr="00C0033D">
        <w:rPr>
          <w:rFonts w:ascii="Arial" w:hAnsi="Arial" w:cs="Arial"/>
        </w:rPr>
        <w:t xml:space="preserve"> certify that this justification is accurate and complete to the best of my knowledge and belief.  </w:t>
      </w:r>
    </w:p>
    <w:p w14:paraId="0473CAE0" w14:textId="77777777" w:rsidR="00D90A80" w:rsidRDefault="00D90A80" w:rsidP="00670ADA">
      <w:pPr>
        <w:pStyle w:val="NormalWeb"/>
        <w:contextualSpacing/>
        <w:rPr>
          <w:rFonts w:ascii="Arial" w:hAnsi="Arial" w:cs="Arial"/>
        </w:rPr>
      </w:pPr>
    </w:p>
    <w:p w14:paraId="693AA666"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w:t>
      </w:r>
      <w:proofErr w:type="gramStart"/>
      <w:r w:rsidRPr="00C0033D">
        <w:rPr>
          <w:rFonts w:ascii="Arial" w:hAnsi="Arial" w:cs="Arial"/>
        </w:rPr>
        <w:t xml:space="preserve">  _________________</w:t>
      </w:r>
      <w:r w:rsidRPr="00C0033D">
        <w:rPr>
          <w:rFonts w:ascii="Arial" w:hAnsi="Arial" w:cs="Arial"/>
        </w:rPr>
        <w:tab/>
      </w:r>
      <w:r w:rsidRPr="00C0033D">
        <w:rPr>
          <w:rFonts w:ascii="Arial" w:hAnsi="Arial" w:cs="Arial"/>
        </w:rPr>
        <w:tab/>
      </w:r>
      <w:r w:rsidRPr="00C0033D">
        <w:rPr>
          <w:rFonts w:ascii="Arial" w:hAnsi="Arial" w:cs="Arial"/>
        </w:rPr>
        <w:tab/>
      </w:r>
      <w:proofErr w:type="gramEnd"/>
      <w:r w:rsidRPr="00C0033D">
        <w:rPr>
          <w:rFonts w:ascii="Arial" w:hAnsi="Arial" w:cs="Arial"/>
        </w:rPr>
        <w:t>____________________________</w:t>
      </w:r>
    </w:p>
    <w:p w14:paraId="0A0E8BA6"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6B1004B1" w14:textId="3B50CBF0" w:rsidR="00E13C4F" w:rsidRDefault="003D52B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25AC8A2F" w14:textId="673DF84D" w:rsidR="00BE188A" w:rsidRDefault="00BE188A" w:rsidP="00670ADA">
      <w:pPr>
        <w:pStyle w:val="NormalWeb"/>
        <w:spacing w:before="0" w:beforeAutospacing="0" w:after="0" w:afterAutospacing="0"/>
        <w:ind w:left="4320" w:right="86" w:firstLine="720"/>
        <w:contextualSpacing/>
        <w:rPr>
          <w:rFonts w:ascii="Arial" w:hAnsi="Arial" w:cs="Arial"/>
        </w:rPr>
      </w:pPr>
    </w:p>
    <w:p w14:paraId="6090ECA4" w14:textId="77777777" w:rsidR="00D82516" w:rsidRPr="00C0033D" w:rsidRDefault="00D82516" w:rsidP="00670ADA">
      <w:pPr>
        <w:spacing w:line="240" w:lineRule="auto"/>
        <w:contextualSpacing/>
        <w:rPr>
          <w:rFonts w:ascii="Arial" w:hAnsi="Arial"/>
          <w:b/>
          <w:sz w:val="24"/>
          <w:szCs w:val="24"/>
        </w:rPr>
      </w:pPr>
    </w:p>
    <w:p w14:paraId="32D3309D" w14:textId="77777777" w:rsidR="00823C44" w:rsidRPr="00C0033D" w:rsidRDefault="00823C44" w:rsidP="00670ADA">
      <w:pPr>
        <w:spacing w:after="0" w:line="240" w:lineRule="auto"/>
        <w:contextualSpacing/>
        <w:rPr>
          <w:rFonts w:ascii="Arial" w:eastAsia="Times New Roman" w:hAnsi="Arial"/>
          <w:b/>
          <w:bCs/>
          <w:sz w:val="24"/>
          <w:szCs w:val="24"/>
        </w:rPr>
      </w:pPr>
      <w:r w:rsidRPr="00C0033D">
        <w:rPr>
          <w:rFonts w:ascii="Arial" w:hAnsi="Arial"/>
          <w:b/>
          <w:bCs/>
          <w:sz w:val="24"/>
          <w:szCs w:val="24"/>
        </w:rPr>
        <w:br w:type="page"/>
      </w:r>
    </w:p>
    <w:p w14:paraId="6AFCB320" w14:textId="5C7E2B5B" w:rsidR="00D82516" w:rsidRDefault="003D52BF" w:rsidP="00670ADA">
      <w:pPr>
        <w:pStyle w:val="NormalWeb"/>
        <w:contextualSpacing/>
        <w:jc w:val="center"/>
        <w:rPr>
          <w:rFonts w:ascii="Arial" w:hAnsi="Arial" w:cs="Arial"/>
          <w:b/>
          <w:bCs/>
        </w:rPr>
      </w:pPr>
      <w:r w:rsidRPr="00C0033D">
        <w:rPr>
          <w:rFonts w:ascii="Arial" w:hAnsi="Arial" w:cs="Arial"/>
          <w:b/>
          <w:bCs/>
        </w:rPr>
        <w:lastRenderedPageBreak/>
        <w:t>Approval</w:t>
      </w:r>
    </w:p>
    <w:p w14:paraId="6F523393" w14:textId="77777777" w:rsidR="00486B2E" w:rsidRPr="00C0033D" w:rsidRDefault="00486B2E" w:rsidP="00670ADA">
      <w:pPr>
        <w:pStyle w:val="NormalWeb"/>
        <w:contextualSpacing/>
        <w:jc w:val="center"/>
        <w:rPr>
          <w:rFonts w:ascii="Arial" w:hAnsi="Arial" w:cs="Arial"/>
        </w:rPr>
      </w:pPr>
    </w:p>
    <w:p w14:paraId="7B70C663" w14:textId="1EF38C78"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00066DF4">
        <w:rPr>
          <w:rFonts w:ascii="Arial" w:hAnsi="Arial" w:cs="Arial"/>
        </w:rPr>
        <w:t>using an exception to fair opportunity</w:t>
      </w:r>
      <w:r w:rsidRPr="00C0033D">
        <w:rPr>
          <w:rFonts w:ascii="Arial" w:hAnsi="Arial" w:cs="Arial"/>
        </w:rPr>
        <w:t xml:space="preserve"> pursuant to the authority of</w:t>
      </w:r>
      <w:r w:rsidR="00C07D6B">
        <w:rPr>
          <w:rFonts w:ascii="Arial" w:hAnsi="Arial" w:cs="Arial"/>
          <w:color w:val="FF0000"/>
        </w:rPr>
        <w:t xml:space="preserve"> </w:t>
      </w:r>
      <w:r w:rsidR="00C07D6B" w:rsidRPr="001A5331">
        <w:rPr>
          <w:rFonts w:ascii="Arial" w:hAnsi="Arial" w:cs="Arial"/>
          <w:color w:val="000000" w:themeColor="text1"/>
        </w:rPr>
        <w:t xml:space="preserve">FAR </w:t>
      </w:r>
      <w:r w:rsidR="00C07D6B">
        <w:rPr>
          <w:rFonts w:ascii="Arial" w:hAnsi="Arial" w:cs="Arial"/>
        </w:rPr>
        <w:t>16.505(b)(2)(i</w:t>
      </w:r>
      <w:r w:rsidR="00C07D6B" w:rsidRPr="00381BE7">
        <w:rPr>
          <w:rFonts w:ascii="Arial" w:hAnsi="Arial" w:cs="Arial"/>
          <w:color w:val="000000" w:themeColor="text1"/>
        </w:rPr>
        <w:t>)</w:t>
      </w:r>
      <w:r w:rsidR="00C07D6B">
        <w:rPr>
          <w:rFonts w:ascii="Arial" w:hAnsi="Arial" w:cs="Arial"/>
          <w:color w:val="000000" w:themeColor="text1"/>
        </w:rPr>
        <w:t>(C)</w:t>
      </w:r>
      <w:r w:rsidRPr="001A5331">
        <w:rPr>
          <w:rFonts w:ascii="Arial" w:hAnsi="Arial" w:cs="Arial"/>
          <w:color w:val="000000" w:themeColor="text1"/>
        </w:rPr>
        <w:t>,</w:t>
      </w:r>
      <w:r w:rsidRPr="00C0033D">
        <w:rPr>
          <w:rFonts w:ascii="Arial" w:hAnsi="Arial" w:cs="Arial"/>
          <w:color w:val="FF0000"/>
        </w:rPr>
        <w:t xml:space="preserve"> </w:t>
      </w:r>
      <w:r w:rsidRPr="00C0033D">
        <w:rPr>
          <w:rFonts w:ascii="Arial" w:hAnsi="Arial" w:cs="Arial"/>
        </w:rPr>
        <w:t>subject to availability of funds, and provided that the services or supplies herein described have otherwise been authorized for acquisition.</w:t>
      </w:r>
    </w:p>
    <w:p w14:paraId="3077B63B" w14:textId="77777777" w:rsidR="00B119AB" w:rsidRPr="00C0033D" w:rsidRDefault="00B119AB" w:rsidP="00670ADA">
      <w:pPr>
        <w:pStyle w:val="NormalWeb"/>
        <w:spacing w:before="0" w:beforeAutospacing="0" w:after="0" w:afterAutospacing="0"/>
        <w:contextualSpacing/>
        <w:rPr>
          <w:rFonts w:ascii="Arial" w:hAnsi="Arial" w:cs="Arial"/>
        </w:rPr>
      </w:pPr>
    </w:p>
    <w:p w14:paraId="7B96CF6B" w14:textId="77777777" w:rsidR="00353E44" w:rsidRDefault="00353E44" w:rsidP="00670ADA">
      <w:pPr>
        <w:pStyle w:val="NormalWeb"/>
        <w:spacing w:before="0" w:beforeAutospacing="0" w:after="0" w:afterAutospacing="0"/>
        <w:contextualSpacing/>
        <w:rPr>
          <w:rFonts w:ascii="Arial" w:hAnsi="Arial" w:cs="Arial"/>
        </w:rPr>
      </w:pPr>
    </w:p>
    <w:p w14:paraId="63A041D7" w14:textId="77777777" w:rsidR="00D90A80" w:rsidRDefault="00D90A80" w:rsidP="00670ADA">
      <w:pPr>
        <w:pStyle w:val="NormalWeb"/>
        <w:spacing w:before="0" w:beforeAutospacing="0" w:after="0" w:afterAutospacing="0"/>
        <w:contextualSpacing/>
        <w:rPr>
          <w:rFonts w:ascii="Arial" w:hAnsi="Arial" w:cs="Arial"/>
        </w:rPr>
      </w:pPr>
    </w:p>
    <w:p w14:paraId="37589860"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8C5ED0">
        <w:rPr>
          <w:rFonts w:ascii="Arial" w:hAnsi="Arial" w:cs="Arial"/>
        </w:rPr>
        <w:t xml:space="preserve">Signature: </w:t>
      </w:r>
    </w:p>
    <w:p w14:paraId="5CDA5F95"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4091C69F"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37DA664"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766521FE" w14:textId="4A06FE5F"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20D5FB0C"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1E37526F" w14:textId="5A3AC275" w:rsidR="00B124C4" w:rsidRPr="00F86061" w:rsidRDefault="003D52BF" w:rsidP="00F86061">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F86061">
        <w:rPr>
          <w:rFonts w:ascii="Arial" w:hAnsi="Arial" w:cs="Arial"/>
          <w:color w:val="FF0000"/>
          <w:sz w:val="24"/>
          <w:szCs w:val="24"/>
        </w:rPr>
        <w:t xml:space="preserve">Senior Contracting </w:t>
      </w:r>
      <w:r w:rsidR="003C1FFD">
        <w:rPr>
          <w:rFonts w:ascii="Arial" w:hAnsi="Arial" w:cs="Arial"/>
          <w:color w:val="FF0000"/>
          <w:sz w:val="24"/>
          <w:szCs w:val="24"/>
        </w:rPr>
        <w:t>Official</w:t>
      </w:r>
    </w:p>
    <w:p w14:paraId="4B6226FE" w14:textId="77777777" w:rsidR="00E81DB1" w:rsidRPr="00B119AB" w:rsidRDefault="00E81DB1" w:rsidP="00670ADA">
      <w:pPr>
        <w:pStyle w:val="NormalWeb"/>
        <w:spacing w:before="0" w:beforeAutospacing="0" w:after="0" w:afterAutospacing="0"/>
        <w:contextualSpacing/>
        <w:rPr>
          <w:rFonts w:ascii="Arial" w:hAnsi="Arial" w:cs="Arial"/>
          <w:color w:val="FF0000"/>
        </w:rPr>
      </w:pPr>
    </w:p>
    <w:p w14:paraId="0F7EC0BC"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0CB49357" w14:textId="3DC3DEC2"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E341D7">
        <w:rPr>
          <w:rFonts w:ascii="Arial" w:hAnsi="Arial" w:cs="Arial"/>
          <w:color w:val="FF0000"/>
        </w:rPr>
        <w:t>Senior Procurement Executive</w:t>
      </w:r>
    </w:p>
    <w:p w14:paraId="55E7FBF5" w14:textId="011CC63A" w:rsidR="00E62D95" w:rsidRDefault="00E62D95" w:rsidP="00670ADA">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p>
    <w:p w14:paraId="32F9E2F5" w14:textId="105DFF6E" w:rsidR="00E62D95" w:rsidRPr="00B119AB" w:rsidRDefault="00E341D7" w:rsidP="00670ADA">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p>
    <w:p w14:paraId="06851613" w14:textId="77777777" w:rsidR="00391750" w:rsidRPr="00845E4A" w:rsidRDefault="00391750" w:rsidP="00ED17F0">
      <w:pPr>
        <w:pStyle w:val="NormalWeb"/>
        <w:spacing w:before="0" w:beforeAutospacing="0" w:after="0" w:afterAutospacing="0"/>
        <w:rPr>
          <w:rFonts w:ascii="Arial" w:hAnsi="Arial" w:cs="Arial"/>
        </w:rPr>
      </w:pPr>
    </w:p>
    <w:tbl>
      <w:tblPr>
        <w:tblStyle w:val="TableGrid"/>
        <w:tblW w:w="0" w:type="auto"/>
        <w:tblLook w:val="04A0" w:firstRow="1" w:lastRow="0" w:firstColumn="1" w:lastColumn="0" w:noHBand="0" w:noVBand="1"/>
      </w:tblPr>
      <w:tblGrid>
        <w:gridCol w:w="4718"/>
        <w:gridCol w:w="4718"/>
      </w:tblGrid>
      <w:tr w:rsidR="002761BB" w:rsidRPr="002761BB" w14:paraId="073D08D0" w14:textId="77777777" w:rsidTr="00D30237">
        <w:tc>
          <w:tcPr>
            <w:tcW w:w="9436" w:type="dxa"/>
            <w:gridSpan w:val="2"/>
          </w:tcPr>
          <w:p w14:paraId="3AAC837C"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Levels</w:t>
            </w:r>
          </w:p>
        </w:tc>
      </w:tr>
      <w:tr w:rsidR="002761BB" w:rsidRPr="002761BB" w14:paraId="25B0E8F2" w14:textId="77777777" w:rsidTr="00845E4A">
        <w:tc>
          <w:tcPr>
            <w:tcW w:w="4718" w:type="dxa"/>
          </w:tcPr>
          <w:p w14:paraId="4B87C218"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Dollar Value of Document</w:t>
            </w:r>
          </w:p>
        </w:tc>
        <w:tc>
          <w:tcPr>
            <w:tcW w:w="4718" w:type="dxa"/>
          </w:tcPr>
          <w:p w14:paraId="322DE4D7"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Authority</w:t>
            </w:r>
          </w:p>
        </w:tc>
      </w:tr>
      <w:tr w:rsidR="002761BB" w:rsidRPr="002761BB" w14:paraId="28A95170" w14:textId="77777777" w:rsidTr="00845E4A">
        <w:tc>
          <w:tcPr>
            <w:tcW w:w="4718" w:type="dxa"/>
          </w:tcPr>
          <w:p w14:paraId="0EE5416B" w14:textId="4E9AD5F5" w:rsidR="00845E4A" w:rsidRPr="002761BB" w:rsidRDefault="00AB1233" w:rsidP="002F66CF">
            <w:pPr>
              <w:pStyle w:val="NormalWeb"/>
              <w:spacing w:before="0" w:beforeAutospacing="0" w:after="0" w:afterAutospacing="0"/>
              <w:rPr>
                <w:rFonts w:ascii="Arial" w:hAnsi="Arial" w:cs="Arial"/>
                <w:color w:val="FF0000"/>
              </w:rPr>
            </w:pPr>
            <w:r>
              <w:rPr>
                <w:rFonts w:ascii="Arial" w:hAnsi="Arial" w:cs="Arial"/>
                <w:color w:val="FF0000"/>
              </w:rPr>
              <w:t>SAT</w:t>
            </w:r>
            <w:r w:rsidR="00707B2D">
              <w:rPr>
                <w:rFonts w:ascii="Arial" w:hAnsi="Arial" w:cs="Arial"/>
                <w:color w:val="FF0000"/>
              </w:rPr>
              <w:t xml:space="preserve"> - $</w:t>
            </w:r>
            <w:r w:rsidR="002F66CF">
              <w:rPr>
                <w:rFonts w:ascii="Arial" w:hAnsi="Arial" w:cs="Arial"/>
                <w:color w:val="FF0000"/>
              </w:rPr>
              <w:t>750,000</w:t>
            </w:r>
          </w:p>
        </w:tc>
        <w:tc>
          <w:tcPr>
            <w:tcW w:w="4718" w:type="dxa"/>
          </w:tcPr>
          <w:p w14:paraId="0C0B4D83"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Contracting Officer*</w:t>
            </w:r>
          </w:p>
        </w:tc>
      </w:tr>
      <w:tr w:rsidR="002761BB" w:rsidRPr="002761BB" w14:paraId="1EE62310" w14:textId="77777777" w:rsidTr="00845E4A">
        <w:tc>
          <w:tcPr>
            <w:tcW w:w="4718" w:type="dxa"/>
          </w:tcPr>
          <w:p w14:paraId="02A60E08" w14:textId="3F965048" w:rsidR="00845E4A" w:rsidRPr="002761BB" w:rsidRDefault="002F66CF" w:rsidP="002F66CF">
            <w:pPr>
              <w:pStyle w:val="NormalWeb"/>
              <w:spacing w:before="0" w:beforeAutospacing="0" w:after="0" w:afterAutospacing="0"/>
              <w:rPr>
                <w:rFonts w:ascii="Arial" w:hAnsi="Arial" w:cs="Arial"/>
                <w:color w:val="FF0000"/>
              </w:rPr>
            </w:pPr>
            <w:r>
              <w:rPr>
                <w:rFonts w:ascii="Arial" w:hAnsi="Arial" w:cs="Arial"/>
                <w:color w:val="FF0000"/>
              </w:rPr>
              <w:t>$750,001</w:t>
            </w:r>
            <w:r w:rsidR="00707B2D">
              <w:rPr>
                <w:rFonts w:ascii="Arial" w:hAnsi="Arial" w:cs="Arial"/>
                <w:color w:val="FF0000"/>
              </w:rPr>
              <w:t xml:space="preserve"> - $</w:t>
            </w:r>
            <w:r>
              <w:rPr>
                <w:rFonts w:ascii="Arial" w:hAnsi="Arial" w:cs="Arial"/>
                <w:color w:val="FF0000"/>
              </w:rPr>
              <w:t>15,000,000</w:t>
            </w:r>
          </w:p>
        </w:tc>
        <w:tc>
          <w:tcPr>
            <w:tcW w:w="4718" w:type="dxa"/>
          </w:tcPr>
          <w:p w14:paraId="3775024D"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Competition Advocate</w:t>
            </w:r>
          </w:p>
        </w:tc>
      </w:tr>
      <w:tr w:rsidR="002761BB" w:rsidRPr="002761BB" w14:paraId="2FB53B71" w14:textId="77777777" w:rsidTr="00845E4A">
        <w:tc>
          <w:tcPr>
            <w:tcW w:w="4718" w:type="dxa"/>
          </w:tcPr>
          <w:p w14:paraId="7DDBD42E" w14:textId="021756A5"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w:t>
            </w:r>
            <w:r w:rsidR="002F66CF">
              <w:rPr>
                <w:rFonts w:ascii="Arial" w:hAnsi="Arial" w:cs="Arial"/>
                <w:color w:val="FF0000"/>
              </w:rPr>
              <w:t>15,000,001</w:t>
            </w:r>
            <w:r w:rsidR="00845E4A" w:rsidRPr="002761BB">
              <w:rPr>
                <w:rFonts w:ascii="Arial" w:hAnsi="Arial" w:cs="Arial"/>
                <w:color w:val="FF0000"/>
              </w:rPr>
              <w:t xml:space="preserve"> - $</w:t>
            </w:r>
            <w:r w:rsidR="002F66CF">
              <w:rPr>
                <w:rFonts w:ascii="Arial" w:hAnsi="Arial" w:cs="Arial"/>
                <w:color w:val="FF0000"/>
              </w:rPr>
              <w:t>100,000,000</w:t>
            </w:r>
          </w:p>
        </w:tc>
        <w:tc>
          <w:tcPr>
            <w:tcW w:w="4718" w:type="dxa"/>
          </w:tcPr>
          <w:p w14:paraId="7567F1D4"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Senior Executive Service</w:t>
            </w:r>
          </w:p>
        </w:tc>
      </w:tr>
      <w:tr w:rsidR="002761BB" w:rsidRPr="002761BB" w14:paraId="54C2C2F1" w14:textId="77777777" w:rsidTr="00845E4A">
        <w:tc>
          <w:tcPr>
            <w:tcW w:w="4718" w:type="dxa"/>
          </w:tcPr>
          <w:p w14:paraId="56B62768" w14:textId="6AC9B06F"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Over $</w:t>
            </w:r>
            <w:r w:rsidR="002F66CF">
              <w:rPr>
                <w:rFonts w:ascii="Arial" w:hAnsi="Arial" w:cs="Arial"/>
                <w:color w:val="FF0000"/>
              </w:rPr>
              <w:t>100,000,000</w:t>
            </w:r>
          </w:p>
        </w:tc>
        <w:tc>
          <w:tcPr>
            <w:tcW w:w="4718" w:type="dxa"/>
          </w:tcPr>
          <w:p w14:paraId="251293F4" w14:textId="3908BAE0" w:rsidR="00845E4A" w:rsidRPr="002761BB" w:rsidRDefault="00845E4A" w:rsidP="00E341D7">
            <w:pPr>
              <w:pStyle w:val="NormalWeb"/>
              <w:spacing w:before="0" w:beforeAutospacing="0" w:after="0" w:afterAutospacing="0"/>
              <w:rPr>
                <w:rFonts w:ascii="Arial" w:hAnsi="Arial" w:cs="Arial"/>
                <w:color w:val="FF0000"/>
              </w:rPr>
            </w:pPr>
            <w:r w:rsidRPr="002761BB">
              <w:rPr>
                <w:rFonts w:ascii="Arial" w:hAnsi="Arial" w:cs="Arial"/>
                <w:color w:val="FF0000"/>
              </w:rPr>
              <w:t xml:space="preserve">Senior Procurement </w:t>
            </w:r>
            <w:r w:rsidR="00E341D7">
              <w:rPr>
                <w:rFonts w:ascii="Arial" w:hAnsi="Arial" w:cs="Arial"/>
                <w:color w:val="FF0000"/>
              </w:rPr>
              <w:t>Executive</w:t>
            </w:r>
          </w:p>
        </w:tc>
      </w:tr>
    </w:tbl>
    <w:p w14:paraId="4EBD8672" w14:textId="03F23002" w:rsidR="00391750" w:rsidRPr="002761BB" w:rsidRDefault="00845E4A" w:rsidP="00ED17F0">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*Contracting officer s</w:t>
      </w:r>
      <w:r w:rsidR="003D52BF" w:rsidRPr="002761BB">
        <w:rPr>
          <w:rFonts w:ascii="Arial" w:hAnsi="Arial" w:cs="Arial"/>
          <w:i/>
          <w:color w:val="FF0000"/>
          <w:sz w:val="22"/>
          <w:szCs w:val="22"/>
        </w:rPr>
        <w:t>ignature at paragraph 1</w:t>
      </w:r>
      <w:r w:rsidR="00BE188A">
        <w:rPr>
          <w:rFonts w:ascii="Arial" w:hAnsi="Arial" w:cs="Arial"/>
          <w:i/>
          <w:color w:val="FF0000"/>
          <w:sz w:val="22"/>
          <w:szCs w:val="22"/>
        </w:rPr>
        <w:t>2</w:t>
      </w:r>
      <w:r w:rsidR="003D52BF" w:rsidRPr="002761BB">
        <w:rPr>
          <w:rFonts w:ascii="Arial" w:hAnsi="Arial" w:cs="Arial"/>
          <w:i/>
          <w:color w:val="FF0000"/>
          <w:sz w:val="22"/>
          <w:szCs w:val="22"/>
        </w:rPr>
        <w:t xml:space="preserve"> (Contracting Officer Certification) </w:t>
      </w:r>
      <w:r w:rsidR="00646B9B">
        <w:rPr>
          <w:rFonts w:ascii="Arial" w:hAnsi="Arial" w:cs="Arial"/>
          <w:i/>
          <w:color w:val="FF0000"/>
          <w:sz w:val="22"/>
          <w:szCs w:val="22"/>
        </w:rPr>
        <w:t>constitutes</w:t>
      </w:r>
      <w:r w:rsidR="00646B9B" w:rsidRPr="002761BB">
        <w:rPr>
          <w:rFonts w:ascii="Arial" w:hAnsi="Arial" w:cs="Arial"/>
          <w:i/>
          <w:color w:val="FF0000"/>
          <w:sz w:val="22"/>
          <w:szCs w:val="22"/>
        </w:rPr>
        <w:t xml:space="preserve"> </w:t>
      </w:r>
      <w:r w:rsidR="003D52BF" w:rsidRPr="002761BB">
        <w:rPr>
          <w:rFonts w:ascii="Arial" w:hAnsi="Arial" w:cs="Arial"/>
          <w:i/>
          <w:color w:val="FF0000"/>
          <w:sz w:val="22"/>
          <w:szCs w:val="22"/>
        </w:rPr>
        <w:t>approval</w:t>
      </w:r>
      <w:r w:rsidR="00646B9B">
        <w:rPr>
          <w:rFonts w:ascii="Arial" w:hAnsi="Arial" w:cs="Arial"/>
          <w:i/>
          <w:color w:val="FF0000"/>
          <w:sz w:val="22"/>
          <w:szCs w:val="22"/>
        </w:rPr>
        <w:t>;</w:t>
      </w:r>
      <w:r w:rsidR="003D52BF" w:rsidRPr="002761BB">
        <w:rPr>
          <w:rFonts w:ascii="Arial" w:hAnsi="Arial" w:cs="Arial"/>
          <w:i/>
          <w:color w:val="FF0000"/>
          <w:sz w:val="22"/>
          <w:szCs w:val="22"/>
        </w:rPr>
        <w:t xml:space="preserve"> Approval page not required  </w:t>
      </w:r>
    </w:p>
    <w:p w14:paraId="57DB96A9" w14:textId="77777777" w:rsidR="00845E4A" w:rsidRPr="002761BB" w:rsidRDefault="00845E4A" w:rsidP="00ED17F0">
      <w:pPr>
        <w:pStyle w:val="NormalWeb"/>
        <w:spacing w:before="0" w:beforeAutospacing="0" w:after="0" w:afterAutospacing="0"/>
        <w:rPr>
          <w:rFonts w:ascii="Arial" w:hAnsi="Arial" w:cs="Arial"/>
          <w:color w:val="FF0000"/>
        </w:rPr>
      </w:pPr>
    </w:p>
    <w:p w14:paraId="1E2FA3AB" w14:textId="77777777" w:rsidR="00107005" w:rsidRDefault="00107005" w:rsidP="00ED17F0">
      <w:pPr>
        <w:pStyle w:val="NormalWeb"/>
        <w:spacing w:before="0" w:beforeAutospacing="0" w:after="0" w:afterAutospacing="0"/>
        <w:rPr>
          <w:rFonts w:ascii="Arial" w:hAnsi="Arial" w:cs="Arial"/>
          <w:color w:val="FF0000"/>
        </w:rPr>
      </w:pPr>
    </w:p>
    <w:tbl>
      <w:tblPr>
        <w:tblStyle w:val="TableGrid"/>
        <w:tblpPr w:leftFromText="180" w:rightFromText="180" w:vertAnchor="text" w:horzAnchor="margin" w:tblpY="103"/>
        <w:tblW w:w="0" w:type="auto"/>
        <w:tblLook w:val="04A0" w:firstRow="1" w:lastRow="0" w:firstColumn="1" w:lastColumn="0" w:noHBand="0" w:noVBand="1"/>
      </w:tblPr>
      <w:tblGrid>
        <w:gridCol w:w="2516"/>
        <w:gridCol w:w="1549"/>
        <w:gridCol w:w="5371"/>
      </w:tblGrid>
      <w:tr w:rsidR="006E186E" w14:paraId="4D13ECE2" w14:textId="77777777" w:rsidTr="00EC1BEB">
        <w:tc>
          <w:tcPr>
            <w:tcW w:w="9436" w:type="dxa"/>
            <w:gridSpan w:val="3"/>
          </w:tcPr>
          <w:p w14:paraId="376F8A28" w14:textId="77777777" w:rsidR="006E186E" w:rsidRDefault="006E186E" w:rsidP="00EC1BEB">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Pr>
                <w:rFonts w:ascii="Arial" w:hAnsi="Arial" w:cs="Arial"/>
                <w:b/>
                <w:bCs/>
                <w:color w:val="FF0000"/>
              </w:rPr>
              <w:t xml:space="preserve">Redacted*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6" w:history="1">
              <w:r w:rsidRPr="00BF3B75">
                <w:rPr>
                  <w:rStyle w:val="Hyperlink"/>
                  <w:rFonts w:ascii="Arial" w:hAnsi="Arial" w:cs="Arial"/>
                  <w:b/>
                  <w:bCs/>
                  <w:color w:val="FF0000"/>
                </w:rPr>
                <w:t>https://www.sam.gov</w:t>
              </w:r>
            </w:hyperlink>
          </w:p>
        </w:tc>
      </w:tr>
      <w:tr w:rsidR="006E186E" w14:paraId="51A880D6" w14:textId="77777777" w:rsidTr="00EC1BEB">
        <w:tc>
          <w:tcPr>
            <w:tcW w:w="2516" w:type="dxa"/>
          </w:tcPr>
          <w:p w14:paraId="10737777" w14:textId="77777777" w:rsidR="006E186E" w:rsidRPr="00624940" w:rsidRDefault="006E186E" w:rsidP="00EC1BE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549" w:type="dxa"/>
          </w:tcPr>
          <w:p w14:paraId="38BAD025" w14:textId="77777777" w:rsidR="006E186E" w:rsidRPr="00624940" w:rsidRDefault="006E186E" w:rsidP="00EC1BE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371" w:type="dxa"/>
          </w:tcPr>
          <w:p w14:paraId="71CFF2F4" w14:textId="77777777" w:rsidR="006E186E" w:rsidRPr="00624940" w:rsidRDefault="006E186E" w:rsidP="00EC1BE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6E186E" w14:paraId="30DD1EC4" w14:textId="77777777" w:rsidTr="00EC1BEB">
        <w:tc>
          <w:tcPr>
            <w:tcW w:w="2516" w:type="dxa"/>
          </w:tcPr>
          <w:p w14:paraId="486377DF" w14:textId="77777777" w:rsidR="006E186E" w:rsidRPr="00624940" w:rsidRDefault="006E186E" w:rsidP="00EC1BEB">
            <w:pPr>
              <w:pStyle w:val="NormalWeb"/>
              <w:spacing w:before="0" w:beforeAutospacing="0" w:after="0" w:afterAutospacing="0"/>
              <w:ind w:right="86"/>
              <w:rPr>
                <w:rFonts w:ascii="Arial" w:hAnsi="Arial" w:cs="Arial"/>
                <w:color w:val="FF0000"/>
              </w:rPr>
            </w:pPr>
            <w:r>
              <w:rPr>
                <w:rFonts w:ascii="Arial" w:hAnsi="Arial" w:cs="Arial"/>
                <w:color w:val="FF0000"/>
              </w:rPr>
              <w:t>16.505(b)(2)(ii)(D)</w:t>
            </w:r>
          </w:p>
        </w:tc>
        <w:tc>
          <w:tcPr>
            <w:tcW w:w="1549" w:type="dxa"/>
          </w:tcPr>
          <w:p w14:paraId="2AFA6F98" w14:textId="77777777" w:rsidR="006E186E" w:rsidRPr="00624940" w:rsidRDefault="006E186E" w:rsidP="00EC1BE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Pr="00624940">
              <w:rPr>
                <w:rFonts w:ascii="Arial" w:hAnsi="Arial" w:cs="Arial"/>
                <w:color w:val="FF0000"/>
              </w:rPr>
              <w:t>SAT</w:t>
            </w:r>
          </w:p>
        </w:tc>
        <w:tc>
          <w:tcPr>
            <w:tcW w:w="5371" w:type="dxa"/>
          </w:tcPr>
          <w:p w14:paraId="6497DBEE" w14:textId="77777777" w:rsidR="006E186E" w:rsidRPr="00624940" w:rsidRDefault="006E186E" w:rsidP="00EC1BEB">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w:t>
            </w:r>
            <w:r>
              <w:rPr>
                <w:rFonts w:ascii="Arial" w:hAnsi="Arial" w:cs="Arial"/>
                <w:color w:val="FF0000"/>
              </w:rPr>
              <w:t>Award Synopsis &amp; JEFO</w:t>
            </w:r>
            <w:r w:rsidRPr="00624940">
              <w:rPr>
                <w:rFonts w:ascii="Arial" w:hAnsi="Arial" w:cs="Arial"/>
                <w:color w:val="FF0000"/>
              </w:rPr>
              <w:t xml:space="preserve"> w/in 14 days of award for</w:t>
            </w:r>
            <w:r>
              <w:rPr>
                <w:rFonts w:ascii="Arial" w:hAnsi="Arial" w:cs="Arial"/>
                <w:color w:val="FF0000"/>
              </w:rPr>
              <w:t xml:space="preserve"> min</w:t>
            </w:r>
            <w:r w:rsidRPr="00624940">
              <w:rPr>
                <w:rFonts w:ascii="Arial" w:hAnsi="Arial" w:cs="Arial"/>
                <w:color w:val="FF0000"/>
              </w:rPr>
              <w:t xml:space="preserve"> 30 days</w:t>
            </w:r>
          </w:p>
        </w:tc>
      </w:tr>
    </w:tbl>
    <w:p w14:paraId="45240656" w14:textId="77777777" w:rsidR="00BD5717" w:rsidRDefault="00BD5717" w:rsidP="00BD5717">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w:t>
      </w:r>
      <w:r>
        <w:rPr>
          <w:rFonts w:ascii="Arial" w:hAnsi="Arial" w:cs="Arial"/>
          <w:i/>
          <w:color w:val="FF0000"/>
          <w:sz w:val="22"/>
          <w:szCs w:val="22"/>
        </w:rPr>
        <w:t>Redaction Guide is located in ACC-RI Quick Reference Cards SharePoint Folder, link</w:t>
      </w:r>
      <w:r w:rsidRPr="00351D27">
        <w:rPr>
          <w:rFonts w:ascii="Arial" w:hAnsi="Arial" w:cs="Arial"/>
          <w:i/>
          <w:iCs/>
          <w:color w:val="FF0000"/>
          <w:sz w:val="22"/>
          <w:szCs w:val="22"/>
        </w:rPr>
        <w:t xml:space="preserve"> </w:t>
      </w:r>
      <w:hyperlink r:id="rId17" w:history="1">
        <w:r w:rsidRPr="00351D27">
          <w:rPr>
            <w:rFonts w:ascii="Calibri" w:eastAsia="Calibri" w:hAnsi="Calibri" w:cs="Arial"/>
            <w:i/>
            <w:iCs/>
            <w:color w:val="FF0000"/>
            <w:sz w:val="22"/>
            <w:szCs w:val="22"/>
            <w:u w:val="single"/>
          </w:rPr>
          <w:t>ACC-RI Support - Quick Reference Cards - All Documents (sharepoint-mil.us)</w:t>
        </w:r>
      </w:hyperlink>
    </w:p>
    <w:p w14:paraId="5637D83D" w14:textId="77777777" w:rsidR="006E186E" w:rsidRDefault="006E186E" w:rsidP="00ED17F0">
      <w:pPr>
        <w:pStyle w:val="NormalWeb"/>
        <w:spacing w:before="0" w:beforeAutospacing="0" w:after="0" w:afterAutospacing="0"/>
        <w:rPr>
          <w:rFonts w:ascii="Arial" w:hAnsi="Arial" w:cs="Arial"/>
          <w:color w:val="FF0000"/>
        </w:rPr>
      </w:pPr>
    </w:p>
    <w:p w14:paraId="79D72F01" w14:textId="77777777" w:rsidR="00BD5717" w:rsidRPr="002761BB" w:rsidRDefault="00BD5717" w:rsidP="00ED17F0">
      <w:pPr>
        <w:pStyle w:val="NormalWeb"/>
        <w:spacing w:before="0" w:beforeAutospacing="0" w:after="0" w:afterAutospacing="0"/>
        <w:rPr>
          <w:rFonts w:ascii="Arial" w:hAnsi="Arial" w:cs="Arial"/>
          <w:color w:val="FF0000"/>
        </w:rPr>
      </w:pPr>
    </w:p>
    <w:p w14:paraId="24A69B88" w14:textId="77777777"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lastRenderedPageBreak/>
        <w:t>Final Review:</w:t>
      </w:r>
      <w:r w:rsidRPr="002761BB">
        <w:rPr>
          <w:rFonts w:ascii="Arial" w:hAnsi="Arial" w:cs="Arial"/>
          <w:color w:val="FF0000"/>
        </w:rPr>
        <w:tab/>
        <w:t>Remove unused signature blocks</w:t>
      </w:r>
    </w:p>
    <w:p w14:paraId="26A98407" w14:textId="3EF39A9F" w:rsidR="00F03555" w:rsidRPr="002761BB" w:rsidRDefault="00E81DB1" w:rsidP="0077457B">
      <w:pPr>
        <w:pStyle w:val="NormalWeb"/>
        <w:tabs>
          <w:tab w:val="left" w:pos="1800"/>
        </w:tabs>
        <w:spacing w:before="0" w:beforeAutospacing="0" w:after="0" w:afterAutospacing="0"/>
        <w:ind w:left="1440" w:right="86"/>
        <w:rPr>
          <w:rFonts w:ascii="Arial" w:hAnsi="Arial" w:cs="Arial"/>
          <w:color w:val="FF0000"/>
        </w:rPr>
      </w:pPr>
      <w:r w:rsidRPr="002761BB">
        <w:rPr>
          <w:rFonts w:ascii="Arial" w:hAnsi="Arial" w:cs="Arial"/>
          <w:color w:val="FF0000"/>
        </w:rPr>
        <w:tab/>
      </w:r>
      <w:bookmarkStart w:id="6" w:name="OLE_LINK3"/>
      <w:bookmarkStart w:id="7" w:name="OLE_LINK4"/>
      <w:r w:rsidR="00F03555" w:rsidRPr="002761BB">
        <w:rPr>
          <w:rFonts w:ascii="Arial" w:hAnsi="Arial" w:cs="Arial"/>
          <w:color w:val="FF0000"/>
        </w:rPr>
        <w:t>Don’t use personal tense (I, we, our)</w:t>
      </w:r>
    </w:p>
    <w:bookmarkEnd w:id="6"/>
    <w:bookmarkEnd w:id="7"/>
    <w:p w14:paraId="503ACF4B" w14:textId="025741AF" w:rsidR="00E81DB1" w:rsidRPr="002761BB" w:rsidRDefault="00F03555"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944762">
        <w:rPr>
          <w:rFonts w:ascii="Arial" w:hAnsi="Arial" w:cs="Arial"/>
          <w:color w:val="FF0000"/>
        </w:rPr>
        <w:t>One space</w:t>
      </w:r>
      <w:r w:rsidR="00E81DB1" w:rsidRPr="002761BB">
        <w:rPr>
          <w:rFonts w:ascii="Arial" w:hAnsi="Arial" w:cs="Arial"/>
          <w:color w:val="FF0000"/>
        </w:rPr>
        <w:t xml:space="preserve"> after each colon and between sentences</w:t>
      </w:r>
    </w:p>
    <w:p w14:paraId="7B2F4669" w14:textId="2FE73572"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AF3814">
        <w:rPr>
          <w:rFonts w:ascii="Arial" w:hAnsi="Arial" w:cs="Arial"/>
          <w:color w:val="FF0000"/>
        </w:rPr>
        <w:t xml:space="preserve">Spell out </w:t>
      </w:r>
      <w:r w:rsidRPr="002761BB">
        <w:rPr>
          <w:rFonts w:ascii="Arial" w:hAnsi="Arial" w:cs="Arial"/>
          <w:color w:val="FF0000"/>
        </w:rPr>
        <w:t xml:space="preserve">all </w:t>
      </w:r>
      <w:proofErr w:type="gramStart"/>
      <w:r w:rsidRPr="002761BB">
        <w:rPr>
          <w:rFonts w:ascii="Arial" w:hAnsi="Arial" w:cs="Arial"/>
          <w:color w:val="FF0000"/>
        </w:rPr>
        <w:t>acronyms</w:t>
      </w:r>
      <w:proofErr w:type="gramEnd"/>
      <w:r w:rsidRPr="002761BB">
        <w:rPr>
          <w:rFonts w:ascii="Arial" w:hAnsi="Arial" w:cs="Arial"/>
          <w:color w:val="FF0000"/>
        </w:rPr>
        <w:t xml:space="preserve"> the first time ONLY</w:t>
      </w:r>
    </w:p>
    <w:p w14:paraId="5FAD2600" w14:textId="77777777"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t xml:space="preserve">Remove all unused acronyms </w:t>
      </w:r>
    </w:p>
    <w:p w14:paraId="268463F8" w14:textId="6AD5349F" w:rsidR="00823C44" w:rsidRPr="00C0033D" w:rsidRDefault="00BE188A" w:rsidP="00976220">
      <w:pPr>
        <w:pStyle w:val="NormalWeb"/>
        <w:tabs>
          <w:tab w:val="left" w:pos="1800"/>
        </w:tabs>
        <w:spacing w:before="0" w:beforeAutospacing="0" w:after="0" w:afterAutospacing="0"/>
        <w:ind w:left="1800" w:right="86"/>
        <w:rPr>
          <w:rFonts w:ascii="Arial" w:hAnsi="Arial" w:cs="Arial"/>
        </w:rPr>
      </w:pPr>
      <w:r w:rsidRPr="00C0033D">
        <w:rPr>
          <w:rFonts w:ascii="Arial" w:hAnsi="Arial" w:cs="Arial"/>
          <w:noProof/>
        </w:rPr>
        <w:drawing>
          <wp:anchor distT="0" distB="0" distL="114300" distR="114300" simplePos="0" relativeHeight="251658240" behindDoc="0" locked="0" layoutInCell="1" allowOverlap="1" wp14:anchorId="1CB93432" wp14:editId="55929A43">
            <wp:simplePos x="0" y="0"/>
            <wp:positionH relativeFrom="column">
              <wp:posOffset>3108325</wp:posOffset>
            </wp:positionH>
            <wp:positionV relativeFrom="paragraph">
              <wp:posOffset>563245</wp:posOffset>
            </wp:positionV>
            <wp:extent cx="1153795"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18">
                      <a:extLst>
                        <a:ext uri="{28A0092B-C50C-407E-A947-70E740481C1C}">
                          <a14:useLocalDpi xmlns:a14="http://schemas.microsoft.com/office/drawing/2010/main" val="0"/>
                        </a:ext>
                      </a:extLst>
                    </a:blip>
                    <a:stretch>
                      <a:fillRect/>
                    </a:stretch>
                  </pic:blipFill>
                  <pic:spPr>
                    <a:xfrm>
                      <a:off x="0" y="0"/>
                      <a:ext cx="1153795" cy="511175"/>
                    </a:xfrm>
                    <a:prstGeom prst="rect">
                      <a:avLst/>
                    </a:prstGeom>
                  </pic:spPr>
                </pic:pic>
              </a:graphicData>
            </a:graphic>
          </wp:anchor>
        </w:drawing>
      </w:r>
      <w:r w:rsidR="00823C44" w:rsidRPr="002761BB">
        <w:rPr>
          <w:rFonts w:ascii="Arial" w:hAnsi="Arial" w:cs="Arial"/>
          <w:color w:val="FF0000"/>
        </w:rPr>
        <w:t>Try using the Show/Hide feature on the HOME menu to display nonprinting characters (spaces, tabs, paragraph breaks, etc</w:t>
      </w:r>
      <w:r w:rsidR="00F70B8D">
        <w:rPr>
          <w:rFonts w:ascii="Arial" w:hAnsi="Arial" w:cs="Arial"/>
          <w:color w:val="FF0000"/>
        </w:rPr>
        <w:t>.</w:t>
      </w:r>
      <w:r w:rsidR="00823C44" w:rsidRPr="002761BB">
        <w:rPr>
          <w:rFonts w:ascii="Arial" w:hAnsi="Arial" w:cs="Arial"/>
          <w:color w:val="FF0000"/>
        </w:rPr>
        <w:t xml:space="preserve">) to help ensure proper alignment </w:t>
      </w:r>
    </w:p>
    <w:sectPr w:rsidR="00823C44" w:rsidRPr="00C0033D" w:rsidSect="008541B2">
      <w:footerReference w:type="default" r:id="rId19"/>
      <w:pgSz w:w="12240" w:h="15840"/>
      <w:pgMar w:top="1152" w:right="1440" w:bottom="576" w:left="1354"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69FA" w14:textId="77777777" w:rsidR="00610309" w:rsidRDefault="00610309" w:rsidP="00322DB4">
      <w:pPr>
        <w:spacing w:after="0" w:line="240" w:lineRule="auto"/>
      </w:pPr>
      <w:r>
        <w:separator/>
      </w:r>
    </w:p>
  </w:endnote>
  <w:endnote w:type="continuationSeparator" w:id="0">
    <w:p w14:paraId="05A3AC7C" w14:textId="77777777" w:rsidR="00610309" w:rsidRDefault="00610309" w:rsidP="0032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760912"/>
      <w:docPartObj>
        <w:docPartGallery w:val="Page Numbers (Bottom of Page)"/>
        <w:docPartUnique/>
      </w:docPartObj>
    </w:sdtPr>
    <w:sdtEndPr>
      <w:rPr>
        <w:noProof/>
      </w:rPr>
    </w:sdtEndPr>
    <w:sdtContent>
      <w:p w14:paraId="43072814" w14:textId="111D6B94" w:rsidR="00867A6D" w:rsidRDefault="006C1976" w:rsidP="00867A6D">
        <w:pPr>
          <w:pStyle w:val="Footer"/>
          <w:spacing w:after="0"/>
          <w:jc w:val="center"/>
          <w:rPr>
            <w:noProof/>
          </w:rPr>
        </w:pPr>
        <w:r>
          <w:fldChar w:fldCharType="begin"/>
        </w:r>
        <w:r>
          <w:instrText xml:space="preserve"> PAGE   \* MERGEFORMAT </w:instrText>
        </w:r>
        <w:r>
          <w:fldChar w:fldCharType="separate"/>
        </w:r>
        <w:r w:rsidR="008E7627">
          <w:rPr>
            <w:noProof/>
          </w:rPr>
          <w:t>1</w:t>
        </w:r>
        <w:r>
          <w:rPr>
            <w:noProof/>
          </w:rPr>
          <w:fldChar w:fldCharType="end"/>
        </w:r>
      </w:p>
    </w:sdtContent>
  </w:sdt>
  <w:p w14:paraId="70475E87" w14:textId="02F9C4FF" w:rsidR="006C1976" w:rsidRDefault="00867A6D" w:rsidP="00867A6D">
    <w:pPr>
      <w:pStyle w:val="Footer"/>
      <w:spacing w:after="0"/>
      <w:jc w:val="center"/>
    </w:pPr>
    <w:r w:rsidRPr="00A017E9">
      <w:rPr>
        <w:rFonts w:ascii="Arial" w:hAnsi="Arial"/>
        <w:bCs/>
        <w:i/>
        <w:color w:val="FF0000"/>
        <w:sz w:val="24"/>
        <w:szCs w:val="24"/>
      </w:rPr>
      <w:t xml:space="preserve"> CUI </w:t>
    </w:r>
    <w:r w:rsidRPr="00453AD9">
      <w:rPr>
        <w:rFonts w:ascii="Arial" w:hAnsi="Arial"/>
        <w:bCs/>
        <w:i/>
        <w:color w:val="FF0000"/>
        <w:sz w:val="24"/>
        <w:szCs w:val="24"/>
      </w:rPr>
      <w:t>Banner</w:t>
    </w:r>
  </w:p>
  <w:p w14:paraId="7D025D0C" w14:textId="77777777" w:rsidR="00D23DE8" w:rsidRDefault="00D23D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76675"/>
      <w:docPartObj>
        <w:docPartGallery w:val="Page Numbers (Bottom of Page)"/>
        <w:docPartUnique/>
      </w:docPartObj>
    </w:sdtPr>
    <w:sdtEndPr>
      <w:rPr>
        <w:noProof/>
      </w:rPr>
    </w:sdtEndPr>
    <w:sdtContent>
      <w:p w14:paraId="2838C9AD" w14:textId="77777777" w:rsidR="00867A6D" w:rsidRDefault="00D23DE8" w:rsidP="00867A6D">
        <w:pPr>
          <w:pStyle w:val="Footer"/>
          <w:spacing w:after="0"/>
          <w:jc w:val="center"/>
          <w:rPr>
            <w:noProof/>
          </w:rPr>
        </w:pPr>
        <w:r>
          <w:fldChar w:fldCharType="begin"/>
        </w:r>
        <w:r>
          <w:instrText xml:space="preserve"> PAGE   \* MERGEFORMAT </w:instrText>
        </w:r>
        <w:r>
          <w:fldChar w:fldCharType="separate"/>
        </w:r>
        <w:r w:rsidR="008E7627">
          <w:rPr>
            <w:noProof/>
          </w:rPr>
          <w:t>11</w:t>
        </w:r>
        <w:r>
          <w:rPr>
            <w:noProof/>
          </w:rPr>
          <w:fldChar w:fldCharType="end"/>
        </w:r>
      </w:p>
      <w:p w14:paraId="588F1969" w14:textId="77777777" w:rsidR="00867A6D" w:rsidRDefault="00867A6D" w:rsidP="00867A6D">
        <w:pPr>
          <w:pStyle w:val="Footer"/>
          <w:spacing w:after="0"/>
          <w:jc w:val="center"/>
          <w:rPr>
            <w:rFonts w:ascii="Arial" w:hAnsi="Arial"/>
            <w:bCs/>
            <w:i/>
            <w:color w:val="FF0000"/>
            <w:sz w:val="24"/>
            <w:szCs w:val="24"/>
          </w:rPr>
        </w:pPr>
        <w:r w:rsidRPr="00A017E9">
          <w:rPr>
            <w:rFonts w:ascii="Arial" w:hAnsi="Arial"/>
            <w:bCs/>
            <w:i/>
            <w:color w:val="FF0000"/>
            <w:sz w:val="24"/>
            <w:szCs w:val="24"/>
          </w:rPr>
          <w:t xml:space="preserve">CUI </w:t>
        </w:r>
        <w:r w:rsidRPr="00453AD9">
          <w:rPr>
            <w:rFonts w:ascii="Arial" w:hAnsi="Arial"/>
            <w:bCs/>
            <w:i/>
            <w:color w:val="FF0000"/>
            <w:sz w:val="24"/>
            <w:szCs w:val="24"/>
          </w:rPr>
          <w:t>Banner</w:t>
        </w:r>
      </w:p>
      <w:p w14:paraId="681B2068" w14:textId="6B87ECAA" w:rsidR="00D23DE8" w:rsidRDefault="00000000" w:rsidP="00867A6D">
        <w:pPr>
          <w:pStyle w:val="Footer"/>
          <w:spacing w:after="0"/>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93DE6" w14:textId="77777777" w:rsidR="00610309" w:rsidRDefault="00610309" w:rsidP="00322DB4">
      <w:pPr>
        <w:spacing w:after="0" w:line="240" w:lineRule="auto"/>
      </w:pPr>
      <w:r>
        <w:separator/>
      </w:r>
    </w:p>
  </w:footnote>
  <w:footnote w:type="continuationSeparator" w:id="0">
    <w:p w14:paraId="4CB016C9" w14:textId="77777777" w:rsidR="00610309" w:rsidRDefault="00610309" w:rsidP="0032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1410" w14:textId="3EAACF30" w:rsidR="0024497F" w:rsidRDefault="00291983" w:rsidP="00291983">
    <w:pPr>
      <w:pStyle w:val="Header"/>
      <w:spacing w:after="0"/>
      <w:jc w:val="center"/>
      <w:rPr>
        <w:rFonts w:ascii="Arial" w:hAnsi="Arial"/>
        <w:bCs/>
        <w:i/>
        <w:color w:val="FF0000"/>
        <w:sz w:val="24"/>
        <w:szCs w:val="24"/>
      </w:rPr>
    </w:pPr>
    <w:bookmarkStart w:id="0" w:name="_Hlk180676608"/>
    <w:r w:rsidRPr="00453AD9">
      <w:rPr>
        <w:rFonts w:ascii="Arial" w:hAnsi="Arial"/>
        <w:bCs/>
        <w:i/>
        <w:color w:val="FF0000"/>
        <w:sz w:val="24"/>
        <w:szCs w:val="24"/>
      </w:rPr>
      <w:t>CUI Banner</w:t>
    </w:r>
    <w:bookmarkEnd w:id="0"/>
  </w:p>
  <w:p w14:paraId="313193BE" w14:textId="5F422DBA" w:rsidR="001216D9" w:rsidRDefault="001216D9" w:rsidP="001216D9">
    <w:pPr>
      <w:pStyle w:val="Header"/>
      <w:spacing w:after="0"/>
      <w:jc w:val="center"/>
      <w:rPr>
        <w:rFonts w:ascii="Arial" w:hAnsi="Arial"/>
        <w:i/>
        <w:color w:val="FF0000"/>
      </w:rPr>
    </w:pPr>
    <w:r w:rsidRPr="00995E3D">
      <w:rPr>
        <w:rFonts w:ascii="Arial" w:hAnsi="Arial"/>
        <w:bCs/>
        <w:i/>
        <w:color w:val="FF0000"/>
        <w:sz w:val="24"/>
        <w:szCs w:val="24"/>
      </w:rPr>
      <w:t xml:space="preserve">This Template is for </w:t>
    </w:r>
    <w:r w:rsidR="00AC0451">
      <w:rPr>
        <w:rFonts w:ascii="Arial" w:hAnsi="Arial"/>
        <w:bCs/>
        <w:i/>
        <w:color w:val="FF0000"/>
        <w:sz w:val="24"/>
        <w:szCs w:val="24"/>
      </w:rPr>
      <w:t xml:space="preserve">a </w:t>
    </w:r>
    <w:r w:rsidRPr="00995E3D">
      <w:rPr>
        <w:rFonts w:ascii="Arial" w:hAnsi="Arial"/>
        <w:bCs/>
        <w:i/>
        <w:color w:val="FF0000"/>
        <w:sz w:val="24"/>
        <w:szCs w:val="24"/>
      </w:rPr>
      <w:t xml:space="preserve">FAR Part </w:t>
    </w:r>
    <w:r w:rsidR="005305C1">
      <w:rPr>
        <w:rFonts w:ascii="Arial" w:hAnsi="Arial"/>
        <w:bCs/>
        <w:i/>
        <w:color w:val="FF0000"/>
        <w:sz w:val="24"/>
        <w:szCs w:val="24"/>
      </w:rPr>
      <w:t>16</w:t>
    </w:r>
    <w:r w:rsidR="000304BD">
      <w:rPr>
        <w:rFonts w:ascii="Arial" w:hAnsi="Arial"/>
        <w:bCs/>
        <w:i/>
        <w:color w:val="FF0000"/>
        <w:sz w:val="24"/>
        <w:szCs w:val="24"/>
      </w:rPr>
      <w:t xml:space="preserve"> </w:t>
    </w:r>
    <w:r w:rsidR="00556F1D" w:rsidRPr="0092453A">
      <w:rPr>
        <w:rFonts w:ascii="Arial" w:hAnsi="Arial"/>
        <w:bCs/>
        <w:i/>
        <w:color w:val="7030A0"/>
        <w:sz w:val="24"/>
        <w:szCs w:val="24"/>
      </w:rPr>
      <w:t>Bridge</w:t>
    </w:r>
    <w:r w:rsidR="00556F1D">
      <w:rPr>
        <w:rFonts w:ascii="Arial" w:hAnsi="Arial"/>
        <w:bCs/>
        <w:i/>
        <w:color w:val="FF0000"/>
        <w:sz w:val="24"/>
        <w:szCs w:val="24"/>
      </w:rPr>
      <w:t xml:space="preserve"> </w:t>
    </w:r>
    <w:r w:rsidR="000304BD">
      <w:rPr>
        <w:rFonts w:ascii="Arial" w:hAnsi="Arial"/>
        <w:bCs/>
        <w:i/>
        <w:color w:val="FF0000"/>
        <w:sz w:val="24"/>
        <w:szCs w:val="24"/>
      </w:rPr>
      <w:t xml:space="preserve">Justification </w:t>
    </w:r>
    <w:r w:rsidR="005305C1">
      <w:rPr>
        <w:rFonts w:ascii="Arial" w:hAnsi="Arial"/>
        <w:bCs/>
        <w:i/>
        <w:color w:val="FF0000"/>
        <w:sz w:val="24"/>
        <w:szCs w:val="24"/>
      </w:rPr>
      <w:t>for Exception to Fair Opportunity</w:t>
    </w:r>
    <w:r w:rsidRPr="00995E3D">
      <w:rPr>
        <w:rFonts w:ascii="Arial" w:hAnsi="Arial"/>
        <w:bCs/>
        <w:i/>
        <w:color w:val="FF0000"/>
        <w:sz w:val="24"/>
        <w:szCs w:val="24"/>
      </w:rPr>
      <w:br/>
    </w:r>
    <w:r w:rsidRPr="001216D9">
      <w:rPr>
        <w:rFonts w:ascii="Arial" w:hAnsi="Arial"/>
        <w:i/>
        <w:color w:val="FF0000"/>
        <w:sz w:val="24"/>
        <w:szCs w:val="24"/>
      </w:rPr>
      <w:t xml:space="preserve">Remove </w:t>
    </w:r>
    <w:r>
      <w:rPr>
        <w:rFonts w:ascii="Arial" w:hAnsi="Arial"/>
        <w:i/>
        <w:color w:val="FF0000"/>
        <w:sz w:val="24"/>
        <w:szCs w:val="24"/>
      </w:rPr>
      <w:t>o</w:t>
    </w:r>
    <w:r w:rsidRPr="001216D9">
      <w:rPr>
        <w:rFonts w:ascii="Arial" w:hAnsi="Arial"/>
        <w:i/>
        <w:color w:val="FF0000"/>
        <w:sz w:val="24"/>
        <w:szCs w:val="24"/>
      </w:rPr>
      <w:t xml:space="preserve">r Replace Red </w:t>
    </w:r>
    <w:r w:rsidRPr="00E026E5">
      <w:rPr>
        <w:rFonts w:ascii="Arial" w:hAnsi="Arial"/>
        <w:i/>
        <w:color w:val="FF0000"/>
        <w:sz w:val="24"/>
        <w:szCs w:val="24"/>
      </w:rPr>
      <w:t>Text</w:t>
    </w:r>
  </w:p>
  <w:p w14:paraId="3240FA1E" w14:textId="6BAB2FE1" w:rsidR="00480069" w:rsidRPr="0092453A" w:rsidRDefault="0092453A" w:rsidP="001216D9">
    <w:pPr>
      <w:pStyle w:val="Header"/>
      <w:spacing w:after="0"/>
      <w:jc w:val="center"/>
      <w:rPr>
        <w:rFonts w:ascii="Arial" w:hAnsi="Arial"/>
        <w:i/>
        <w:color w:val="7030A0"/>
      </w:rPr>
    </w:pPr>
    <w:r>
      <w:rPr>
        <w:rFonts w:ascii="Arial" w:hAnsi="Arial"/>
        <w:i/>
        <w:color w:val="7030A0"/>
      </w:rPr>
      <w:t xml:space="preserve">The definition of a </w:t>
    </w:r>
    <w:r w:rsidR="00480069" w:rsidRPr="0092453A">
      <w:rPr>
        <w:rFonts w:ascii="Arial" w:hAnsi="Arial"/>
        <w:i/>
        <w:color w:val="7030A0"/>
      </w:rPr>
      <w:t>Bridge</w:t>
    </w:r>
    <w:r>
      <w:rPr>
        <w:rFonts w:ascii="Arial" w:hAnsi="Arial"/>
        <w:i/>
        <w:color w:val="7030A0"/>
      </w:rPr>
      <w:t xml:space="preserve"> </w:t>
    </w:r>
    <w:r w:rsidR="00480069" w:rsidRPr="0092453A">
      <w:rPr>
        <w:rFonts w:ascii="Arial" w:hAnsi="Arial"/>
        <w:i/>
        <w:color w:val="7030A0"/>
      </w:rPr>
      <w:t>is on page 3 of the template</w:t>
    </w:r>
  </w:p>
  <w:p w14:paraId="55FDA255" w14:textId="77777777" w:rsidR="00462B44" w:rsidRPr="00454EF4" w:rsidRDefault="00462B44" w:rsidP="000C43F1">
    <w:pPr>
      <w:pStyle w:val="Header"/>
      <w:spacing w:after="0"/>
      <w:jc w:val="right"/>
      <w:rPr>
        <w:rFonts w:ascii="Arial" w:hAnsi="Arial"/>
        <w:sz w:val="24"/>
      </w:rPr>
    </w:pPr>
    <w:r w:rsidRPr="00454EF4">
      <w:rPr>
        <w:rFonts w:ascii="Arial" w:hAnsi="Arial"/>
        <w:sz w:val="24"/>
      </w:rPr>
      <w:t>C</w:t>
    </w:r>
    <w:r w:rsidR="00570A19" w:rsidRPr="00454EF4">
      <w:rPr>
        <w:rFonts w:ascii="Arial" w:hAnsi="Arial"/>
        <w:sz w:val="24"/>
      </w:rPr>
      <w:t>ontrol</w:t>
    </w:r>
    <w:r w:rsidR="00DC2E03" w:rsidRPr="00454EF4">
      <w:rPr>
        <w:rFonts w:ascii="Arial" w:hAnsi="Arial"/>
        <w:sz w:val="24"/>
      </w:rPr>
      <w:t xml:space="preserve"> No:</w:t>
    </w:r>
  </w:p>
  <w:p w14:paraId="7E498D90" w14:textId="7667DD41" w:rsidR="000C43F1" w:rsidRPr="00454EF4" w:rsidRDefault="000C43F1" w:rsidP="000C43F1">
    <w:pPr>
      <w:pStyle w:val="Header"/>
      <w:spacing w:after="0"/>
      <w:jc w:val="right"/>
      <w:rPr>
        <w:rFonts w:ascii="Arial" w:hAnsi="Arial"/>
        <w:sz w:val="24"/>
      </w:rPr>
    </w:pPr>
    <w:r w:rsidRPr="00454EF4">
      <w:rPr>
        <w:rFonts w:ascii="Arial" w:hAnsi="Arial"/>
        <w:sz w:val="24"/>
      </w:rPr>
      <w:t>Contractor:</w:t>
    </w:r>
  </w:p>
  <w:p w14:paraId="66C8C2B9" w14:textId="77777777" w:rsidR="00462B44" w:rsidRPr="00454EF4" w:rsidRDefault="000C43F1" w:rsidP="000C43F1">
    <w:pPr>
      <w:pStyle w:val="Header"/>
      <w:spacing w:after="0"/>
      <w:jc w:val="right"/>
      <w:rPr>
        <w:rFonts w:ascii="Arial" w:hAnsi="Arial"/>
        <w:sz w:val="24"/>
      </w:rPr>
    </w:pPr>
    <w:r w:rsidRPr="00454EF4">
      <w:rPr>
        <w:rFonts w:ascii="Arial" w:hAnsi="Arial"/>
        <w:sz w:val="24"/>
      </w:rPr>
      <w:t>Supply/Service</w:t>
    </w:r>
    <w:r w:rsidR="00DC2E03" w:rsidRPr="00454EF4">
      <w:rPr>
        <w:rFonts w:ascii="Arial" w:hAnsi="Arial"/>
        <w:sz w:val="24"/>
      </w:rPr>
      <w:t>:</w:t>
    </w:r>
  </w:p>
  <w:p w14:paraId="3EE32553" w14:textId="26C46976" w:rsidR="00462B44" w:rsidRDefault="00570A19" w:rsidP="000C43F1">
    <w:pPr>
      <w:pStyle w:val="Header"/>
      <w:spacing w:after="0"/>
      <w:jc w:val="right"/>
      <w:rPr>
        <w:rFonts w:ascii="Arial" w:hAnsi="Arial"/>
        <w:sz w:val="24"/>
      </w:rPr>
    </w:pPr>
    <w:r w:rsidRPr="00454EF4">
      <w:rPr>
        <w:rFonts w:ascii="Arial" w:hAnsi="Arial"/>
        <w:sz w:val="24"/>
      </w:rPr>
      <w:t>E</w:t>
    </w:r>
    <w:r w:rsidR="00462B44" w:rsidRPr="00454EF4">
      <w:rPr>
        <w:rFonts w:ascii="Arial" w:hAnsi="Arial"/>
        <w:sz w:val="24"/>
      </w:rPr>
      <w:t>st Dollar Value: $</w:t>
    </w:r>
  </w:p>
  <w:p w14:paraId="580EAB75" w14:textId="39FD96FE" w:rsidR="00EF180D" w:rsidRPr="00EF180D" w:rsidRDefault="00EF180D" w:rsidP="000C43F1">
    <w:pPr>
      <w:pStyle w:val="Header"/>
      <w:spacing w:after="0"/>
      <w:jc w:val="right"/>
      <w:rPr>
        <w:rFonts w:ascii="Arial" w:hAnsi="Arial"/>
        <w:i/>
        <w:color w:val="FF0000"/>
        <w:sz w:val="24"/>
      </w:rPr>
    </w:pPr>
    <w:r>
      <w:rPr>
        <w:rFonts w:ascii="Arial" w:hAnsi="Arial"/>
        <w:i/>
        <w:color w:val="FF0000"/>
        <w:sz w:val="24"/>
      </w:rPr>
      <w:t xml:space="preserve">Note: delete last three lines of header for </w:t>
    </w:r>
    <w:r w:rsidR="005305C1">
      <w:rPr>
        <w:rFonts w:ascii="Arial" w:hAnsi="Arial"/>
        <w:i/>
        <w:color w:val="FF0000"/>
        <w:sz w:val="24"/>
      </w:rPr>
      <w:t xml:space="preserve">an </w:t>
    </w:r>
    <w:r>
      <w:rPr>
        <w:rFonts w:ascii="Arial" w:hAnsi="Arial"/>
        <w:i/>
        <w:color w:val="FF0000"/>
        <w:sz w:val="24"/>
      </w:rPr>
      <w:t>SPE-level J</w:t>
    </w:r>
    <w:r w:rsidR="005305C1">
      <w:rPr>
        <w:rFonts w:ascii="Arial" w:hAnsi="Arial"/>
        <w:i/>
        <w:color w:val="FF0000"/>
        <w:sz w:val="24"/>
      </w:rPr>
      <w:t>EFO</w:t>
    </w:r>
    <w:r>
      <w:rPr>
        <w:rFonts w:ascii="Arial" w:hAnsi="Arial"/>
        <w:i/>
        <w:color w:val="FF0000"/>
        <w:sz w:val="24"/>
      </w:rPr>
      <w:t>, leaving only Control No.</w:t>
    </w:r>
  </w:p>
  <w:p w14:paraId="2B1BAD22" w14:textId="77777777" w:rsidR="00462B44" w:rsidRPr="00350A84" w:rsidRDefault="00462B44" w:rsidP="00322DB4">
    <w:pPr>
      <w:pStyle w:val="Header"/>
      <w:spacing w:after="0"/>
      <w:jc w:val="right"/>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12E1"/>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2701EE"/>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326042"/>
    <w:multiLevelType w:val="hybridMultilevel"/>
    <w:tmpl w:val="E8B85CD8"/>
    <w:lvl w:ilvl="0" w:tplc="67B6509A">
      <w:start w:val="5"/>
      <w:numFmt w:val="lowerLetter"/>
      <w:lvlText w:val="(%1)"/>
      <w:lvlJc w:val="left"/>
      <w:pPr>
        <w:ind w:left="36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9E2AF9"/>
    <w:multiLevelType w:val="hybridMultilevel"/>
    <w:tmpl w:val="9040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1A7B64"/>
    <w:multiLevelType w:val="hybridMultilevel"/>
    <w:tmpl w:val="9350CCCC"/>
    <w:lvl w:ilvl="0" w:tplc="301030CE">
      <w:start w:val="3"/>
      <w:numFmt w:val="lowerLetter"/>
      <w:lvlText w:val="(%1)"/>
      <w:lvlJc w:val="left"/>
      <w:pPr>
        <w:ind w:left="540" w:hanging="360"/>
      </w:pPr>
      <w:rPr>
        <w:rFonts w:hint="default"/>
        <w:color w:val="FF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947ED7"/>
    <w:multiLevelType w:val="hybridMultilevel"/>
    <w:tmpl w:val="231063EC"/>
    <w:lvl w:ilvl="0" w:tplc="BF24802A">
      <w:start w:val="3"/>
      <w:numFmt w:val="lowerLetter"/>
      <w:lvlText w:val="(%1)"/>
      <w:lvlJc w:val="left"/>
      <w:pPr>
        <w:ind w:left="360" w:hanging="360"/>
      </w:pPr>
      <w:rPr>
        <w:rFonts w:hint="default"/>
        <w:i/>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700833">
    <w:abstractNumId w:val="8"/>
  </w:num>
  <w:num w:numId="2" w16cid:durableId="523059696">
    <w:abstractNumId w:val="10"/>
  </w:num>
  <w:num w:numId="3" w16cid:durableId="1501700717">
    <w:abstractNumId w:val="6"/>
  </w:num>
  <w:num w:numId="4" w16cid:durableId="841436369">
    <w:abstractNumId w:val="3"/>
  </w:num>
  <w:num w:numId="5" w16cid:durableId="747384126">
    <w:abstractNumId w:val="1"/>
  </w:num>
  <w:num w:numId="6" w16cid:durableId="645814864">
    <w:abstractNumId w:val="7"/>
  </w:num>
  <w:num w:numId="7" w16cid:durableId="1580167885">
    <w:abstractNumId w:val="2"/>
  </w:num>
  <w:num w:numId="8" w16cid:durableId="1440950802">
    <w:abstractNumId w:val="9"/>
  </w:num>
  <w:num w:numId="9" w16cid:durableId="1465660043">
    <w:abstractNumId w:val="0"/>
  </w:num>
  <w:num w:numId="10" w16cid:durableId="1544367585">
    <w:abstractNumId w:val="4"/>
  </w:num>
  <w:num w:numId="11" w16cid:durableId="1968582612">
    <w:abstractNumId w:val="11"/>
  </w:num>
  <w:num w:numId="12" w16cid:durableId="357780867">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6664115">
    <w:abstractNumId w:val="7"/>
  </w:num>
  <w:num w:numId="14" w16cid:durableId="256987081">
    <w:abstractNumId w:val="8"/>
  </w:num>
  <w:num w:numId="15" w16cid:durableId="415132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0CB0"/>
    <w:rsid w:val="00001970"/>
    <w:rsid w:val="000079D7"/>
    <w:rsid w:val="000104EE"/>
    <w:rsid w:val="00011D2D"/>
    <w:rsid w:val="00012DFA"/>
    <w:rsid w:val="0001685F"/>
    <w:rsid w:val="00020A15"/>
    <w:rsid w:val="00023AA8"/>
    <w:rsid w:val="000304BD"/>
    <w:rsid w:val="00031A6F"/>
    <w:rsid w:val="00032988"/>
    <w:rsid w:val="0003402E"/>
    <w:rsid w:val="00036C12"/>
    <w:rsid w:val="00041D08"/>
    <w:rsid w:val="00044699"/>
    <w:rsid w:val="000451DE"/>
    <w:rsid w:val="00046A1B"/>
    <w:rsid w:val="00047412"/>
    <w:rsid w:val="00050585"/>
    <w:rsid w:val="0005426F"/>
    <w:rsid w:val="0005460C"/>
    <w:rsid w:val="00054B48"/>
    <w:rsid w:val="00056AED"/>
    <w:rsid w:val="0005745F"/>
    <w:rsid w:val="000604A1"/>
    <w:rsid w:val="00061494"/>
    <w:rsid w:val="0006224D"/>
    <w:rsid w:val="000628B6"/>
    <w:rsid w:val="000632C7"/>
    <w:rsid w:val="0006423B"/>
    <w:rsid w:val="00065A24"/>
    <w:rsid w:val="00066DF4"/>
    <w:rsid w:val="0007086B"/>
    <w:rsid w:val="000724D3"/>
    <w:rsid w:val="0007484F"/>
    <w:rsid w:val="00076F68"/>
    <w:rsid w:val="0008246C"/>
    <w:rsid w:val="0008491F"/>
    <w:rsid w:val="00087B86"/>
    <w:rsid w:val="000A0F59"/>
    <w:rsid w:val="000A2234"/>
    <w:rsid w:val="000A295D"/>
    <w:rsid w:val="000A34C5"/>
    <w:rsid w:val="000A5BF1"/>
    <w:rsid w:val="000B1287"/>
    <w:rsid w:val="000B1B05"/>
    <w:rsid w:val="000B247D"/>
    <w:rsid w:val="000B512D"/>
    <w:rsid w:val="000C2D04"/>
    <w:rsid w:val="000C36C3"/>
    <w:rsid w:val="000C43F1"/>
    <w:rsid w:val="000D2427"/>
    <w:rsid w:val="000D2648"/>
    <w:rsid w:val="000D3072"/>
    <w:rsid w:val="000D4CA7"/>
    <w:rsid w:val="000D571E"/>
    <w:rsid w:val="000E2C5F"/>
    <w:rsid w:val="000E3120"/>
    <w:rsid w:val="000E6206"/>
    <w:rsid w:val="000F0016"/>
    <w:rsid w:val="000F3011"/>
    <w:rsid w:val="000F45FD"/>
    <w:rsid w:val="000F4C46"/>
    <w:rsid w:val="000F5FF4"/>
    <w:rsid w:val="001028DF"/>
    <w:rsid w:val="00107005"/>
    <w:rsid w:val="001071B2"/>
    <w:rsid w:val="001077BD"/>
    <w:rsid w:val="001105D4"/>
    <w:rsid w:val="00113629"/>
    <w:rsid w:val="00113952"/>
    <w:rsid w:val="0011529F"/>
    <w:rsid w:val="0011583B"/>
    <w:rsid w:val="00116B11"/>
    <w:rsid w:val="0012165B"/>
    <w:rsid w:val="001216D9"/>
    <w:rsid w:val="00125A50"/>
    <w:rsid w:val="00127A92"/>
    <w:rsid w:val="00130300"/>
    <w:rsid w:val="00135DFD"/>
    <w:rsid w:val="00136ADC"/>
    <w:rsid w:val="001378B7"/>
    <w:rsid w:val="00137E27"/>
    <w:rsid w:val="0014331B"/>
    <w:rsid w:val="0014409A"/>
    <w:rsid w:val="001444AC"/>
    <w:rsid w:val="00144C4D"/>
    <w:rsid w:val="00151329"/>
    <w:rsid w:val="00154805"/>
    <w:rsid w:val="00154F6F"/>
    <w:rsid w:val="001568F5"/>
    <w:rsid w:val="00157FEA"/>
    <w:rsid w:val="0016223F"/>
    <w:rsid w:val="0016249D"/>
    <w:rsid w:val="00162ACE"/>
    <w:rsid w:val="00164184"/>
    <w:rsid w:val="00165C04"/>
    <w:rsid w:val="0017210A"/>
    <w:rsid w:val="001730EE"/>
    <w:rsid w:val="001755C4"/>
    <w:rsid w:val="0017581D"/>
    <w:rsid w:val="001769B4"/>
    <w:rsid w:val="00180495"/>
    <w:rsid w:val="001904F8"/>
    <w:rsid w:val="0019150D"/>
    <w:rsid w:val="001928B7"/>
    <w:rsid w:val="00192E7C"/>
    <w:rsid w:val="001932DC"/>
    <w:rsid w:val="001949D8"/>
    <w:rsid w:val="00195EFF"/>
    <w:rsid w:val="001977FE"/>
    <w:rsid w:val="001A0E1A"/>
    <w:rsid w:val="001A23A1"/>
    <w:rsid w:val="001A33C1"/>
    <w:rsid w:val="001A5331"/>
    <w:rsid w:val="001A57BF"/>
    <w:rsid w:val="001A657C"/>
    <w:rsid w:val="001B0A0B"/>
    <w:rsid w:val="001B0B6A"/>
    <w:rsid w:val="001B2CE3"/>
    <w:rsid w:val="001B7308"/>
    <w:rsid w:val="001D0AF2"/>
    <w:rsid w:val="001D1F01"/>
    <w:rsid w:val="001D218E"/>
    <w:rsid w:val="001E1A58"/>
    <w:rsid w:val="001F0427"/>
    <w:rsid w:val="001F3156"/>
    <w:rsid w:val="001F70FB"/>
    <w:rsid w:val="00201A7D"/>
    <w:rsid w:val="002038EB"/>
    <w:rsid w:val="002050D0"/>
    <w:rsid w:val="00205CCB"/>
    <w:rsid w:val="00210EBC"/>
    <w:rsid w:val="0021431D"/>
    <w:rsid w:val="0021721F"/>
    <w:rsid w:val="002208A8"/>
    <w:rsid w:val="00221A05"/>
    <w:rsid w:val="00222543"/>
    <w:rsid w:val="00222A4D"/>
    <w:rsid w:val="00224BC2"/>
    <w:rsid w:val="0022709F"/>
    <w:rsid w:val="002271BC"/>
    <w:rsid w:val="002346CD"/>
    <w:rsid w:val="00234D59"/>
    <w:rsid w:val="00237280"/>
    <w:rsid w:val="00241164"/>
    <w:rsid w:val="002438CF"/>
    <w:rsid w:val="002441DF"/>
    <w:rsid w:val="0024497F"/>
    <w:rsid w:val="00245FE5"/>
    <w:rsid w:val="00252844"/>
    <w:rsid w:val="00262888"/>
    <w:rsid w:val="00272902"/>
    <w:rsid w:val="002742A5"/>
    <w:rsid w:val="002761BB"/>
    <w:rsid w:val="00276A23"/>
    <w:rsid w:val="002845F6"/>
    <w:rsid w:val="002861FB"/>
    <w:rsid w:val="00290DD7"/>
    <w:rsid w:val="00291202"/>
    <w:rsid w:val="00291983"/>
    <w:rsid w:val="00291BB1"/>
    <w:rsid w:val="0029270C"/>
    <w:rsid w:val="002927A4"/>
    <w:rsid w:val="0029475E"/>
    <w:rsid w:val="00295DF3"/>
    <w:rsid w:val="00296BEF"/>
    <w:rsid w:val="002A4131"/>
    <w:rsid w:val="002A61A9"/>
    <w:rsid w:val="002A69AC"/>
    <w:rsid w:val="002B7313"/>
    <w:rsid w:val="002C733E"/>
    <w:rsid w:val="002D1057"/>
    <w:rsid w:val="002D13A1"/>
    <w:rsid w:val="002D645F"/>
    <w:rsid w:val="002E2495"/>
    <w:rsid w:val="002E3131"/>
    <w:rsid w:val="002F037F"/>
    <w:rsid w:val="002F2D52"/>
    <w:rsid w:val="002F35D8"/>
    <w:rsid w:val="002F6045"/>
    <w:rsid w:val="002F66CF"/>
    <w:rsid w:val="002F6857"/>
    <w:rsid w:val="002F6C18"/>
    <w:rsid w:val="003026CC"/>
    <w:rsid w:val="003124D1"/>
    <w:rsid w:val="00322DB4"/>
    <w:rsid w:val="003241F4"/>
    <w:rsid w:val="003272EA"/>
    <w:rsid w:val="003273CF"/>
    <w:rsid w:val="00331032"/>
    <w:rsid w:val="00332AD4"/>
    <w:rsid w:val="003342F1"/>
    <w:rsid w:val="00336BDB"/>
    <w:rsid w:val="003403B7"/>
    <w:rsid w:val="00340BB7"/>
    <w:rsid w:val="0034319D"/>
    <w:rsid w:val="0034538B"/>
    <w:rsid w:val="00346F17"/>
    <w:rsid w:val="003472A8"/>
    <w:rsid w:val="00350A84"/>
    <w:rsid w:val="00353E44"/>
    <w:rsid w:val="00356E8D"/>
    <w:rsid w:val="00364A3F"/>
    <w:rsid w:val="00366615"/>
    <w:rsid w:val="00371C26"/>
    <w:rsid w:val="00372047"/>
    <w:rsid w:val="003824E5"/>
    <w:rsid w:val="00391750"/>
    <w:rsid w:val="003921B2"/>
    <w:rsid w:val="0039236A"/>
    <w:rsid w:val="003933E0"/>
    <w:rsid w:val="00393C24"/>
    <w:rsid w:val="003A1830"/>
    <w:rsid w:val="003B419A"/>
    <w:rsid w:val="003B76AF"/>
    <w:rsid w:val="003C1FFD"/>
    <w:rsid w:val="003C7234"/>
    <w:rsid w:val="003C7DD6"/>
    <w:rsid w:val="003D0840"/>
    <w:rsid w:val="003D366A"/>
    <w:rsid w:val="003D52BF"/>
    <w:rsid w:val="003E1A5E"/>
    <w:rsid w:val="003E29BF"/>
    <w:rsid w:val="003E2A1B"/>
    <w:rsid w:val="003E46DA"/>
    <w:rsid w:val="003F3415"/>
    <w:rsid w:val="003F3776"/>
    <w:rsid w:val="003F7329"/>
    <w:rsid w:val="00402918"/>
    <w:rsid w:val="0040548A"/>
    <w:rsid w:val="00407B01"/>
    <w:rsid w:val="004119B9"/>
    <w:rsid w:val="00412F34"/>
    <w:rsid w:val="004145F1"/>
    <w:rsid w:val="00416FF0"/>
    <w:rsid w:val="00420EA4"/>
    <w:rsid w:val="00422E5E"/>
    <w:rsid w:val="00426279"/>
    <w:rsid w:val="004267AF"/>
    <w:rsid w:val="004278AD"/>
    <w:rsid w:val="00430597"/>
    <w:rsid w:val="00431D85"/>
    <w:rsid w:val="00432236"/>
    <w:rsid w:val="00432F06"/>
    <w:rsid w:val="00433F74"/>
    <w:rsid w:val="00443280"/>
    <w:rsid w:val="00444D1F"/>
    <w:rsid w:val="004502EC"/>
    <w:rsid w:val="004512C6"/>
    <w:rsid w:val="00451740"/>
    <w:rsid w:val="00454EF4"/>
    <w:rsid w:val="00456233"/>
    <w:rsid w:val="004573BE"/>
    <w:rsid w:val="00462B44"/>
    <w:rsid w:val="004722F1"/>
    <w:rsid w:val="00474BF8"/>
    <w:rsid w:val="00480069"/>
    <w:rsid w:val="00486B2E"/>
    <w:rsid w:val="00487038"/>
    <w:rsid w:val="00491A51"/>
    <w:rsid w:val="004A3E5C"/>
    <w:rsid w:val="004A634E"/>
    <w:rsid w:val="004B0327"/>
    <w:rsid w:val="004B594A"/>
    <w:rsid w:val="004B77DD"/>
    <w:rsid w:val="004C06E8"/>
    <w:rsid w:val="004C07F8"/>
    <w:rsid w:val="004C35ED"/>
    <w:rsid w:val="004C3DA1"/>
    <w:rsid w:val="004D0509"/>
    <w:rsid w:val="004D14FE"/>
    <w:rsid w:val="004D4060"/>
    <w:rsid w:val="004D563D"/>
    <w:rsid w:val="004D6D95"/>
    <w:rsid w:val="004E3AFA"/>
    <w:rsid w:val="004E59D5"/>
    <w:rsid w:val="004F04CC"/>
    <w:rsid w:val="004F1754"/>
    <w:rsid w:val="004F18AE"/>
    <w:rsid w:val="004F2045"/>
    <w:rsid w:val="004F72F7"/>
    <w:rsid w:val="00500053"/>
    <w:rsid w:val="00501756"/>
    <w:rsid w:val="005064B4"/>
    <w:rsid w:val="00506F1D"/>
    <w:rsid w:val="00507374"/>
    <w:rsid w:val="0051135E"/>
    <w:rsid w:val="00512175"/>
    <w:rsid w:val="005244A7"/>
    <w:rsid w:val="005274BA"/>
    <w:rsid w:val="005305C1"/>
    <w:rsid w:val="00531A3B"/>
    <w:rsid w:val="00533BA1"/>
    <w:rsid w:val="005355CB"/>
    <w:rsid w:val="00536D7B"/>
    <w:rsid w:val="00541E5D"/>
    <w:rsid w:val="00546676"/>
    <w:rsid w:val="00547276"/>
    <w:rsid w:val="0055041B"/>
    <w:rsid w:val="0055354F"/>
    <w:rsid w:val="005552E8"/>
    <w:rsid w:val="00556EA8"/>
    <w:rsid w:val="00556F1D"/>
    <w:rsid w:val="0056165F"/>
    <w:rsid w:val="005673F6"/>
    <w:rsid w:val="00570A19"/>
    <w:rsid w:val="00570BF6"/>
    <w:rsid w:val="00573077"/>
    <w:rsid w:val="00576A2F"/>
    <w:rsid w:val="00580FE9"/>
    <w:rsid w:val="00583E46"/>
    <w:rsid w:val="00585D19"/>
    <w:rsid w:val="005915BC"/>
    <w:rsid w:val="005934B5"/>
    <w:rsid w:val="00594837"/>
    <w:rsid w:val="00596EEE"/>
    <w:rsid w:val="005977E4"/>
    <w:rsid w:val="005B2B1E"/>
    <w:rsid w:val="005B78A1"/>
    <w:rsid w:val="005C0DE6"/>
    <w:rsid w:val="005C2256"/>
    <w:rsid w:val="005C3062"/>
    <w:rsid w:val="005D0AF2"/>
    <w:rsid w:val="005D2BB5"/>
    <w:rsid w:val="005D3DA9"/>
    <w:rsid w:val="005D3EA5"/>
    <w:rsid w:val="005D56BC"/>
    <w:rsid w:val="005E5087"/>
    <w:rsid w:val="005E661A"/>
    <w:rsid w:val="005E6B7B"/>
    <w:rsid w:val="005F382F"/>
    <w:rsid w:val="006020CC"/>
    <w:rsid w:val="00603032"/>
    <w:rsid w:val="00603C07"/>
    <w:rsid w:val="0060728A"/>
    <w:rsid w:val="00607F14"/>
    <w:rsid w:val="00610309"/>
    <w:rsid w:val="00617061"/>
    <w:rsid w:val="006171DF"/>
    <w:rsid w:val="00617A3F"/>
    <w:rsid w:val="00624E22"/>
    <w:rsid w:val="00624FA4"/>
    <w:rsid w:val="006255CD"/>
    <w:rsid w:val="00625E1D"/>
    <w:rsid w:val="0062636A"/>
    <w:rsid w:val="00630ACC"/>
    <w:rsid w:val="00630AD9"/>
    <w:rsid w:val="00631CA5"/>
    <w:rsid w:val="006336B5"/>
    <w:rsid w:val="00633B3B"/>
    <w:rsid w:val="00634367"/>
    <w:rsid w:val="00644858"/>
    <w:rsid w:val="00644990"/>
    <w:rsid w:val="00646B9B"/>
    <w:rsid w:val="00654281"/>
    <w:rsid w:val="006561EB"/>
    <w:rsid w:val="006571F2"/>
    <w:rsid w:val="006618DB"/>
    <w:rsid w:val="00663CFD"/>
    <w:rsid w:val="00670ADA"/>
    <w:rsid w:val="00670B49"/>
    <w:rsid w:val="006719F0"/>
    <w:rsid w:val="00673F7D"/>
    <w:rsid w:val="0067500A"/>
    <w:rsid w:val="00681153"/>
    <w:rsid w:val="00681285"/>
    <w:rsid w:val="00682C78"/>
    <w:rsid w:val="00686C2E"/>
    <w:rsid w:val="00686DC3"/>
    <w:rsid w:val="00694B1A"/>
    <w:rsid w:val="00694D30"/>
    <w:rsid w:val="006967ED"/>
    <w:rsid w:val="006A450B"/>
    <w:rsid w:val="006A7966"/>
    <w:rsid w:val="006B181F"/>
    <w:rsid w:val="006B1D23"/>
    <w:rsid w:val="006C1976"/>
    <w:rsid w:val="006C2CC3"/>
    <w:rsid w:val="006C3848"/>
    <w:rsid w:val="006C3AF6"/>
    <w:rsid w:val="006C3E44"/>
    <w:rsid w:val="006C7201"/>
    <w:rsid w:val="006C7870"/>
    <w:rsid w:val="006D0B96"/>
    <w:rsid w:val="006D45A7"/>
    <w:rsid w:val="006D4ACB"/>
    <w:rsid w:val="006D65A9"/>
    <w:rsid w:val="006E186E"/>
    <w:rsid w:val="006E3134"/>
    <w:rsid w:val="006E3ADA"/>
    <w:rsid w:val="006E3B44"/>
    <w:rsid w:val="006E55D0"/>
    <w:rsid w:val="006F05E4"/>
    <w:rsid w:val="006F0F55"/>
    <w:rsid w:val="006F197B"/>
    <w:rsid w:val="00700BDF"/>
    <w:rsid w:val="0070165D"/>
    <w:rsid w:val="00706386"/>
    <w:rsid w:val="00706861"/>
    <w:rsid w:val="00707B2D"/>
    <w:rsid w:val="00710C80"/>
    <w:rsid w:val="00711F23"/>
    <w:rsid w:val="00714E5F"/>
    <w:rsid w:val="007154DB"/>
    <w:rsid w:val="00721073"/>
    <w:rsid w:val="007210FE"/>
    <w:rsid w:val="00722A39"/>
    <w:rsid w:val="00723EEE"/>
    <w:rsid w:val="00725A43"/>
    <w:rsid w:val="0072671E"/>
    <w:rsid w:val="00727F62"/>
    <w:rsid w:val="00737F09"/>
    <w:rsid w:val="00740027"/>
    <w:rsid w:val="00742BE1"/>
    <w:rsid w:val="00744D01"/>
    <w:rsid w:val="00746BEE"/>
    <w:rsid w:val="00751405"/>
    <w:rsid w:val="0075473B"/>
    <w:rsid w:val="007600DB"/>
    <w:rsid w:val="00761157"/>
    <w:rsid w:val="00763274"/>
    <w:rsid w:val="007668B7"/>
    <w:rsid w:val="007715A2"/>
    <w:rsid w:val="00773875"/>
    <w:rsid w:val="0077423B"/>
    <w:rsid w:val="0077457B"/>
    <w:rsid w:val="00781492"/>
    <w:rsid w:val="0078383F"/>
    <w:rsid w:val="00786990"/>
    <w:rsid w:val="00787E37"/>
    <w:rsid w:val="00793D61"/>
    <w:rsid w:val="00795BEB"/>
    <w:rsid w:val="00795E63"/>
    <w:rsid w:val="007A06FE"/>
    <w:rsid w:val="007A0A97"/>
    <w:rsid w:val="007A5122"/>
    <w:rsid w:val="007A6530"/>
    <w:rsid w:val="007B3F56"/>
    <w:rsid w:val="007C0F25"/>
    <w:rsid w:val="007D0A5D"/>
    <w:rsid w:val="007D11A1"/>
    <w:rsid w:val="007D3842"/>
    <w:rsid w:val="007D7A5D"/>
    <w:rsid w:val="007E0B67"/>
    <w:rsid w:val="007E15DB"/>
    <w:rsid w:val="007E2DA8"/>
    <w:rsid w:val="007F16DB"/>
    <w:rsid w:val="007F4B5C"/>
    <w:rsid w:val="007F54F3"/>
    <w:rsid w:val="007F7C85"/>
    <w:rsid w:val="00803642"/>
    <w:rsid w:val="008045ED"/>
    <w:rsid w:val="008063D9"/>
    <w:rsid w:val="00814F58"/>
    <w:rsid w:val="00816921"/>
    <w:rsid w:val="008203DE"/>
    <w:rsid w:val="0082071C"/>
    <w:rsid w:val="00822A3B"/>
    <w:rsid w:val="00823ABC"/>
    <w:rsid w:val="00823C44"/>
    <w:rsid w:val="00823E50"/>
    <w:rsid w:val="0082499A"/>
    <w:rsid w:val="00825E65"/>
    <w:rsid w:val="008410AD"/>
    <w:rsid w:val="008427B3"/>
    <w:rsid w:val="00842AD9"/>
    <w:rsid w:val="00844AF3"/>
    <w:rsid w:val="00844B2A"/>
    <w:rsid w:val="00845E4A"/>
    <w:rsid w:val="00846DD9"/>
    <w:rsid w:val="008541B2"/>
    <w:rsid w:val="00854C0D"/>
    <w:rsid w:val="00856904"/>
    <w:rsid w:val="0086297B"/>
    <w:rsid w:val="008652A7"/>
    <w:rsid w:val="00866541"/>
    <w:rsid w:val="00867A6D"/>
    <w:rsid w:val="00871779"/>
    <w:rsid w:val="0087321D"/>
    <w:rsid w:val="008768C3"/>
    <w:rsid w:val="00883E98"/>
    <w:rsid w:val="00885C16"/>
    <w:rsid w:val="008869D8"/>
    <w:rsid w:val="00887B07"/>
    <w:rsid w:val="00892E69"/>
    <w:rsid w:val="008A525A"/>
    <w:rsid w:val="008A7517"/>
    <w:rsid w:val="008A7590"/>
    <w:rsid w:val="008B002B"/>
    <w:rsid w:val="008B0FEE"/>
    <w:rsid w:val="008B1B3D"/>
    <w:rsid w:val="008B5E38"/>
    <w:rsid w:val="008C0C2A"/>
    <w:rsid w:val="008C5ED0"/>
    <w:rsid w:val="008D51C8"/>
    <w:rsid w:val="008D54E8"/>
    <w:rsid w:val="008E1E53"/>
    <w:rsid w:val="008E4193"/>
    <w:rsid w:val="008E7627"/>
    <w:rsid w:val="008F01CB"/>
    <w:rsid w:val="008F0ED8"/>
    <w:rsid w:val="008F10B1"/>
    <w:rsid w:val="008F117B"/>
    <w:rsid w:val="00901714"/>
    <w:rsid w:val="00904403"/>
    <w:rsid w:val="00913CD6"/>
    <w:rsid w:val="00913ED7"/>
    <w:rsid w:val="00915693"/>
    <w:rsid w:val="00915755"/>
    <w:rsid w:val="00917B11"/>
    <w:rsid w:val="009225F5"/>
    <w:rsid w:val="00922B77"/>
    <w:rsid w:val="009232C7"/>
    <w:rsid w:val="0092453A"/>
    <w:rsid w:val="009260D3"/>
    <w:rsid w:val="00927142"/>
    <w:rsid w:val="0093029D"/>
    <w:rsid w:val="00931DEE"/>
    <w:rsid w:val="00933D7A"/>
    <w:rsid w:val="00935762"/>
    <w:rsid w:val="00943B89"/>
    <w:rsid w:val="00944058"/>
    <w:rsid w:val="00944762"/>
    <w:rsid w:val="00945E2E"/>
    <w:rsid w:val="009473ED"/>
    <w:rsid w:val="00947BDC"/>
    <w:rsid w:val="00953B7F"/>
    <w:rsid w:val="00955993"/>
    <w:rsid w:val="00956D47"/>
    <w:rsid w:val="00957250"/>
    <w:rsid w:val="009607B6"/>
    <w:rsid w:val="00972BDD"/>
    <w:rsid w:val="00976220"/>
    <w:rsid w:val="00980887"/>
    <w:rsid w:val="009828DB"/>
    <w:rsid w:val="009868EE"/>
    <w:rsid w:val="00992038"/>
    <w:rsid w:val="00992B3D"/>
    <w:rsid w:val="00994C64"/>
    <w:rsid w:val="00997343"/>
    <w:rsid w:val="009A0322"/>
    <w:rsid w:val="009A252F"/>
    <w:rsid w:val="009A2BD9"/>
    <w:rsid w:val="009A33C3"/>
    <w:rsid w:val="009A3FAB"/>
    <w:rsid w:val="009A5C46"/>
    <w:rsid w:val="009A688D"/>
    <w:rsid w:val="009B6E2D"/>
    <w:rsid w:val="009B76DC"/>
    <w:rsid w:val="009C15B4"/>
    <w:rsid w:val="009C2BD1"/>
    <w:rsid w:val="009C47C8"/>
    <w:rsid w:val="009C6A54"/>
    <w:rsid w:val="009C7920"/>
    <w:rsid w:val="009D2BA1"/>
    <w:rsid w:val="009D7A4A"/>
    <w:rsid w:val="009F006B"/>
    <w:rsid w:val="009F7A64"/>
    <w:rsid w:val="00A00966"/>
    <w:rsid w:val="00A017E9"/>
    <w:rsid w:val="00A019FB"/>
    <w:rsid w:val="00A022E9"/>
    <w:rsid w:val="00A12531"/>
    <w:rsid w:val="00A15355"/>
    <w:rsid w:val="00A22D29"/>
    <w:rsid w:val="00A24536"/>
    <w:rsid w:val="00A27E6B"/>
    <w:rsid w:val="00A3520C"/>
    <w:rsid w:val="00A37FC8"/>
    <w:rsid w:val="00A405C1"/>
    <w:rsid w:val="00A40C36"/>
    <w:rsid w:val="00A42DE3"/>
    <w:rsid w:val="00A50544"/>
    <w:rsid w:val="00A50A80"/>
    <w:rsid w:val="00A52D80"/>
    <w:rsid w:val="00A57BA4"/>
    <w:rsid w:val="00A61115"/>
    <w:rsid w:val="00A658B0"/>
    <w:rsid w:val="00A65DF6"/>
    <w:rsid w:val="00A67D7F"/>
    <w:rsid w:val="00A81E29"/>
    <w:rsid w:val="00A82105"/>
    <w:rsid w:val="00A83499"/>
    <w:rsid w:val="00A851E5"/>
    <w:rsid w:val="00A867DC"/>
    <w:rsid w:val="00A868C2"/>
    <w:rsid w:val="00A86DAC"/>
    <w:rsid w:val="00A90055"/>
    <w:rsid w:val="00A91CB9"/>
    <w:rsid w:val="00A93871"/>
    <w:rsid w:val="00AA0664"/>
    <w:rsid w:val="00AA4A65"/>
    <w:rsid w:val="00AA5249"/>
    <w:rsid w:val="00AB1233"/>
    <w:rsid w:val="00AB4474"/>
    <w:rsid w:val="00AC0451"/>
    <w:rsid w:val="00AC2707"/>
    <w:rsid w:val="00AC33D3"/>
    <w:rsid w:val="00AC4E52"/>
    <w:rsid w:val="00AC569C"/>
    <w:rsid w:val="00AC7EA8"/>
    <w:rsid w:val="00AE0273"/>
    <w:rsid w:val="00AE0FFC"/>
    <w:rsid w:val="00AE1CE8"/>
    <w:rsid w:val="00AE56BF"/>
    <w:rsid w:val="00AF0C29"/>
    <w:rsid w:val="00AF3814"/>
    <w:rsid w:val="00AF4152"/>
    <w:rsid w:val="00AF6B9A"/>
    <w:rsid w:val="00AF75D8"/>
    <w:rsid w:val="00AF7714"/>
    <w:rsid w:val="00B03565"/>
    <w:rsid w:val="00B03A20"/>
    <w:rsid w:val="00B0639B"/>
    <w:rsid w:val="00B11311"/>
    <w:rsid w:val="00B114A4"/>
    <w:rsid w:val="00B119AB"/>
    <w:rsid w:val="00B124C4"/>
    <w:rsid w:val="00B21A5C"/>
    <w:rsid w:val="00B22D0F"/>
    <w:rsid w:val="00B23A97"/>
    <w:rsid w:val="00B243A9"/>
    <w:rsid w:val="00B24DE5"/>
    <w:rsid w:val="00B26BFF"/>
    <w:rsid w:val="00B27819"/>
    <w:rsid w:val="00B30EBB"/>
    <w:rsid w:val="00B30F27"/>
    <w:rsid w:val="00B31496"/>
    <w:rsid w:val="00B33AC0"/>
    <w:rsid w:val="00B33AF1"/>
    <w:rsid w:val="00B33D5E"/>
    <w:rsid w:val="00B36B40"/>
    <w:rsid w:val="00B40244"/>
    <w:rsid w:val="00B41E35"/>
    <w:rsid w:val="00B4463E"/>
    <w:rsid w:val="00B46669"/>
    <w:rsid w:val="00B47E0C"/>
    <w:rsid w:val="00B51274"/>
    <w:rsid w:val="00B57092"/>
    <w:rsid w:val="00B63096"/>
    <w:rsid w:val="00B63888"/>
    <w:rsid w:val="00B63A48"/>
    <w:rsid w:val="00B6419A"/>
    <w:rsid w:val="00B65A1D"/>
    <w:rsid w:val="00B70B75"/>
    <w:rsid w:val="00B7105B"/>
    <w:rsid w:val="00B73A61"/>
    <w:rsid w:val="00B76BB5"/>
    <w:rsid w:val="00B80CA0"/>
    <w:rsid w:val="00B86507"/>
    <w:rsid w:val="00B87C15"/>
    <w:rsid w:val="00B91906"/>
    <w:rsid w:val="00B959BA"/>
    <w:rsid w:val="00B96CD0"/>
    <w:rsid w:val="00B97201"/>
    <w:rsid w:val="00B97CD2"/>
    <w:rsid w:val="00BA2B46"/>
    <w:rsid w:val="00BA6AA6"/>
    <w:rsid w:val="00BB49CD"/>
    <w:rsid w:val="00BC17C3"/>
    <w:rsid w:val="00BC3CEA"/>
    <w:rsid w:val="00BC3FD6"/>
    <w:rsid w:val="00BD0934"/>
    <w:rsid w:val="00BD0C51"/>
    <w:rsid w:val="00BD5717"/>
    <w:rsid w:val="00BD59AA"/>
    <w:rsid w:val="00BD7B69"/>
    <w:rsid w:val="00BD7D86"/>
    <w:rsid w:val="00BE12CA"/>
    <w:rsid w:val="00BE188A"/>
    <w:rsid w:val="00BE54F6"/>
    <w:rsid w:val="00BE796F"/>
    <w:rsid w:val="00BF0631"/>
    <w:rsid w:val="00C0033D"/>
    <w:rsid w:val="00C01C4D"/>
    <w:rsid w:val="00C066A5"/>
    <w:rsid w:val="00C07D6B"/>
    <w:rsid w:val="00C24158"/>
    <w:rsid w:val="00C24FD3"/>
    <w:rsid w:val="00C26452"/>
    <w:rsid w:val="00C35BCB"/>
    <w:rsid w:val="00C40DE9"/>
    <w:rsid w:val="00C41783"/>
    <w:rsid w:val="00C448FC"/>
    <w:rsid w:val="00C45A26"/>
    <w:rsid w:val="00C47D26"/>
    <w:rsid w:val="00C56C31"/>
    <w:rsid w:val="00C57B0F"/>
    <w:rsid w:val="00C728DC"/>
    <w:rsid w:val="00C74B30"/>
    <w:rsid w:val="00C75731"/>
    <w:rsid w:val="00C760C3"/>
    <w:rsid w:val="00C76897"/>
    <w:rsid w:val="00C841E8"/>
    <w:rsid w:val="00C84895"/>
    <w:rsid w:val="00C870A6"/>
    <w:rsid w:val="00C93878"/>
    <w:rsid w:val="00C96B81"/>
    <w:rsid w:val="00CA2872"/>
    <w:rsid w:val="00CB0814"/>
    <w:rsid w:val="00CB4FDE"/>
    <w:rsid w:val="00CC3146"/>
    <w:rsid w:val="00CC6338"/>
    <w:rsid w:val="00CD00B6"/>
    <w:rsid w:val="00CD15D4"/>
    <w:rsid w:val="00CD1F00"/>
    <w:rsid w:val="00CD2C91"/>
    <w:rsid w:val="00CD549B"/>
    <w:rsid w:val="00CE0E60"/>
    <w:rsid w:val="00CE6BA2"/>
    <w:rsid w:val="00CF06E3"/>
    <w:rsid w:val="00CF1D57"/>
    <w:rsid w:val="00CF6479"/>
    <w:rsid w:val="00CF71B3"/>
    <w:rsid w:val="00D008B8"/>
    <w:rsid w:val="00D01137"/>
    <w:rsid w:val="00D028BC"/>
    <w:rsid w:val="00D05819"/>
    <w:rsid w:val="00D06D73"/>
    <w:rsid w:val="00D13731"/>
    <w:rsid w:val="00D23D42"/>
    <w:rsid w:val="00D23DE8"/>
    <w:rsid w:val="00D24C74"/>
    <w:rsid w:val="00D26350"/>
    <w:rsid w:val="00D30237"/>
    <w:rsid w:val="00D362EA"/>
    <w:rsid w:val="00D51EB0"/>
    <w:rsid w:val="00D53D37"/>
    <w:rsid w:val="00D615DB"/>
    <w:rsid w:val="00D6164F"/>
    <w:rsid w:val="00D67E5E"/>
    <w:rsid w:val="00D707D6"/>
    <w:rsid w:val="00D7183C"/>
    <w:rsid w:val="00D7229D"/>
    <w:rsid w:val="00D75F9E"/>
    <w:rsid w:val="00D80467"/>
    <w:rsid w:val="00D80919"/>
    <w:rsid w:val="00D81BD4"/>
    <w:rsid w:val="00D82516"/>
    <w:rsid w:val="00D826AA"/>
    <w:rsid w:val="00D863F7"/>
    <w:rsid w:val="00D90A80"/>
    <w:rsid w:val="00D93666"/>
    <w:rsid w:val="00D9484E"/>
    <w:rsid w:val="00DA0C5B"/>
    <w:rsid w:val="00DA186A"/>
    <w:rsid w:val="00DA1F5D"/>
    <w:rsid w:val="00DB06EE"/>
    <w:rsid w:val="00DB2A28"/>
    <w:rsid w:val="00DB4F0F"/>
    <w:rsid w:val="00DB5011"/>
    <w:rsid w:val="00DC230B"/>
    <w:rsid w:val="00DC2E03"/>
    <w:rsid w:val="00DD275A"/>
    <w:rsid w:val="00DD3606"/>
    <w:rsid w:val="00DD5C17"/>
    <w:rsid w:val="00DD78DB"/>
    <w:rsid w:val="00DE095F"/>
    <w:rsid w:val="00DE15D1"/>
    <w:rsid w:val="00DF602E"/>
    <w:rsid w:val="00E003CA"/>
    <w:rsid w:val="00E015E6"/>
    <w:rsid w:val="00E026E5"/>
    <w:rsid w:val="00E02D84"/>
    <w:rsid w:val="00E03506"/>
    <w:rsid w:val="00E03C92"/>
    <w:rsid w:val="00E04430"/>
    <w:rsid w:val="00E05C47"/>
    <w:rsid w:val="00E070FB"/>
    <w:rsid w:val="00E10FDE"/>
    <w:rsid w:val="00E13C4F"/>
    <w:rsid w:val="00E17B1F"/>
    <w:rsid w:val="00E341D7"/>
    <w:rsid w:val="00E36D12"/>
    <w:rsid w:val="00E371C8"/>
    <w:rsid w:val="00E41115"/>
    <w:rsid w:val="00E42688"/>
    <w:rsid w:val="00E43F1C"/>
    <w:rsid w:val="00E4407C"/>
    <w:rsid w:val="00E447E9"/>
    <w:rsid w:val="00E456FD"/>
    <w:rsid w:val="00E45809"/>
    <w:rsid w:val="00E5106E"/>
    <w:rsid w:val="00E52C0E"/>
    <w:rsid w:val="00E56CB3"/>
    <w:rsid w:val="00E56CEF"/>
    <w:rsid w:val="00E62D95"/>
    <w:rsid w:val="00E63C9B"/>
    <w:rsid w:val="00E73BBA"/>
    <w:rsid w:val="00E75C09"/>
    <w:rsid w:val="00E77114"/>
    <w:rsid w:val="00E81DB1"/>
    <w:rsid w:val="00E8277E"/>
    <w:rsid w:val="00E913E6"/>
    <w:rsid w:val="00E9289D"/>
    <w:rsid w:val="00E9611D"/>
    <w:rsid w:val="00E97F98"/>
    <w:rsid w:val="00EA2999"/>
    <w:rsid w:val="00EA5538"/>
    <w:rsid w:val="00EA60BC"/>
    <w:rsid w:val="00EB0330"/>
    <w:rsid w:val="00EB173A"/>
    <w:rsid w:val="00EB2D8E"/>
    <w:rsid w:val="00EB6131"/>
    <w:rsid w:val="00EB74F3"/>
    <w:rsid w:val="00EC22CB"/>
    <w:rsid w:val="00EC38F0"/>
    <w:rsid w:val="00EC3FED"/>
    <w:rsid w:val="00EC7C53"/>
    <w:rsid w:val="00ED17F0"/>
    <w:rsid w:val="00ED20FD"/>
    <w:rsid w:val="00ED3072"/>
    <w:rsid w:val="00ED3389"/>
    <w:rsid w:val="00ED5B5F"/>
    <w:rsid w:val="00ED77A0"/>
    <w:rsid w:val="00EE0D7B"/>
    <w:rsid w:val="00EE547E"/>
    <w:rsid w:val="00EF0FA6"/>
    <w:rsid w:val="00EF1527"/>
    <w:rsid w:val="00EF180D"/>
    <w:rsid w:val="00EF1AC5"/>
    <w:rsid w:val="00EF373E"/>
    <w:rsid w:val="00F033F7"/>
    <w:rsid w:val="00F03555"/>
    <w:rsid w:val="00F04783"/>
    <w:rsid w:val="00F05F63"/>
    <w:rsid w:val="00F114EB"/>
    <w:rsid w:val="00F17774"/>
    <w:rsid w:val="00F210E7"/>
    <w:rsid w:val="00F21984"/>
    <w:rsid w:val="00F226FE"/>
    <w:rsid w:val="00F23A90"/>
    <w:rsid w:val="00F2517B"/>
    <w:rsid w:val="00F2581A"/>
    <w:rsid w:val="00F318C3"/>
    <w:rsid w:val="00F43B9A"/>
    <w:rsid w:val="00F44286"/>
    <w:rsid w:val="00F44441"/>
    <w:rsid w:val="00F455E2"/>
    <w:rsid w:val="00F46FBC"/>
    <w:rsid w:val="00F51457"/>
    <w:rsid w:val="00F5221B"/>
    <w:rsid w:val="00F54F38"/>
    <w:rsid w:val="00F5515A"/>
    <w:rsid w:val="00F64102"/>
    <w:rsid w:val="00F6466A"/>
    <w:rsid w:val="00F64C25"/>
    <w:rsid w:val="00F65350"/>
    <w:rsid w:val="00F7092A"/>
    <w:rsid w:val="00F70B8D"/>
    <w:rsid w:val="00F71F75"/>
    <w:rsid w:val="00F77B17"/>
    <w:rsid w:val="00F83445"/>
    <w:rsid w:val="00F83896"/>
    <w:rsid w:val="00F83FCC"/>
    <w:rsid w:val="00F84DF3"/>
    <w:rsid w:val="00F86061"/>
    <w:rsid w:val="00F9700C"/>
    <w:rsid w:val="00F97C60"/>
    <w:rsid w:val="00FA5EFA"/>
    <w:rsid w:val="00FB10DC"/>
    <w:rsid w:val="00FB2A7B"/>
    <w:rsid w:val="00FB6D5E"/>
    <w:rsid w:val="00FC14AB"/>
    <w:rsid w:val="00FD4155"/>
    <w:rsid w:val="00FD4D41"/>
    <w:rsid w:val="00FF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6900E"/>
  <w15:docId w15:val="{305CEAD0-72A0-4AF2-8385-63EF82AB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unhideWhenUsed/>
    <w:rsid w:val="00E8277E"/>
    <w:rPr>
      <w:sz w:val="20"/>
      <w:szCs w:val="20"/>
    </w:rPr>
  </w:style>
  <w:style w:type="character" w:customStyle="1" w:styleId="CommentTextChar">
    <w:name w:val="Comment Text Char"/>
    <w:basedOn w:val="DefaultParagraphFont"/>
    <w:link w:val="CommentText"/>
    <w:uiPriority w:val="99"/>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in">
    <w:name w:val="runin"/>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EC3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721290070">
      <w:bodyDiv w:val="1"/>
      <w:marLeft w:val="0"/>
      <w:marRight w:val="0"/>
      <w:marTop w:val="0"/>
      <w:marBottom w:val="0"/>
      <w:divBdr>
        <w:top w:val="none" w:sz="0" w:space="0" w:color="auto"/>
        <w:left w:val="none" w:sz="0" w:space="0" w:color="auto"/>
        <w:bottom w:val="none" w:sz="0" w:space="0" w:color="auto"/>
        <w:right w:val="none" w:sz="0" w:space="0" w:color="auto"/>
      </w:divBdr>
      <w:divsChild>
        <w:div w:id="169371019">
          <w:marLeft w:val="0"/>
          <w:marRight w:val="0"/>
          <w:marTop w:val="0"/>
          <w:marBottom w:val="0"/>
          <w:divBdr>
            <w:top w:val="none" w:sz="0" w:space="0" w:color="auto"/>
            <w:left w:val="none" w:sz="0" w:space="0" w:color="auto"/>
            <w:bottom w:val="none" w:sz="0" w:space="0" w:color="auto"/>
            <w:right w:val="none" w:sz="0" w:space="0" w:color="auto"/>
          </w:divBdr>
          <w:divsChild>
            <w:div w:id="1489520648">
              <w:marLeft w:val="0"/>
              <w:marRight w:val="0"/>
              <w:marTop w:val="0"/>
              <w:marBottom w:val="0"/>
              <w:divBdr>
                <w:top w:val="none" w:sz="0" w:space="0" w:color="auto"/>
                <w:left w:val="none" w:sz="0" w:space="0" w:color="auto"/>
                <w:bottom w:val="none" w:sz="0" w:space="0" w:color="auto"/>
                <w:right w:val="none" w:sz="0" w:space="0" w:color="auto"/>
              </w:divBdr>
              <w:divsChild>
                <w:div w:id="152529066">
                  <w:marLeft w:val="0"/>
                  <w:marRight w:val="0"/>
                  <w:marTop w:val="0"/>
                  <w:marBottom w:val="0"/>
                  <w:divBdr>
                    <w:top w:val="none" w:sz="0" w:space="0" w:color="auto"/>
                    <w:left w:val="none" w:sz="0" w:space="0" w:color="auto"/>
                    <w:bottom w:val="none" w:sz="0" w:space="0" w:color="auto"/>
                    <w:right w:val="none" w:sz="0" w:space="0" w:color="auto"/>
                  </w:divBdr>
                  <w:divsChild>
                    <w:div w:id="1358459268">
                      <w:marLeft w:val="0"/>
                      <w:marRight w:val="0"/>
                      <w:marTop w:val="0"/>
                      <w:marBottom w:val="0"/>
                      <w:divBdr>
                        <w:top w:val="none" w:sz="0" w:space="0" w:color="auto"/>
                        <w:left w:val="none" w:sz="0" w:space="0" w:color="auto"/>
                        <w:bottom w:val="none" w:sz="0" w:space="0" w:color="auto"/>
                        <w:right w:val="none" w:sz="0" w:space="0" w:color="auto"/>
                      </w:divBdr>
                      <w:divsChild>
                        <w:div w:id="237247869">
                          <w:marLeft w:val="0"/>
                          <w:marRight w:val="0"/>
                          <w:marTop w:val="0"/>
                          <w:marBottom w:val="0"/>
                          <w:divBdr>
                            <w:top w:val="none" w:sz="0" w:space="0" w:color="auto"/>
                            <w:left w:val="none" w:sz="0" w:space="0" w:color="auto"/>
                            <w:bottom w:val="none" w:sz="0" w:space="0" w:color="auto"/>
                            <w:right w:val="none" w:sz="0" w:space="0" w:color="auto"/>
                          </w:divBdr>
                          <w:divsChild>
                            <w:div w:id="731344861">
                              <w:marLeft w:val="0"/>
                              <w:marRight w:val="0"/>
                              <w:marTop w:val="0"/>
                              <w:marBottom w:val="0"/>
                              <w:divBdr>
                                <w:top w:val="none" w:sz="0" w:space="0" w:color="auto"/>
                                <w:left w:val="none" w:sz="0" w:space="0" w:color="auto"/>
                                <w:bottom w:val="none" w:sz="0" w:space="0" w:color="auto"/>
                                <w:right w:val="none" w:sz="0" w:space="0" w:color="auto"/>
                              </w:divBdr>
                              <w:divsChild>
                                <w:div w:id="2105420143">
                                  <w:marLeft w:val="0"/>
                                  <w:marRight w:val="0"/>
                                  <w:marTop w:val="0"/>
                                  <w:marBottom w:val="0"/>
                                  <w:divBdr>
                                    <w:top w:val="none" w:sz="0" w:space="0" w:color="auto"/>
                                    <w:left w:val="none" w:sz="0" w:space="0" w:color="auto"/>
                                    <w:bottom w:val="none" w:sz="0" w:space="0" w:color="auto"/>
                                    <w:right w:val="none" w:sz="0" w:space="0" w:color="auto"/>
                                  </w:divBdr>
                                  <w:divsChild>
                                    <w:div w:id="255871291">
                                      <w:marLeft w:val="0"/>
                                      <w:marRight w:val="0"/>
                                      <w:marTop w:val="0"/>
                                      <w:marBottom w:val="0"/>
                                      <w:divBdr>
                                        <w:top w:val="none" w:sz="0" w:space="0" w:color="auto"/>
                                        <w:left w:val="none" w:sz="0" w:space="0" w:color="auto"/>
                                        <w:bottom w:val="none" w:sz="0" w:space="0" w:color="auto"/>
                                        <w:right w:val="none" w:sz="0" w:space="0" w:color="auto"/>
                                      </w:divBdr>
                                      <w:divsChild>
                                        <w:div w:id="1420248159">
                                          <w:marLeft w:val="0"/>
                                          <w:marRight w:val="0"/>
                                          <w:marTop w:val="0"/>
                                          <w:marBottom w:val="0"/>
                                          <w:divBdr>
                                            <w:top w:val="none" w:sz="0" w:space="0" w:color="auto"/>
                                            <w:left w:val="none" w:sz="0" w:space="0" w:color="auto"/>
                                            <w:bottom w:val="none" w:sz="0" w:space="0" w:color="auto"/>
                                            <w:right w:val="none" w:sz="0" w:space="0" w:color="auto"/>
                                          </w:divBdr>
                                          <w:divsChild>
                                            <w:div w:id="1737430036">
                                              <w:marLeft w:val="0"/>
                                              <w:marRight w:val="0"/>
                                              <w:marTop w:val="0"/>
                                              <w:marBottom w:val="0"/>
                                              <w:divBdr>
                                                <w:top w:val="none" w:sz="0" w:space="0" w:color="auto"/>
                                                <w:left w:val="none" w:sz="0" w:space="0" w:color="auto"/>
                                                <w:bottom w:val="none" w:sz="0" w:space="0" w:color="auto"/>
                                                <w:right w:val="none" w:sz="0" w:space="0" w:color="auto"/>
                                              </w:divBdr>
                                              <w:divsChild>
                                                <w:div w:id="1855459388">
                                                  <w:marLeft w:val="0"/>
                                                  <w:marRight w:val="0"/>
                                                  <w:marTop w:val="0"/>
                                                  <w:marBottom w:val="0"/>
                                                  <w:divBdr>
                                                    <w:top w:val="none" w:sz="0" w:space="0" w:color="auto"/>
                                                    <w:left w:val="none" w:sz="0" w:space="0" w:color="auto"/>
                                                    <w:bottom w:val="none" w:sz="0" w:space="0" w:color="auto"/>
                                                    <w:right w:val="none" w:sz="0" w:space="0" w:color="auto"/>
                                                  </w:divBdr>
                                                  <w:divsChild>
                                                    <w:div w:id="1639415136">
                                                      <w:marLeft w:val="0"/>
                                                      <w:marRight w:val="0"/>
                                                      <w:marTop w:val="0"/>
                                                      <w:marBottom w:val="0"/>
                                                      <w:divBdr>
                                                        <w:top w:val="none" w:sz="0" w:space="0" w:color="auto"/>
                                                        <w:left w:val="none" w:sz="0" w:space="0" w:color="auto"/>
                                                        <w:bottom w:val="none" w:sz="0" w:space="0" w:color="auto"/>
                                                        <w:right w:val="none" w:sz="0" w:space="0" w:color="auto"/>
                                                      </w:divBdr>
                                                      <w:divsChild>
                                                        <w:div w:id="631906766">
                                                          <w:marLeft w:val="0"/>
                                                          <w:marRight w:val="0"/>
                                                          <w:marTop w:val="0"/>
                                                          <w:marBottom w:val="0"/>
                                                          <w:divBdr>
                                                            <w:top w:val="none" w:sz="0" w:space="0" w:color="auto"/>
                                                            <w:left w:val="none" w:sz="0" w:space="0" w:color="auto"/>
                                                            <w:bottom w:val="none" w:sz="0" w:space="0" w:color="auto"/>
                                                            <w:right w:val="none" w:sz="0" w:space="0" w:color="auto"/>
                                                          </w:divBdr>
                                                          <w:divsChild>
                                                            <w:div w:id="387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11393083">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 w:id="18386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dodcui.mil/" TargetMode="External"/><Relationship Id="rId18" Type="http://schemas.openxmlformats.org/officeDocument/2006/relationships/image" Target="media/image1.gi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 Id="rId2" Type="http://schemas.openxmlformats.org/officeDocument/2006/relationships/customXml" Target="../customXml/item2.xml"/><Relationship Id="rId16" Type="http://schemas.openxmlformats.org/officeDocument/2006/relationships/hyperlink" Target="https://www.sam.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oter" Target="footer2.xml"/><Relationship Id="rId14" Type="http://schemas.openxmlformats.org/officeDocument/2006/relationships/header" Target="header1.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2.xml><?xml version="1.0" encoding="utf-8"?>
<ds:datastoreItem xmlns:ds="http://schemas.openxmlformats.org/officeDocument/2006/customXml" ds:itemID="{B97D924E-351D-4B71-9710-0C54E75E23A6}">
  <ds:schemaRefs>
    <ds:schemaRef ds:uri="http://schemas.openxmlformats.org/officeDocument/2006/bibliography"/>
  </ds:schemaRefs>
</ds:datastoreItem>
</file>

<file path=customXml/itemProps3.xml><?xml version="1.0" encoding="utf-8"?>
<ds:datastoreItem xmlns:ds="http://schemas.openxmlformats.org/officeDocument/2006/customXml" ds:itemID="{05833221-C616-4EA4-BB60-3059EE84631D}"/>
</file>

<file path=customXml/itemProps4.xml><?xml version="1.0" encoding="utf-8"?>
<ds:datastoreItem xmlns:ds="http://schemas.openxmlformats.org/officeDocument/2006/customXml" ds:itemID="{6FB8FB7E-6B74-4792-B7B1-BDCE9264598C}">
  <ds:schemaRefs>
    <ds:schemaRef ds:uri="http://schemas.microsoft.com/sharepoint/events"/>
  </ds:schemaRefs>
</ds:datastoreItem>
</file>

<file path=customXml/itemProps5.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6.xml><?xml version="1.0" encoding="utf-8"?>
<ds:datastoreItem xmlns:ds="http://schemas.openxmlformats.org/officeDocument/2006/customXml" ds:itemID="{0BADBB5B-F737-4AB1-BDC4-1AC6DDE51CCE}">
  <ds:schemaRefs>
    <ds:schemaRef ds:uri="http://schemas.microsoft.com/sharepoint/v3/contenttype/forms"/>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59</TotalTime>
  <Pages>10</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FAR Part 6 and 13.5 Bridge J&amp;A</vt:lpstr>
    </vt:vector>
  </TitlesOfParts>
  <Company>MNFI</Company>
  <LinksUpToDate>false</LinksUpToDate>
  <CharactersWithSpaces>18458</CharactersWithSpaces>
  <SharedDoc>false</SharedDoc>
  <HLinks>
    <vt:vector size="12" baseType="variant">
      <vt:variant>
        <vt:i4>3997724</vt:i4>
      </vt:variant>
      <vt:variant>
        <vt:i4>3</vt:i4>
      </vt:variant>
      <vt:variant>
        <vt:i4>0</vt:i4>
      </vt:variant>
      <vt:variant>
        <vt:i4>5</vt:i4>
      </vt:variant>
      <vt:variant>
        <vt:lpwstr>http://farsite.hill.af.mil/reghtml/regs/far2afmcfars/fardfars/far/06.htm</vt:lpwstr>
      </vt:variant>
      <vt:variant>
        <vt:lpwstr>P85_11643</vt:lpwstr>
      </vt:variant>
      <vt:variant>
        <vt:i4>3997724</vt:i4>
      </vt:variant>
      <vt:variant>
        <vt:i4>0</vt:i4>
      </vt:variant>
      <vt:variant>
        <vt:i4>0</vt:i4>
      </vt:variant>
      <vt:variant>
        <vt:i4>5</vt:i4>
      </vt:variant>
      <vt:variant>
        <vt:lpwstr>http://farsite.hill.af.mil/reghtml/regs/far2afmcfars/fardfars/far/06.htm</vt:lpwstr>
      </vt:variant>
      <vt:variant>
        <vt:lpwstr>P85_11643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6 and 13.5 Bridge J&amp;A</dc:title>
  <dc:subject/>
  <dc:creator>christopher.klaassen</dc:creator>
  <cp:keywords/>
  <dc:description/>
  <cp:lastModifiedBy>Schuler, Zachary E CIV USARMY ACC (USA)</cp:lastModifiedBy>
  <cp:revision>43</cp:revision>
  <cp:lastPrinted>2018-01-03T18:25:00Z</cp:lastPrinted>
  <dcterms:created xsi:type="dcterms:W3CDTF">2024-10-24T20:25:00Z</dcterms:created>
  <dcterms:modified xsi:type="dcterms:W3CDTF">2025-06-25T19:20:00Z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d2cac500-d822-4860-a938-9d98b43602c6</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0x01010028F9D108F5C0F24E9299268BAF4FC8B0</vt:lpwstr>
  </property>
  <property fmtid="{D5CDD505-2E9C-101B-9397-08002B2CF9AE}" pid="6" name="Order">
    <vt:r8>3500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