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Diary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Apr 13 2016</w:t>
      </w:r>
    </w:p>
    <w:p>
      <w:pPr>
        <w:pStyle w:val="Normal"/>
        <w:rPr/>
      </w:pPr>
      <w:r>
        <w:rPr/>
        <w:t>I was not able to get the fancy transistors to work – I am glad I had some IRF840. I was able to shoot the spark using Arduino.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Apr 18 2016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Connected the starter relay so now we are not welding when cranking :) Works pretty well. Hooked it up to the handlebar switch with  a little light indicating that we're ON.</w:t>
      </w:r>
    </w:p>
    <w:p>
      <w:pPr>
        <w:pStyle w:val="Normal"/>
        <w:rPr/>
      </w:pPr>
      <w:r>
        <w:rPr/>
        <w:t xml:space="preserve">Got some sparks going: </w:t>
      </w:r>
      <w:hyperlink r:id="rId2">
        <w:r>
          <w:rPr>
            <w:rStyle w:val="InternetLink"/>
          </w:rPr>
          <w:t>https://www.youtube.com/watch?v=MUAXOBBR70E</w:t>
        </w:r>
      </w:hyperlink>
      <w:r>
        <w:rPr/>
        <w:t xml:space="preserve"> theoretically timed correctly. There's plenty of noise visible on the scope though...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MUAXOBBR70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2016-04-13T06:33:00Z</dcterms:created>
  <dc:creator>Mateusz Mittek</dc:creator>
  <dc:language>en-US</dc:language>
  <cp:lastModifiedBy>Mateusz Mittek</cp:lastModifiedBy>
  <dcterms:modified xsi:type="dcterms:W3CDTF">2016-04-13T06:34:00Z</dcterms:modified>
  <cp:revision>2</cp:revision>
</cp:coreProperties>
</file>