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color w:val="4472c4"/>
          <w:sz w:val="36"/>
          <w:szCs w:val="36"/>
        </w:rPr>
      </w:pPr>
      <w:r w:rsidDel="00000000" w:rsidR="00000000" w:rsidRPr="00000000">
        <w:rPr>
          <w:rFonts w:ascii="Arial" w:cs="Arial" w:eastAsia="Arial" w:hAnsi="Arial"/>
          <w:b w:val="1"/>
          <w:color w:val="4472c4"/>
          <w:sz w:val="36"/>
          <w:szCs w:val="36"/>
          <w:rtl w:val="0"/>
        </w:rPr>
        <w:t xml:space="preserve">Yasin Kedir</w:t>
      </w:r>
      <w:r w:rsidDel="00000000" w:rsidR="00000000" w:rsidRPr="00000000">
        <w:rPr>
          <w:rFonts w:ascii="Arial" w:cs="Arial" w:eastAsia="Arial" w:hAnsi="Arial"/>
          <w:b w:val="1"/>
          <w:color w:val="4472c4"/>
          <w:sz w:val="36"/>
          <w:szCs w:val="36"/>
          <w:rtl w:val="0"/>
        </w:rPr>
        <w:t xml:space="preserve"> </w:t>
      </w:r>
      <w:r w:rsidDel="00000000" w:rsidR="00000000" w:rsidRPr="00000000">
        <w:rPr>
          <w:rFonts w:ascii="Arial" w:cs="Arial" w:eastAsia="Arial" w:hAnsi="Arial"/>
          <w:b w:val="1"/>
          <w:color w:val="000000"/>
          <w:sz w:val="36"/>
          <w:szCs w:val="36"/>
          <w:rtl w:val="0"/>
        </w:rPr>
        <w:t xml:space="preserve">|</w:t>
      </w:r>
      <w:r w:rsidDel="00000000" w:rsidR="00000000" w:rsidRPr="00000000">
        <w:rPr>
          <w:rFonts w:ascii="Arial" w:cs="Arial" w:eastAsia="Arial" w:hAnsi="Arial"/>
          <w:b w:val="1"/>
          <w:color w:val="4472c4"/>
          <w:sz w:val="36"/>
          <w:szCs w:val="36"/>
          <w:rtl w:val="0"/>
        </w:rPr>
        <w:t xml:space="preserve"> Full Stack Software Developer &amp; Web App Tester</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rtl w:val="0"/>
        </w:rPr>
        <w:t xml:space="preserve">+251-977-641-861 • ykedir007@gmail.com</w:t>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240" w:lineRule="auto"/>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05">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PROFILE SUMMARY</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br w:type="textWrapping"/>
        <w:t xml:space="preserve">A highly skilled and motivated Full Stack MERN Developer with extensive experience in developing, testing, and maintaining dynamic web applications. Proficient in MongoDB, Express.js, React.js, and Node.js, with a strong foundation in both front-end and back-end development. Adept at collaborating with cross-functional teams to deliver high-quality, scalable solutions. Possesses a keen eye for detail, ensuring robust functionality through rigorous testing and quality assurance practices. Committed to continuous learning and staying current with industry trends to provide innovative and efficient web solutions.</w:t>
        <w:br w:type="textWrapping"/>
      </w:r>
    </w:p>
    <w:p w:rsidR="00000000" w:rsidDel="00000000" w:rsidP="00000000" w:rsidRDefault="00000000" w:rsidRPr="00000000" w14:paraId="00000007">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WORK EXPERIENCE</w:t>
      </w:r>
    </w:p>
    <w:p w:rsidR="00000000" w:rsidDel="00000000" w:rsidP="00000000" w:rsidRDefault="00000000" w:rsidRPr="00000000" w14:paraId="00000008">
      <w:pPr>
        <w:tabs>
          <w:tab w:val="right" w:leader="none" w:pos="10800"/>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9">
      <w:pPr>
        <w:tabs>
          <w:tab w:val="right" w:leader="none" w:pos="10800"/>
        </w:tabs>
        <w:spacing w:after="0" w:line="240" w:lineRule="auto"/>
        <w:rPr>
          <w:rFonts w:ascii="Arial" w:cs="Arial" w:eastAsia="Arial" w:hAnsi="Arial"/>
        </w:rPr>
      </w:pPr>
      <w:r w:rsidDel="00000000" w:rsidR="00000000" w:rsidRPr="00000000">
        <w:rPr>
          <w:rFonts w:ascii="Arial" w:cs="Arial" w:eastAsia="Arial" w:hAnsi="Arial"/>
          <w:b w:val="1"/>
          <w:rtl w:val="0"/>
        </w:rPr>
        <w:t xml:space="preserve">HaFu Techs, </w:t>
      </w:r>
      <w:r w:rsidDel="00000000" w:rsidR="00000000" w:rsidRPr="00000000">
        <w:rPr>
          <w:rFonts w:ascii="Arial" w:cs="Arial" w:eastAsia="Arial" w:hAnsi="Arial"/>
          <w:i w:val="1"/>
          <w:rtl w:val="0"/>
        </w:rPr>
        <w:t xml:space="preserve">Full Stack Software Developer &amp; Web App Tester</w:t>
      </w:r>
      <w:r w:rsidDel="00000000" w:rsidR="00000000" w:rsidRPr="00000000">
        <w:rPr>
          <w:rFonts w:ascii="Arial" w:cs="Arial" w:eastAsia="Arial" w:hAnsi="Arial"/>
          <w:rtl w:val="0"/>
        </w:rPr>
        <w:tab/>
        <w:t xml:space="preserve">March 2024 – Present</w:t>
      </w:r>
    </w:p>
    <w:p w:rsidR="00000000" w:rsidDel="00000000" w:rsidP="00000000" w:rsidRDefault="00000000" w:rsidRPr="00000000" w14:paraId="0000000A">
      <w:pPr>
        <w:numPr>
          <w:ilvl w:val="0"/>
          <w:numId w:val="5"/>
        </w:numPr>
        <w:tabs>
          <w:tab w:val="right" w:leader="none" w:pos="10800"/>
        </w:tabs>
        <w:spacing w:after="0" w:line="240" w:lineRule="auto"/>
        <w:ind w:left="227"/>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Design, develop, and maintain full-stack web applications using the MERN (MongoDB, Express.js, React.js, Node.js) stack.</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Conduct code reviews and provide constructive feedback to peers to maintain high code quality standards.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Develop and execute comprehensive test plans, test cases, and test scripts for web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tabs>
          <w:tab w:val="right" w:leader="none" w:pos="10800"/>
        </w:tabs>
        <w:spacing w:after="0" w:line="240" w:lineRule="auto"/>
        <w:rPr>
          <w:rFonts w:ascii="Arial" w:cs="Arial" w:eastAsia="Arial" w:hAnsi="Arial"/>
        </w:rPr>
      </w:pPr>
      <w:r w:rsidDel="00000000" w:rsidR="00000000" w:rsidRPr="00000000">
        <w:rPr>
          <w:rFonts w:ascii="Arial" w:cs="Arial" w:eastAsia="Arial" w:hAnsi="Arial"/>
          <w:b w:val="1"/>
          <w:rtl w:val="0"/>
        </w:rPr>
        <w:t xml:space="preserve">Information Network Security Administration (INSA)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Software penetration Tester</w:t>
      </w:r>
      <w:r w:rsidDel="00000000" w:rsidR="00000000" w:rsidRPr="00000000">
        <w:rPr>
          <w:rFonts w:ascii="Arial" w:cs="Arial" w:eastAsia="Arial" w:hAnsi="Arial"/>
          <w:rtl w:val="0"/>
        </w:rPr>
        <w:t xml:space="preserve">      June 2023 – Feb 2024</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Develop detailed reports documenting vulnerabilities, potential impact, and recommended remediation steps.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Continuously monitor and analyze web applications for new vulnerabilities and security threats.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Perform security assessments of web services and APIs to ensure robust protection against threats.</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PROJECT EXPERIENCE</w:t>
      </w:r>
    </w:p>
    <w:p w:rsidR="00000000" w:rsidDel="00000000" w:rsidP="00000000" w:rsidRDefault="00000000" w:rsidRPr="00000000" w14:paraId="00000013">
      <w:pPr>
        <w:tabs>
          <w:tab w:val="right" w:leader="none" w:pos="10800"/>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tabs>
          <w:tab w:val="right" w:leader="none" w:pos="10800"/>
        </w:tabs>
        <w:spacing w:after="0" w:line="240" w:lineRule="auto"/>
        <w:rPr>
          <w:rFonts w:ascii="Arial" w:cs="Arial" w:eastAsia="Arial" w:hAnsi="Arial"/>
        </w:rPr>
      </w:pPr>
      <w:r w:rsidDel="00000000" w:rsidR="00000000" w:rsidRPr="00000000">
        <w:rPr>
          <w:rFonts w:ascii="Arial" w:cs="Arial" w:eastAsia="Arial" w:hAnsi="Arial"/>
          <w:b w:val="1"/>
          <w:rtl w:val="0"/>
        </w:rPr>
        <w:t xml:space="preserve">E-commerce Platform Development</w:t>
      </w:r>
      <w:r w:rsidDel="00000000" w:rsidR="00000000" w:rsidRPr="00000000">
        <w:rPr>
          <w:rFonts w:ascii="Arial" w:cs="Arial" w:eastAsia="Arial" w:hAnsi="Arial"/>
          <w:rtl w:val="0"/>
        </w:rPr>
        <w:tab/>
        <w:t xml:space="preserve">Feb 2023 – June 2023</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Worked as part of a team to develop a scalable e-commerce platform using the MERN stack.</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Implemented a responsive user interface with React.js, ensuring a seamless user experience across devices.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rFonts w:ascii="Arial" w:cs="Arial" w:eastAsia="Arial" w:hAnsi="Arial"/>
          <w:u w:val="none"/>
        </w:rPr>
      </w:pPr>
      <w:r w:rsidDel="00000000" w:rsidR="00000000" w:rsidRPr="00000000">
        <w:rPr>
          <w:rFonts w:ascii="Arial" w:cs="Arial" w:eastAsia="Arial" w:hAnsi="Arial"/>
          <w:rtl w:val="0"/>
        </w:rPr>
        <w:t xml:space="preserve">Built and integrated backend services using Node.js and Express.js, including product management, order processing, and payment gateways.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left"/>
        <w:rPr>
          <w:rFonts w:ascii="Arial" w:cs="Arial" w:eastAsia="Arial" w:hAnsi="Arial"/>
          <w:u w:val="none"/>
        </w:rPr>
      </w:pPr>
      <w:r w:rsidDel="00000000" w:rsidR="00000000" w:rsidRPr="00000000">
        <w:rPr>
          <w:rFonts w:ascii="Arial" w:cs="Arial" w:eastAsia="Arial" w:hAnsi="Arial"/>
          <w:rtl w:val="0"/>
        </w:rPr>
        <w:t xml:space="preserve">Implemented security best practices, including input validation, encryption, and secure payment processing.</w:t>
      </w:r>
    </w:p>
    <w:p w:rsidR="00000000" w:rsidDel="00000000" w:rsidP="00000000" w:rsidRDefault="00000000" w:rsidRPr="00000000" w14:paraId="00000019">
      <w:pPr>
        <w:pBdr>
          <w:bottom w:color="000000" w:space="1" w:sz="4" w:val="single"/>
        </w:pBdr>
        <w:spacing w:after="0" w:line="240" w:lineRule="auto"/>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1A">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EDUCATION</w:t>
      </w:r>
    </w:p>
    <w:p w:rsidR="00000000" w:rsidDel="00000000" w:rsidP="00000000" w:rsidRDefault="00000000" w:rsidRPr="00000000" w14:paraId="0000001B">
      <w:pPr>
        <w:tabs>
          <w:tab w:val="right" w:leader="none" w:pos="10800"/>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numPr>
          <w:ilvl w:val="0"/>
          <w:numId w:val="3"/>
        </w:numPr>
        <w:tabs>
          <w:tab w:val="right" w:leader="none" w:pos="10800"/>
        </w:tabs>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High School Diploma, 2021</w:t>
      </w:r>
    </w:p>
    <w:p w:rsidR="00000000" w:rsidDel="00000000" w:rsidP="00000000" w:rsidRDefault="00000000" w:rsidRPr="00000000" w14:paraId="0000001D">
      <w:pPr>
        <w:numPr>
          <w:ilvl w:val="0"/>
          <w:numId w:val="3"/>
        </w:numPr>
        <w:tabs>
          <w:tab w:val="right" w:leader="none" w:pos="10800"/>
        </w:tabs>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Bachelor of Science in Software Engineering, 2022 -currently attending</w:t>
      </w:r>
    </w:p>
    <w:p w:rsidR="00000000" w:rsidDel="00000000" w:rsidP="00000000" w:rsidRDefault="00000000" w:rsidRPr="00000000" w14:paraId="0000001E">
      <w:pPr>
        <w:tabs>
          <w:tab w:val="right" w:leader="none" w:pos="10800"/>
        </w:tabs>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CERTIFICATIONS</w:t>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2"/>
        </w:numPr>
        <w:pBdr>
          <w:bottom w:color="000000" w:space="1" w:sz="4" w:val="single"/>
        </w:pBdr>
        <w:spacing w:after="0" w:line="240" w:lineRule="auto"/>
        <w:ind w:left="720" w:hanging="360"/>
        <w:rPr>
          <w:rFonts w:ascii="Arial" w:cs="Arial" w:eastAsia="Arial" w:hAnsi="Arial"/>
          <w:u w:val="none"/>
        </w:rPr>
      </w:pPr>
      <w:r w:rsidDel="00000000" w:rsidR="00000000" w:rsidRPr="00000000">
        <w:rPr>
          <w:rFonts w:ascii="Arial Unicode MS" w:cs="Arial Unicode MS" w:eastAsia="Arial Unicode MS" w:hAnsi="Arial Unicode MS"/>
          <w:rtl w:val="0"/>
        </w:rPr>
        <w:t xml:space="preserve">Full Stack Web Developer→ Issued by Evangadi (2023)</w:t>
      </w:r>
    </w:p>
    <w:p w:rsidR="00000000" w:rsidDel="00000000" w:rsidP="00000000" w:rsidRDefault="00000000" w:rsidRPr="00000000" w14:paraId="00000022">
      <w:pPr>
        <w:numPr>
          <w:ilvl w:val="0"/>
          <w:numId w:val="2"/>
        </w:numPr>
        <w:pBdr>
          <w:bottom w:color="000000" w:space="1" w:sz="4" w:val="single"/>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Cisco Certified Network Associate (CCNA)--&gt;Issued by Addis Ababa University (2023)</w:t>
      </w:r>
    </w:p>
    <w:p w:rsidR="00000000" w:rsidDel="00000000" w:rsidP="00000000" w:rsidRDefault="00000000" w:rsidRPr="00000000" w14:paraId="00000023">
      <w:pPr>
        <w:numPr>
          <w:ilvl w:val="0"/>
          <w:numId w:val="2"/>
        </w:numPr>
        <w:pBdr>
          <w:bottom w:color="000000" w:space="1" w:sz="4" w:val="single"/>
        </w:pBdr>
        <w:spacing w:after="0" w:line="240" w:lineRule="auto"/>
        <w:ind w:left="720" w:hanging="360"/>
        <w:rPr>
          <w:rFonts w:ascii="Arial" w:cs="Arial" w:eastAsia="Arial" w:hAnsi="Arial"/>
          <w:u w:val="none"/>
        </w:rPr>
      </w:pPr>
      <w:r w:rsidDel="00000000" w:rsidR="00000000" w:rsidRPr="00000000">
        <w:rPr>
          <w:rFonts w:ascii="Arial Unicode MS" w:cs="Arial Unicode MS" w:eastAsia="Arial Unicode MS" w:hAnsi="Arial Unicode MS"/>
          <w:rtl w:val="0"/>
        </w:rPr>
        <w:t xml:space="preserve">Cyber Security→ Issued by INSA (2023)</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TECHNICAL SKILLS</w:t>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Front-End Development | Back-End Development | Database Management | Version Control | Deployment and DevOps | Testing and Debugging | Testing Frameworks and Tools | Bug Tracking and Reporting | API Testing:</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pBdr>
          <w:bottom w:color="000000" w:space="1" w:sz="4" w:val="single"/>
        </w:pBdr>
        <w:spacing w:after="0" w:line="240"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INVOLVEMENT EXPERIENCE</w:t>
      </w:r>
    </w:p>
    <w:p w:rsidR="00000000" w:rsidDel="00000000" w:rsidP="00000000" w:rsidRDefault="00000000" w:rsidRPr="00000000" w14:paraId="00000029">
      <w:pPr>
        <w:tabs>
          <w:tab w:val="right" w:leader="none" w:pos="10800"/>
        </w:tabs>
        <w:spacing w:after="0" w:line="240" w:lineRule="auto"/>
        <w:rPr>
          <w:rFonts w:ascii="Arial" w:cs="Arial" w:eastAsia="Arial" w:hAnsi="Arial"/>
        </w:rPr>
      </w:pPr>
      <w:r w:rsidDel="00000000" w:rsidR="00000000" w:rsidRPr="00000000">
        <w:rPr>
          <w:rFonts w:ascii="Arial" w:cs="Arial" w:eastAsia="Arial" w:hAnsi="Arial"/>
          <w:b w:val="1"/>
          <w:rtl w:val="0"/>
        </w:rPr>
        <w:t xml:space="preserve">Boot Camp Coding Club,</w:t>
      </w:r>
      <w:r w:rsidDel="00000000" w:rsidR="00000000" w:rsidRPr="00000000">
        <w:rPr>
          <w:rFonts w:ascii="Arial" w:cs="Arial" w:eastAsia="Arial" w:hAnsi="Arial"/>
          <w:i w:val="1"/>
          <w:rtl w:val="0"/>
        </w:rPr>
        <w:t xml:space="preserve"> Co-Founder</w:t>
      </w:r>
      <w:r w:rsidDel="00000000" w:rsidR="00000000" w:rsidRPr="00000000">
        <w:rPr>
          <w:rFonts w:ascii="Arial" w:cs="Arial" w:eastAsia="Arial" w:hAnsi="Arial"/>
          <w:rtl w:val="0"/>
        </w:rPr>
        <w:tab/>
        <w:t xml:space="preserve">June 2023 - August 2023</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617220</wp:posOffset>
                </wp:positionV>
                <wp:extent cx="1989525" cy="234950"/>
                <wp:effectExtent b="0" l="0" r="0" t="0"/>
                <wp:wrapNone/>
                <wp:docPr id="1" name=""/>
                <a:graphic>
                  <a:graphicData uri="http://schemas.microsoft.com/office/word/2010/wordprocessingShape">
                    <wps:wsp>
                      <wps:cNvSpPr/>
                      <wps:cNvPr id="2" name="Shape 2"/>
                      <wps:spPr>
                        <a:xfrm>
                          <a:off x="4356000" y="3667288"/>
                          <a:ext cx="1980000" cy="2254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16"/>
                                <w:vertAlign w:val="baseline"/>
                              </w:rPr>
                              <w:t xml:space="preserve">©AZURIUS - My-resume-templates.com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617220</wp:posOffset>
                </wp:positionV>
                <wp:extent cx="1989525" cy="2349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89525" cy="234950"/>
                        </a:xfrm>
                        <a:prstGeom prst="rect"/>
                        <a:ln/>
                      </pic:spPr>
                    </pic:pic>
                  </a:graphicData>
                </a:graphic>
              </wp:anchor>
            </w:drawing>
          </mc:Fallback>
        </mc:AlternateConten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7" w:hanging="227"/>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27" w:hanging="227"/>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27" w:hanging="227"/>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0x0101003C7E18303F841E4396D5FD068880D5D3</vt:lpwstr>
  </property>
</Properties>
</file>