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0A9" w:rsidRPr="001910A9" w:rsidRDefault="001910A9" w:rsidP="001910A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PH"/>
        </w:rPr>
      </w:pPr>
      <w:r w:rsidRPr="001910A9">
        <w:rPr>
          <w:rFonts w:ascii="Arial" w:eastAsia="Times New Roman" w:hAnsi="Arial" w:cs="Arial"/>
          <w:b/>
          <w:bCs/>
          <w:sz w:val="27"/>
          <w:szCs w:val="27"/>
          <w:lang w:eastAsia="en-PH"/>
        </w:rPr>
        <w:t xml:space="preserve">Enhanced </w:t>
      </w:r>
      <w:proofErr w:type="spellStart"/>
      <w:r w:rsidRPr="001910A9">
        <w:rPr>
          <w:rFonts w:ascii="Arial" w:eastAsia="Times New Roman" w:hAnsi="Arial" w:cs="Arial"/>
          <w:b/>
          <w:bCs/>
          <w:sz w:val="27"/>
          <w:szCs w:val="27"/>
          <w:lang w:eastAsia="en-PH"/>
        </w:rPr>
        <w:t>Heatmap</w:t>
      </w:r>
      <w:proofErr w:type="spellEnd"/>
      <w:r w:rsidRPr="001910A9">
        <w:rPr>
          <w:rFonts w:ascii="Arial" w:eastAsia="Times New Roman" w:hAnsi="Arial" w:cs="Arial"/>
          <w:b/>
          <w:bCs/>
          <w:sz w:val="27"/>
          <w:szCs w:val="27"/>
          <w:lang w:eastAsia="en-PH"/>
        </w:rPr>
        <w:t xml:space="preserve"> Intelligence</w:t>
      </w:r>
    </w:p>
    <w:p w:rsidR="001910A9" w:rsidRPr="001910A9" w:rsidRDefault="001910A9" w:rsidP="001910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1910A9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Current Functionality</w:t>
      </w:r>
      <w:proofErr w:type="gramStart"/>
      <w:r w:rsidRPr="001910A9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:</w:t>
      </w:r>
      <w:proofErr w:type="gramEnd"/>
      <w:r w:rsidRPr="001910A9">
        <w:rPr>
          <w:rFonts w:ascii="Arial" w:eastAsia="Times New Roman" w:hAnsi="Arial" w:cs="Arial"/>
          <w:sz w:val="24"/>
          <w:szCs w:val="24"/>
          <w:lang w:eastAsia="en-PH"/>
        </w:rPr>
        <w:br/>
        <w:t xml:space="preserve">The </w:t>
      </w:r>
      <w:proofErr w:type="spellStart"/>
      <w:r w:rsidRPr="001910A9">
        <w:rPr>
          <w:rFonts w:ascii="Arial" w:eastAsia="Times New Roman" w:hAnsi="Arial" w:cs="Arial"/>
          <w:sz w:val="24"/>
          <w:szCs w:val="24"/>
          <w:lang w:eastAsia="en-PH"/>
        </w:rPr>
        <w:t>heatmap</w:t>
      </w:r>
      <w:proofErr w:type="spellEnd"/>
      <w:r w:rsidRPr="001910A9">
        <w:rPr>
          <w:rFonts w:ascii="Arial" w:eastAsia="Times New Roman" w:hAnsi="Arial" w:cs="Arial"/>
          <w:sz w:val="24"/>
          <w:szCs w:val="24"/>
          <w:lang w:eastAsia="en-PH"/>
        </w:rPr>
        <w:t xml:space="preserve"> displays crime density per barangay or area based on uploaded reports.</w:t>
      </w:r>
    </w:p>
    <w:p w:rsidR="001910A9" w:rsidRPr="001910A9" w:rsidRDefault="001910A9" w:rsidP="001910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1910A9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Proposed Improvement:</w:t>
      </w:r>
    </w:p>
    <w:p w:rsidR="001910A9" w:rsidRPr="001910A9" w:rsidRDefault="001910A9" w:rsidP="00191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1910A9">
        <w:rPr>
          <w:rFonts w:ascii="Arial" w:eastAsia="Times New Roman" w:hAnsi="Arial" w:cs="Arial"/>
          <w:sz w:val="24"/>
          <w:szCs w:val="24"/>
          <w:lang w:eastAsia="en-PH"/>
        </w:rPr>
        <w:t xml:space="preserve">Integrate </w:t>
      </w:r>
      <w:r w:rsidRPr="001910A9">
        <w:rPr>
          <w:rFonts w:ascii="Arial" w:eastAsia="Times New Roman" w:hAnsi="Arial" w:cs="Arial"/>
          <w:bCs/>
          <w:sz w:val="24"/>
          <w:szCs w:val="24"/>
          <w:lang w:eastAsia="en-PH"/>
        </w:rPr>
        <w:t xml:space="preserve">weighted </w:t>
      </w:r>
      <w:proofErr w:type="spellStart"/>
      <w:r w:rsidRPr="001910A9">
        <w:rPr>
          <w:rFonts w:ascii="Arial" w:eastAsia="Times New Roman" w:hAnsi="Arial" w:cs="Arial"/>
          <w:bCs/>
          <w:sz w:val="24"/>
          <w:szCs w:val="24"/>
          <w:lang w:eastAsia="en-PH"/>
        </w:rPr>
        <w:t>heatmaps</w:t>
      </w:r>
      <w:proofErr w:type="spellEnd"/>
      <w:r w:rsidRPr="001910A9">
        <w:rPr>
          <w:rFonts w:ascii="Arial" w:eastAsia="Times New Roman" w:hAnsi="Arial" w:cs="Arial"/>
          <w:sz w:val="24"/>
          <w:szCs w:val="24"/>
          <w:lang w:eastAsia="en-PH"/>
        </w:rPr>
        <w:t>, where severity levels (e.g., phishing, fraud, hacking) are assigned numerical weights.</w:t>
      </w:r>
    </w:p>
    <w:p w:rsidR="001910A9" w:rsidRPr="001910A9" w:rsidRDefault="001910A9" w:rsidP="00191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1910A9">
        <w:rPr>
          <w:rFonts w:ascii="Arial" w:eastAsia="Times New Roman" w:hAnsi="Arial" w:cs="Arial"/>
          <w:sz w:val="24"/>
          <w:szCs w:val="24"/>
          <w:lang w:eastAsia="en-PH"/>
        </w:rPr>
        <w:t xml:space="preserve">Implement </w:t>
      </w:r>
      <w:r w:rsidRPr="001910A9">
        <w:rPr>
          <w:rFonts w:ascii="Arial" w:eastAsia="Times New Roman" w:hAnsi="Arial" w:cs="Arial"/>
          <w:bCs/>
          <w:sz w:val="24"/>
          <w:szCs w:val="24"/>
          <w:lang w:eastAsia="en-PH"/>
        </w:rPr>
        <w:t xml:space="preserve">dynamic temporal </w:t>
      </w:r>
      <w:proofErr w:type="spellStart"/>
      <w:r w:rsidRPr="001910A9">
        <w:rPr>
          <w:rFonts w:ascii="Arial" w:eastAsia="Times New Roman" w:hAnsi="Arial" w:cs="Arial"/>
          <w:bCs/>
          <w:sz w:val="24"/>
          <w:szCs w:val="24"/>
          <w:lang w:eastAsia="en-PH"/>
        </w:rPr>
        <w:t>heatmaps</w:t>
      </w:r>
      <w:proofErr w:type="spellEnd"/>
      <w:r w:rsidRPr="001910A9">
        <w:rPr>
          <w:rFonts w:ascii="Arial" w:eastAsia="Times New Roman" w:hAnsi="Arial" w:cs="Arial"/>
          <w:sz w:val="24"/>
          <w:szCs w:val="24"/>
          <w:lang w:eastAsia="en-PH"/>
        </w:rPr>
        <w:t xml:space="preserve"> that change over time, showing incident surges per week or month.</w:t>
      </w:r>
    </w:p>
    <w:p w:rsidR="001910A9" w:rsidRPr="001910A9" w:rsidRDefault="001910A9" w:rsidP="00191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1910A9">
        <w:rPr>
          <w:rFonts w:ascii="Arial" w:eastAsia="Times New Roman" w:hAnsi="Arial" w:cs="Arial"/>
          <w:sz w:val="24"/>
          <w:szCs w:val="24"/>
          <w:lang w:eastAsia="en-PH"/>
        </w:rPr>
        <w:t xml:space="preserve">Use </w:t>
      </w:r>
      <w:r w:rsidRPr="001910A9">
        <w:rPr>
          <w:rFonts w:ascii="Arial" w:eastAsia="Times New Roman" w:hAnsi="Arial" w:cs="Arial"/>
          <w:bCs/>
          <w:sz w:val="24"/>
          <w:szCs w:val="24"/>
          <w:lang w:eastAsia="en-PH"/>
        </w:rPr>
        <w:t>spatial interpolation algorithms</w:t>
      </w:r>
      <w:r w:rsidRPr="001910A9">
        <w:rPr>
          <w:rFonts w:ascii="Arial" w:eastAsia="Times New Roman" w:hAnsi="Arial" w:cs="Arial"/>
          <w:sz w:val="24"/>
          <w:szCs w:val="24"/>
          <w:lang w:eastAsia="en-PH"/>
        </w:rPr>
        <w:t xml:space="preserve"> (like </w:t>
      </w:r>
      <w:r w:rsidRPr="001910A9">
        <w:rPr>
          <w:rFonts w:ascii="Arial" w:eastAsia="Times New Roman" w:hAnsi="Arial" w:cs="Arial"/>
          <w:i/>
          <w:iCs/>
          <w:sz w:val="24"/>
          <w:szCs w:val="24"/>
          <w:lang w:eastAsia="en-PH"/>
        </w:rPr>
        <w:t>Kernel Density Estimation</w:t>
      </w:r>
      <w:r w:rsidRPr="001910A9">
        <w:rPr>
          <w:rFonts w:ascii="Arial" w:eastAsia="Times New Roman" w:hAnsi="Arial" w:cs="Arial"/>
          <w:sz w:val="24"/>
          <w:szCs w:val="24"/>
          <w:lang w:eastAsia="en-PH"/>
        </w:rPr>
        <w:t>) to predict high-risk zones based on neighboring cases.</w:t>
      </w:r>
    </w:p>
    <w:p w:rsidR="001910A9" w:rsidRPr="001910A9" w:rsidRDefault="001910A9" w:rsidP="001910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H"/>
        </w:rPr>
      </w:pPr>
      <w:r w:rsidRPr="001910A9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Benefit</w:t>
      </w:r>
      <w:proofErr w:type="gramStart"/>
      <w:r w:rsidRPr="001910A9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:</w:t>
      </w:r>
      <w:proofErr w:type="gramEnd"/>
      <w:r w:rsidRPr="001910A9">
        <w:rPr>
          <w:rFonts w:ascii="Arial" w:eastAsia="Times New Roman" w:hAnsi="Arial" w:cs="Arial"/>
          <w:sz w:val="24"/>
          <w:szCs w:val="24"/>
          <w:lang w:eastAsia="en-PH"/>
        </w:rPr>
        <w:br/>
        <w:t xml:space="preserve">This will make the </w:t>
      </w:r>
      <w:proofErr w:type="spellStart"/>
      <w:r w:rsidRPr="001910A9">
        <w:rPr>
          <w:rFonts w:ascii="Arial" w:eastAsia="Times New Roman" w:hAnsi="Arial" w:cs="Arial"/>
          <w:sz w:val="24"/>
          <w:szCs w:val="24"/>
          <w:lang w:eastAsia="en-PH"/>
        </w:rPr>
        <w:t>heatmap</w:t>
      </w:r>
      <w:proofErr w:type="spellEnd"/>
      <w:r w:rsidRPr="001910A9">
        <w:rPr>
          <w:rFonts w:ascii="Arial" w:eastAsia="Times New Roman" w:hAnsi="Arial" w:cs="Arial"/>
          <w:sz w:val="24"/>
          <w:szCs w:val="24"/>
          <w:lang w:eastAsia="en-PH"/>
        </w:rPr>
        <w:t xml:space="preserve"> not only descriptive but </w:t>
      </w:r>
      <w:r w:rsidRPr="001910A9">
        <w:rPr>
          <w:rFonts w:ascii="Arial" w:eastAsia="Times New Roman" w:hAnsi="Arial" w:cs="Arial"/>
          <w:bCs/>
          <w:sz w:val="24"/>
          <w:szCs w:val="24"/>
          <w:lang w:eastAsia="en-PH"/>
        </w:rPr>
        <w:t>predictive</w:t>
      </w:r>
      <w:r w:rsidRPr="001910A9">
        <w:rPr>
          <w:rFonts w:ascii="Arial" w:eastAsia="Times New Roman" w:hAnsi="Arial" w:cs="Arial"/>
          <w:sz w:val="24"/>
          <w:szCs w:val="24"/>
          <w:lang w:eastAsia="en-PH"/>
        </w:rPr>
        <w:t>, helping agencies anticipate where new incidents are likely to occur.</w:t>
      </w:r>
    </w:p>
    <w:p w:rsidR="001910A9" w:rsidRPr="001910A9" w:rsidRDefault="001910A9">
      <w:pPr>
        <w:rPr>
          <w:rFonts w:ascii="Arial" w:hAnsi="Arial" w:cs="Arial"/>
        </w:rPr>
      </w:pPr>
      <w:r w:rsidRPr="001910A9">
        <w:rPr>
          <w:rFonts w:ascii="Arial" w:hAnsi="Arial" w:cs="Arial"/>
        </w:rPr>
        <w:t>(</w:t>
      </w:r>
      <w:proofErr w:type="gramStart"/>
      <w:r w:rsidRPr="001910A9">
        <w:rPr>
          <w:rFonts w:ascii="Arial" w:hAnsi="Arial" w:cs="Arial"/>
        </w:rPr>
        <w:t>categorizing</w:t>
      </w:r>
      <w:proofErr w:type="gramEnd"/>
      <w:r w:rsidRPr="001910A9">
        <w:rPr>
          <w:rFonts w:ascii="Arial" w:hAnsi="Arial" w:cs="Arial"/>
        </w:rPr>
        <w:t xml:space="preserve"> which type of cybercrime is the most common in the area)</w:t>
      </w:r>
      <w:r w:rsidRPr="001910A9">
        <w:rPr>
          <w:rFonts w:ascii="Arial" w:hAnsi="Arial" w:cs="Arial"/>
        </w:rPr>
        <w:br/>
      </w:r>
      <w:r w:rsidRPr="001910A9">
        <w:rPr>
          <w:rFonts w:ascii="Arial" w:hAnsi="Arial" w:cs="Arial"/>
        </w:rPr>
        <w:br/>
      </w:r>
      <w:r w:rsidRPr="001910A9">
        <w:rPr>
          <w:rFonts w:ascii="Arial" w:hAnsi="Arial" w:cs="Arial"/>
        </w:rPr>
        <w:br/>
        <w:t xml:space="preserve">Date </w:t>
      </w:r>
      <w:proofErr w:type="spellStart"/>
      <w:r w:rsidRPr="001910A9">
        <w:rPr>
          <w:rFonts w:ascii="Arial" w:hAnsi="Arial" w:cs="Arial"/>
        </w:rPr>
        <w:t>Categprization</w:t>
      </w:r>
      <w:proofErr w:type="spellEnd"/>
      <w:r w:rsidRPr="001910A9">
        <w:rPr>
          <w:rFonts w:ascii="Arial" w:hAnsi="Arial" w:cs="Arial"/>
        </w:rPr>
        <w:br/>
      </w:r>
      <w:r w:rsidRPr="001910A9">
        <w:rPr>
          <w:rFonts w:ascii="Arial" w:hAnsi="Arial" w:cs="Arial"/>
        </w:rPr>
        <w:br/>
        <w:t>- Adding date filters (ex. Cybercrimes between *** and **</w:t>
      </w:r>
      <w:proofErr w:type="gramStart"/>
      <w:r w:rsidRPr="001910A9">
        <w:rPr>
          <w:rFonts w:ascii="Arial" w:hAnsi="Arial" w:cs="Arial"/>
        </w:rPr>
        <w:t>* )</w:t>
      </w:r>
      <w:proofErr w:type="gramEnd"/>
      <w:r w:rsidRPr="001910A9">
        <w:rPr>
          <w:rFonts w:ascii="Arial" w:hAnsi="Arial" w:cs="Arial"/>
        </w:rPr>
        <w:br/>
        <w:t>- Cybercrimes during the month of ***</w:t>
      </w:r>
    </w:p>
    <w:p w:rsidR="001910A9" w:rsidRPr="001910A9" w:rsidRDefault="001910A9" w:rsidP="001910A9">
      <w:pPr>
        <w:pStyle w:val="Heading3"/>
        <w:rPr>
          <w:rFonts w:ascii="Arial" w:hAnsi="Arial" w:cs="Arial"/>
        </w:rPr>
      </w:pPr>
      <w:r w:rsidRPr="001910A9">
        <w:rPr>
          <w:rStyle w:val="Strong"/>
          <w:rFonts w:ascii="Arial" w:hAnsi="Arial" w:cs="Arial"/>
          <w:b/>
          <w:bCs/>
        </w:rPr>
        <w:t>Analytical Dashboard and Trend Forecasting</w:t>
      </w:r>
    </w:p>
    <w:p w:rsidR="001910A9" w:rsidRPr="001910A9" w:rsidRDefault="001910A9" w:rsidP="001910A9">
      <w:pPr>
        <w:pStyle w:val="NormalWeb"/>
        <w:rPr>
          <w:rFonts w:ascii="Arial" w:hAnsi="Arial" w:cs="Arial"/>
        </w:rPr>
      </w:pPr>
      <w:r w:rsidRPr="001910A9">
        <w:rPr>
          <w:rStyle w:val="Strong"/>
          <w:rFonts w:ascii="Arial" w:hAnsi="Arial" w:cs="Arial"/>
        </w:rPr>
        <w:t>New Feature Proposal:</w:t>
      </w:r>
    </w:p>
    <w:p w:rsidR="001910A9" w:rsidRPr="001910A9" w:rsidRDefault="001910A9" w:rsidP="001910A9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910A9">
        <w:rPr>
          <w:rFonts w:ascii="Arial" w:hAnsi="Arial" w:cs="Arial"/>
        </w:rPr>
        <w:t xml:space="preserve">Add a </w:t>
      </w:r>
      <w:r w:rsidRPr="001910A9">
        <w:rPr>
          <w:rStyle w:val="Strong"/>
          <w:rFonts w:ascii="Arial" w:hAnsi="Arial" w:cs="Arial"/>
          <w:b w:val="0"/>
        </w:rPr>
        <w:t>crime trend prediction dashboard</w:t>
      </w:r>
      <w:r w:rsidRPr="001910A9">
        <w:rPr>
          <w:rFonts w:ascii="Arial" w:hAnsi="Arial" w:cs="Arial"/>
          <w:b/>
        </w:rPr>
        <w:t xml:space="preserve"> </w:t>
      </w:r>
      <w:r w:rsidRPr="001910A9">
        <w:rPr>
          <w:rFonts w:ascii="Arial" w:hAnsi="Arial" w:cs="Arial"/>
        </w:rPr>
        <w:t>powered by machine learning (ML) models such as ARIMA or Prophet to forecast case growth per region.</w:t>
      </w:r>
    </w:p>
    <w:p w:rsidR="001910A9" w:rsidRPr="001910A9" w:rsidRDefault="001910A9" w:rsidP="001910A9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910A9">
        <w:rPr>
          <w:rFonts w:ascii="Arial" w:hAnsi="Arial" w:cs="Arial"/>
        </w:rPr>
        <w:t xml:space="preserve">Visualize data using </w:t>
      </w:r>
      <w:r w:rsidRPr="001910A9">
        <w:rPr>
          <w:rStyle w:val="Strong"/>
          <w:rFonts w:ascii="Arial" w:hAnsi="Arial" w:cs="Arial"/>
          <w:b w:val="0"/>
        </w:rPr>
        <w:t>interactive charts</w:t>
      </w:r>
      <w:r w:rsidRPr="001910A9">
        <w:rPr>
          <w:rFonts w:ascii="Arial" w:hAnsi="Arial" w:cs="Arial"/>
          <w:b/>
        </w:rPr>
        <w:t xml:space="preserve"> </w:t>
      </w:r>
      <w:r w:rsidRPr="001910A9">
        <w:rPr>
          <w:rFonts w:ascii="Arial" w:hAnsi="Arial" w:cs="Arial"/>
        </w:rPr>
        <w:t xml:space="preserve">(via Chart.js or </w:t>
      </w:r>
      <w:proofErr w:type="spellStart"/>
      <w:r w:rsidRPr="001910A9">
        <w:rPr>
          <w:rFonts w:ascii="Arial" w:hAnsi="Arial" w:cs="Arial"/>
        </w:rPr>
        <w:t>Recharts</w:t>
      </w:r>
      <w:proofErr w:type="spellEnd"/>
      <w:r w:rsidRPr="001910A9">
        <w:rPr>
          <w:rFonts w:ascii="Arial" w:hAnsi="Arial" w:cs="Arial"/>
        </w:rPr>
        <w:t>) for month-over-month comparisons.</w:t>
      </w:r>
    </w:p>
    <w:p w:rsidR="001910A9" w:rsidRPr="001910A9" w:rsidRDefault="001910A9" w:rsidP="001910A9">
      <w:pPr>
        <w:pStyle w:val="NormalWeb"/>
        <w:rPr>
          <w:rFonts w:ascii="Arial" w:hAnsi="Arial" w:cs="Arial"/>
        </w:rPr>
      </w:pPr>
      <w:r w:rsidRPr="001910A9">
        <w:rPr>
          <w:rStyle w:val="Strong"/>
          <w:rFonts w:ascii="Arial" w:hAnsi="Arial" w:cs="Arial"/>
        </w:rPr>
        <w:t>Benefit</w:t>
      </w:r>
      <w:proofErr w:type="gramStart"/>
      <w:r w:rsidRPr="001910A9">
        <w:rPr>
          <w:rStyle w:val="Strong"/>
          <w:rFonts w:ascii="Arial" w:hAnsi="Arial" w:cs="Arial"/>
        </w:rPr>
        <w:t>:</w:t>
      </w:r>
      <w:proofErr w:type="gramEnd"/>
      <w:r w:rsidRPr="001910A9">
        <w:rPr>
          <w:rFonts w:ascii="Arial" w:hAnsi="Arial" w:cs="Arial"/>
        </w:rPr>
        <w:br/>
        <w:t xml:space="preserve">Provides a </w:t>
      </w:r>
      <w:r w:rsidRPr="001910A9">
        <w:rPr>
          <w:rStyle w:val="Strong"/>
          <w:rFonts w:ascii="Arial" w:hAnsi="Arial" w:cs="Arial"/>
          <w:b w:val="0"/>
        </w:rPr>
        <w:t>decision-support tool</w:t>
      </w:r>
      <w:r w:rsidRPr="001910A9">
        <w:rPr>
          <w:rFonts w:ascii="Arial" w:hAnsi="Arial" w:cs="Arial"/>
          <w:b/>
        </w:rPr>
        <w:t xml:space="preserve"> </w:t>
      </w:r>
      <w:r w:rsidRPr="001910A9">
        <w:rPr>
          <w:rFonts w:ascii="Arial" w:hAnsi="Arial" w:cs="Arial"/>
        </w:rPr>
        <w:t>for both local authorities and policymakers, making the system more valuable beyond visualization.</w:t>
      </w:r>
      <w:r>
        <w:rPr>
          <w:rFonts w:ascii="Arial" w:hAnsi="Arial" w:cs="Arial"/>
        </w:rPr>
        <w:t>\</w:t>
      </w:r>
    </w:p>
    <w:p w:rsidR="001910A9" w:rsidRDefault="001910A9" w:rsidP="001910A9">
      <w:pPr>
        <w:pStyle w:val="Heading3"/>
        <w:rPr>
          <w:rFonts w:ascii="Arial" w:hAnsi="Arial" w:cs="Arial"/>
        </w:rPr>
      </w:pPr>
      <w:r w:rsidRPr="001910A9">
        <w:rPr>
          <w:rFonts w:ascii="Arial" w:hAnsi="Arial" w:cs="Arial"/>
        </w:rPr>
        <w:t xml:space="preserve">Daily or weekly case </w:t>
      </w:r>
      <w:proofErr w:type="gramStart"/>
      <w:r w:rsidRPr="001910A9">
        <w:rPr>
          <w:rFonts w:ascii="Arial" w:hAnsi="Arial" w:cs="Arial"/>
        </w:rPr>
        <w:t>progression</w:t>
      </w:r>
      <w:proofErr w:type="gramEnd"/>
      <w:r w:rsidRPr="001910A9">
        <w:rPr>
          <w:rFonts w:ascii="Arial" w:hAnsi="Arial" w:cs="Arial"/>
        </w:rPr>
        <w:br/>
        <w:t>(status reports)</w:t>
      </w:r>
    </w:p>
    <w:p w:rsidR="001910A9" w:rsidRPr="001910A9" w:rsidRDefault="001910A9" w:rsidP="001910A9">
      <w:pPr>
        <w:pStyle w:val="Heading3"/>
        <w:rPr>
          <w:rFonts w:ascii="Arial" w:hAnsi="Arial" w:cs="Arial"/>
        </w:rPr>
      </w:pPr>
      <w:r>
        <w:rPr>
          <w:rFonts w:ascii="Arial" w:hAnsi="Arial" w:cs="Arial"/>
        </w:rPr>
        <w:t xml:space="preserve">=&gt; </w:t>
      </w:r>
      <w:r w:rsidRPr="001910A9">
        <w:rPr>
          <w:rFonts w:ascii="Arial" w:hAnsi="Arial" w:cs="Arial"/>
          <w:b w:val="0"/>
        </w:rPr>
        <w:t>(additional feature if dashboard is implemented)</w:t>
      </w:r>
    </w:p>
    <w:p w:rsidR="00F53FB2" w:rsidRDefault="00F53FB2" w:rsidP="001910A9">
      <w:pPr>
        <w:pStyle w:val="Heading3"/>
        <w:rPr>
          <w:rFonts w:ascii="Arial" w:hAnsi="Arial" w:cs="Arial"/>
        </w:rPr>
      </w:pPr>
    </w:p>
    <w:p w:rsidR="001910A9" w:rsidRPr="001910A9" w:rsidRDefault="001910A9" w:rsidP="001910A9">
      <w:pPr>
        <w:pStyle w:val="Heading3"/>
        <w:rPr>
          <w:rFonts w:ascii="Arial" w:hAnsi="Arial" w:cs="Arial"/>
        </w:rPr>
      </w:pPr>
      <w:r w:rsidRPr="001910A9">
        <w:rPr>
          <w:rStyle w:val="Strong"/>
          <w:rFonts w:ascii="Arial" w:hAnsi="Arial" w:cs="Arial"/>
          <w:b/>
          <w:bCs/>
        </w:rPr>
        <w:lastRenderedPageBreak/>
        <w:t>Crime Wave Prediction and Motion Tracking</w:t>
      </w:r>
    </w:p>
    <w:p w:rsidR="001910A9" w:rsidRPr="001910A9" w:rsidRDefault="001910A9" w:rsidP="001910A9">
      <w:pPr>
        <w:pStyle w:val="NormalWeb"/>
        <w:rPr>
          <w:rFonts w:ascii="Arial" w:hAnsi="Arial" w:cs="Arial"/>
        </w:rPr>
      </w:pPr>
      <w:r w:rsidRPr="001910A9">
        <w:rPr>
          <w:rStyle w:val="Strong"/>
          <w:rFonts w:ascii="Arial" w:hAnsi="Arial" w:cs="Arial"/>
        </w:rPr>
        <w:t>Planned Enhancement</w:t>
      </w:r>
      <w:proofErr w:type="gramStart"/>
      <w:r w:rsidRPr="001910A9">
        <w:rPr>
          <w:rStyle w:val="Strong"/>
          <w:rFonts w:ascii="Arial" w:hAnsi="Arial" w:cs="Arial"/>
        </w:rPr>
        <w:t>:</w:t>
      </w:r>
      <w:proofErr w:type="gramEnd"/>
      <w:r w:rsidRPr="001910A9">
        <w:rPr>
          <w:rFonts w:ascii="Arial" w:hAnsi="Arial" w:cs="Arial"/>
        </w:rPr>
        <w:br/>
        <w:t xml:space="preserve">Through </w:t>
      </w:r>
      <w:r w:rsidRPr="00F53FB2">
        <w:rPr>
          <w:rStyle w:val="Strong"/>
          <w:rFonts w:ascii="Arial" w:hAnsi="Arial" w:cs="Arial"/>
          <w:b w:val="0"/>
        </w:rPr>
        <w:t>vector field analysis</w:t>
      </w:r>
      <w:r w:rsidRPr="00F53FB2">
        <w:rPr>
          <w:rFonts w:ascii="Arial" w:hAnsi="Arial" w:cs="Arial"/>
          <w:b/>
        </w:rPr>
        <w:t>,</w:t>
      </w:r>
      <w:r w:rsidRPr="001910A9">
        <w:rPr>
          <w:rFonts w:ascii="Arial" w:hAnsi="Arial" w:cs="Arial"/>
        </w:rPr>
        <w:t xml:space="preserve"> the system will simulate </w:t>
      </w:r>
      <w:r w:rsidRPr="001910A9">
        <w:rPr>
          <w:rStyle w:val="Emphasis"/>
          <w:rFonts w:ascii="Arial" w:hAnsi="Arial" w:cs="Arial"/>
        </w:rPr>
        <w:t>crime movement vectors</w:t>
      </w:r>
      <w:r w:rsidRPr="001910A9">
        <w:rPr>
          <w:rFonts w:ascii="Arial" w:hAnsi="Arial" w:cs="Arial"/>
        </w:rPr>
        <w:t xml:space="preserve"> across barangays. The algorithm will track increases or decreases in nearby barangays and generate directional arrows representing potential “crime migration” — for example, online scam activity moving from Barangay IV-C to V-A.</w:t>
      </w:r>
    </w:p>
    <w:p w:rsidR="001910A9" w:rsidRPr="001910A9" w:rsidRDefault="001910A9" w:rsidP="001910A9">
      <w:pPr>
        <w:pStyle w:val="NormalWeb"/>
        <w:rPr>
          <w:rFonts w:ascii="Arial" w:hAnsi="Arial" w:cs="Arial"/>
        </w:rPr>
      </w:pPr>
      <w:r w:rsidRPr="001910A9">
        <w:rPr>
          <w:rStyle w:val="Strong"/>
          <w:rFonts w:ascii="Arial" w:hAnsi="Arial" w:cs="Arial"/>
        </w:rPr>
        <w:t>Benefit</w:t>
      </w:r>
      <w:proofErr w:type="gramStart"/>
      <w:r w:rsidRPr="001910A9">
        <w:rPr>
          <w:rStyle w:val="Strong"/>
          <w:rFonts w:ascii="Arial" w:hAnsi="Arial" w:cs="Arial"/>
        </w:rPr>
        <w:t>:</w:t>
      </w:r>
      <w:proofErr w:type="gramEnd"/>
      <w:r w:rsidRPr="001910A9">
        <w:rPr>
          <w:rFonts w:ascii="Arial" w:hAnsi="Arial" w:cs="Arial"/>
        </w:rPr>
        <w:br/>
        <w:t xml:space="preserve">This allows the </w:t>
      </w:r>
      <w:proofErr w:type="spellStart"/>
      <w:r w:rsidRPr="001910A9">
        <w:rPr>
          <w:rFonts w:ascii="Arial" w:hAnsi="Arial" w:cs="Arial"/>
        </w:rPr>
        <w:t>heatmap</w:t>
      </w:r>
      <w:proofErr w:type="spellEnd"/>
      <w:r w:rsidRPr="001910A9">
        <w:rPr>
          <w:rFonts w:ascii="Arial" w:hAnsi="Arial" w:cs="Arial"/>
        </w:rPr>
        <w:t xml:space="preserve"> to become a </w:t>
      </w:r>
      <w:r w:rsidRPr="00F53FB2">
        <w:rPr>
          <w:rStyle w:val="Strong"/>
          <w:rFonts w:ascii="Arial" w:hAnsi="Arial" w:cs="Arial"/>
          <w:b w:val="0"/>
        </w:rPr>
        <w:t>dynamic analytical map</w:t>
      </w:r>
      <w:r w:rsidRPr="00F53FB2">
        <w:rPr>
          <w:rFonts w:ascii="Arial" w:hAnsi="Arial" w:cs="Arial"/>
          <w:b/>
        </w:rPr>
        <w:t>,</w:t>
      </w:r>
      <w:r w:rsidRPr="001910A9">
        <w:rPr>
          <w:rFonts w:ascii="Arial" w:hAnsi="Arial" w:cs="Arial"/>
        </w:rPr>
        <w:t xml:space="preserve"> helping analysts visualize not only clusters, but how threat activity spreads geographically and temporally.</w:t>
      </w:r>
    </w:p>
    <w:p w:rsidR="001910A9" w:rsidRPr="001910A9" w:rsidRDefault="001910A9" w:rsidP="001910A9">
      <w:pPr>
        <w:pStyle w:val="NormalWeb"/>
        <w:rPr>
          <w:rFonts w:ascii="Arial" w:hAnsi="Arial" w:cs="Arial"/>
        </w:rPr>
      </w:pPr>
      <w:r w:rsidRPr="001910A9">
        <w:rPr>
          <w:rFonts w:ascii="Arial" w:hAnsi="Arial" w:cs="Arial"/>
        </w:rPr>
        <w:br/>
      </w:r>
    </w:p>
    <w:p w:rsidR="003178C1" w:rsidRPr="001910A9" w:rsidRDefault="003178C1">
      <w:pPr>
        <w:rPr>
          <w:rFonts w:ascii="Arial" w:hAnsi="Arial" w:cs="Arial"/>
        </w:rPr>
      </w:pPr>
      <w:bookmarkStart w:id="0" w:name="_GoBack"/>
      <w:bookmarkEnd w:id="0"/>
    </w:p>
    <w:sectPr w:rsidR="003178C1" w:rsidRPr="001910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D92EF8"/>
    <w:multiLevelType w:val="multilevel"/>
    <w:tmpl w:val="4DAE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B64D36"/>
    <w:multiLevelType w:val="multilevel"/>
    <w:tmpl w:val="BCA0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0A9"/>
    <w:rsid w:val="001910A9"/>
    <w:rsid w:val="003178C1"/>
    <w:rsid w:val="00F5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B66DD"/>
  <w15:chartTrackingRefBased/>
  <w15:docId w15:val="{03B9AFA9-4FF2-4CF9-9F7A-DD4DFF62C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10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10A9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styleId="Strong">
    <w:name w:val="Strong"/>
    <w:basedOn w:val="DefaultParagraphFont"/>
    <w:uiPriority w:val="22"/>
    <w:qFormat/>
    <w:rsid w:val="001910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1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rsid w:val="001910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PC1</cp:lastModifiedBy>
  <cp:revision>1</cp:revision>
  <dcterms:created xsi:type="dcterms:W3CDTF">2025-11-01T15:40:00Z</dcterms:created>
  <dcterms:modified xsi:type="dcterms:W3CDTF">2025-11-01T15:50:00Z</dcterms:modified>
</cp:coreProperties>
</file>