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9E542" w14:textId="51C9E882" w:rsidR="00707FEB" w:rsidRPr="00B75350" w:rsidRDefault="00707FEB" w:rsidP="00B75350">
      <w:pPr>
        <w:spacing w:before="100" w:beforeAutospacing="1" w:after="100" w:afterAutospacing="1" w:line="360" w:lineRule="auto"/>
        <w:jc w:val="both"/>
        <w:outlineLvl w:val="3"/>
        <w:rPr>
          <w:rFonts w:ascii="Times New Roman" w:eastAsia="Times New Roman" w:hAnsi="Times New Roman" w:cs="Times New Roman"/>
          <w:b/>
          <w:bCs/>
          <w:noProof w:val="0"/>
          <w:kern w:val="0"/>
          <w:szCs w:val="24"/>
          <w:lang w:val="en-TH"/>
          <w14:ligatures w14:val="none"/>
        </w:rPr>
      </w:pPr>
      <w:r w:rsidRPr="00B75350">
        <w:rPr>
          <w:rFonts w:ascii="Times New Roman" w:eastAsia="Times New Roman" w:hAnsi="Times New Roman" w:cs="Times New Roman"/>
          <w:b/>
          <w:bCs/>
          <w:noProof w:val="0"/>
          <w:kern w:val="0"/>
          <w:szCs w:val="24"/>
          <w:lang w:val="en-TH"/>
          <w14:ligatures w14:val="none"/>
        </w:rPr>
        <w:t>1. Title &amp; Citation</w:t>
      </w:r>
    </w:p>
    <w:p w14:paraId="04D62A3F" w14:textId="50EAE582" w:rsidR="00996CCB" w:rsidRPr="00B75350" w:rsidRDefault="00707FEB" w:rsidP="00B75350">
      <w:pPr>
        <w:spacing w:line="360" w:lineRule="auto"/>
        <w:jc w:val="both"/>
        <w:rPr>
          <w:rFonts w:ascii="Times New Roman" w:eastAsia="Times New Roman" w:hAnsi="Times New Roman" w:cs="Times New Roman"/>
          <w:noProof w:val="0"/>
          <w:color w:val="0E0E0E"/>
          <w:kern w:val="0"/>
          <w:szCs w:val="24"/>
          <w:lang w:val="en-TH"/>
          <w14:ligatures w14:val="none"/>
        </w:rPr>
      </w:pPr>
      <w:r w:rsidRPr="00B75350">
        <w:rPr>
          <w:rFonts w:ascii="Times New Roman" w:eastAsia="Times New Roman" w:hAnsi="Times New Roman" w:cs="Times New Roman"/>
          <w:b/>
          <w:bCs/>
          <w:noProof w:val="0"/>
          <w:color w:val="0E0E0E"/>
          <w:kern w:val="0"/>
          <w:szCs w:val="24"/>
          <w:lang w:val="en-TH"/>
          <w14:ligatures w14:val="none"/>
        </w:rPr>
        <w:t>Reproduction of “A Comparative Analysis of Machine Learning Classifiers for Stroke Prediction: A Predictive Analytics Approach”</w:t>
      </w:r>
    </w:p>
    <w:p w14:paraId="45A93381" w14:textId="680116FB" w:rsidR="00707FEB" w:rsidRPr="00B75350" w:rsidRDefault="00707FEB" w:rsidP="00B75350">
      <w:pPr>
        <w:spacing w:line="360" w:lineRule="auto"/>
        <w:jc w:val="both"/>
        <w:rPr>
          <w:rFonts w:ascii="Times New Roman" w:hAnsi="Times New Roman" w:cs="Times New Roman"/>
          <w:szCs w:val="24"/>
          <w:lang w:val="en-TH"/>
        </w:rPr>
      </w:pPr>
      <w:r w:rsidRPr="00B75350">
        <w:rPr>
          <w:rFonts w:ascii="Times New Roman" w:hAnsi="Times New Roman" w:cs="Times New Roman"/>
          <w:szCs w:val="24"/>
          <w:lang w:val="en-TH"/>
        </w:rPr>
        <w:t xml:space="preserve">Biswas, N., Uddin, K. M. M., Rikta, S. T., &amp; Dey, S. K. (2022). A comparative analysis of machine learning classifiers for stroke prediction: A predictive analytics approach. Healthcare Analytics, 2, 100116. </w:t>
      </w:r>
    </w:p>
    <w:p w14:paraId="251BFE57" w14:textId="1DFBC443" w:rsidR="00707FEB" w:rsidRPr="00B75350" w:rsidRDefault="00707FEB" w:rsidP="00B75350">
      <w:pPr>
        <w:spacing w:line="360" w:lineRule="auto"/>
        <w:jc w:val="both"/>
        <w:rPr>
          <w:rFonts w:ascii="Times New Roman" w:hAnsi="Times New Roman" w:cs="Times New Roman"/>
          <w:szCs w:val="24"/>
          <w:lang w:val="en-TH"/>
        </w:rPr>
      </w:pPr>
      <w:r w:rsidRPr="00B75350">
        <w:rPr>
          <w:rFonts w:ascii="Times New Roman" w:hAnsi="Times New Roman" w:cs="Times New Roman"/>
          <w:szCs w:val="24"/>
          <w:lang w:val="en-TH"/>
        </w:rPr>
        <w:t>Student Name: Kyaw Min Htike</w:t>
      </w:r>
    </w:p>
    <w:p w14:paraId="7A535FC8" w14:textId="61D96C65" w:rsidR="00707FEB" w:rsidRPr="00B75350" w:rsidRDefault="00707FEB" w:rsidP="00B75350">
      <w:pPr>
        <w:spacing w:line="360" w:lineRule="auto"/>
        <w:jc w:val="both"/>
        <w:rPr>
          <w:rFonts w:ascii="Times New Roman" w:hAnsi="Times New Roman" w:cs="Times New Roman"/>
          <w:szCs w:val="24"/>
          <w:lang w:val="en-TH"/>
        </w:rPr>
      </w:pPr>
      <w:r w:rsidRPr="00B75350">
        <w:rPr>
          <w:rFonts w:ascii="Times New Roman" w:hAnsi="Times New Roman" w:cs="Times New Roman"/>
          <w:szCs w:val="24"/>
          <w:lang w:val="en-TH"/>
        </w:rPr>
        <w:t>Student ID: 687110013-0</w:t>
      </w:r>
    </w:p>
    <w:p w14:paraId="767841D7" w14:textId="497A612F" w:rsidR="00637F06" w:rsidRPr="00B75350" w:rsidRDefault="00637F06" w:rsidP="00B75350">
      <w:pPr>
        <w:pStyle w:val="p1"/>
        <w:spacing w:line="360" w:lineRule="auto"/>
        <w:jc w:val="both"/>
      </w:pPr>
      <w:r w:rsidRPr="00B75350">
        <w:rPr>
          <w:rStyle w:val="s1"/>
          <w:rFonts w:eastAsiaTheme="majorEastAsia"/>
          <w:b/>
          <w:bCs/>
        </w:rPr>
        <w:t>Institution:</w:t>
      </w:r>
      <w:r w:rsidRPr="00B75350">
        <w:t xml:space="preserve"> </w:t>
      </w:r>
      <w:r w:rsidR="00B75350">
        <w:t>Faculty of Public Health&lt; Khon Kaen University, Thailand.</w:t>
      </w:r>
    </w:p>
    <w:p w14:paraId="09BD2C70" w14:textId="77777777" w:rsidR="00637F06" w:rsidRPr="00B75350" w:rsidRDefault="00637F06" w:rsidP="00B75350">
      <w:pPr>
        <w:pStyle w:val="p1"/>
        <w:spacing w:line="360" w:lineRule="auto"/>
        <w:jc w:val="both"/>
      </w:pPr>
      <w:r w:rsidRPr="00B75350">
        <w:rPr>
          <w:rStyle w:val="s1"/>
          <w:rFonts w:eastAsiaTheme="majorEastAsia"/>
          <w:b/>
          <w:bCs/>
        </w:rPr>
        <w:t>Date:</w:t>
      </w:r>
      <w:r w:rsidRPr="00B75350">
        <w:t xml:space="preserve"> November 2025</w:t>
      </w:r>
    </w:p>
    <w:p w14:paraId="3D41679E" w14:textId="76EF1300" w:rsidR="00637F06" w:rsidRPr="00B75350" w:rsidRDefault="00637F06" w:rsidP="00B75350">
      <w:pPr>
        <w:pStyle w:val="p1"/>
        <w:spacing w:line="360" w:lineRule="auto"/>
        <w:jc w:val="both"/>
      </w:pPr>
      <w:r w:rsidRPr="00B75350">
        <w:rPr>
          <w:rStyle w:val="s1"/>
          <w:rFonts w:eastAsiaTheme="majorEastAsia"/>
          <w:b/>
          <w:bCs/>
        </w:rPr>
        <w:t>Platform:</w:t>
      </w:r>
      <w:r w:rsidRPr="00B75350">
        <w:t xml:space="preserve"> Google Colab (Python 3.10)</w:t>
      </w:r>
    </w:p>
    <w:p w14:paraId="4B1CAE18" w14:textId="1368F603" w:rsidR="00707FEB" w:rsidRPr="00B75350" w:rsidRDefault="00707FEB" w:rsidP="00B75350">
      <w:pPr>
        <w:spacing w:before="100" w:beforeAutospacing="1" w:after="100" w:afterAutospacing="1" w:line="360" w:lineRule="auto"/>
        <w:jc w:val="both"/>
        <w:outlineLvl w:val="3"/>
        <w:rPr>
          <w:rFonts w:ascii="Times New Roman" w:eastAsia="Times New Roman" w:hAnsi="Times New Roman" w:cs="Times New Roman"/>
          <w:b/>
          <w:bCs/>
          <w:noProof w:val="0"/>
          <w:kern w:val="0"/>
          <w:szCs w:val="24"/>
          <w:lang w:val="en-TH"/>
          <w14:ligatures w14:val="none"/>
        </w:rPr>
      </w:pPr>
      <w:r w:rsidRPr="00B75350">
        <w:rPr>
          <w:rFonts w:ascii="Times New Roman" w:eastAsia="Times New Roman" w:hAnsi="Times New Roman" w:cs="Times New Roman"/>
          <w:b/>
          <w:bCs/>
          <w:noProof w:val="0"/>
          <w:kern w:val="0"/>
          <w:szCs w:val="24"/>
          <w:lang w:val="en-TH"/>
          <w14:ligatures w14:val="none"/>
        </w:rPr>
        <w:t>2. Goal of the Paper</w:t>
      </w:r>
    </w:p>
    <w:p w14:paraId="34E56048" w14:textId="48808075" w:rsidR="00707FEB" w:rsidRPr="00B75350" w:rsidRDefault="00637F06" w:rsidP="00B75350">
      <w:pPr>
        <w:pStyle w:val="p1"/>
        <w:spacing w:line="360" w:lineRule="auto"/>
        <w:jc w:val="both"/>
      </w:pPr>
      <w:r w:rsidRPr="00B75350">
        <w:t>The referenced study aims to develop and compare various machine learning classifiers to predict the likelihood of stroke among patients based on demographic, lifestyle, and health indicators. The goal is to identify which algorithms produce the highest predictive accuracy and reliability for early stroke detection.</w:t>
      </w:r>
      <w:r w:rsidR="00B75350">
        <w:t xml:space="preserve"> </w:t>
      </w:r>
      <w:r w:rsidRPr="00B75350">
        <w:t>The original paper implemented multiple supervised learning algorithms, including Logistic Regression (LR), Decision Tree (DT), Random Forest (RF), Support Vector Machine (SVM), K-Nearest Neighbors (KNN), and Multi-Layer Perceptron (MLP). Model performance was compared using several evaluation metrics such as accuracy, precision, recall, F1-score, and AUC-ROC.</w:t>
      </w:r>
      <w:r w:rsidR="00B75350">
        <w:t xml:space="preserve"> </w:t>
      </w:r>
      <w:r w:rsidRPr="00B75350">
        <w:t xml:space="preserve">The primary aim of this reproduction is to replicate the model development pipeline using the </w:t>
      </w:r>
      <w:r w:rsidRPr="00B75350">
        <w:rPr>
          <w:rStyle w:val="s1"/>
          <w:rFonts w:eastAsiaTheme="majorEastAsia"/>
        </w:rPr>
        <w:t>same dataset (Kaggle Stroke Prediction Dataset)</w:t>
      </w:r>
      <w:r w:rsidRPr="00B75350">
        <w:t>, evaluate the models, and analyze differences between the reproduced results and those reported in the paper.</w:t>
      </w:r>
    </w:p>
    <w:p w14:paraId="5A830A8C" w14:textId="77777777" w:rsidR="00637F06" w:rsidRPr="00B75350" w:rsidRDefault="00637F06" w:rsidP="00B75350">
      <w:pPr>
        <w:spacing w:before="100" w:beforeAutospacing="1" w:after="100" w:afterAutospacing="1" w:line="360" w:lineRule="auto"/>
        <w:jc w:val="both"/>
        <w:outlineLvl w:val="3"/>
        <w:rPr>
          <w:rFonts w:ascii="Times New Roman" w:eastAsia="Times New Roman" w:hAnsi="Times New Roman" w:cs="Times New Roman"/>
          <w:b/>
          <w:bCs/>
          <w:noProof w:val="0"/>
          <w:kern w:val="0"/>
          <w:szCs w:val="24"/>
          <w:lang w:val="en-TH"/>
          <w14:ligatures w14:val="none"/>
        </w:rPr>
      </w:pPr>
      <w:r w:rsidRPr="00B75350">
        <w:rPr>
          <w:rFonts w:ascii="Times New Roman" w:eastAsia="Times New Roman" w:hAnsi="Times New Roman" w:cs="Times New Roman"/>
          <w:b/>
          <w:bCs/>
          <w:noProof w:val="0"/>
          <w:kern w:val="0"/>
          <w:szCs w:val="24"/>
          <w:lang w:val="en-TH"/>
          <w14:ligatures w14:val="none"/>
        </w:rPr>
        <w:t>3. Model Development Process</w:t>
      </w:r>
    </w:p>
    <w:p w14:paraId="1D9E04A1" w14:textId="04CCF0BC" w:rsidR="00637F06" w:rsidRPr="00B75350" w:rsidRDefault="00637F06" w:rsidP="00B75350">
      <w:pPr>
        <w:spacing w:before="100" w:beforeAutospacing="1" w:after="100" w:afterAutospacing="1" w:line="360" w:lineRule="auto"/>
        <w:jc w:val="both"/>
        <w:outlineLvl w:val="2"/>
        <w:rPr>
          <w:rFonts w:ascii="Times New Roman" w:eastAsia="Times New Roman" w:hAnsi="Times New Roman" w:cs="Times New Roman"/>
          <w:b/>
          <w:bCs/>
          <w:noProof w:val="0"/>
          <w:kern w:val="0"/>
          <w:szCs w:val="24"/>
          <w:lang w:val="en-TH"/>
          <w14:ligatures w14:val="none"/>
        </w:rPr>
      </w:pPr>
      <w:r w:rsidRPr="00B75350">
        <w:rPr>
          <w:rFonts w:ascii="Times New Roman" w:eastAsia="Times New Roman" w:hAnsi="Times New Roman" w:cs="Times New Roman"/>
          <w:b/>
          <w:bCs/>
          <w:noProof w:val="0"/>
          <w:kern w:val="0"/>
          <w:szCs w:val="24"/>
          <w:lang w:val="en-TH"/>
          <w14:ligatures w14:val="none"/>
        </w:rPr>
        <w:t>Dataset Description</w:t>
      </w:r>
    </w:p>
    <w:p w14:paraId="57A9E0B7" w14:textId="453C02CF" w:rsidR="00637F06" w:rsidRPr="00B75350" w:rsidRDefault="00637F06"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lastRenderedPageBreak/>
        <w:t>The study utilized the Kaggle Stroke Prediction Dataset (5,110 observations, 11 attributes, and one binary target: stroke). The dataset contains patient demographic information, health history, and physiological indicators such as glucose level and BMI.</w:t>
      </w:r>
    </w:p>
    <w:p w14:paraId="55B95D1A" w14:textId="2A44A6FA" w:rsidR="00637F06" w:rsidRPr="00B75350" w:rsidRDefault="00637F06" w:rsidP="00B75350">
      <w:pPr>
        <w:spacing w:before="100" w:beforeAutospacing="1" w:after="100" w:afterAutospacing="1" w:line="360" w:lineRule="auto"/>
        <w:jc w:val="both"/>
        <w:outlineLvl w:val="2"/>
        <w:rPr>
          <w:rFonts w:ascii="Times New Roman" w:eastAsia="Times New Roman" w:hAnsi="Times New Roman" w:cs="Times New Roman"/>
          <w:b/>
          <w:bCs/>
          <w:noProof w:val="0"/>
          <w:kern w:val="0"/>
          <w:szCs w:val="24"/>
          <w:lang w:val="en-TH"/>
          <w14:ligatures w14:val="none"/>
        </w:rPr>
      </w:pPr>
      <w:r w:rsidRPr="00B75350">
        <w:rPr>
          <w:rFonts w:ascii="Times New Roman" w:eastAsia="Times New Roman" w:hAnsi="Times New Roman" w:cs="Times New Roman"/>
          <w:b/>
          <w:bCs/>
          <w:noProof w:val="0"/>
          <w:kern w:val="0"/>
          <w:szCs w:val="24"/>
          <w:lang w:val="en-TH"/>
          <w14:ligatures w14:val="none"/>
        </w:rPr>
        <w:t>Data Preprocessing</w:t>
      </w:r>
    </w:p>
    <w:p w14:paraId="43358DC1" w14:textId="77777777" w:rsidR="00637F06" w:rsidRPr="00B75350" w:rsidRDefault="00637F06"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All preprocessing followed standard ML practices and closely aligned with the paper’s description:</w:t>
      </w:r>
    </w:p>
    <w:p w14:paraId="788C00BF" w14:textId="6C593DB3" w:rsidR="00637F06" w:rsidRDefault="00637F06" w:rsidP="00B75350">
      <w:pPr>
        <w:numPr>
          <w:ilvl w:val="0"/>
          <w:numId w:val="11"/>
        </w:num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 xml:space="preserve">Missing values: The </w:t>
      </w:r>
      <w:r w:rsidR="00B75350">
        <w:rPr>
          <w:rFonts w:ascii="Times New Roman" w:eastAsia="Times New Roman" w:hAnsi="Times New Roman" w:cs="Times New Roman"/>
          <w:noProof w:val="0"/>
          <w:kern w:val="0"/>
          <w:szCs w:val="24"/>
          <w:lang w:val="en-TH"/>
          <w14:ligatures w14:val="none"/>
        </w:rPr>
        <w:t>BMI</w:t>
      </w:r>
      <w:r w:rsidRPr="00B75350">
        <w:rPr>
          <w:rFonts w:ascii="Times New Roman" w:eastAsia="Times New Roman" w:hAnsi="Times New Roman" w:cs="Times New Roman"/>
          <w:noProof w:val="0"/>
          <w:kern w:val="0"/>
          <w:szCs w:val="24"/>
          <w:lang w:val="en-TH"/>
          <w14:ligatures w14:val="none"/>
        </w:rPr>
        <w:t xml:space="preserve"> column contained missing entries; these were replaced with the median of existing values.</w:t>
      </w:r>
    </w:p>
    <w:p w14:paraId="2A4C0764" w14:textId="11C6926E" w:rsidR="00B75350" w:rsidRPr="00B75350" w:rsidRDefault="00B75350" w:rsidP="00B75350">
      <w:pPr>
        <w:numPr>
          <w:ilvl w:val="0"/>
          <w:numId w:val="11"/>
        </w:num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Pr>
          <w:rFonts w:ascii="Times New Roman" w:eastAsia="Times New Roman" w:hAnsi="Times New Roman" w:cs="Times New Roman"/>
          <w:noProof w:val="0"/>
          <w:kern w:val="0"/>
          <w:szCs w:val="24"/>
          <w:lang w:val="en-TH"/>
          <w14:ligatures w14:val="none"/>
        </w:rPr>
        <w:t>Outlier: The BMI column contained outlier; these were replaced with 5th percentile and 95th percentile by using winsorization.</w:t>
      </w:r>
    </w:p>
    <w:p w14:paraId="2E05A536" w14:textId="36A0E2E8" w:rsidR="00637F06" w:rsidRPr="00B75350" w:rsidRDefault="00637F06" w:rsidP="00B75350">
      <w:pPr>
        <w:numPr>
          <w:ilvl w:val="0"/>
          <w:numId w:val="11"/>
        </w:num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Encoding: Categorical variables (gender, ever_married, work_type, Residence_type, smoking_status) were encoded using OneHotEncoder.</w:t>
      </w:r>
    </w:p>
    <w:p w14:paraId="299FCBD4" w14:textId="77777777" w:rsidR="00637F06" w:rsidRPr="00B75350" w:rsidRDefault="00637F06" w:rsidP="00B75350">
      <w:pPr>
        <w:numPr>
          <w:ilvl w:val="0"/>
          <w:numId w:val="11"/>
        </w:num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Scaling: Continuous variables (age, avg_glucose_level, bmi) were scaled using MinMaxScaler to standardize model inputs.</w:t>
      </w:r>
    </w:p>
    <w:p w14:paraId="725B5B3B" w14:textId="024CDCAE" w:rsidR="00637F06" w:rsidRPr="00B75350" w:rsidRDefault="00637F06" w:rsidP="00B75350">
      <w:pPr>
        <w:numPr>
          <w:ilvl w:val="0"/>
          <w:numId w:val="11"/>
        </w:num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 xml:space="preserve">Train-test split: The data was divided into </w:t>
      </w:r>
      <w:r w:rsidR="00B75350">
        <w:rPr>
          <w:rFonts w:ascii="Times New Roman" w:eastAsia="Times New Roman" w:hAnsi="Times New Roman" w:cs="Times New Roman"/>
          <w:noProof w:val="0"/>
          <w:kern w:val="0"/>
          <w:szCs w:val="24"/>
          <w:lang w:val="en-TH"/>
          <w14:ligatures w14:val="none"/>
        </w:rPr>
        <w:t>65</w:t>
      </w:r>
      <w:r w:rsidRPr="00B75350">
        <w:rPr>
          <w:rFonts w:ascii="Times New Roman" w:eastAsia="Times New Roman" w:hAnsi="Times New Roman" w:cs="Times New Roman"/>
          <w:noProof w:val="0"/>
          <w:kern w:val="0"/>
          <w:szCs w:val="24"/>
          <w:lang w:val="en-TH"/>
          <w14:ligatures w14:val="none"/>
        </w:rPr>
        <w:t xml:space="preserve">% training and </w:t>
      </w:r>
      <w:r w:rsidR="00B75350">
        <w:rPr>
          <w:rFonts w:ascii="Times New Roman" w:eastAsia="Times New Roman" w:hAnsi="Times New Roman" w:cs="Times New Roman"/>
          <w:noProof w:val="0"/>
          <w:kern w:val="0"/>
          <w:szCs w:val="24"/>
          <w:lang w:val="en-TH"/>
          <w14:ligatures w14:val="none"/>
        </w:rPr>
        <w:t>35</w:t>
      </w:r>
      <w:r w:rsidRPr="00B75350">
        <w:rPr>
          <w:rFonts w:ascii="Times New Roman" w:eastAsia="Times New Roman" w:hAnsi="Times New Roman" w:cs="Times New Roman"/>
          <w:noProof w:val="0"/>
          <w:kern w:val="0"/>
          <w:szCs w:val="24"/>
          <w:lang w:val="en-TH"/>
          <w14:ligatures w14:val="none"/>
        </w:rPr>
        <w:t>% testing using train_test_split with random_state=42 and stratify=y.</w:t>
      </w:r>
    </w:p>
    <w:p w14:paraId="4DA072B9" w14:textId="47973D9A" w:rsidR="00637F06" w:rsidRPr="00B75350" w:rsidRDefault="00637F06" w:rsidP="00B75350">
      <w:pPr>
        <w:numPr>
          <w:ilvl w:val="0"/>
          <w:numId w:val="11"/>
        </w:num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 xml:space="preserve">Imbalance handling: The dataset is highly imbalanced (approximately 5% positive cases). </w:t>
      </w:r>
      <w:r w:rsidR="00003E22" w:rsidRPr="00B75350">
        <w:rPr>
          <w:rFonts w:ascii="Times New Roman" w:eastAsia="Times New Roman" w:hAnsi="Times New Roman" w:cs="Times New Roman"/>
          <w:noProof w:val="0"/>
          <w:kern w:val="0"/>
          <w:szCs w:val="24"/>
          <w:lang w:val="en-TH"/>
          <w14:ligatures w14:val="none"/>
        </w:rPr>
        <w:t>Random over sampling</w:t>
      </w:r>
      <w:r w:rsidRPr="00B75350">
        <w:rPr>
          <w:rFonts w:ascii="Times New Roman" w:eastAsia="Times New Roman" w:hAnsi="Times New Roman" w:cs="Times New Roman"/>
          <w:noProof w:val="0"/>
          <w:kern w:val="0"/>
          <w:szCs w:val="24"/>
          <w:lang w:val="en-TH"/>
          <w14:ligatures w14:val="none"/>
        </w:rPr>
        <w:t xml:space="preserve"> was applied to the training data to improve minority class representation.</w:t>
      </w:r>
    </w:p>
    <w:p w14:paraId="76D80377" w14:textId="10231271" w:rsidR="00637F06" w:rsidRPr="00B75350" w:rsidRDefault="00637F06" w:rsidP="00B75350">
      <w:pPr>
        <w:spacing w:before="100" w:beforeAutospacing="1" w:after="100" w:afterAutospacing="1" w:line="360" w:lineRule="auto"/>
        <w:jc w:val="both"/>
        <w:outlineLvl w:val="2"/>
        <w:rPr>
          <w:rFonts w:ascii="Times New Roman" w:eastAsia="Times New Roman" w:hAnsi="Times New Roman" w:cs="Times New Roman"/>
          <w:b/>
          <w:bCs/>
          <w:noProof w:val="0"/>
          <w:kern w:val="0"/>
          <w:szCs w:val="24"/>
          <w:lang w:val="en-TH"/>
          <w14:ligatures w14:val="none"/>
        </w:rPr>
      </w:pPr>
      <w:r w:rsidRPr="00B75350">
        <w:rPr>
          <w:rFonts w:ascii="Times New Roman" w:eastAsia="Times New Roman" w:hAnsi="Times New Roman" w:cs="Times New Roman"/>
          <w:b/>
          <w:bCs/>
          <w:noProof w:val="0"/>
          <w:kern w:val="0"/>
          <w:szCs w:val="24"/>
          <w:lang w:val="en-TH"/>
          <w14:ligatures w14:val="none"/>
        </w:rPr>
        <w:t>Model Training and Validation</w:t>
      </w:r>
    </w:p>
    <w:p w14:paraId="5809D73A" w14:textId="77777777" w:rsidR="00637F06" w:rsidRPr="00B75350" w:rsidRDefault="00637F06"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A total of 11 machine learning models were trained and evaluated for stroke prediction.</w:t>
      </w:r>
    </w:p>
    <w:p w14:paraId="0C92B499" w14:textId="2F609347" w:rsidR="00637F06" w:rsidRPr="00B75350" w:rsidRDefault="00637F06"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Each model was tuned using GridSearchCV (</w:t>
      </w:r>
      <w:r w:rsidR="00003E22" w:rsidRPr="00B75350">
        <w:rPr>
          <w:rFonts w:ascii="Times New Roman" w:eastAsia="Times New Roman" w:hAnsi="Times New Roman" w:cs="Times New Roman"/>
          <w:noProof w:val="0"/>
          <w:kern w:val="0"/>
          <w:szCs w:val="24"/>
          <w:lang w:val="en-TH"/>
          <w14:ligatures w14:val="none"/>
        </w:rPr>
        <w:t>10</w:t>
      </w:r>
      <w:r w:rsidRPr="00B75350">
        <w:rPr>
          <w:rFonts w:ascii="Times New Roman" w:eastAsia="Times New Roman" w:hAnsi="Times New Roman" w:cs="Times New Roman"/>
          <w:noProof w:val="0"/>
          <w:kern w:val="0"/>
          <w:szCs w:val="24"/>
          <w:lang w:val="en-TH"/>
          <w14:ligatures w14:val="none"/>
        </w:rPr>
        <w:t>-fold cross-validation) for hyperparameter optimization.</w:t>
      </w:r>
    </w:p>
    <w:p w14:paraId="732713F7" w14:textId="77777777" w:rsidR="00637F06" w:rsidRPr="00B75350" w:rsidRDefault="00637F06"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Evaluation was conducted on the test set.</w:t>
      </w:r>
    </w:p>
    <w:tbl>
      <w:tblPr>
        <w:tblStyle w:val="TableGrid"/>
        <w:tblW w:w="5000" w:type="pct"/>
        <w:tblLook w:val="04A0" w:firstRow="1" w:lastRow="0" w:firstColumn="1" w:lastColumn="0" w:noHBand="0" w:noVBand="1"/>
      </w:tblPr>
      <w:tblGrid>
        <w:gridCol w:w="704"/>
        <w:gridCol w:w="3970"/>
        <w:gridCol w:w="2338"/>
        <w:gridCol w:w="2338"/>
      </w:tblGrid>
      <w:tr w:rsidR="00003E22" w:rsidRPr="00B75350" w14:paraId="0F7C4908" w14:textId="77777777" w:rsidTr="00B75350">
        <w:tc>
          <w:tcPr>
            <w:tcW w:w="376" w:type="pct"/>
            <w:vAlign w:val="center"/>
          </w:tcPr>
          <w:p w14:paraId="13F03BDC" w14:textId="586383B6" w:rsidR="00003E22" w:rsidRPr="00B75350" w:rsidRDefault="00003E22"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b/>
                <w:bCs/>
                <w:noProof w:val="0"/>
                <w:kern w:val="0"/>
                <w:szCs w:val="24"/>
                <w:lang w:val="en-TH"/>
                <w14:ligatures w14:val="none"/>
              </w:rPr>
              <w:t>No</w:t>
            </w:r>
          </w:p>
        </w:tc>
        <w:tc>
          <w:tcPr>
            <w:tcW w:w="2123" w:type="pct"/>
            <w:vAlign w:val="center"/>
          </w:tcPr>
          <w:p w14:paraId="02351B4D" w14:textId="582CDA09" w:rsidR="00003E22" w:rsidRPr="00B75350" w:rsidRDefault="00003E22"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b/>
                <w:bCs/>
                <w:noProof w:val="0"/>
                <w:kern w:val="0"/>
                <w:szCs w:val="24"/>
                <w:lang w:val="en-TH"/>
                <w14:ligatures w14:val="none"/>
              </w:rPr>
              <w:t>Model</w:t>
            </w:r>
          </w:p>
        </w:tc>
        <w:tc>
          <w:tcPr>
            <w:tcW w:w="1250" w:type="pct"/>
            <w:vAlign w:val="center"/>
          </w:tcPr>
          <w:p w14:paraId="4A650B2D" w14:textId="4BB5645C" w:rsidR="00003E22" w:rsidRPr="00B75350" w:rsidRDefault="00003E22"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b/>
                <w:bCs/>
                <w:noProof w:val="0"/>
                <w:kern w:val="0"/>
                <w:szCs w:val="24"/>
                <w:lang w:val="en-TH"/>
                <w14:ligatures w14:val="none"/>
              </w:rPr>
              <w:t>Type</w:t>
            </w:r>
          </w:p>
        </w:tc>
        <w:tc>
          <w:tcPr>
            <w:tcW w:w="1250" w:type="pct"/>
            <w:vAlign w:val="center"/>
          </w:tcPr>
          <w:p w14:paraId="216A8BA7" w14:textId="08D7F624" w:rsidR="00003E22" w:rsidRPr="00B75350" w:rsidRDefault="00003E22"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b/>
                <w:bCs/>
                <w:noProof w:val="0"/>
                <w:kern w:val="0"/>
                <w:szCs w:val="24"/>
                <w:lang w:val="en-TH"/>
                <w14:ligatures w14:val="none"/>
              </w:rPr>
              <w:t>Tuning method</w:t>
            </w:r>
          </w:p>
        </w:tc>
      </w:tr>
      <w:tr w:rsidR="00003E22" w:rsidRPr="00B75350" w14:paraId="1E29706D" w14:textId="77777777" w:rsidTr="00B75350">
        <w:tc>
          <w:tcPr>
            <w:tcW w:w="376" w:type="pct"/>
            <w:vAlign w:val="center"/>
          </w:tcPr>
          <w:p w14:paraId="2E0A76B3" w14:textId="600A78F3" w:rsidR="00003E22" w:rsidRPr="00B75350" w:rsidRDefault="00003E22"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1</w:t>
            </w:r>
          </w:p>
        </w:tc>
        <w:tc>
          <w:tcPr>
            <w:tcW w:w="2123" w:type="pct"/>
            <w:vAlign w:val="center"/>
          </w:tcPr>
          <w:p w14:paraId="62786CBE" w14:textId="0CCEF31F" w:rsidR="00003E22" w:rsidRPr="00B75350" w:rsidRDefault="00003E22"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Logistic Regression</w:t>
            </w:r>
          </w:p>
        </w:tc>
        <w:tc>
          <w:tcPr>
            <w:tcW w:w="1250" w:type="pct"/>
            <w:vAlign w:val="center"/>
          </w:tcPr>
          <w:p w14:paraId="40F0AC4F" w14:textId="7A51B4DD" w:rsidR="00003E22" w:rsidRPr="00B75350" w:rsidRDefault="00003E22"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Linear classifier</w:t>
            </w:r>
          </w:p>
        </w:tc>
        <w:tc>
          <w:tcPr>
            <w:tcW w:w="1250" w:type="pct"/>
            <w:vAlign w:val="center"/>
          </w:tcPr>
          <w:p w14:paraId="6C0F3321" w14:textId="2B9482DD" w:rsidR="00003E22" w:rsidRPr="00B75350" w:rsidRDefault="00003E22"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C, penalty</w:t>
            </w:r>
          </w:p>
        </w:tc>
      </w:tr>
      <w:tr w:rsidR="00003E22" w:rsidRPr="00B75350" w14:paraId="78528F50" w14:textId="77777777" w:rsidTr="00B75350">
        <w:tc>
          <w:tcPr>
            <w:tcW w:w="376" w:type="pct"/>
            <w:vAlign w:val="center"/>
          </w:tcPr>
          <w:p w14:paraId="36CACD9B" w14:textId="7B6D266F" w:rsidR="00003E22" w:rsidRPr="00B75350" w:rsidRDefault="00003E22"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lastRenderedPageBreak/>
              <w:t>2</w:t>
            </w:r>
          </w:p>
        </w:tc>
        <w:tc>
          <w:tcPr>
            <w:tcW w:w="2123" w:type="pct"/>
            <w:vAlign w:val="center"/>
          </w:tcPr>
          <w:p w14:paraId="1D3E7C24" w14:textId="25685B79" w:rsidR="00003E22" w:rsidRPr="00B75350" w:rsidRDefault="00003E22"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Decision Tree</w:t>
            </w:r>
          </w:p>
        </w:tc>
        <w:tc>
          <w:tcPr>
            <w:tcW w:w="1250" w:type="pct"/>
            <w:vAlign w:val="center"/>
          </w:tcPr>
          <w:p w14:paraId="012D39D6" w14:textId="2F8A010F" w:rsidR="00003E22" w:rsidRPr="00B75350" w:rsidRDefault="00003E22"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Tree-based</w:t>
            </w:r>
          </w:p>
        </w:tc>
        <w:tc>
          <w:tcPr>
            <w:tcW w:w="1250" w:type="pct"/>
            <w:vAlign w:val="center"/>
          </w:tcPr>
          <w:p w14:paraId="3F108888" w14:textId="5C575698" w:rsidR="00003E22" w:rsidRPr="00B75350" w:rsidRDefault="00003E22"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max_depth, criterion</w:t>
            </w:r>
          </w:p>
        </w:tc>
      </w:tr>
      <w:tr w:rsidR="00003E22" w:rsidRPr="00B75350" w14:paraId="24BCDCE0" w14:textId="77777777" w:rsidTr="00B75350">
        <w:tc>
          <w:tcPr>
            <w:tcW w:w="376" w:type="pct"/>
            <w:vAlign w:val="center"/>
          </w:tcPr>
          <w:p w14:paraId="1250E76D" w14:textId="1DA1DD43" w:rsidR="00003E22" w:rsidRPr="00B75350" w:rsidRDefault="00003E22"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3</w:t>
            </w:r>
          </w:p>
        </w:tc>
        <w:tc>
          <w:tcPr>
            <w:tcW w:w="2123" w:type="pct"/>
            <w:vAlign w:val="center"/>
          </w:tcPr>
          <w:p w14:paraId="44CB01B6" w14:textId="65B21739" w:rsidR="00003E22" w:rsidRPr="00B75350" w:rsidRDefault="00003E22"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Random Forest</w:t>
            </w:r>
          </w:p>
        </w:tc>
        <w:tc>
          <w:tcPr>
            <w:tcW w:w="1250" w:type="pct"/>
            <w:vAlign w:val="center"/>
          </w:tcPr>
          <w:p w14:paraId="3B0D770A" w14:textId="7C31D546" w:rsidR="00003E22" w:rsidRPr="00B75350" w:rsidRDefault="00003E22"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Ensemble (Bagging)</w:t>
            </w:r>
          </w:p>
        </w:tc>
        <w:tc>
          <w:tcPr>
            <w:tcW w:w="1250" w:type="pct"/>
            <w:vAlign w:val="center"/>
          </w:tcPr>
          <w:p w14:paraId="0E9C7EE5" w14:textId="1ECFCA07" w:rsidR="00003E22" w:rsidRPr="00B75350" w:rsidRDefault="00003E22"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n_estimators, max_depth</w:t>
            </w:r>
          </w:p>
        </w:tc>
      </w:tr>
      <w:tr w:rsidR="00003E22" w:rsidRPr="00B75350" w14:paraId="6944AB93" w14:textId="77777777" w:rsidTr="00B75350">
        <w:tc>
          <w:tcPr>
            <w:tcW w:w="376" w:type="pct"/>
            <w:vAlign w:val="center"/>
          </w:tcPr>
          <w:p w14:paraId="7C72545D" w14:textId="24864217" w:rsidR="00003E22" w:rsidRPr="00B75350" w:rsidRDefault="00003E22"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4</w:t>
            </w:r>
          </w:p>
        </w:tc>
        <w:tc>
          <w:tcPr>
            <w:tcW w:w="2123" w:type="pct"/>
            <w:vAlign w:val="center"/>
          </w:tcPr>
          <w:p w14:paraId="491B6F91" w14:textId="4DA23423" w:rsidR="00003E22" w:rsidRPr="00B75350" w:rsidRDefault="00003E22"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Gradient Boosting</w:t>
            </w:r>
          </w:p>
        </w:tc>
        <w:tc>
          <w:tcPr>
            <w:tcW w:w="1250" w:type="pct"/>
            <w:vAlign w:val="center"/>
          </w:tcPr>
          <w:p w14:paraId="3C93EA36" w14:textId="62B6FD00" w:rsidR="00003E22" w:rsidRPr="00B75350" w:rsidRDefault="00003E22"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Ensemble (Boosting)</w:t>
            </w:r>
          </w:p>
        </w:tc>
        <w:tc>
          <w:tcPr>
            <w:tcW w:w="1250" w:type="pct"/>
            <w:vAlign w:val="center"/>
          </w:tcPr>
          <w:p w14:paraId="118CFFF9" w14:textId="2114E47C" w:rsidR="00003E22" w:rsidRPr="00B75350" w:rsidRDefault="00003E22"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learning_rate, n_estimators</w:t>
            </w:r>
          </w:p>
        </w:tc>
      </w:tr>
      <w:tr w:rsidR="00003E22" w:rsidRPr="00B75350" w14:paraId="6AB83877" w14:textId="77777777" w:rsidTr="00B75350">
        <w:tc>
          <w:tcPr>
            <w:tcW w:w="376" w:type="pct"/>
            <w:vAlign w:val="center"/>
          </w:tcPr>
          <w:p w14:paraId="0A77287B" w14:textId="398E29B6" w:rsidR="00003E22" w:rsidRPr="00B75350" w:rsidRDefault="00003E22"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5</w:t>
            </w:r>
          </w:p>
        </w:tc>
        <w:tc>
          <w:tcPr>
            <w:tcW w:w="2123" w:type="pct"/>
            <w:vAlign w:val="center"/>
          </w:tcPr>
          <w:p w14:paraId="1858B6C0" w14:textId="1DE2FB98" w:rsidR="00003E22" w:rsidRPr="00B75350" w:rsidRDefault="00003E22"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AdaBoost</w:t>
            </w:r>
          </w:p>
        </w:tc>
        <w:tc>
          <w:tcPr>
            <w:tcW w:w="1250" w:type="pct"/>
            <w:vAlign w:val="center"/>
          </w:tcPr>
          <w:p w14:paraId="1E67A2D8" w14:textId="27DAACD8" w:rsidR="00003E22" w:rsidRPr="00B75350" w:rsidRDefault="00003E22"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Ensemble (Boosting)</w:t>
            </w:r>
          </w:p>
        </w:tc>
        <w:tc>
          <w:tcPr>
            <w:tcW w:w="1250" w:type="pct"/>
            <w:vAlign w:val="center"/>
          </w:tcPr>
          <w:p w14:paraId="08DEE9B3" w14:textId="0B259DE8" w:rsidR="00003E22" w:rsidRPr="00B75350" w:rsidRDefault="00003E22"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n_estimators, learning_rate</w:t>
            </w:r>
          </w:p>
        </w:tc>
      </w:tr>
      <w:tr w:rsidR="00003E22" w:rsidRPr="00B75350" w14:paraId="29982E3F" w14:textId="77777777" w:rsidTr="00B75350">
        <w:tc>
          <w:tcPr>
            <w:tcW w:w="376" w:type="pct"/>
            <w:vAlign w:val="center"/>
          </w:tcPr>
          <w:p w14:paraId="385B0F2A" w14:textId="3D27930A" w:rsidR="00003E22" w:rsidRPr="00B75350" w:rsidRDefault="00003E22"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6</w:t>
            </w:r>
          </w:p>
        </w:tc>
        <w:tc>
          <w:tcPr>
            <w:tcW w:w="2123" w:type="pct"/>
            <w:vAlign w:val="center"/>
          </w:tcPr>
          <w:p w14:paraId="1861813F" w14:textId="3240C498" w:rsidR="00003E22" w:rsidRPr="00B75350" w:rsidRDefault="00003E22"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SVM</w:t>
            </w:r>
          </w:p>
        </w:tc>
        <w:tc>
          <w:tcPr>
            <w:tcW w:w="1250" w:type="pct"/>
            <w:vAlign w:val="center"/>
          </w:tcPr>
          <w:p w14:paraId="6FA81032" w14:textId="79C2CC83" w:rsidR="00003E22" w:rsidRPr="00B75350" w:rsidRDefault="00003E22"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Kernel-based</w:t>
            </w:r>
          </w:p>
        </w:tc>
        <w:tc>
          <w:tcPr>
            <w:tcW w:w="1250" w:type="pct"/>
            <w:vAlign w:val="center"/>
          </w:tcPr>
          <w:p w14:paraId="1D8244DA" w14:textId="412CC0DD" w:rsidR="00003E22" w:rsidRPr="00B75350" w:rsidRDefault="00003E22"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C, gamma, kernel</w:t>
            </w:r>
          </w:p>
        </w:tc>
      </w:tr>
      <w:tr w:rsidR="00003E22" w:rsidRPr="00B75350" w14:paraId="7CC3BBCE" w14:textId="77777777" w:rsidTr="00B75350">
        <w:tc>
          <w:tcPr>
            <w:tcW w:w="376" w:type="pct"/>
            <w:vAlign w:val="center"/>
          </w:tcPr>
          <w:p w14:paraId="4E32F290" w14:textId="6CEFC11D" w:rsidR="00003E22" w:rsidRPr="00B75350" w:rsidRDefault="00003E22"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7</w:t>
            </w:r>
          </w:p>
        </w:tc>
        <w:tc>
          <w:tcPr>
            <w:tcW w:w="2123" w:type="pct"/>
            <w:vAlign w:val="center"/>
          </w:tcPr>
          <w:p w14:paraId="139069B0" w14:textId="44D065C7" w:rsidR="00003E22" w:rsidRPr="00B75350" w:rsidRDefault="00003E22"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KNN</w:t>
            </w:r>
          </w:p>
        </w:tc>
        <w:tc>
          <w:tcPr>
            <w:tcW w:w="1250" w:type="pct"/>
            <w:vAlign w:val="center"/>
          </w:tcPr>
          <w:p w14:paraId="26334394" w14:textId="09DD60E2" w:rsidR="00003E22" w:rsidRPr="00B75350" w:rsidRDefault="00003E22"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Distance-based</w:t>
            </w:r>
          </w:p>
        </w:tc>
        <w:tc>
          <w:tcPr>
            <w:tcW w:w="1250" w:type="pct"/>
            <w:vAlign w:val="center"/>
          </w:tcPr>
          <w:p w14:paraId="17B458EA" w14:textId="0CDA6C90" w:rsidR="00003E22" w:rsidRPr="00B75350" w:rsidRDefault="00003E22"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n_neighbors, metric</w:t>
            </w:r>
          </w:p>
        </w:tc>
      </w:tr>
      <w:tr w:rsidR="00003E22" w:rsidRPr="00B75350" w14:paraId="4BD76FD1" w14:textId="77777777" w:rsidTr="00B75350">
        <w:tc>
          <w:tcPr>
            <w:tcW w:w="376" w:type="pct"/>
            <w:vAlign w:val="center"/>
          </w:tcPr>
          <w:p w14:paraId="018084CA" w14:textId="27603A3D" w:rsidR="00003E22" w:rsidRPr="00B75350" w:rsidRDefault="00003E22"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8</w:t>
            </w:r>
          </w:p>
        </w:tc>
        <w:tc>
          <w:tcPr>
            <w:tcW w:w="2123" w:type="pct"/>
            <w:vAlign w:val="center"/>
          </w:tcPr>
          <w:p w14:paraId="3A72EFB5" w14:textId="4085484D" w:rsidR="00003E22" w:rsidRPr="00B75350" w:rsidRDefault="00003E22"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MLP</w:t>
            </w:r>
          </w:p>
        </w:tc>
        <w:tc>
          <w:tcPr>
            <w:tcW w:w="1250" w:type="pct"/>
            <w:vAlign w:val="center"/>
          </w:tcPr>
          <w:p w14:paraId="6662C0AE" w14:textId="54338657" w:rsidR="00003E22" w:rsidRPr="00B75350" w:rsidRDefault="00003E22"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Neural network</w:t>
            </w:r>
          </w:p>
        </w:tc>
        <w:tc>
          <w:tcPr>
            <w:tcW w:w="1250" w:type="pct"/>
            <w:vAlign w:val="center"/>
          </w:tcPr>
          <w:p w14:paraId="7586B4EA" w14:textId="57B5A5AD" w:rsidR="00003E22" w:rsidRPr="00B75350" w:rsidRDefault="00003E22"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hidden_layer_sizes, alpha</w:t>
            </w:r>
          </w:p>
        </w:tc>
      </w:tr>
      <w:tr w:rsidR="00003E22" w:rsidRPr="00B75350" w14:paraId="53E351CF" w14:textId="77777777" w:rsidTr="00B75350">
        <w:tc>
          <w:tcPr>
            <w:tcW w:w="376" w:type="pct"/>
            <w:vAlign w:val="center"/>
          </w:tcPr>
          <w:p w14:paraId="4DC9CA9B" w14:textId="6EA1B12A" w:rsidR="00003E22" w:rsidRPr="00B75350" w:rsidRDefault="00003E22"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9</w:t>
            </w:r>
          </w:p>
        </w:tc>
        <w:tc>
          <w:tcPr>
            <w:tcW w:w="2123" w:type="pct"/>
            <w:vAlign w:val="center"/>
          </w:tcPr>
          <w:p w14:paraId="516E6D15" w14:textId="4C1697DC" w:rsidR="00003E22" w:rsidRPr="00B75350" w:rsidRDefault="00003E22"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Naive Bayes</w:t>
            </w:r>
          </w:p>
        </w:tc>
        <w:tc>
          <w:tcPr>
            <w:tcW w:w="1250" w:type="pct"/>
            <w:vAlign w:val="center"/>
          </w:tcPr>
          <w:p w14:paraId="145B9121" w14:textId="19CCB9A7" w:rsidR="00003E22" w:rsidRPr="00B75350" w:rsidRDefault="00003E22"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Probabilistic</w:t>
            </w:r>
          </w:p>
        </w:tc>
        <w:tc>
          <w:tcPr>
            <w:tcW w:w="1250" w:type="pct"/>
            <w:vAlign w:val="center"/>
          </w:tcPr>
          <w:p w14:paraId="17DB51F1" w14:textId="5DFAF044" w:rsidR="00003E22" w:rsidRPr="00B75350" w:rsidRDefault="00003E22"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Default</w:t>
            </w:r>
          </w:p>
        </w:tc>
      </w:tr>
      <w:tr w:rsidR="00003E22" w:rsidRPr="00B75350" w14:paraId="6A5860E1" w14:textId="77777777" w:rsidTr="00B75350">
        <w:tc>
          <w:tcPr>
            <w:tcW w:w="376" w:type="pct"/>
            <w:vAlign w:val="center"/>
          </w:tcPr>
          <w:p w14:paraId="4A2E40EC" w14:textId="7EE04E2B" w:rsidR="00003E22" w:rsidRPr="00B75350" w:rsidRDefault="00003E22"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10</w:t>
            </w:r>
          </w:p>
        </w:tc>
        <w:tc>
          <w:tcPr>
            <w:tcW w:w="2123" w:type="pct"/>
            <w:vAlign w:val="center"/>
          </w:tcPr>
          <w:p w14:paraId="6B7D862F" w14:textId="7E23D648" w:rsidR="00003E22" w:rsidRPr="00B75350" w:rsidRDefault="00003E22"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Nearest Centroid Classifier (NCC)</w:t>
            </w:r>
          </w:p>
        </w:tc>
        <w:tc>
          <w:tcPr>
            <w:tcW w:w="1250" w:type="pct"/>
            <w:vAlign w:val="center"/>
          </w:tcPr>
          <w:p w14:paraId="49919ADB" w14:textId="3FE0825D" w:rsidR="00003E22" w:rsidRPr="00B75350" w:rsidRDefault="00003E22"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Prototype-based</w:t>
            </w:r>
          </w:p>
        </w:tc>
        <w:tc>
          <w:tcPr>
            <w:tcW w:w="1250" w:type="pct"/>
            <w:vAlign w:val="center"/>
          </w:tcPr>
          <w:p w14:paraId="71EE9F0B" w14:textId="22F60D84" w:rsidR="00003E22" w:rsidRPr="00B75350" w:rsidRDefault="00003E22"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Metric selection</w:t>
            </w:r>
          </w:p>
        </w:tc>
      </w:tr>
      <w:tr w:rsidR="00003E22" w:rsidRPr="00B75350" w14:paraId="7F44206D" w14:textId="77777777" w:rsidTr="00B75350">
        <w:tc>
          <w:tcPr>
            <w:tcW w:w="376" w:type="pct"/>
            <w:vAlign w:val="center"/>
          </w:tcPr>
          <w:p w14:paraId="638A98C5" w14:textId="547151BA" w:rsidR="00003E22" w:rsidRPr="00B75350" w:rsidRDefault="00003E22"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11</w:t>
            </w:r>
          </w:p>
        </w:tc>
        <w:tc>
          <w:tcPr>
            <w:tcW w:w="2123" w:type="pct"/>
            <w:vAlign w:val="center"/>
          </w:tcPr>
          <w:p w14:paraId="57139754" w14:textId="1A591F12" w:rsidR="00003E22" w:rsidRPr="00B75350" w:rsidRDefault="00003E22"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Voting Classifier</w:t>
            </w:r>
          </w:p>
        </w:tc>
        <w:tc>
          <w:tcPr>
            <w:tcW w:w="1250" w:type="pct"/>
            <w:vAlign w:val="center"/>
          </w:tcPr>
          <w:p w14:paraId="25A16296" w14:textId="6809A87D" w:rsidR="00003E22" w:rsidRPr="00B75350" w:rsidRDefault="00003E22"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Ensemble of multiple models</w:t>
            </w:r>
          </w:p>
        </w:tc>
        <w:tc>
          <w:tcPr>
            <w:tcW w:w="1250" w:type="pct"/>
            <w:vAlign w:val="center"/>
          </w:tcPr>
          <w:p w14:paraId="3B4FCBA4" w14:textId="5591B107" w:rsidR="00003E22" w:rsidRPr="00B75350" w:rsidRDefault="00003E22"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Combination strategy (hard/soft)</w:t>
            </w:r>
          </w:p>
        </w:tc>
      </w:tr>
    </w:tbl>
    <w:p w14:paraId="5ED18C4E" w14:textId="567F2070" w:rsidR="00637F06" w:rsidRPr="00B75350" w:rsidRDefault="00637F06" w:rsidP="00B75350">
      <w:pPr>
        <w:pStyle w:val="p1"/>
        <w:spacing w:line="360" w:lineRule="auto"/>
        <w:jc w:val="both"/>
      </w:pPr>
      <w:r w:rsidRPr="00B75350">
        <w:t>Cross-validation was used to select the best parameters, and all random seeds were fixed for reproducibility.</w:t>
      </w:r>
    </w:p>
    <w:p w14:paraId="3095C869" w14:textId="660C5D33" w:rsidR="00637F06" w:rsidRPr="00B75350" w:rsidRDefault="00637F06" w:rsidP="00B75350">
      <w:pPr>
        <w:spacing w:before="100" w:beforeAutospacing="1" w:after="100" w:afterAutospacing="1" w:line="360" w:lineRule="auto"/>
        <w:jc w:val="both"/>
        <w:outlineLvl w:val="1"/>
        <w:rPr>
          <w:rFonts w:ascii="Times New Roman" w:eastAsia="Times New Roman" w:hAnsi="Times New Roman" w:cs="Times New Roman"/>
          <w:b/>
          <w:bCs/>
          <w:noProof w:val="0"/>
          <w:kern w:val="0"/>
          <w:szCs w:val="24"/>
          <w:lang w:val="en-TH"/>
          <w14:ligatures w14:val="none"/>
        </w:rPr>
      </w:pPr>
      <w:r w:rsidRPr="00B75350">
        <w:rPr>
          <w:rFonts w:ascii="Times New Roman" w:eastAsia="Times New Roman" w:hAnsi="Times New Roman" w:cs="Times New Roman"/>
          <w:b/>
          <w:bCs/>
          <w:noProof w:val="0"/>
          <w:kern w:val="0"/>
          <w:szCs w:val="24"/>
          <w:lang w:val="en-TH"/>
          <w14:ligatures w14:val="none"/>
        </w:rPr>
        <w:t>3. Model Architecture and Workflow</w:t>
      </w:r>
    </w:p>
    <w:p w14:paraId="7D361F2F" w14:textId="77777777" w:rsidR="00637F06" w:rsidRPr="00B75350" w:rsidRDefault="00637F06"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The complete pipeline followed this workflow:</w:t>
      </w:r>
    </w:p>
    <w:p w14:paraId="7F321371" w14:textId="3558ECB3" w:rsidR="00637F06" w:rsidRPr="00B75350" w:rsidRDefault="00637F06"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Data → Preprocessing → Train-Test Split → Model Training (11 Models) → Evaluation → Comparison → Interpretation (SHAP)</w:t>
      </w:r>
    </w:p>
    <w:p w14:paraId="389BACD1" w14:textId="77777777" w:rsidR="00637F06" w:rsidRPr="00B75350" w:rsidRDefault="00637F06" w:rsidP="00B75350">
      <w:pPr>
        <w:spacing w:before="100" w:beforeAutospacing="1" w:after="100" w:afterAutospacing="1" w:line="360" w:lineRule="auto"/>
        <w:jc w:val="both"/>
        <w:outlineLvl w:val="2"/>
        <w:rPr>
          <w:rFonts w:ascii="Times New Roman" w:eastAsia="Times New Roman" w:hAnsi="Times New Roman" w:cs="Times New Roman"/>
          <w:b/>
          <w:bCs/>
          <w:noProof w:val="0"/>
          <w:kern w:val="0"/>
          <w:szCs w:val="24"/>
          <w:lang w:val="en-TH"/>
          <w14:ligatures w14:val="none"/>
        </w:rPr>
      </w:pPr>
      <w:r w:rsidRPr="00B75350">
        <w:rPr>
          <w:rFonts w:ascii="Times New Roman" w:eastAsia="Times New Roman" w:hAnsi="Times New Roman" w:cs="Times New Roman"/>
          <w:b/>
          <w:bCs/>
          <w:noProof w:val="0"/>
          <w:kern w:val="0"/>
          <w:szCs w:val="24"/>
          <w:lang w:val="en-TH"/>
          <w14:ligatures w14:val="none"/>
        </w:rPr>
        <w:t>Ensemble Methods</w:t>
      </w:r>
    </w:p>
    <w:p w14:paraId="47418EF7" w14:textId="77777777" w:rsidR="00637F06" w:rsidRPr="00B75350" w:rsidRDefault="00637F06" w:rsidP="00B75350">
      <w:pPr>
        <w:numPr>
          <w:ilvl w:val="0"/>
          <w:numId w:val="12"/>
        </w:num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Random Forest and Gradient Boosting aggregate predictions from multiple weak learners (decision trees).</w:t>
      </w:r>
    </w:p>
    <w:p w14:paraId="391666AF" w14:textId="77777777" w:rsidR="00637F06" w:rsidRPr="00B75350" w:rsidRDefault="00637F06" w:rsidP="00B75350">
      <w:pPr>
        <w:numPr>
          <w:ilvl w:val="0"/>
          <w:numId w:val="12"/>
        </w:num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AdaBoost iteratively focuses on misclassified examples to improve accuracy.</w:t>
      </w:r>
    </w:p>
    <w:p w14:paraId="2B6E0FF5" w14:textId="77777777" w:rsidR="00637F06" w:rsidRPr="00B75350" w:rsidRDefault="00637F06" w:rsidP="00B75350">
      <w:pPr>
        <w:numPr>
          <w:ilvl w:val="0"/>
          <w:numId w:val="12"/>
        </w:num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Voting Classifier combines outputs of several base models using either hard or soft voting.</w:t>
      </w:r>
    </w:p>
    <w:p w14:paraId="1ECD261D" w14:textId="77777777" w:rsidR="00637F06" w:rsidRPr="00B75350" w:rsidRDefault="00637F06" w:rsidP="00B75350">
      <w:pPr>
        <w:spacing w:before="100" w:beforeAutospacing="1" w:after="100" w:afterAutospacing="1" w:line="360" w:lineRule="auto"/>
        <w:jc w:val="both"/>
        <w:outlineLvl w:val="2"/>
        <w:rPr>
          <w:rFonts w:ascii="Times New Roman" w:eastAsia="Times New Roman" w:hAnsi="Times New Roman" w:cs="Times New Roman"/>
          <w:b/>
          <w:bCs/>
          <w:noProof w:val="0"/>
          <w:kern w:val="0"/>
          <w:szCs w:val="24"/>
          <w:lang w:val="en-TH"/>
          <w14:ligatures w14:val="none"/>
        </w:rPr>
      </w:pPr>
      <w:r w:rsidRPr="00B75350">
        <w:rPr>
          <w:rFonts w:ascii="Times New Roman" w:eastAsia="Times New Roman" w:hAnsi="Times New Roman" w:cs="Times New Roman"/>
          <w:b/>
          <w:bCs/>
          <w:noProof w:val="0"/>
          <w:kern w:val="0"/>
          <w:szCs w:val="24"/>
          <w:lang w:val="en-TH"/>
          <w14:ligatures w14:val="none"/>
        </w:rPr>
        <w:lastRenderedPageBreak/>
        <w:t>Neural Network (MLP)</w:t>
      </w:r>
    </w:p>
    <w:p w14:paraId="3F3BFB21" w14:textId="77777777" w:rsidR="00637F06" w:rsidRPr="00B75350" w:rsidRDefault="00637F06" w:rsidP="00B75350">
      <w:pPr>
        <w:numPr>
          <w:ilvl w:val="0"/>
          <w:numId w:val="13"/>
        </w:num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Architecture: Input layer (10 features), one hidden layer (100 neurons, ReLU), output layer (sigmoid).</w:t>
      </w:r>
    </w:p>
    <w:p w14:paraId="7B1DFD99" w14:textId="77777777" w:rsidR="00637F06" w:rsidRPr="00B75350" w:rsidRDefault="00637F06" w:rsidP="00B75350">
      <w:pPr>
        <w:numPr>
          <w:ilvl w:val="0"/>
          <w:numId w:val="13"/>
        </w:num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Optimizer: Adam, learning rate = 0.001.</w:t>
      </w:r>
    </w:p>
    <w:p w14:paraId="74EB6F55" w14:textId="195D1004" w:rsidR="00637F06" w:rsidRPr="00B75350" w:rsidRDefault="00637F06" w:rsidP="00B75350">
      <w:pPr>
        <w:numPr>
          <w:ilvl w:val="0"/>
          <w:numId w:val="13"/>
        </w:num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Epochs = 100, batch size = 32.</w:t>
      </w:r>
    </w:p>
    <w:p w14:paraId="3E658599" w14:textId="77777777" w:rsidR="00637F06" w:rsidRPr="00B75350" w:rsidRDefault="00637F06" w:rsidP="00B75350">
      <w:pPr>
        <w:spacing w:before="100" w:beforeAutospacing="1" w:after="100" w:afterAutospacing="1" w:line="360" w:lineRule="auto"/>
        <w:jc w:val="both"/>
        <w:outlineLvl w:val="1"/>
        <w:rPr>
          <w:rFonts w:ascii="Times New Roman" w:eastAsia="Times New Roman" w:hAnsi="Times New Roman" w:cs="Times New Roman"/>
          <w:b/>
          <w:bCs/>
          <w:noProof w:val="0"/>
          <w:kern w:val="0"/>
          <w:szCs w:val="24"/>
          <w:lang w:val="en-TH"/>
          <w14:ligatures w14:val="none"/>
        </w:rPr>
      </w:pPr>
      <w:r w:rsidRPr="00B75350">
        <w:rPr>
          <w:rFonts w:ascii="Times New Roman" w:eastAsia="Times New Roman" w:hAnsi="Times New Roman" w:cs="Times New Roman"/>
          <w:b/>
          <w:bCs/>
          <w:noProof w:val="0"/>
          <w:kern w:val="0"/>
          <w:szCs w:val="24"/>
          <w:lang w:val="en-TH"/>
          <w14:ligatures w14:val="none"/>
        </w:rPr>
        <w:t>4. Evaluation and Performance</w:t>
      </w:r>
    </w:p>
    <w:p w14:paraId="3EFAE389" w14:textId="223C17B0" w:rsidR="00637F06" w:rsidRPr="00B75350" w:rsidRDefault="00637F06" w:rsidP="00B75350">
      <w:pPr>
        <w:spacing w:before="100" w:beforeAutospacing="1" w:after="100" w:afterAutospacing="1" w:line="360" w:lineRule="auto"/>
        <w:jc w:val="both"/>
        <w:outlineLvl w:val="2"/>
        <w:rPr>
          <w:rFonts w:ascii="Times New Roman" w:eastAsia="Times New Roman" w:hAnsi="Times New Roman" w:cs="Times New Roman"/>
          <w:b/>
          <w:bCs/>
          <w:noProof w:val="0"/>
          <w:kern w:val="0"/>
          <w:szCs w:val="24"/>
          <w:lang w:val="en-TH"/>
          <w14:ligatures w14:val="none"/>
        </w:rPr>
      </w:pPr>
      <w:r w:rsidRPr="00B75350">
        <w:rPr>
          <w:rFonts w:ascii="Times New Roman" w:eastAsia="Times New Roman" w:hAnsi="Times New Roman" w:cs="Times New Roman"/>
          <w:b/>
          <w:bCs/>
          <w:noProof w:val="0"/>
          <w:kern w:val="0"/>
          <w:szCs w:val="24"/>
          <w:lang w:val="en-TH"/>
          <w14:ligatures w14:val="none"/>
        </w:rPr>
        <w:t>Evaluation Metrics</w:t>
      </w:r>
    </w:p>
    <w:p w14:paraId="39F7E473" w14:textId="77777777" w:rsidR="00637F06" w:rsidRPr="00B75350" w:rsidRDefault="00637F06"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Performance was assessed using Accuracy, Precision, Recall, F1-Score, and ROC-AUC.</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370C4C" w:rsidRPr="00B75350" w14:paraId="70DADB88" w14:textId="77777777" w:rsidTr="001D42BF">
        <w:tc>
          <w:tcPr>
            <w:tcW w:w="1558" w:type="dxa"/>
            <w:vAlign w:val="center"/>
          </w:tcPr>
          <w:p w14:paraId="2C50FFD4" w14:textId="18B47CE3"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b/>
                <w:bCs/>
                <w:noProof w:val="0"/>
                <w:kern w:val="0"/>
                <w:szCs w:val="24"/>
                <w:lang w:val="en-TH"/>
                <w14:ligatures w14:val="none"/>
              </w:rPr>
              <w:t>Model</w:t>
            </w:r>
          </w:p>
        </w:tc>
        <w:tc>
          <w:tcPr>
            <w:tcW w:w="1558" w:type="dxa"/>
            <w:vAlign w:val="center"/>
          </w:tcPr>
          <w:p w14:paraId="3A732934" w14:textId="2661C0A3"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b/>
                <w:bCs/>
                <w:noProof w:val="0"/>
                <w:kern w:val="0"/>
                <w:szCs w:val="24"/>
                <w:lang w:val="en-TH"/>
                <w14:ligatures w14:val="none"/>
              </w:rPr>
              <w:t>Accuracy</w:t>
            </w:r>
          </w:p>
        </w:tc>
        <w:tc>
          <w:tcPr>
            <w:tcW w:w="1558" w:type="dxa"/>
            <w:vAlign w:val="center"/>
          </w:tcPr>
          <w:p w14:paraId="6F008AC7" w14:textId="0F27F06E"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b/>
                <w:bCs/>
                <w:noProof w:val="0"/>
                <w:kern w:val="0"/>
                <w:szCs w:val="24"/>
                <w:lang w:val="en-TH"/>
                <w14:ligatures w14:val="none"/>
              </w:rPr>
              <w:t>Precision</w:t>
            </w:r>
          </w:p>
        </w:tc>
        <w:tc>
          <w:tcPr>
            <w:tcW w:w="1558" w:type="dxa"/>
            <w:vAlign w:val="center"/>
          </w:tcPr>
          <w:p w14:paraId="02D8DACD" w14:textId="0A3F5CD1"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b/>
                <w:bCs/>
                <w:noProof w:val="0"/>
                <w:kern w:val="0"/>
                <w:szCs w:val="24"/>
                <w:lang w:val="en-TH"/>
                <w14:ligatures w14:val="none"/>
              </w:rPr>
              <w:t>Recall</w:t>
            </w:r>
          </w:p>
        </w:tc>
        <w:tc>
          <w:tcPr>
            <w:tcW w:w="1559" w:type="dxa"/>
            <w:vAlign w:val="center"/>
          </w:tcPr>
          <w:p w14:paraId="544E8A2B" w14:textId="3BD881E3"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b/>
                <w:bCs/>
                <w:noProof w:val="0"/>
                <w:kern w:val="0"/>
                <w:szCs w:val="24"/>
                <w:lang w:val="en-TH"/>
                <w14:ligatures w14:val="none"/>
              </w:rPr>
              <w:t>F1-Score</w:t>
            </w:r>
          </w:p>
        </w:tc>
        <w:tc>
          <w:tcPr>
            <w:tcW w:w="1559" w:type="dxa"/>
            <w:vAlign w:val="center"/>
          </w:tcPr>
          <w:p w14:paraId="64176717" w14:textId="7BFBB1A3"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b/>
                <w:bCs/>
                <w:noProof w:val="0"/>
                <w:kern w:val="0"/>
                <w:szCs w:val="24"/>
                <w:lang w:val="en-TH"/>
                <w14:ligatures w14:val="none"/>
              </w:rPr>
              <w:t>ROC AUC</w:t>
            </w:r>
          </w:p>
        </w:tc>
      </w:tr>
      <w:tr w:rsidR="00370C4C" w:rsidRPr="00B75350" w14:paraId="20CBCAE2" w14:textId="77777777" w:rsidTr="001D42BF">
        <w:tc>
          <w:tcPr>
            <w:tcW w:w="1558" w:type="dxa"/>
            <w:vAlign w:val="center"/>
          </w:tcPr>
          <w:p w14:paraId="1724EC1E" w14:textId="01DAA1B2"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Logistic Regression</w:t>
            </w:r>
          </w:p>
        </w:tc>
        <w:tc>
          <w:tcPr>
            <w:tcW w:w="1558" w:type="dxa"/>
            <w:vAlign w:val="center"/>
          </w:tcPr>
          <w:p w14:paraId="7E82EA2D" w14:textId="3B79D74C"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0.7429</w:t>
            </w:r>
          </w:p>
        </w:tc>
        <w:tc>
          <w:tcPr>
            <w:tcW w:w="1558" w:type="dxa"/>
            <w:vAlign w:val="center"/>
          </w:tcPr>
          <w:p w14:paraId="7F5EB1C9" w14:textId="4C4549D7"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0.1443</w:t>
            </w:r>
          </w:p>
        </w:tc>
        <w:tc>
          <w:tcPr>
            <w:tcW w:w="1558" w:type="dxa"/>
            <w:vAlign w:val="center"/>
          </w:tcPr>
          <w:p w14:paraId="6ED76C5F" w14:textId="192E95AC"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0.73</w:t>
            </w:r>
          </w:p>
        </w:tc>
        <w:tc>
          <w:tcPr>
            <w:tcW w:w="1559" w:type="dxa"/>
            <w:vAlign w:val="center"/>
          </w:tcPr>
          <w:p w14:paraId="59655832" w14:textId="2B30B5C9"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0.2409</w:t>
            </w:r>
          </w:p>
        </w:tc>
        <w:tc>
          <w:tcPr>
            <w:tcW w:w="1559" w:type="dxa"/>
            <w:vAlign w:val="center"/>
          </w:tcPr>
          <w:p w14:paraId="1FF54E5B" w14:textId="06BAB2BF"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0.8342</w:t>
            </w:r>
          </w:p>
        </w:tc>
      </w:tr>
      <w:tr w:rsidR="00370C4C" w:rsidRPr="00B75350" w14:paraId="5A304481" w14:textId="77777777" w:rsidTr="001D42BF">
        <w:tc>
          <w:tcPr>
            <w:tcW w:w="1558" w:type="dxa"/>
            <w:vAlign w:val="center"/>
          </w:tcPr>
          <w:p w14:paraId="45330110" w14:textId="4367EAE1"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AdaBoost</w:t>
            </w:r>
          </w:p>
        </w:tc>
        <w:tc>
          <w:tcPr>
            <w:tcW w:w="1558" w:type="dxa"/>
            <w:vAlign w:val="center"/>
          </w:tcPr>
          <w:p w14:paraId="50BCAF28" w14:textId="04AA9B00"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0.7423</w:t>
            </w:r>
          </w:p>
        </w:tc>
        <w:tc>
          <w:tcPr>
            <w:tcW w:w="1558" w:type="dxa"/>
            <w:vAlign w:val="center"/>
          </w:tcPr>
          <w:p w14:paraId="71988465" w14:textId="2008F9A3"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0.1454</w:t>
            </w:r>
          </w:p>
        </w:tc>
        <w:tc>
          <w:tcPr>
            <w:tcW w:w="1558" w:type="dxa"/>
            <w:vAlign w:val="center"/>
          </w:tcPr>
          <w:p w14:paraId="031C01FE" w14:textId="135DA341"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0.74</w:t>
            </w:r>
          </w:p>
        </w:tc>
        <w:tc>
          <w:tcPr>
            <w:tcW w:w="1559" w:type="dxa"/>
            <w:vAlign w:val="center"/>
          </w:tcPr>
          <w:p w14:paraId="648524F1" w14:textId="0A4CC191"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0.2430</w:t>
            </w:r>
          </w:p>
        </w:tc>
        <w:tc>
          <w:tcPr>
            <w:tcW w:w="1559" w:type="dxa"/>
            <w:vAlign w:val="center"/>
          </w:tcPr>
          <w:p w14:paraId="62E7302E" w14:textId="3DAAA00F"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0.8272</w:t>
            </w:r>
          </w:p>
        </w:tc>
      </w:tr>
      <w:tr w:rsidR="00370C4C" w:rsidRPr="00B75350" w14:paraId="54452689" w14:textId="77777777" w:rsidTr="001D42BF">
        <w:tc>
          <w:tcPr>
            <w:tcW w:w="1558" w:type="dxa"/>
            <w:vAlign w:val="center"/>
          </w:tcPr>
          <w:p w14:paraId="08C0E301" w14:textId="55CB24C2"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NCC</w:t>
            </w:r>
          </w:p>
        </w:tc>
        <w:tc>
          <w:tcPr>
            <w:tcW w:w="1558" w:type="dxa"/>
            <w:vAlign w:val="center"/>
          </w:tcPr>
          <w:p w14:paraId="6AD1648B" w14:textId="6D4E00FD"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0.5472</w:t>
            </w:r>
          </w:p>
        </w:tc>
        <w:tc>
          <w:tcPr>
            <w:tcW w:w="1558" w:type="dxa"/>
            <w:vAlign w:val="center"/>
          </w:tcPr>
          <w:p w14:paraId="7E0B17C3" w14:textId="6488D3EF"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0.0957</w:t>
            </w:r>
          </w:p>
        </w:tc>
        <w:tc>
          <w:tcPr>
            <w:tcW w:w="1558" w:type="dxa"/>
            <w:vAlign w:val="center"/>
          </w:tcPr>
          <w:p w14:paraId="0A9B8A01" w14:textId="7037528F"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0.84</w:t>
            </w:r>
          </w:p>
        </w:tc>
        <w:tc>
          <w:tcPr>
            <w:tcW w:w="1559" w:type="dxa"/>
            <w:vAlign w:val="center"/>
          </w:tcPr>
          <w:p w14:paraId="0C0A0D13" w14:textId="156736E1"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0.1718</w:t>
            </w:r>
          </w:p>
        </w:tc>
        <w:tc>
          <w:tcPr>
            <w:tcW w:w="1559" w:type="dxa"/>
            <w:vAlign w:val="center"/>
          </w:tcPr>
          <w:p w14:paraId="78A45B07" w14:textId="33B1240A"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0.8193</w:t>
            </w:r>
          </w:p>
        </w:tc>
      </w:tr>
      <w:tr w:rsidR="00370C4C" w:rsidRPr="00B75350" w14:paraId="44DDBA5C" w14:textId="77777777" w:rsidTr="001D42BF">
        <w:tc>
          <w:tcPr>
            <w:tcW w:w="1558" w:type="dxa"/>
            <w:vAlign w:val="center"/>
          </w:tcPr>
          <w:p w14:paraId="7BE42D82" w14:textId="2DC0665B"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Voting Classifier</w:t>
            </w:r>
          </w:p>
        </w:tc>
        <w:tc>
          <w:tcPr>
            <w:tcW w:w="1558" w:type="dxa"/>
            <w:vAlign w:val="center"/>
          </w:tcPr>
          <w:p w14:paraId="7BB2C8F6" w14:textId="492378EA"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0.8468</w:t>
            </w:r>
          </w:p>
        </w:tc>
        <w:tc>
          <w:tcPr>
            <w:tcW w:w="1558" w:type="dxa"/>
            <w:vAlign w:val="center"/>
          </w:tcPr>
          <w:p w14:paraId="14D4856C" w14:textId="70E28A43"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0.1729</w:t>
            </w:r>
          </w:p>
        </w:tc>
        <w:tc>
          <w:tcPr>
            <w:tcW w:w="1558" w:type="dxa"/>
            <w:vAlign w:val="center"/>
          </w:tcPr>
          <w:p w14:paraId="380F440C" w14:textId="3DDF23B3"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0.46</w:t>
            </w:r>
          </w:p>
        </w:tc>
        <w:tc>
          <w:tcPr>
            <w:tcW w:w="1559" w:type="dxa"/>
            <w:vAlign w:val="center"/>
          </w:tcPr>
          <w:p w14:paraId="3CB24299" w14:textId="34697181"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0.2514</w:t>
            </w:r>
          </w:p>
        </w:tc>
        <w:tc>
          <w:tcPr>
            <w:tcW w:w="1559" w:type="dxa"/>
            <w:vAlign w:val="center"/>
          </w:tcPr>
          <w:p w14:paraId="1DB1B0F0" w14:textId="4C3435C8"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0.8152</w:t>
            </w:r>
          </w:p>
        </w:tc>
      </w:tr>
      <w:tr w:rsidR="00370C4C" w:rsidRPr="00B75350" w14:paraId="7C0B5E06" w14:textId="77777777" w:rsidTr="001D42BF">
        <w:tc>
          <w:tcPr>
            <w:tcW w:w="1558" w:type="dxa"/>
            <w:vAlign w:val="center"/>
          </w:tcPr>
          <w:p w14:paraId="094326BA" w14:textId="0A002448"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Naive Bayes</w:t>
            </w:r>
          </w:p>
        </w:tc>
        <w:tc>
          <w:tcPr>
            <w:tcW w:w="1558" w:type="dxa"/>
            <w:vAlign w:val="center"/>
          </w:tcPr>
          <w:p w14:paraId="70317619" w14:textId="427CA3D7"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0.3030</w:t>
            </w:r>
          </w:p>
        </w:tc>
        <w:tc>
          <w:tcPr>
            <w:tcW w:w="1558" w:type="dxa"/>
            <w:vAlign w:val="center"/>
          </w:tcPr>
          <w:p w14:paraId="348C96B1" w14:textId="42A64619"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0.0736</w:t>
            </w:r>
          </w:p>
        </w:tc>
        <w:tc>
          <w:tcPr>
            <w:tcW w:w="1558" w:type="dxa"/>
            <w:vAlign w:val="center"/>
          </w:tcPr>
          <w:p w14:paraId="107DD6A6" w14:textId="7FDC027F"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0.99</w:t>
            </w:r>
          </w:p>
        </w:tc>
        <w:tc>
          <w:tcPr>
            <w:tcW w:w="1559" w:type="dxa"/>
            <w:vAlign w:val="center"/>
          </w:tcPr>
          <w:p w14:paraId="46A069AF" w14:textId="3658C50A"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0.1370</w:t>
            </w:r>
          </w:p>
        </w:tc>
        <w:tc>
          <w:tcPr>
            <w:tcW w:w="1559" w:type="dxa"/>
            <w:vAlign w:val="center"/>
          </w:tcPr>
          <w:p w14:paraId="13032E14" w14:textId="068BD0B3"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0.8078</w:t>
            </w:r>
          </w:p>
        </w:tc>
      </w:tr>
      <w:tr w:rsidR="00370C4C" w:rsidRPr="00B75350" w14:paraId="33D711E5" w14:textId="77777777" w:rsidTr="001D42BF">
        <w:tc>
          <w:tcPr>
            <w:tcW w:w="1558" w:type="dxa"/>
            <w:vAlign w:val="center"/>
          </w:tcPr>
          <w:p w14:paraId="5B230530" w14:textId="3CD2221E"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Random Forest</w:t>
            </w:r>
          </w:p>
        </w:tc>
        <w:tc>
          <w:tcPr>
            <w:tcW w:w="1558" w:type="dxa"/>
            <w:vAlign w:val="center"/>
          </w:tcPr>
          <w:p w14:paraId="698AE9C3" w14:textId="6473B07D"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b/>
                <w:bCs/>
                <w:noProof w:val="0"/>
                <w:kern w:val="0"/>
                <w:szCs w:val="24"/>
                <w:lang w:val="en-TH"/>
                <w14:ligatures w14:val="none"/>
              </w:rPr>
              <w:t>0.9413</w:t>
            </w:r>
          </w:p>
        </w:tc>
        <w:tc>
          <w:tcPr>
            <w:tcW w:w="1558" w:type="dxa"/>
            <w:vAlign w:val="center"/>
          </w:tcPr>
          <w:p w14:paraId="1136CA30" w14:textId="45469236"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0.2727</w:t>
            </w:r>
          </w:p>
        </w:tc>
        <w:tc>
          <w:tcPr>
            <w:tcW w:w="1558" w:type="dxa"/>
            <w:vAlign w:val="center"/>
          </w:tcPr>
          <w:p w14:paraId="7DF75FF0" w14:textId="3F64038C"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0.03</w:t>
            </w:r>
          </w:p>
        </w:tc>
        <w:tc>
          <w:tcPr>
            <w:tcW w:w="1559" w:type="dxa"/>
            <w:vAlign w:val="center"/>
          </w:tcPr>
          <w:p w14:paraId="1628657D" w14:textId="7AE8FB35"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0.0541</w:t>
            </w:r>
          </w:p>
        </w:tc>
        <w:tc>
          <w:tcPr>
            <w:tcW w:w="1559" w:type="dxa"/>
            <w:vAlign w:val="center"/>
          </w:tcPr>
          <w:p w14:paraId="26CA2415" w14:textId="56FA08ED"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0.7901</w:t>
            </w:r>
          </w:p>
        </w:tc>
      </w:tr>
      <w:tr w:rsidR="00370C4C" w:rsidRPr="00B75350" w14:paraId="454D9EDD" w14:textId="77777777" w:rsidTr="001D42BF">
        <w:tc>
          <w:tcPr>
            <w:tcW w:w="1558" w:type="dxa"/>
            <w:vAlign w:val="center"/>
          </w:tcPr>
          <w:p w14:paraId="5CD656FB" w14:textId="513562DC"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Gradient Boosting</w:t>
            </w:r>
          </w:p>
        </w:tc>
        <w:tc>
          <w:tcPr>
            <w:tcW w:w="1558" w:type="dxa"/>
            <w:vAlign w:val="center"/>
          </w:tcPr>
          <w:p w14:paraId="25D3BE64" w14:textId="081E67F1"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0.9212</w:t>
            </w:r>
          </w:p>
        </w:tc>
        <w:tc>
          <w:tcPr>
            <w:tcW w:w="1558" w:type="dxa"/>
            <w:vAlign w:val="center"/>
          </w:tcPr>
          <w:p w14:paraId="473BC8B0" w14:textId="1186501C"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0.2405</w:t>
            </w:r>
          </w:p>
        </w:tc>
        <w:tc>
          <w:tcPr>
            <w:tcW w:w="1558" w:type="dxa"/>
            <w:vAlign w:val="center"/>
          </w:tcPr>
          <w:p w14:paraId="5B8ED0EB" w14:textId="68BC078E"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0.19</w:t>
            </w:r>
          </w:p>
        </w:tc>
        <w:tc>
          <w:tcPr>
            <w:tcW w:w="1559" w:type="dxa"/>
            <w:vAlign w:val="center"/>
          </w:tcPr>
          <w:p w14:paraId="10F19E11" w14:textId="107AB412"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0.2123</w:t>
            </w:r>
          </w:p>
        </w:tc>
        <w:tc>
          <w:tcPr>
            <w:tcW w:w="1559" w:type="dxa"/>
            <w:vAlign w:val="center"/>
          </w:tcPr>
          <w:p w14:paraId="2049ABB9" w14:textId="4E5AD614"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0.7373</w:t>
            </w:r>
          </w:p>
        </w:tc>
      </w:tr>
      <w:tr w:rsidR="00370C4C" w:rsidRPr="00B75350" w14:paraId="05570829" w14:textId="77777777" w:rsidTr="001D42BF">
        <w:tc>
          <w:tcPr>
            <w:tcW w:w="1558" w:type="dxa"/>
            <w:vAlign w:val="center"/>
          </w:tcPr>
          <w:p w14:paraId="74BF049F" w14:textId="3B52ED97"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SVM</w:t>
            </w:r>
          </w:p>
        </w:tc>
        <w:tc>
          <w:tcPr>
            <w:tcW w:w="1558" w:type="dxa"/>
            <w:vAlign w:val="center"/>
          </w:tcPr>
          <w:p w14:paraId="5F212C8A" w14:textId="734835A2"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0.8273</w:t>
            </w:r>
          </w:p>
        </w:tc>
        <w:tc>
          <w:tcPr>
            <w:tcW w:w="1558" w:type="dxa"/>
            <w:vAlign w:val="center"/>
          </w:tcPr>
          <w:p w14:paraId="16B68FD0" w14:textId="343E6CC8"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0.1409</w:t>
            </w:r>
          </w:p>
        </w:tc>
        <w:tc>
          <w:tcPr>
            <w:tcW w:w="1558" w:type="dxa"/>
            <w:vAlign w:val="center"/>
          </w:tcPr>
          <w:p w14:paraId="74B7E4B1" w14:textId="59E001E8"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0.41</w:t>
            </w:r>
          </w:p>
        </w:tc>
        <w:tc>
          <w:tcPr>
            <w:tcW w:w="1559" w:type="dxa"/>
            <w:vAlign w:val="center"/>
          </w:tcPr>
          <w:p w14:paraId="4DCD5B1A" w14:textId="01B6058A"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0.2097</w:t>
            </w:r>
          </w:p>
        </w:tc>
        <w:tc>
          <w:tcPr>
            <w:tcW w:w="1559" w:type="dxa"/>
            <w:vAlign w:val="center"/>
          </w:tcPr>
          <w:p w14:paraId="5A2CD793" w14:textId="3EFF33F5"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0.7102</w:t>
            </w:r>
          </w:p>
        </w:tc>
      </w:tr>
      <w:tr w:rsidR="00370C4C" w:rsidRPr="00B75350" w14:paraId="00F90577" w14:textId="77777777" w:rsidTr="001D42BF">
        <w:tc>
          <w:tcPr>
            <w:tcW w:w="1558" w:type="dxa"/>
            <w:vAlign w:val="center"/>
          </w:tcPr>
          <w:p w14:paraId="66713EE0" w14:textId="5F791A04"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MLP</w:t>
            </w:r>
          </w:p>
        </w:tc>
        <w:tc>
          <w:tcPr>
            <w:tcW w:w="1558" w:type="dxa"/>
            <w:vAlign w:val="center"/>
          </w:tcPr>
          <w:p w14:paraId="218600CD" w14:textId="43E7FE65"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0.9111</w:t>
            </w:r>
          </w:p>
        </w:tc>
        <w:tc>
          <w:tcPr>
            <w:tcW w:w="1558" w:type="dxa"/>
            <w:vAlign w:val="center"/>
          </w:tcPr>
          <w:p w14:paraId="2CD981C1" w14:textId="36173498"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0.1529</w:t>
            </w:r>
          </w:p>
        </w:tc>
        <w:tc>
          <w:tcPr>
            <w:tcW w:w="1558" w:type="dxa"/>
            <w:vAlign w:val="center"/>
          </w:tcPr>
          <w:p w14:paraId="2F539551" w14:textId="33498522"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0.13</w:t>
            </w:r>
          </w:p>
        </w:tc>
        <w:tc>
          <w:tcPr>
            <w:tcW w:w="1559" w:type="dxa"/>
            <w:vAlign w:val="center"/>
          </w:tcPr>
          <w:p w14:paraId="349413DA" w14:textId="268541FE"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0.1405</w:t>
            </w:r>
          </w:p>
        </w:tc>
        <w:tc>
          <w:tcPr>
            <w:tcW w:w="1559" w:type="dxa"/>
            <w:vAlign w:val="center"/>
          </w:tcPr>
          <w:p w14:paraId="2FCA5A5A" w14:textId="6141828A"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0.7054</w:t>
            </w:r>
          </w:p>
        </w:tc>
      </w:tr>
      <w:tr w:rsidR="00370C4C" w:rsidRPr="00B75350" w14:paraId="385D9693" w14:textId="77777777" w:rsidTr="001D42BF">
        <w:tc>
          <w:tcPr>
            <w:tcW w:w="1558" w:type="dxa"/>
            <w:vAlign w:val="center"/>
          </w:tcPr>
          <w:p w14:paraId="33E47D16" w14:textId="2939DD19"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KNN</w:t>
            </w:r>
          </w:p>
        </w:tc>
        <w:tc>
          <w:tcPr>
            <w:tcW w:w="1558" w:type="dxa"/>
            <w:vAlign w:val="center"/>
          </w:tcPr>
          <w:p w14:paraId="5F9F8B62" w14:textId="2BE3D051"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0.8893</w:t>
            </w:r>
          </w:p>
        </w:tc>
        <w:tc>
          <w:tcPr>
            <w:tcW w:w="1558" w:type="dxa"/>
            <w:vAlign w:val="center"/>
          </w:tcPr>
          <w:p w14:paraId="06B31901" w14:textId="5DBB6ACC"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0.1172</w:t>
            </w:r>
          </w:p>
        </w:tc>
        <w:tc>
          <w:tcPr>
            <w:tcW w:w="1558" w:type="dxa"/>
            <w:vAlign w:val="center"/>
          </w:tcPr>
          <w:p w14:paraId="1FD2EC25" w14:textId="79FCF6DD"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0.15</w:t>
            </w:r>
          </w:p>
        </w:tc>
        <w:tc>
          <w:tcPr>
            <w:tcW w:w="1559" w:type="dxa"/>
            <w:vAlign w:val="center"/>
          </w:tcPr>
          <w:p w14:paraId="79BA046E" w14:textId="7897658E"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0.1316</w:t>
            </w:r>
          </w:p>
        </w:tc>
        <w:tc>
          <w:tcPr>
            <w:tcW w:w="1559" w:type="dxa"/>
            <w:vAlign w:val="center"/>
          </w:tcPr>
          <w:p w14:paraId="7048EA9E" w14:textId="632000BB"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0.5610</w:t>
            </w:r>
          </w:p>
        </w:tc>
      </w:tr>
      <w:tr w:rsidR="00370C4C" w:rsidRPr="00B75350" w14:paraId="37C7B91F" w14:textId="77777777" w:rsidTr="001D42BF">
        <w:tc>
          <w:tcPr>
            <w:tcW w:w="1558" w:type="dxa"/>
            <w:vAlign w:val="center"/>
          </w:tcPr>
          <w:p w14:paraId="26989C4D" w14:textId="5DC8E16B"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Decision Tree</w:t>
            </w:r>
          </w:p>
        </w:tc>
        <w:tc>
          <w:tcPr>
            <w:tcW w:w="1558" w:type="dxa"/>
            <w:vAlign w:val="center"/>
          </w:tcPr>
          <w:p w14:paraId="47B10027" w14:textId="7E7CBDC1"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0.9139</w:t>
            </w:r>
          </w:p>
        </w:tc>
        <w:tc>
          <w:tcPr>
            <w:tcW w:w="1558" w:type="dxa"/>
            <w:vAlign w:val="center"/>
          </w:tcPr>
          <w:p w14:paraId="6C5FAB43" w14:textId="128886EF"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0.1029</w:t>
            </w:r>
          </w:p>
        </w:tc>
        <w:tc>
          <w:tcPr>
            <w:tcW w:w="1558" w:type="dxa"/>
            <w:vAlign w:val="center"/>
          </w:tcPr>
          <w:p w14:paraId="2D3A140A" w14:textId="1AAD2F01"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0.07</w:t>
            </w:r>
          </w:p>
        </w:tc>
        <w:tc>
          <w:tcPr>
            <w:tcW w:w="1559" w:type="dxa"/>
            <w:vAlign w:val="center"/>
          </w:tcPr>
          <w:p w14:paraId="281F9049" w14:textId="00F10B57"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0.0833</w:t>
            </w:r>
          </w:p>
        </w:tc>
        <w:tc>
          <w:tcPr>
            <w:tcW w:w="1559" w:type="dxa"/>
            <w:vAlign w:val="center"/>
          </w:tcPr>
          <w:p w14:paraId="5DEF1364" w14:textId="3A4CB124" w:rsidR="00370C4C" w:rsidRPr="00B75350" w:rsidRDefault="00370C4C"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0.5169</w:t>
            </w:r>
          </w:p>
        </w:tc>
      </w:tr>
    </w:tbl>
    <w:p w14:paraId="0ECD0E4B" w14:textId="77777777" w:rsidR="007658B0" w:rsidRPr="00B75350" w:rsidRDefault="007658B0" w:rsidP="00B75350">
      <w:pPr>
        <w:spacing w:before="100" w:beforeAutospacing="1" w:after="100" w:afterAutospacing="1" w:line="360" w:lineRule="auto"/>
        <w:jc w:val="both"/>
        <w:outlineLvl w:val="2"/>
        <w:rPr>
          <w:rFonts w:ascii="Times New Roman" w:eastAsia="Times New Roman" w:hAnsi="Times New Roman" w:cs="Times New Roman"/>
          <w:b/>
          <w:bCs/>
          <w:noProof w:val="0"/>
          <w:kern w:val="0"/>
          <w:szCs w:val="24"/>
          <w:lang w:val="en-TH"/>
          <w14:ligatures w14:val="none"/>
        </w:rPr>
      </w:pPr>
      <w:r w:rsidRPr="00B75350">
        <w:rPr>
          <w:rFonts w:ascii="Times New Roman" w:eastAsia="Times New Roman" w:hAnsi="Times New Roman" w:cs="Times New Roman"/>
          <w:b/>
          <w:bCs/>
          <w:noProof w:val="0"/>
          <w:kern w:val="0"/>
          <w:szCs w:val="24"/>
          <w:lang w:val="en-TH"/>
          <w14:ligatures w14:val="none"/>
        </w:rPr>
        <w:t>Observations</w:t>
      </w:r>
    </w:p>
    <w:p w14:paraId="6BA9FB55" w14:textId="77777777" w:rsidR="007658B0" w:rsidRPr="00B75350" w:rsidRDefault="007658B0" w:rsidP="00B75350">
      <w:pPr>
        <w:numPr>
          <w:ilvl w:val="0"/>
          <w:numId w:val="14"/>
        </w:num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lastRenderedPageBreak/>
        <w:t>Random Forest achieved the highest accuracy (0.94), indicating excellent overall classification performance.</w:t>
      </w:r>
    </w:p>
    <w:p w14:paraId="731BCC89" w14:textId="77777777" w:rsidR="007658B0" w:rsidRPr="00B75350" w:rsidRDefault="007658B0" w:rsidP="00B75350">
      <w:pPr>
        <w:numPr>
          <w:ilvl w:val="0"/>
          <w:numId w:val="14"/>
        </w:num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However, its recall (0.03) was low, meaning it missed many positive stroke cases.</w:t>
      </w:r>
    </w:p>
    <w:p w14:paraId="0C8289C0" w14:textId="77777777" w:rsidR="007658B0" w:rsidRPr="00B75350" w:rsidRDefault="007658B0" w:rsidP="00B75350">
      <w:pPr>
        <w:numPr>
          <w:ilvl w:val="0"/>
          <w:numId w:val="14"/>
        </w:num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Naive Bayes had the highest recall (0.99) but poor precision and accuracy, showing it predicted nearly all cases as positive (overfitting to the minority class).</w:t>
      </w:r>
    </w:p>
    <w:p w14:paraId="06EB4679" w14:textId="77777777" w:rsidR="007658B0" w:rsidRPr="00B75350" w:rsidRDefault="007658B0" w:rsidP="00B75350">
      <w:pPr>
        <w:numPr>
          <w:ilvl w:val="0"/>
          <w:numId w:val="14"/>
        </w:num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AdaBoost and Logistic Regression achieved balanced performance between recall and AUC, consistent with the original paper’s conclusions.</w:t>
      </w:r>
    </w:p>
    <w:p w14:paraId="6300BA62" w14:textId="4654DC9E" w:rsidR="007658B0" w:rsidRPr="00B75350" w:rsidRDefault="007658B0" w:rsidP="00B75350">
      <w:pPr>
        <w:numPr>
          <w:ilvl w:val="0"/>
          <w:numId w:val="14"/>
        </w:num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Voting Classifier produced strong accuracy (0.8468) with moderate recall (0.46), demonstrating ensemble stability.</w:t>
      </w:r>
    </w:p>
    <w:p w14:paraId="19C7FCA4" w14:textId="02566EDA" w:rsidR="007658B0" w:rsidRPr="00B75350" w:rsidRDefault="007658B0"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Overall, the trade-off between recall (identifying actual stroke cases) and precision (avoiding false positives) is evident across models. In healthcare contexts, maximizing recall is often preferred to avoid missing true stroke cases.</w:t>
      </w:r>
    </w:p>
    <w:p w14:paraId="6A67CCE6" w14:textId="48E74D67" w:rsidR="007658B0" w:rsidRPr="00B75350" w:rsidRDefault="007658B0" w:rsidP="00B75350">
      <w:pPr>
        <w:spacing w:before="100" w:beforeAutospacing="1" w:after="100" w:afterAutospacing="1" w:line="360" w:lineRule="auto"/>
        <w:jc w:val="both"/>
        <w:outlineLvl w:val="1"/>
        <w:rPr>
          <w:rFonts w:ascii="Times New Roman" w:eastAsia="Times New Roman" w:hAnsi="Times New Roman" w:cs="Times New Roman"/>
          <w:b/>
          <w:bCs/>
          <w:noProof w:val="0"/>
          <w:kern w:val="0"/>
          <w:szCs w:val="24"/>
          <w:lang w:val="en-TH"/>
          <w14:ligatures w14:val="none"/>
        </w:rPr>
      </w:pPr>
      <w:r w:rsidRPr="00B75350">
        <w:rPr>
          <w:rFonts w:ascii="Times New Roman" w:eastAsia="Times New Roman" w:hAnsi="Times New Roman" w:cs="Times New Roman"/>
          <w:b/>
          <w:bCs/>
          <w:noProof w:val="0"/>
          <w:kern w:val="0"/>
          <w:szCs w:val="24"/>
          <w:lang w:val="en-TH"/>
          <w14:ligatures w14:val="none"/>
        </w:rPr>
        <w:t>5. Model Interpretability and Feature Importance</w:t>
      </w:r>
    </w:p>
    <w:p w14:paraId="649294A9" w14:textId="6C9148B3" w:rsidR="007658B0" w:rsidRPr="00B75350" w:rsidRDefault="007658B0" w:rsidP="00B75350">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B75350">
        <w:rPr>
          <w:rFonts w:ascii="Times New Roman" w:eastAsia="Times New Roman" w:hAnsi="Times New Roman" w:cs="Times New Roman"/>
          <w:noProof w:val="0"/>
          <w:kern w:val="0"/>
          <w:szCs w:val="24"/>
          <w:lang w:val="en-TH"/>
          <w14:ligatures w14:val="none"/>
        </w:rPr>
        <w:t>The SHAP (SHapley Additive exPlanations) method was used to explain model outputs for Logistic Regression.</w:t>
      </w:r>
    </w:p>
    <w:p w14:paraId="0CAD920A" w14:textId="77777777" w:rsidR="00985AFF" w:rsidRPr="00985AFF" w:rsidRDefault="00985AFF" w:rsidP="00985AFF">
      <w:pPr>
        <w:pStyle w:val="p1"/>
        <w:spacing w:line="360" w:lineRule="auto"/>
        <w:jc w:val="both"/>
      </w:pPr>
      <w:r w:rsidRPr="00985AFF">
        <w:t>Top contributing features to stroke prediction based on SHAP analysis were:</w:t>
      </w:r>
    </w:p>
    <w:p w14:paraId="79C83730" w14:textId="122D4311" w:rsidR="00985AFF" w:rsidRPr="00985AFF" w:rsidRDefault="00985AFF" w:rsidP="00985AFF">
      <w:pPr>
        <w:pStyle w:val="p1"/>
        <w:numPr>
          <w:ilvl w:val="0"/>
          <w:numId w:val="20"/>
        </w:numPr>
        <w:spacing w:line="360" w:lineRule="auto"/>
        <w:jc w:val="both"/>
      </w:pPr>
      <w:r w:rsidRPr="00985AFF">
        <w:rPr>
          <w:rStyle w:val="s1"/>
          <w:rFonts w:eastAsiaTheme="majorEastAsia"/>
        </w:rPr>
        <w:t>Age</w:t>
      </w:r>
      <w:r w:rsidRPr="00985AFF">
        <w:t xml:space="preserve"> </w:t>
      </w:r>
      <w:r>
        <w:t>-</w:t>
      </w:r>
      <w:r w:rsidRPr="00985AFF">
        <w:t xml:space="preserve"> older patients show a higher probability of stroke, consistent with medical evidence.</w:t>
      </w:r>
    </w:p>
    <w:p w14:paraId="10FA1710" w14:textId="63DBAA5E" w:rsidR="00985AFF" w:rsidRPr="00985AFF" w:rsidRDefault="00985AFF" w:rsidP="00985AFF">
      <w:pPr>
        <w:pStyle w:val="p1"/>
        <w:numPr>
          <w:ilvl w:val="0"/>
          <w:numId w:val="20"/>
        </w:numPr>
        <w:spacing w:line="360" w:lineRule="auto"/>
        <w:jc w:val="both"/>
      </w:pPr>
      <w:r w:rsidRPr="00985AFF">
        <w:rPr>
          <w:rStyle w:val="s1"/>
          <w:rFonts w:eastAsiaTheme="majorEastAsia"/>
        </w:rPr>
        <w:t>Average Glucose Level</w:t>
      </w:r>
      <w:r w:rsidRPr="00985AFF">
        <w:t xml:space="preserve"> </w:t>
      </w:r>
      <w:r>
        <w:t>-</w:t>
      </w:r>
      <w:r w:rsidRPr="00985AFF">
        <w:t xml:space="preserve"> higher glucose levels are associated with increased stroke risk.</w:t>
      </w:r>
    </w:p>
    <w:p w14:paraId="65538692" w14:textId="601C29CD" w:rsidR="00985AFF" w:rsidRPr="00985AFF" w:rsidRDefault="00985AFF" w:rsidP="00985AFF">
      <w:pPr>
        <w:pStyle w:val="p1"/>
        <w:numPr>
          <w:ilvl w:val="0"/>
          <w:numId w:val="20"/>
        </w:numPr>
        <w:spacing w:line="360" w:lineRule="auto"/>
        <w:jc w:val="both"/>
      </w:pPr>
      <w:r w:rsidRPr="00985AFF">
        <w:rPr>
          <w:rStyle w:val="s1"/>
          <w:rFonts w:eastAsiaTheme="majorEastAsia"/>
        </w:rPr>
        <w:t>Work Type: Children</w:t>
      </w:r>
      <w:r w:rsidRPr="00985AFF">
        <w:t xml:space="preserve"> </w:t>
      </w:r>
      <w:r>
        <w:t>-</w:t>
      </w:r>
      <w:r w:rsidRPr="00985AFF">
        <w:t xml:space="preserve"> belonging to this category influences stroke risk (likely reflecting age and activity patterns).</w:t>
      </w:r>
    </w:p>
    <w:p w14:paraId="505E6D00" w14:textId="4B66EDCD" w:rsidR="00985AFF" w:rsidRPr="00985AFF" w:rsidRDefault="00985AFF" w:rsidP="00985AFF">
      <w:pPr>
        <w:pStyle w:val="p1"/>
        <w:numPr>
          <w:ilvl w:val="0"/>
          <w:numId w:val="20"/>
        </w:numPr>
        <w:spacing w:line="360" w:lineRule="auto"/>
        <w:jc w:val="both"/>
      </w:pPr>
      <w:r w:rsidRPr="00985AFF">
        <w:rPr>
          <w:rStyle w:val="s1"/>
          <w:rFonts w:eastAsiaTheme="majorEastAsia"/>
        </w:rPr>
        <w:t>Hypertension</w:t>
      </w:r>
      <w:r w:rsidRPr="00985AFF">
        <w:t xml:space="preserve"> </w:t>
      </w:r>
      <w:r>
        <w:t>-</w:t>
      </w:r>
      <w:r w:rsidRPr="00985AFF">
        <w:t xml:space="preserve"> presence of hypertension increases stroke likelihood.</w:t>
      </w:r>
    </w:p>
    <w:p w14:paraId="7962C284" w14:textId="7425BBF5" w:rsidR="00985AFF" w:rsidRPr="00985AFF" w:rsidRDefault="00985AFF" w:rsidP="00985AFF">
      <w:pPr>
        <w:pStyle w:val="p1"/>
        <w:numPr>
          <w:ilvl w:val="0"/>
          <w:numId w:val="20"/>
        </w:numPr>
        <w:spacing w:line="360" w:lineRule="auto"/>
        <w:jc w:val="both"/>
      </w:pPr>
      <w:r w:rsidRPr="00985AFF">
        <w:rPr>
          <w:rStyle w:val="s1"/>
          <w:rFonts w:eastAsiaTheme="majorEastAsia"/>
        </w:rPr>
        <w:t>Work Type: Self-Employed</w:t>
      </w:r>
      <w:r w:rsidRPr="00985AFF">
        <w:t xml:space="preserve"> </w:t>
      </w:r>
      <w:r>
        <w:t>-</w:t>
      </w:r>
      <w:r w:rsidRPr="00985AFF">
        <w:t xml:space="preserve"> this category also contributes to the model’s prediction, potentially reflecting lifestyle or stress-related factors.</w:t>
      </w:r>
    </w:p>
    <w:p w14:paraId="5CCD4B25" w14:textId="77777777" w:rsidR="00985AFF" w:rsidRPr="00985AFF" w:rsidRDefault="00985AFF" w:rsidP="00985AFF">
      <w:pPr>
        <w:pStyle w:val="p1"/>
        <w:spacing w:line="360" w:lineRule="auto"/>
        <w:jc w:val="both"/>
      </w:pPr>
      <w:r w:rsidRPr="00985AFF">
        <w:t>Visual SHAP plots confirmed that these features have the strongest impact on stroke prediction, providing insight into how patient demographics, health metrics, and occupational factors interact to influence risk.</w:t>
      </w:r>
    </w:p>
    <w:p w14:paraId="616E0804" w14:textId="75C0B2DD" w:rsidR="00A46E41" w:rsidRPr="00A46E41" w:rsidRDefault="00A46E41" w:rsidP="00A46E41">
      <w:pPr>
        <w:spacing w:before="100" w:beforeAutospacing="1" w:after="100" w:afterAutospacing="1" w:line="360" w:lineRule="auto"/>
        <w:jc w:val="both"/>
        <w:outlineLvl w:val="1"/>
        <w:rPr>
          <w:rFonts w:ascii="Times New Roman" w:eastAsia="Times New Roman" w:hAnsi="Times New Roman" w:cs="Times New Roman"/>
          <w:b/>
          <w:bCs/>
          <w:noProof w:val="0"/>
          <w:kern w:val="0"/>
          <w:szCs w:val="24"/>
          <w:lang w:val="en-TH"/>
          <w14:ligatures w14:val="none"/>
        </w:rPr>
      </w:pPr>
      <w:r w:rsidRPr="00A46E41">
        <w:rPr>
          <w:rFonts w:ascii="Times New Roman" w:eastAsia="Times New Roman" w:hAnsi="Times New Roman" w:cs="Times New Roman"/>
          <w:b/>
          <w:bCs/>
          <w:noProof w:val="0"/>
          <w:kern w:val="0"/>
          <w:szCs w:val="24"/>
          <w:lang w:val="en-TH"/>
          <w14:ligatures w14:val="none"/>
        </w:rPr>
        <w:lastRenderedPageBreak/>
        <w:t xml:space="preserve">6. Discussion and Comparison </w:t>
      </w:r>
    </w:p>
    <w:p w14:paraId="22AC4EA9" w14:textId="307E1550" w:rsidR="00A46E41" w:rsidRPr="00A46E41" w:rsidRDefault="00A46E41" w:rsidP="00A46E41">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A46E41">
        <w:rPr>
          <w:rFonts w:ascii="Times New Roman" w:eastAsia="Times New Roman" w:hAnsi="Times New Roman" w:cs="Times New Roman"/>
          <w:noProof w:val="0"/>
          <w:kern w:val="0"/>
          <w:szCs w:val="24"/>
          <w:lang w:val="en-TH"/>
          <w14:ligatures w14:val="none"/>
        </w:rPr>
        <w:t>The model interpretability analysis was conducted using SHAP values for the Logistic Regression model, allowing us to understand how individual features contribute to stroke predictions. Top contributing features included Age, Average Glucose Level, Hypertension, and Work Type, which align with medical evidence and provide insight into how patient demographics and health metrics influence stroke risk.</w:t>
      </w:r>
    </w:p>
    <w:p w14:paraId="475268DC" w14:textId="77777777" w:rsidR="00A46E41" w:rsidRPr="00A46E41" w:rsidRDefault="00A46E41" w:rsidP="00A46E41">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A46E41">
        <w:rPr>
          <w:rFonts w:ascii="Times New Roman" w:eastAsia="Times New Roman" w:hAnsi="Times New Roman" w:cs="Times New Roman"/>
          <w:noProof w:val="0"/>
          <w:kern w:val="0"/>
          <w:szCs w:val="24"/>
          <w:lang w:val="en-TH"/>
          <w14:ligatures w14:val="none"/>
        </w:rPr>
        <w:t>From a performance perspective:</w:t>
      </w:r>
    </w:p>
    <w:p w14:paraId="3F8D93FE" w14:textId="77777777" w:rsidR="00A46E41" w:rsidRPr="00A46E41" w:rsidRDefault="00A46E41" w:rsidP="00A46E41">
      <w:pPr>
        <w:numPr>
          <w:ilvl w:val="0"/>
          <w:numId w:val="25"/>
        </w:num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A46E41">
        <w:rPr>
          <w:rFonts w:ascii="Times New Roman" w:eastAsia="Times New Roman" w:hAnsi="Times New Roman" w:cs="Times New Roman"/>
          <w:noProof w:val="0"/>
          <w:kern w:val="0"/>
          <w:szCs w:val="24"/>
          <w:lang w:val="en-TH"/>
          <w14:ligatures w14:val="none"/>
        </w:rPr>
        <w:t>High Recall Models (Naive Bayes, Logistic Regression, AdaBoost) are effective at identifying stroke cases, with Logistic Regression offering a balance between Recall (0.73) and ROC AUC (0.834).</w:t>
      </w:r>
    </w:p>
    <w:p w14:paraId="35734979" w14:textId="77777777" w:rsidR="00A46E41" w:rsidRPr="00A46E41" w:rsidRDefault="00A46E41" w:rsidP="00A46E41">
      <w:pPr>
        <w:numPr>
          <w:ilvl w:val="0"/>
          <w:numId w:val="25"/>
        </w:num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A46E41">
        <w:rPr>
          <w:rFonts w:ascii="Times New Roman" w:eastAsia="Times New Roman" w:hAnsi="Times New Roman" w:cs="Times New Roman"/>
          <w:noProof w:val="0"/>
          <w:kern w:val="0"/>
          <w:szCs w:val="24"/>
          <w:lang w:val="en-TH"/>
          <w14:ligatures w14:val="none"/>
        </w:rPr>
        <w:t>High Accuracy / Precision Models (Random Forest, Decision Tree) correctly identify healthy individuals but miss many stroke cases, which may be clinically undesirable.</w:t>
      </w:r>
    </w:p>
    <w:p w14:paraId="15D674CC" w14:textId="746DB9CE" w:rsidR="00A46E41" w:rsidRPr="00A46E41" w:rsidRDefault="00A46E41" w:rsidP="00A46E41">
      <w:pPr>
        <w:numPr>
          <w:ilvl w:val="0"/>
          <w:numId w:val="25"/>
        </w:num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A46E41">
        <w:rPr>
          <w:rFonts w:ascii="Times New Roman" w:eastAsia="Times New Roman" w:hAnsi="Times New Roman" w:cs="Times New Roman"/>
          <w:noProof w:val="0"/>
          <w:kern w:val="0"/>
          <w:szCs w:val="24"/>
          <w:lang w:val="en-TH"/>
          <w14:ligatures w14:val="none"/>
        </w:rPr>
        <w:t>Balanced Models (Logistic Regression, AdaBoost, Voting Classifier) provide the best compromise between identifying stroke cases and minimizing false positives.</w:t>
      </w:r>
    </w:p>
    <w:p w14:paraId="5F4B847C" w14:textId="77777777" w:rsidR="00A46E41" w:rsidRPr="00A46E41" w:rsidRDefault="00A46E41" w:rsidP="00A46E41">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A46E41">
        <w:rPr>
          <w:rFonts w:ascii="Times New Roman" w:eastAsia="Times New Roman" w:hAnsi="Times New Roman" w:cs="Times New Roman"/>
          <w:noProof w:val="0"/>
          <w:kern w:val="0"/>
          <w:szCs w:val="24"/>
          <w:lang w:val="en-TH"/>
          <w14:ligatures w14:val="none"/>
        </w:rPr>
        <w:t>Differences from previously published results can be explained by:</w:t>
      </w:r>
    </w:p>
    <w:p w14:paraId="6F2662BC" w14:textId="77777777" w:rsidR="00A46E41" w:rsidRPr="00A46E41" w:rsidRDefault="00A46E41" w:rsidP="00A46E41">
      <w:pPr>
        <w:numPr>
          <w:ilvl w:val="0"/>
          <w:numId w:val="26"/>
        </w:num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A46E41">
        <w:rPr>
          <w:rFonts w:ascii="Times New Roman" w:eastAsia="Times New Roman" w:hAnsi="Times New Roman" w:cs="Times New Roman"/>
          <w:noProof w:val="0"/>
          <w:kern w:val="0"/>
          <w:szCs w:val="24"/>
          <w:lang w:val="en-TH"/>
          <w14:ligatures w14:val="none"/>
        </w:rPr>
        <w:t>Variations in hyperparameter tuning.</w:t>
      </w:r>
    </w:p>
    <w:p w14:paraId="2EA6B066" w14:textId="77777777" w:rsidR="00A46E41" w:rsidRPr="00A46E41" w:rsidRDefault="00A46E41" w:rsidP="00A46E41">
      <w:pPr>
        <w:numPr>
          <w:ilvl w:val="0"/>
          <w:numId w:val="26"/>
        </w:num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A46E41">
        <w:rPr>
          <w:rFonts w:ascii="Times New Roman" w:eastAsia="Times New Roman" w:hAnsi="Times New Roman" w:cs="Times New Roman"/>
          <w:noProof w:val="0"/>
          <w:kern w:val="0"/>
          <w:szCs w:val="24"/>
          <w:lang w:val="en-TH"/>
          <w14:ligatures w14:val="none"/>
        </w:rPr>
        <w:t>Different oversampling ratios for the minority class.</w:t>
      </w:r>
    </w:p>
    <w:p w14:paraId="1DAEE1A1" w14:textId="29F5E2F4" w:rsidR="00A46E41" w:rsidRPr="00A46E41" w:rsidRDefault="00A46E41" w:rsidP="00A46E41">
      <w:pPr>
        <w:numPr>
          <w:ilvl w:val="0"/>
          <w:numId w:val="26"/>
        </w:num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A46E41">
        <w:rPr>
          <w:rFonts w:ascii="Times New Roman" w:eastAsia="Times New Roman" w:hAnsi="Times New Roman" w:cs="Times New Roman"/>
          <w:noProof w:val="0"/>
          <w:kern w:val="0"/>
          <w:szCs w:val="24"/>
          <w:lang w:val="en-TH"/>
          <w14:ligatures w14:val="none"/>
        </w:rPr>
        <w:t>Software version differences and randomness from cross-validation splits.</w:t>
      </w:r>
    </w:p>
    <w:p w14:paraId="3D01AF58" w14:textId="59108441" w:rsidR="00A46E41" w:rsidRPr="00A46E41" w:rsidRDefault="00A46E41" w:rsidP="00A46E41">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A46E41">
        <w:rPr>
          <w:rFonts w:ascii="Times New Roman" w:eastAsia="Times New Roman" w:hAnsi="Times New Roman" w:cs="Times New Roman"/>
          <w:noProof w:val="0"/>
          <w:kern w:val="0"/>
          <w:szCs w:val="24"/>
          <w:lang w:val="en-TH"/>
          <w14:ligatures w14:val="none"/>
        </w:rPr>
        <w:t>Despite using SHAP only for Logistic Regression, the overall conclusions are consistent: ensemble classifiers achieve strong predictive performance, while Logistic Regression remains interpretable and clinically insightful.</w:t>
      </w:r>
    </w:p>
    <w:p w14:paraId="06FAFD2F" w14:textId="61EE6C5F" w:rsidR="00A46E41" w:rsidRPr="00A46E41" w:rsidRDefault="00A46E41" w:rsidP="00A46E41">
      <w:pPr>
        <w:spacing w:before="100" w:beforeAutospacing="1" w:after="100" w:afterAutospacing="1" w:line="360" w:lineRule="auto"/>
        <w:jc w:val="both"/>
        <w:outlineLvl w:val="1"/>
        <w:rPr>
          <w:rFonts w:ascii="Times New Roman" w:eastAsia="Times New Roman" w:hAnsi="Times New Roman" w:cs="Times New Roman"/>
          <w:b/>
          <w:bCs/>
          <w:noProof w:val="0"/>
          <w:kern w:val="0"/>
          <w:szCs w:val="24"/>
          <w:lang w:val="en-TH"/>
          <w14:ligatures w14:val="none"/>
        </w:rPr>
      </w:pPr>
      <w:r w:rsidRPr="00A46E41">
        <w:rPr>
          <w:rFonts w:ascii="Times New Roman" w:eastAsia="Times New Roman" w:hAnsi="Times New Roman" w:cs="Times New Roman"/>
          <w:b/>
          <w:bCs/>
          <w:noProof w:val="0"/>
          <w:kern w:val="0"/>
          <w:szCs w:val="24"/>
          <w:lang w:val="en-TH"/>
          <w14:ligatures w14:val="none"/>
        </w:rPr>
        <w:t xml:space="preserve">7. Conclusions </w:t>
      </w:r>
    </w:p>
    <w:p w14:paraId="65CFB197" w14:textId="77777777" w:rsidR="00A46E41" w:rsidRPr="00A46E41" w:rsidRDefault="00A46E41" w:rsidP="00A46E41">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A46E41">
        <w:rPr>
          <w:rFonts w:ascii="Times New Roman" w:eastAsia="Times New Roman" w:hAnsi="Times New Roman" w:cs="Times New Roman"/>
          <w:noProof w:val="0"/>
          <w:kern w:val="0"/>
          <w:szCs w:val="24"/>
          <w:lang w:val="en-TH"/>
          <w14:ligatures w14:val="none"/>
        </w:rPr>
        <w:t>This study reproduced multiple machine learning classifiers for stroke prediction using the Kaggle dataset and evaluated both performance and interpretability. Key findings:</w:t>
      </w:r>
    </w:p>
    <w:p w14:paraId="6BDCCC90" w14:textId="77777777" w:rsidR="00A46E41" w:rsidRPr="00A46E41" w:rsidRDefault="00A46E41" w:rsidP="00A46E41">
      <w:pPr>
        <w:numPr>
          <w:ilvl w:val="0"/>
          <w:numId w:val="27"/>
        </w:num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A46E41">
        <w:rPr>
          <w:rFonts w:ascii="Times New Roman" w:eastAsia="Times New Roman" w:hAnsi="Times New Roman" w:cs="Times New Roman"/>
          <w:noProof w:val="0"/>
          <w:kern w:val="0"/>
          <w:szCs w:val="24"/>
          <w:lang w:val="en-TH"/>
          <w14:ligatures w14:val="none"/>
        </w:rPr>
        <w:lastRenderedPageBreak/>
        <w:t>Logistic Regression provides interpretable insights via SHAP, highlighting medically relevant features that influence stroke risk.</w:t>
      </w:r>
    </w:p>
    <w:p w14:paraId="10A0A0EF" w14:textId="77777777" w:rsidR="00A46E41" w:rsidRPr="00A46E41" w:rsidRDefault="00A46E41" w:rsidP="00A46E41">
      <w:pPr>
        <w:numPr>
          <w:ilvl w:val="0"/>
          <w:numId w:val="27"/>
        </w:num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A46E41">
        <w:rPr>
          <w:rFonts w:ascii="Times New Roman" w:eastAsia="Times New Roman" w:hAnsi="Times New Roman" w:cs="Times New Roman"/>
          <w:noProof w:val="0"/>
          <w:kern w:val="0"/>
          <w:szCs w:val="24"/>
          <w:lang w:val="en-TH"/>
          <w14:ligatures w14:val="none"/>
        </w:rPr>
        <w:t>Random Forest and AdaBoost achieve the highest overall predictive performance, but Random Forest exhibits low recall, limiting its ability to identify all stroke cases.</w:t>
      </w:r>
    </w:p>
    <w:p w14:paraId="33996F21" w14:textId="13E211AB" w:rsidR="00A46E41" w:rsidRPr="00A46E41" w:rsidRDefault="00A46E41" w:rsidP="00A46E41">
      <w:pPr>
        <w:numPr>
          <w:ilvl w:val="0"/>
          <w:numId w:val="27"/>
        </w:num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A46E41">
        <w:rPr>
          <w:rFonts w:ascii="Times New Roman" w:eastAsia="Times New Roman" w:hAnsi="Times New Roman" w:cs="Times New Roman"/>
          <w:noProof w:val="0"/>
          <w:kern w:val="0"/>
          <w:szCs w:val="24"/>
          <w:lang w:val="en-TH"/>
          <w14:ligatures w14:val="none"/>
        </w:rPr>
        <w:t>Naive Bayes achieves very high recall but poor precision, suitable for early screening rather than definitive diagnosis.</w:t>
      </w:r>
    </w:p>
    <w:p w14:paraId="20490DE5" w14:textId="77777777" w:rsidR="00A46E41" w:rsidRPr="00A46E41" w:rsidRDefault="00A46E41" w:rsidP="00A46E41">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A46E41">
        <w:rPr>
          <w:rFonts w:ascii="Times New Roman" w:eastAsia="Times New Roman" w:hAnsi="Times New Roman" w:cs="Times New Roman"/>
          <w:b/>
          <w:bCs/>
          <w:noProof w:val="0"/>
          <w:kern w:val="0"/>
          <w:szCs w:val="24"/>
          <w:lang w:val="en-TH"/>
          <w14:ligatures w14:val="none"/>
        </w:rPr>
        <w:t>Clinical Implications:</w:t>
      </w:r>
    </w:p>
    <w:p w14:paraId="2DA6D9EB" w14:textId="77777777" w:rsidR="00A46E41" w:rsidRPr="00A46E41" w:rsidRDefault="00A46E41" w:rsidP="00A46E41">
      <w:pPr>
        <w:numPr>
          <w:ilvl w:val="0"/>
          <w:numId w:val="28"/>
        </w:num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A46E41">
        <w:rPr>
          <w:rFonts w:ascii="Times New Roman" w:eastAsia="Times New Roman" w:hAnsi="Times New Roman" w:cs="Times New Roman"/>
          <w:noProof w:val="0"/>
          <w:kern w:val="0"/>
          <w:szCs w:val="24"/>
          <w:lang w:val="en-TH"/>
          <w14:ligatures w14:val="none"/>
        </w:rPr>
        <w:t>Models with higher recall and strong ROC AUC, such as Logistic Regression and AdaBoost, are preferred in medical settings where missing stroke cases carries a high cost.</w:t>
      </w:r>
    </w:p>
    <w:p w14:paraId="070DA7EB" w14:textId="5DBDFC6F" w:rsidR="00A46E41" w:rsidRPr="00A46E41" w:rsidRDefault="00A46E41" w:rsidP="00A46E41">
      <w:pPr>
        <w:numPr>
          <w:ilvl w:val="0"/>
          <w:numId w:val="28"/>
        </w:num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A46E41">
        <w:rPr>
          <w:rFonts w:ascii="Times New Roman" w:eastAsia="Times New Roman" w:hAnsi="Times New Roman" w:cs="Times New Roman"/>
          <w:noProof w:val="0"/>
          <w:kern w:val="0"/>
          <w:szCs w:val="24"/>
          <w:lang w:val="en-TH"/>
          <w14:ligatures w14:val="none"/>
        </w:rPr>
        <w:t>Proper data balancing and threshold optimization are crucial for improving recall and precision.</w:t>
      </w:r>
    </w:p>
    <w:p w14:paraId="31EFA462" w14:textId="77777777" w:rsidR="00A46E41" w:rsidRPr="00A46E41" w:rsidRDefault="00A46E41" w:rsidP="00A46E41">
      <w:p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A46E41">
        <w:rPr>
          <w:rFonts w:ascii="Times New Roman" w:eastAsia="Times New Roman" w:hAnsi="Times New Roman" w:cs="Times New Roman"/>
          <w:b/>
          <w:bCs/>
          <w:noProof w:val="0"/>
          <w:kern w:val="0"/>
          <w:szCs w:val="24"/>
          <w:lang w:val="en-TH"/>
          <w14:ligatures w14:val="none"/>
        </w:rPr>
        <w:t>Future Work:</w:t>
      </w:r>
    </w:p>
    <w:p w14:paraId="51821E6A" w14:textId="77777777" w:rsidR="00A46E41" w:rsidRPr="00A46E41" w:rsidRDefault="00A46E41" w:rsidP="00A46E41">
      <w:pPr>
        <w:numPr>
          <w:ilvl w:val="0"/>
          <w:numId w:val="29"/>
        </w:num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A46E41">
        <w:rPr>
          <w:rFonts w:ascii="Times New Roman" w:eastAsia="Times New Roman" w:hAnsi="Times New Roman" w:cs="Times New Roman"/>
          <w:noProof w:val="0"/>
          <w:kern w:val="0"/>
          <w:szCs w:val="24"/>
          <w:lang w:val="en-TH"/>
          <w14:ligatures w14:val="none"/>
        </w:rPr>
        <w:t>Extend SHAP analysis to ensemble models (Random Forest, AdaBoost) for better interpretability of top-performing models.</w:t>
      </w:r>
    </w:p>
    <w:p w14:paraId="07D5A80C" w14:textId="77777777" w:rsidR="00A46E41" w:rsidRPr="00A46E41" w:rsidRDefault="00A46E41" w:rsidP="00A46E41">
      <w:pPr>
        <w:numPr>
          <w:ilvl w:val="0"/>
          <w:numId w:val="29"/>
        </w:num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A46E41">
        <w:rPr>
          <w:rFonts w:ascii="Times New Roman" w:eastAsia="Times New Roman" w:hAnsi="Times New Roman" w:cs="Times New Roman"/>
          <w:noProof w:val="0"/>
          <w:kern w:val="0"/>
          <w:szCs w:val="24"/>
          <w:lang w:val="en-TH"/>
          <w14:ligatures w14:val="none"/>
        </w:rPr>
        <w:t>Fine-tune probability thresholds to optimize the trade-off between false positives and false negatives.</w:t>
      </w:r>
    </w:p>
    <w:p w14:paraId="2A9C782D" w14:textId="77777777" w:rsidR="00A46E41" w:rsidRPr="00A46E41" w:rsidRDefault="00A46E41" w:rsidP="00A46E41">
      <w:pPr>
        <w:numPr>
          <w:ilvl w:val="0"/>
          <w:numId w:val="29"/>
        </w:numPr>
        <w:spacing w:before="100" w:beforeAutospacing="1" w:after="100" w:afterAutospacing="1" w:line="360" w:lineRule="auto"/>
        <w:jc w:val="both"/>
        <w:rPr>
          <w:rFonts w:ascii="Times New Roman" w:eastAsia="Times New Roman" w:hAnsi="Times New Roman" w:cs="Times New Roman"/>
          <w:noProof w:val="0"/>
          <w:kern w:val="0"/>
          <w:szCs w:val="24"/>
          <w:lang w:val="en-TH"/>
          <w14:ligatures w14:val="none"/>
        </w:rPr>
      </w:pPr>
      <w:r w:rsidRPr="00A46E41">
        <w:rPr>
          <w:rFonts w:ascii="Times New Roman" w:eastAsia="Times New Roman" w:hAnsi="Times New Roman" w:cs="Times New Roman"/>
          <w:noProof w:val="0"/>
          <w:kern w:val="0"/>
          <w:szCs w:val="24"/>
          <w:lang w:val="en-TH"/>
          <w14:ligatures w14:val="none"/>
        </w:rPr>
        <w:t>Validate performance on external datasets to ensure generalization to clinical populations.</w:t>
      </w:r>
    </w:p>
    <w:p w14:paraId="6B7BE02D" w14:textId="0CDEE1A1" w:rsidR="00707FEB" w:rsidRPr="00A46E41" w:rsidRDefault="00707FEB" w:rsidP="00A46E41">
      <w:pPr>
        <w:spacing w:before="100" w:beforeAutospacing="1" w:after="100" w:afterAutospacing="1" w:line="360" w:lineRule="auto"/>
        <w:jc w:val="both"/>
        <w:outlineLvl w:val="1"/>
        <w:rPr>
          <w:szCs w:val="24"/>
          <w:lang w:val="en-TH"/>
        </w:rPr>
      </w:pPr>
    </w:p>
    <w:sectPr w:rsidR="00707FEB" w:rsidRPr="00A46E4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A6E58"/>
    <w:multiLevelType w:val="multilevel"/>
    <w:tmpl w:val="0092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67919"/>
    <w:multiLevelType w:val="multilevel"/>
    <w:tmpl w:val="0D18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C77FD"/>
    <w:multiLevelType w:val="multilevel"/>
    <w:tmpl w:val="FA76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B264D"/>
    <w:multiLevelType w:val="multilevel"/>
    <w:tmpl w:val="FDFA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752C5F"/>
    <w:multiLevelType w:val="multilevel"/>
    <w:tmpl w:val="C2F4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335810"/>
    <w:multiLevelType w:val="multilevel"/>
    <w:tmpl w:val="63EAA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C36167"/>
    <w:multiLevelType w:val="multilevel"/>
    <w:tmpl w:val="DBA6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990985"/>
    <w:multiLevelType w:val="multilevel"/>
    <w:tmpl w:val="A302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A15B16"/>
    <w:multiLevelType w:val="multilevel"/>
    <w:tmpl w:val="297C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A2A03"/>
    <w:multiLevelType w:val="multilevel"/>
    <w:tmpl w:val="E1E2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8F50BF"/>
    <w:multiLevelType w:val="multilevel"/>
    <w:tmpl w:val="CCD8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783393"/>
    <w:multiLevelType w:val="multilevel"/>
    <w:tmpl w:val="AC3A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EE37D3"/>
    <w:multiLevelType w:val="multilevel"/>
    <w:tmpl w:val="B9604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3A4822"/>
    <w:multiLevelType w:val="multilevel"/>
    <w:tmpl w:val="142C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A12AE3"/>
    <w:multiLevelType w:val="multilevel"/>
    <w:tmpl w:val="F0569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0E596B"/>
    <w:multiLevelType w:val="multilevel"/>
    <w:tmpl w:val="59D2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EA38E2"/>
    <w:multiLevelType w:val="multilevel"/>
    <w:tmpl w:val="CD70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540C33"/>
    <w:multiLevelType w:val="multilevel"/>
    <w:tmpl w:val="4C52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991C52"/>
    <w:multiLevelType w:val="multilevel"/>
    <w:tmpl w:val="38163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673E33"/>
    <w:multiLevelType w:val="multilevel"/>
    <w:tmpl w:val="B3D8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D2364E"/>
    <w:multiLevelType w:val="multilevel"/>
    <w:tmpl w:val="1686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E34F60"/>
    <w:multiLevelType w:val="multilevel"/>
    <w:tmpl w:val="C414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986AF1"/>
    <w:multiLevelType w:val="multilevel"/>
    <w:tmpl w:val="EBDE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726ABF"/>
    <w:multiLevelType w:val="multilevel"/>
    <w:tmpl w:val="EC66C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26145E9"/>
    <w:multiLevelType w:val="multilevel"/>
    <w:tmpl w:val="8080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541659"/>
    <w:multiLevelType w:val="multilevel"/>
    <w:tmpl w:val="2E06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B4497F"/>
    <w:multiLevelType w:val="multilevel"/>
    <w:tmpl w:val="B984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E728B8"/>
    <w:multiLevelType w:val="multilevel"/>
    <w:tmpl w:val="ADB2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FF02F9"/>
    <w:multiLevelType w:val="multilevel"/>
    <w:tmpl w:val="8852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9450656">
    <w:abstractNumId w:val="22"/>
  </w:num>
  <w:num w:numId="2" w16cid:durableId="1904830836">
    <w:abstractNumId w:val="26"/>
  </w:num>
  <w:num w:numId="3" w16cid:durableId="1618020544">
    <w:abstractNumId w:val="14"/>
  </w:num>
  <w:num w:numId="4" w16cid:durableId="622729654">
    <w:abstractNumId w:val="10"/>
  </w:num>
  <w:num w:numId="5" w16cid:durableId="1748960993">
    <w:abstractNumId w:val="3"/>
  </w:num>
  <w:num w:numId="6" w16cid:durableId="1449661733">
    <w:abstractNumId w:val="23"/>
  </w:num>
  <w:num w:numId="7" w16cid:durableId="1379011342">
    <w:abstractNumId w:val="15"/>
  </w:num>
  <w:num w:numId="8" w16cid:durableId="784426453">
    <w:abstractNumId w:val="7"/>
  </w:num>
  <w:num w:numId="9" w16cid:durableId="717247459">
    <w:abstractNumId w:val="20"/>
  </w:num>
  <w:num w:numId="10" w16cid:durableId="25720804">
    <w:abstractNumId w:val="28"/>
  </w:num>
  <w:num w:numId="11" w16cid:durableId="378748686">
    <w:abstractNumId w:val="5"/>
  </w:num>
  <w:num w:numId="12" w16cid:durableId="1315452715">
    <w:abstractNumId w:val="21"/>
  </w:num>
  <w:num w:numId="13" w16cid:durableId="136532914">
    <w:abstractNumId w:val="0"/>
  </w:num>
  <w:num w:numId="14" w16cid:durableId="1771314002">
    <w:abstractNumId w:val="17"/>
  </w:num>
  <w:num w:numId="15" w16cid:durableId="807866877">
    <w:abstractNumId w:val="18"/>
  </w:num>
  <w:num w:numId="16" w16cid:durableId="1517649883">
    <w:abstractNumId w:val="9"/>
  </w:num>
  <w:num w:numId="17" w16cid:durableId="1977563737">
    <w:abstractNumId w:val="11"/>
  </w:num>
  <w:num w:numId="18" w16cid:durableId="1809057027">
    <w:abstractNumId w:val="27"/>
  </w:num>
  <w:num w:numId="19" w16cid:durableId="207030404">
    <w:abstractNumId w:val="24"/>
  </w:num>
  <w:num w:numId="20" w16cid:durableId="1413089852">
    <w:abstractNumId w:val="12"/>
  </w:num>
  <w:num w:numId="21" w16cid:durableId="898246932">
    <w:abstractNumId w:val="8"/>
  </w:num>
  <w:num w:numId="22" w16cid:durableId="1167090824">
    <w:abstractNumId w:val="6"/>
  </w:num>
  <w:num w:numId="23" w16cid:durableId="1551724670">
    <w:abstractNumId w:val="1"/>
  </w:num>
  <w:num w:numId="24" w16cid:durableId="565340472">
    <w:abstractNumId w:val="16"/>
  </w:num>
  <w:num w:numId="25" w16cid:durableId="388767831">
    <w:abstractNumId w:val="4"/>
  </w:num>
  <w:num w:numId="26" w16cid:durableId="445543525">
    <w:abstractNumId w:val="19"/>
  </w:num>
  <w:num w:numId="27" w16cid:durableId="629748240">
    <w:abstractNumId w:val="2"/>
  </w:num>
  <w:num w:numId="28" w16cid:durableId="1100953706">
    <w:abstractNumId w:val="13"/>
  </w:num>
  <w:num w:numId="29" w16cid:durableId="193856275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0&lt;/ScanUnformatted&gt;&lt;ScanChanges&gt;1&lt;/ScanChanges&gt;&lt;Suspended&gt;0&lt;/Suspended&gt;&lt;/ENInstantFormat&gt;"/>
    <w:docVar w:name="EN.Layout" w:val="&lt;ENLayout&gt;&lt;Style&gt;APA 7th&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z2a522rr05efber9f55t0vnxfpfw20rvapw&quot;&gt;My EndNote Library&lt;record-ids&gt;&lt;item&gt;1742&lt;/item&gt;&lt;/record-ids&gt;&lt;/item&gt;&lt;/Libraries&gt;"/>
  </w:docVars>
  <w:rsids>
    <w:rsidRoot w:val="00707FEB"/>
    <w:rsid w:val="00001AC7"/>
    <w:rsid w:val="000022BD"/>
    <w:rsid w:val="00003E22"/>
    <w:rsid w:val="00004442"/>
    <w:rsid w:val="00005E36"/>
    <w:rsid w:val="000075DA"/>
    <w:rsid w:val="00010D81"/>
    <w:rsid w:val="00011B61"/>
    <w:rsid w:val="00013356"/>
    <w:rsid w:val="00014787"/>
    <w:rsid w:val="000148C4"/>
    <w:rsid w:val="00014FED"/>
    <w:rsid w:val="0001609C"/>
    <w:rsid w:val="00016686"/>
    <w:rsid w:val="00016CD4"/>
    <w:rsid w:val="000203FC"/>
    <w:rsid w:val="00021291"/>
    <w:rsid w:val="00021C66"/>
    <w:rsid w:val="0002329D"/>
    <w:rsid w:val="00023EB8"/>
    <w:rsid w:val="00023FFB"/>
    <w:rsid w:val="00030C7F"/>
    <w:rsid w:val="000329EE"/>
    <w:rsid w:val="00032A1D"/>
    <w:rsid w:val="00040679"/>
    <w:rsid w:val="000407ED"/>
    <w:rsid w:val="00041078"/>
    <w:rsid w:val="00042CBF"/>
    <w:rsid w:val="00045B3E"/>
    <w:rsid w:val="00053731"/>
    <w:rsid w:val="00054EAE"/>
    <w:rsid w:val="00056C54"/>
    <w:rsid w:val="000573E5"/>
    <w:rsid w:val="00057D2F"/>
    <w:rsid w:val="00061E55"/>
    <w:rsid w:val="00062633"/>
    <w:rsid w:val="00070D06"/>
    <w:rsid w:val="00071246"/>
    <w:rsid w:val="0007228F"/>
    <w:rsid w:val="000736A9"/>
    <w:rsid w:val="00073BD9"/>
    <w:rsid w:val="0007459F"/>
    <w:rsid w:val="000754F9"/>
    <w:rsid w:val="00076AAC"/>
    <w:rsid w:val="00080951"/>
    <w:rsid w:val="00081BA3"/>
    <w:rsid w:val="00081D68"/>
    <w:rsid w:val="00084F7B"/>
    <w:rsid w:val="000853F1"/>
    <w:rsid w:val="00086234"/>
    <w:rsid w:val="00087491"/>
    <w:rsid w:val="00090681"/>
    <w:rsid w:val="00091FAB"/>
    <w:rsid w:val="00092BDB"/>
    <w:rsid w:val="00092D2C"/>
    <w:rsid w:val="00092E6E"/>
    <w:rsid w:val="000977E5"/>
    <w:rsid w:val="000A363E"/>
    <w:rsid w:val="000A43F7"/>
    <w:rsid w:val="000B30A0"/>
    <w:rsid w:val="000B63F6"/>
    <w:rsid w:val="000B7773"/>
    <w:rsid w:val="000C032D"/>
    <w:rsid w:val="000D0B19"/>
    <w:rsid w:val="000D10FD"/>
    <w:rsid w:val="000D142D"/>
    <w:rsid w:val="000D2668"/>
    <w:rsid w:val="000D44DA"/>
    <w:rsid w:val="000D611A"/>
    <w:rsid w:val="000E122A"/>
    <w:rsid w:val="000E43BE"/>
    <w:rsid w:val="000E5311"/>
    <w:rsid w:val="000E741A"/>
    <w:rsid w:val="000F127F"/>
    <w:rsid w:val="000F178E"/>
    <w:rsid w:val="000F25F6"/>
    <w:rsid w:val="00100213"/>
    <w:rsid w:val="00100267"/>
    <w:rsid w:val="001002AC"/>
    <w:rsid w:val="001014A5"/>
    <w:rsid w:val="00101812"/>
    <w:rsid w:val="00104225"/>
    <w:rsid w:val="0010474E"/>
    <w:rsid w:val="00104FDF"/>
    <w:rsid w:val="0010523F"/>
    <w:rsid w:val="00110CEC"/>
    <w:rsid w:val="00110ECD"/>
    <w:rsid w:val="001126EC"/>
    <w:rsid w:val="001174F2"/>
    <w:rsid w:val="001179FB"/>
    <w:rsid w:val="00120025"/>
    <w:rsid w:val="001200BA"/>
    <w:rsid w:val="00120600"/>
    <w:rsid w:val="001240D7"/>
    <w:rsid w:val="00130A25"/>
    <w:rsid w:val="00131386"/>
    <w:rsid w:val="00133906"/>
    <w:rsid w:val="001351BC"/>
    <w:rsid w:val="00135668"/>
    <w:rsid w:val="001356B9"/>
    <w:rsid w:val="0014275E"/>
    <w:rsid w:val="0014594E"/>
    <w:rsid w:val="00145C48"/>
    <w:rsid w:val="00146153"/>
    <w:rsid w:val="00146F41"/>
    <w:rsid w:val="00147DBC"/>
    <w:rsid w:val="001523FB"/>
    <w:rsid w:val="00153D5C"/>
    <w:rsid w:val="001549B5"/>
    <w:rsid w:val="00155F23"/>
    <w:rsid w:val="00156255"/>
    <w:rsid w:val="00156B7B"/>
    <w:rsid w:val="001600EA"/>
    <w:rsid w:val="001634A5"/>
    <w:rsid w:val="0016463C"/>
    <w:rsid w:val="00165C9F"/>
    <w:rsid w:val="0017031D"/>
    <w:rsid w:val="00170DA3"/>
    <w:rsid w:val="00171910"/>
    <w:rsid w:val="00171F66"/>
    <w:rsid w:val="00173498"/>
    <w:rsid w:val="001741A0"/>
    <w:rsid w:val="00176225"/>
    <w:rsid w:val="00181A71"/>
    <w:rsid w:val="0018294F"/>
    <w:rsid w:val="00184109"/>
    <w:rsid w:val="00184DBE"/>
    <w:rsid w:val="00185C4B"/>
    <w:rsid w:val="00186FBB"/>
    <w:rsid w:val="00190457"/>
    <w:rsid w:val="00190CA9"/>
    <w:rsid w:val="00194A8A"/>
    <w:rsid w:val="00196A33"/>
    <w:rsid w:val="00197757"/>
    <w:rsid w:val="001A12AD"/>
    <w:rsid w:val="001A32D4"/>
    <w:rsid w:val="001B07E5"/>
    <w:rsid w:val="001B1597"/>
    <w:rsid w:val="001B39C9"/>
    <w:rsid w:val="001B3B95"/>
    <w:rsid w:val="001B4ED2"/>
    <w:rsid w:val="001C27B9"/>
    <w:rsid w:val="001C4DCF"/>
    <w:rsid w:val="001C5AEE"/>
    <w:rsid w:val="001C62FB"/>
    <w:rsid w:val="001D1A54"/>
    <w:rsid w:val="001D237D"/>
    <w:rsid w:val="001D585A"/>
    <w:rsid w:val="001D6B82"/>
    <w:rsid w:val="001D6DFC"/>
    <w:rsid w:val="001E04C1"/>
    <w:rsid w:val="001E6CB0"/>
    <w:rsid w:val="001F3E82"/>
    <w:rsid w:val="00200F1D"/>
    <w:rsid w:val="00211133"/>
    <w:rsid w:val="0021284F"/>
    <w:rsid w:val="00214A59"/>
    <w:rsid w:val="00214F61"/>
    <w:rsid w:val="00215C5C"/>
    <w:rsid w:val="002160CE"/>
    <w:rsid w:val="002224CD"/>
    <w:rsid w:val="00224608"/>
    <w:rsid w:val="002252CB"/>
    <w:rsid w:val="0022676A"/>
    <w:rsid w:val="00231693"/>
    <w:rsid w:val="00233447"/>
    <w:rsid w:val="00240EF1"/>
    <w:rsid w:val="00241BE9"/>
    <w:rsid w:val="0024535C"/>
    <w:rsid w:val="00245AE4"/>
    <w:rsid w:val="002527F8"/>
    <w:rsid w:val="002534A3"/>
    <w:rsid w:val="00253EF2"/>
    <w:rsid w:val="002550A1"/>
    <w:rsid w:val="0025552B"/>
    <w:rsid w:val="00256887"/>
    <w:rsid w:val="00257774"/>
    <w:rsid w:val="002610CF"/>
    <w:rsid w:val="002618AC"/>
    <w:rsid w:val="00262305"/>
    <w:rsid w:val="002643B0"/>
    <w:rsid w:val="00267528"/>
    <w:rsid w:val="00267C49"/>
    <w:rsid w:val="00270BF7"/>
    <w:rsid w:val="00271B70"/>
    <w:rsid w:val="0027423F"/>
    <w:rsid w:val="00275383"/>
    <w:rsid w:val="002777CD"/>
    <w:rsid w:val="002830DD"/>
    <w:rsid w:val="002905D8"/>
    <w:rsid w:val="00290BAA"/>
    <w:rsid w:val="00293BA4"/>
    <w:rsid w:val="0029674F"/>
    <w:rsid w:val="002A02C7"/>
    <w:rsid w:val="002A07A2"/>
    <w:rsid w:val="002A1A97"/>
    <w:rsid w:val="002A4B79"/>
    <w:rsid w:val="002A5605"/>
    <w:rsid w:val="002A6531"/>
    <w:rsid w:val="002B0743"/>
    <w:rsid w:val="002B0D0E"/>
    <w:rsid w:val="002B15DE"/>
    <w:rsid w:val="002B1C6D"/>
    <w:rsid w:val="002B5675"/>
    <w:rsid w:val="002B5F90"/>
    <w:rsid w:val="002B74B2"/>
    <w:rsid w:val="002C0DA9"/>
    <w:rsid w:val="002D47C6"/>
    <w:rsid w:val="002D4EB8"/>
    <w:rsid w:val="002E1A8A"/>
    <w:rsid w:val="002E3E8C"/>
    <w:rsid w:val="002E43DD"/>
    <w:rsid w:val="002E66F6"/>
    <w:rsid w:val="002F01F6"/>
    <w:rsid w:val="002F2652"/>
    <w:rsid w:val="002F2FFE"/>
    <w:rsid w:val="002F47BD"/>
    <w:rsid w:val="002F5417"/>
    <w:rsid w:val="002F554F"/>
    <w:rsid w:val="00301ADE"/>
    <w:rsid w:val="0030283C"/>
    <w:rsid w:val="00310461"/>
    <w:rsid w:val="00312876"/>
    <w:rsid w:val="0031467D"/>
    <w:rsid w:val="00317288"/>
    <w:rsid w:val="00324D01"/>
    <w:rsid w:val="00325232"/>
    <w:rsid w:val="003253ED"/>
    <w:rsid w:val="00325C34"/>
    <w:rsid w:val="00326908"/>
    <w:rsid w:val="00327B53"/>
    <w:rsid w:val="0033165E"/>
    <w:rsid w:val="0033170B"/>
    <w:rsid w:val="00332F6F"/>
    <w:rsid w:val="00334127"/>
    <w:rsid w:val="00334FF6"/>
    <w:rsid w:val="00340ACB"/>
    <w:rsid w:val="00341621"/>
    <w:rsid w:val="0034231B"/>
    <w:rsid w:val="0034261F"/>
    <w:rsid w:val="00350102"/>
    <w:rsid w:val="00351CA7"/>
    <w:rsid w:val="0035571A"/>
    <w:rsid w:val="00361099"/>
    <w:rsid w:val="003616E1"/>
    <w:rsid w:val="003635A8"/>
    <w:rsid w:val="00363E6E"/>
    <w:rsid w:val="00370C4C"/>
    <w:rsid w:val="00370F2F"/>
    <w:rsid w:val="0037191A"/>
    <w:rsid w:val="00373DA3"/>
    <w:rsid w:val="003811EE"/>
    <w:rsid w:val="0038123A"/>
    <w:rsid w:val="0038336D"/>
    <w:rsid w:val="00384558"/>
    <w:rsid w:val="0038478E"/>
    <w:rsid w:val="0038627E"/>
    <w:rsid w:val="003914C3"/>
    <w:rsid w:val="00394C82"/>
    <w:rsid w:val="0039516F"/>
    <w:rsid w:val="0039560B"/>
    <w:rsid w:val="00395613"/>
    <w:rsid w:val="00395702"/>
    <w:rsid w:val="003A089A"/>
    <w:rsid w:val="003A1509"/>
    <w:rsid w:val="003A1A3B"/>
    <w:rsid w:val="003A3D7E"/>
    <w:rsid w:val="003A421E"/>
    <w:rsid w:val="003A4284"/>
    <w:rsid w:val="003A48A1"/>
    <w:rsid w:val="003A5339"/>
    <w:rsid w:val="003A5E7F"/>
    <w:rsid w:val="003A7E58"/>
    <w:rsid w:val="003B2923"/>
    <w:rsid w:val="003C10DB"/>
    <w:rsid w:val="003C1327"/>
    <w:rsid w:val="003C3776"/>
    <w:rsid w:val="003C52B9"/>
    <w:rsid w:val="003C6690"/>
    <w:rsid w:val="003D4BD6"/>
    <w:rsid w:val="003D52C3"/>
    <w:rsid w:val="003D7D69"/>
    <w:rsid w:val="003E04C3"/>
    <w:rsid w:val="003E2447"/>
    <w:rsid w:val="003E27A1"/>
    <w:rsid w:val="003E2D8C"/>
    <w:rsid w:val="003E4D47"/>
    <w:rsid w:val="003E4FD0"/>
    <w:rsid w:val="003F1826"/>
    <w:rsid w:val="003F1C55"/>
    <w:rsid w:val="003F1CFA"/>
    <w:rsid w:val="003F28B3"/>
    <w:rsid w:val="003F2BB0"/>
    <w:rsid w:val="003F3203"/>
    <w:rsid w:val="003F54A2"/>
    <w:rsid w:val="003F7C23"/>
    <w:rsid w:val="00402D8A"/>
    <w:rsid w:val="00406E7E"/>
    <w:rsid w:val="00407FB3"/>
    <w:rsid w:val="004106AB"/>
    <w:rsid w:val="00410716"/>
    <w:rsid w:val="00410AE3"/>
    <w:rsid w:val="00410EAE"/>
    <w:rsid w:val="00411194"/>
    <w:rsid w:val="0041453B"/>
    <w:rsid w:val="00420295"/>
    <w:rsid w:val="0042080B"/>
    <w:rsid w:val="00421073"/>
    <w:rsid w:val="0042493F"/>
    <w:rsid w:val="00425EA5"/>
    <w:rsid w:val="0042613A"/>
    <w:rsid w:val="00426E3E"/>
    <w:rsid w:val="004272A8"/>
    <w:rsid w:val="004311ED"/>
    <w:rsid w:val="00431839"/>
    <w:rsid w:val="004337E4"/>
    <w:rsid w:val="0043432C"/>
    <w:rsid w:val="00437182"/>
    <w:rsid w:val="00437847"/>
    <w:rsid w:val="0044071D"/>
    <w:rsid w:val="004423EC"/>
    <w:rsid w:val="00443D35"/>
    <w:rsid w:val="00443DB8"/>
    <w:rsid w:val="0044583F"/>
    <w:rsid w:val="00447037"/>
    <w:rsid w:val="00447207"/>
    <w:rsid w:val="0045126B"/>
    <w:rsid w:val="004521EE"/>
    <w:rsid w:val="004522E7"/>
    <w:rsid w:val="0045254D"/>
    <w:rsid w:val="0045293F"/>
    <w:rsid w:val="00453CEF"/>
    <w:rsid w:val="0045472A"/>
    <w:rsid w:val="004558ED"/>
    <w:rsid w:val="00456ADC"/>
    <w:rsid w:val="00461214"/>
    <w:rsid w:val="00465479"/>
    <w:rsid w:val="004662A4"/>
    <w:rsid w:val="00467680"/>
    <w:rsid w:val="00471478"/>
    <w:rsid w:val="00472D63"/>
    <w:rsid w:val="004736D5"/>
    <w:rsid w:val="00474800"/>
    <w:rsid w:val="004754EE"/>
    <w:rsid w:val="00476E71"/>
    <w:rsid w:val="004808B3"/>
    <w:rsid w:val="00480A3D"/>
    <w:rsid w:val="00484656"/>
    <w:rsid w:val="004847DA"/>
    <w:rsid w:val="004926DC"/>
    <w:rsid w:val="00492DD1"/>
    <w:rsid w:val="0049684A"/>
    <w:rsid w:val="00496ABF"/>
    <w:rsid w:val="004A1181"/>
    <w:rsid w:val="004A3771"/>
    <w:rsid w:val="004B0290"/>
    <w:rsid w:val="004B1271"/>
    <w:rsid w:val="004B185F"/>
    <w:rsid w:val="004B5B2D"/>
    <w:rsid w:val="004B75FC"/>
    <w:rsid w:val="004B7B34"/>
    <w:rsid w:val="004C143E"/>
    <w:rsid w:val="004C2372"/>
    <w:rsid w:val="004C23CF"/>
    <w:rsid w:val="004C24C5"/>
    <w:rsid w:val="004C3D63"/>
    <w:rsid w:val="004C79C9"/>
    <w:rsid w:val="004C7A44"/>
    <w:rsid w:val="004D155F"/>
    <w:rsid w:val="004D2CFD"/>
    <w:rsid w:val="004D3156"/>
    <w:rsid w:val="004D536B"/>
    <w:rsid w:val="004E15B8"/>
    <w:rsid w:val="004E59DB"/>
    <w:rsid w:val="004E7771"/>
    <w:rsid w:val="004F1474"/>
    <w:rsid w:val="004F1917"/>
    <w:rsid w:val="004F2F57"/>
    <w:rsid w:val="004F4FBB"/>
    <w:rsid w:val="004F557E"/>
    <w:rsid w:val="004F7198"/>
    <w:rsid w:val="004F7480"/>
    <w:rsid w:val="004F75D1"/>
    <w:rsid w:val="0050077E"/>
    <w:rsid w:val="005018DA"/>
    <w:rsid w:val="0050305D"/>
    <w:rsid w:val="00503331"/>
    <w:rsid w:val="00504F76"/>
    <w:rsid w:val="00506C3D"/>
    <w:rsid w:val="00507127"/>
    <w:rsid w:val="005074F2"/>
    <w:rsid w:val="00510DC5"/>
    <w:rsid w:val="00510F25"/>
    <w:rsid w:val="00513A26"/>
    <w:rsid w:val="0051694B"/>
    <w:rsid w:val="0051769B"/>
    <w:rsid w:val="005179FE"/>
    <w:rsid w:val="00522574"/>
    <w:rsid w:val="00527000"/>
    <w:rsid w:val="005355D8"/>
    <w:rsid w:val="0054049A"/>
    <w:rsid w:val="005508D7"/>
    <w:rsid w:val="00554BF7"/>
    <w:rsid w:val="00554E31"/>
    <w:rsid w:val="005567A6"/>
    <w:rsid w:val="00564D31"/>
    <w:rsid w:val="00565BAA"/>
    <w:rsid w:val="00565C24"/>
    <w:rsid w:val="0057097C"/>
    <w:rsid w:val="0057260E"/>
    <w:rsid w:val="005747E2"/>
    <w:rsid w:val="00575D5C"/>
    <w:rsid w:val="00575E86"/>
    <w:rsid w:val="00576646"/>
    <w:rsid w:val="00581139"/>
    <w:rsid w:val="00581343"/>
    <w:rsid w:val="005823A5"/>
    <w:rsid w:val="00584E81"/>
    <w:rsid w:val="005856BB"/>
    <w:rsid w:val="005859B8"/>
    <w:rsid w:val="00587FDA"/>
    <w:rsid w:val="00590775"/>
    <w:rsid w:val="0059271C"/>
    <w:rsid w:val="00593118"/>
    <w:rsid w:val="0059398C"/>
    <w:rsid w:val="00593B52"/>
    <w:rsid w:val="00595554"/>
    <w:rsid w:val="00597103"/>
    <w:rsid w:val="00597984"/>
    <w:rsid w:val="00597F27"/>
    <w:rsid w:val="005A1DC7"/>
    <w:rsid w:val="005A2C68"/>
    <w:rsid w:val="005A5BB8"/>
    <w:rsid w:val="005B189D"/>
    <w:rsid w:val="005B1BB3"/>
    <w:rsid w:val="005B4043"/>
    <w:rsid w:val="005B4158"/>
    <w:rsid w:val="005B5F79"/>
    <w:rsid w:val="005B7BA0"/>
    <w:rsid w:val="005C090F"/>
    <w:rsid w:val="005C0B84"/>
    <w:rsid w:val="005C20F1"/>
    <w:rsid w:val="005C44FA"/>
    <w:rsid w:val="005C4A2D"/>
    <w:rsid w:val="005C70B0"/>
    <w:rsid w:val="005D334D"/>
    <w:rsid w:val="005D6237"/>
    <w:rsid w:val="005D6286"/>
    <w:rsid w:val="005D7797"/>
    <w:rsid w:val="005E0000"/>
    <w:rsid w:val="005E0F7D"/>
    <w:rsid w:val="005E3CAC"/>
    <w:rsid w:val="005E4319"/>
    <w:rsid w:val="005E4C31"/>
    <w:rsid w:val="005E6164"/>
    <w:rsid w:val="005E7743"/>
    <w:rsid w:val="005F00E1"/>
    <w:rsid w:val="005F11CB"/>
    <w:rsid w:val="005F1948"/>
    <w:rsid w:val="005F2DEB"/>
    <w:rsid w:val="005F3283"/>
    <w:rsid w:val="005F466E"/>
    <w:rsid w:val="005F4D7F"/>
    <w:rsid w:val="005F4DFF"/>
    <w:rsid w:val="00600A97"/>
    <w:rsid w:val="006033A0"/>
    <w:rsid w:val="00603519"/>
    <w:rsid w:val="00603C68"/>
    <w:rsid w:val="00607E62"/>
    <w:rsid w:val="006100D3"/>
    <w:rsid w:val="00612659"/>
    <w:rsid w:val="00616FDA"/>
    <w:rsid w:val="00620DB6"/>
    <w:rsid w:val="00621017"/>
    <w:rsid w:val="006224A0"/>
    <w:rsid w:val="0062332B"/>
    <w:rsid w:val="0062484F"/>
    <w:rsid w:val="006310D1"/>
    <w:rsid w:val="0063474D"/>
    <w:rsid w:val="0063528C"/>
    <w:rsid w:val="00637F06"/>
    <w:rsid w:val="0064057D"/>
    <w:rsid w:val="006407DE"/>
    <w:rsid w:val="00641A0B"/>
    <w:rsid w:val="00641A92"/>
    <w:rsid w:val="00642508"/>
    <w:rsid w:val="00645A3E"/>
    <w:rsid w:val="00646D18"/>
    <w:rsid w:val="006477E0"/>
    <w:rsid w:val="00650724"/>
    <w:rsid w:val="00650DBF"/>
    <w:rsid w:val="0065530A"/>
    <w:rsid w:val="0065600C"/>
    <w:rsid w:val="00657386"/>
    <w:rsid w:val="00663E55"/>
    <w:rsid w:val="00666831"/>
    <w:rsid w:val="00670E75"/>
    <w:rsid w:val="00671CA4"/>
    <w:rsid w:val="00680985"/>
    <w:rsid w:val="0068136B"/>
    <w:rsid w:val="00681DD0"/>
    <w:rsid w:val="00684D6C"/>
    <w:rsid w:val="00684DDA"/>
    <w:rsid w:val="006879D7"/>
    <w:rsid w:val="00692F9A"/>
    <w:rsid w:val="0069307A"/>
    <w:rsid w:val="00694642"/>
    <w:rsid w:val="00695DA8"/>
    <w:rsid w:val="006A1324"/>
    <w:rsid w:val="006A162F"/>
    <w:rsid w:val="006A1A30"/>
    <w:rsid w:val="006A6CA4"/>
    <w:rsid w:val="006B0AD9"/>
    <w:rsid w:val="006B152E"/>
    <w:rsid w:val="006B2309"/>
    <w:rsid w:val="006C02B1"/>
    <w:rsid w:val="006C39A2"/>
    <w:rsid w:val="006C4BD1"/>
    <w:rsid w:val="006D0C42"/>
    <w:rsid w:val="006D2CA6"/>
    <w:rsid w:val="006D3243"/>
    <w:rsid w:val="006D4C11"/>
    <w:rsid w:val="006D62A9"/>
    <w:rsid w:val="006D68DE"/>
    <w:rsid w:val="006E15B4"/>
    <w:rsid w:val="006E454E"/>
    <w:rsid w:val="006E6487"/>
    <w:rsid w:val="006E78F3"/>
    <w:rsid w:val="006F4ABD"/>
    <w:rsid w:val="006F5931"/>
    <w:rsid w:val="00702C74"/>
    <w:rsid w:val="0070774C"/>
    <w:rsid w:val="00707CF8"/>
    <w:rsid w:val="00707FEB"/>
    <w:rsid w:val="0071293A"/>
    <w:rsid w:val="00713E65"/>
    <w:rsid w:val="0071708D"/>
    <w:rsid w:val="00717DBD"/>
    <w:rsid w:val="007200CF"/>
    <w:rsid w:val="00720714"/>
    <w:rsid w:val="00720983"/>
    <w:rsid w:val="00723E07"/>
    <w:rsid w:val="00725B1B"/>
    <w:rsid w:val="00725BF7"/>
    <w:rsid w:val="0072656B"/>
    <w:rsid w:val="0072731A"/>
    <w:rsid w:val="007308DB"/>
    <w:rsid w:val="007314C5"/>
    <w:rsid w:val="00731601"/>
    <w:rsid w:val="00733835"/>
    <w:rsid w:val="00733F9E"/>
    <w:rsid w:val="007355F9"/>
    <w:rsid w:val="00736F9B"/>
    <w:rsid w:val="007442D6"/>
    <w:rsid w:val="007451DF"/>
    <w:rsid w:val="00746C88"/>
    <w:rsid w:val="0074784C"/>
    <w:rsid w:val="007479CB"/>
    <w:rsid w:val="00751D3D"/>
    <w:rsid w:val="0075238A"/>
    <w:rsid w:val="00755631"/>
    <w:rsid w:val="00755BD6"/>
    <w:rsid w:val="00763151"/>
    <w:rsid w:val="007658B0"/>
    <w:rsid w:val="00767072"/>
    <w:rsid w:val="007722FA"/>
    <w:rsid w:val="00772FD0"/>
    <w:rsid w:val="0077381C"/>
    <w:rsid w:val="00773D4C"/>
    <w:rsid w:val="00774ACB"/>
    <w:rsid w:val="00775481"/>
    <w:rsid w:val="007779F4"/>
    <w:rsid w:val="00780467"/>
    <w:rsid w:val="00781263"/>
    <w:rsid w:val="00782DD7"/>
    <w:rsid w:val="00783541"/>
    <w:rsid w:val="0078355A"/>
    <w:rsid w:val="00787EE8"/>
    <w:rsid w:val="007942D2"/>
    <w:rsid w:val="00794920"/>
    <w:rsid w:val="007A0A53"/>
    <w:rsid w:val="007A160D"/>
    <w:rsid w:val="007A3DA8"/>
    <w:rsid w:val="007A4826"/>
    <w:rsid w:val="007A4E7C"/>
    <w:rsid w:val="007B2296"/>
    <w:rsid w:val="007B2C99"/>
    <w:rsid w:val="007B2E53"/>
    <w:rsid w:val="007B4F06"/>
    <w:rsid w:val="007B5348"/>
    <w:rsid w:val="007B554F"/>
    <w:rsid w:val="007B6B94"/>
    <w:rsid w:val="007C077A"/>
    <w:rsid w:val="007C17A9"/>
    <w:rsid w:val="007C5350"/>
    <w:rsid w:val="007C59B2"/>
    <w:rsid w:val="007D1382"/>
    <w:rsid w:val="007D2ADF"/>
    <w:rsid w:val="007D405E"/>
    <w:rsid w:val="007E455F"/>
    <w:rsid w:val="007E47E1"/>
    <w:rsid w:val="007E53D7"/>
    <w:rsid w:val="007F1951"/>
    <w:rsid w:val="007F26E3"/>
    <w:rsid w:val="007F53BB"/>
    <w:rsid w:val="007F6658"/>
    <w:rsid w:val="007F68CB"/>
    <w:rsid w:val="007F6BA6"/>
    <w:rsid w:val="007F74D8"/>
    <w:rsid w:val="007F7D34"/>
    <w:rsid w:val="00800155"/>
    <w:rsid w:val="008002D2"/>
    <w:rsid w:val="00803757"/>
    <w:rsid w:val="00804637"/>
    <w:rsid w:val="00805EAC"/>
    <w:rsid w:val="0080737F"/>
    <w:rsid w:val="00810C8F"/>
    <w:rsid w:val="00813E8E"/>
    <w:rsid w:val="00821647"/>
    <w:rsid w:val="00822D83"/>
    <w:rsid w:val="00823ED0"/>
    <w:rsid w:val="0082543B"/>
    <w:rsid w:val="00826BAA"/>
    <w:rsid w:val="0083048E"/>
    <w:rsid w:val="00832D30"/>
    <w:rsid w:val="00833712"/>
    <w:rsid w:val="00833899"/>
    <w:rsid w:val="00834F83"/>
    <w:rsid w:val="00835138"/>
    <w:rsid w:val="0083553A"/>
    <w:rsid w:val="00844776"/>
    <w:rsid w:val="00846256"/>
    <w:rsid w:val="00846F74"/>
    <w:rsid w:val="00847FFD"/>
    <w:rsid w:val="0085098E"/>
    <w:rsid w:val="00850CA3"/>
    <w:rsid w:val="00853908"/>
    <w:rsid w:val="00853DCD"/>
    <w:rsid w:val="00854244"/>
    <w:rsid w:val="00856CD2"/>
    <w:rsid w:val="00857B4C"/>
    <w:rsid w:val="00860ACD"/>
    <w:rsid w:val="00861512"/>
    <w:rsid w:val="008620C6"/>
    <w:rsid w:val="00864080"/>
    <w:rsid w:val="00865640"/>
    <w:rsid w:val="00874EAC"/>
    <w:rsid w:val="00875408"/>
    <w:rsid w:val="0088171C"/>
    <w:rsid w:val="00882B31"/>
    <w:rsid w:val="0088517B"/>
    <w:rsid w:val="00885B4C"/>
    <w:rsid w:val="00886E36"/>
    <w:rsid w:val="00890A8C"/>
    <w:rsid w:val="0089180C"/>
    <w:rsid w:val="00892601"/>
    <w:rsid w:val="00893A0C"/>
    <w:rsid w:val="00894278"/>
    <w:rsid w:val="008964CD"/>
    <w:rsid w:val="00897022"/>
    <w:rsid w:val="00897AF9"/>
    <w:rsid w:val="00897C97"/>
    <w:rsid w:val="008A1682"/>
    <w:rsid w:val="008A3851"/>
    <w:rsid w:val="008A5C42"/>
    <w:rsid w:val="008B0084"/>
    <w:rsid w:val="008B0473"/>
    <w:rsid w:val="008B1C07"/>
    <w:rsid w:val="008B406D"/>
    <w:rsid w:val="008B7828"/>
    <w:rsid w:val="008C093B"/>
    <w:rsid w:val="008C0B0F"/>
    <w:rsid w:val="008C1464"/>
    <w:rsid w:val="008C2961"/>
    <w:rsid w:val="008C3008"/>
    <w:rsid w:val="008C6F11"/>
    <w:rsid w:val="008C79AE"/>
    <w:rsid w:val="008D109F"/>
    <w:rsid w:val="008D2725"/>
    <w:rsid w:val="008D31D9"/>
    <w:rsid w:val="008D3447"/>
    <w:rsid w:val="008D595E"/>
    <w:rsid w:val="008D73D7"/>
    <w:rsid w:val="008D7B9A"/>
    <w:rsid w:val="008D7BEE"/>
    <w:rsid w:val="008E1EA2"/>
    <w:rsid w:val="008E2363"/>
    <w:rsid w:val="008E5509"/>
    <w:rsid w:val="008E6391"/>
    <w:rsid w:val="008E6D69"/>
    <w:rsid w:val="008E7C6C"/>
    <w:rsid w:val="008F53C6"/>
    <w:rsid w:val="008F563D"/>
    <w:rsid w:val="008F7959"/>
    <w:rsid w:val="0090370D"/>
    <w:rsid w:val="00903E3B"/>
    <w:rsid w:val="00905505"/>
    <w:rsid w:val="00906874"/>
    <w:rsid w:val="009079AE"/>
    <w:rsid w:val="0091365D"/>
    <w:rsid w:val="009155CF"/>
    <w:rsid w:val="0091766B"/>
    <w:rsid w:val="00922A5C"/>
    <w:rsid w:val="009266B6"/>
    <w:rsid w:val="0092746A"/>
    <w:rsid w:val="00930C34"/>
    <w:rsid w:val="009327C9"/>
    <w:rsid w:val="009328DA"/>
    <w:rsid w:val="00933303"/>
    <w:rsid w:val="009357CB"/>
    <w:rsid w:val="0093662B"/>
    <w:rsid w:val="00940388"/>
    <w:rsid w:val="0094415C"/>
    <w:rsid w:val="00944319"/>
    <w:rsid w:val="00947E6B"/>
    <w:rsid w:val="00951000"/>
    <w:rsid w:val="00952CB1"/>
    <w:rsid w:val="00952F7E"/>
    <w:rsid w:val="0095400D"/>
    <w:rsid w:val="00954440"/>
    <w:rsid w:val="00955E4A"/>
    <w:rsid w:val="0096010E"/>
    <w:rsid w:val="00961DB0"/>
    <w:rsid w:val="009621A3"/>
    <w:rsid w:val="00963373"/>
    <w:rsid w:val="00964F72"/>
    <w:rsid w:val="00965F58"/>
    <w:rsid w:val="009676AD"/>
    <w:rsid w:val="00967890"/>
    <w:rsid w:val="009704CF"/>
    <w:rsid w:val="00973CF4"/>
    <w:rsid w:val="00974FBC"/>
    <w:rsid w:val="0097606E"/>
    <w:rsid w:val="00977BFF"/>
    <w:rsid w:val="00980BA5"/>
    <w:rsid w:val="00981DB1"/>
    <w:rsid w:val="00985AFF"/>
    <w:rsid w:val="009878B4"/>
    <w:rsid w:val="009905F1"/>
    <w:rsid w:val="00992234"/>
    <w:rsid w:val="00992FF9"/>
    <w:rsid w:val="00996CCB"/>
    <w:rsid w:val="009976A3"/>
    <w:rsid w:val="009A38FE"/>
    <w:rsid w:val="009A6053"/>
    <w:rsid w:val="009A60CE"/>
    <w:rsid w:val="009A6CB5"/>
    <w:rsid w:val="009A720B"/>
    <w:rsid w:val="009B0BB3"/>
    <w:rsid w:val="009B1248"/>
    <w:rsid w:val="009B1CDB"/>
    <w:rsid w:val="009B2B14"/>
    <w:rsid w:val="009B2F50"/>
    <w:rsid w:val="009B31FB"/>
    <w:rsid w:val="009B35E4"/>
    <w:rsid w:val="009B48EE"/>
    <w:rsid w:val="009B533E"/>
    <w:rsid w:val="009B64F3"/>
    <w:rsid w:val="009C17BF"/>
    <w:rsid w:val="009C2E95"/>
    <w:rsid w:val="009C4B1B"/>
    <w:rsid w:val="009C6362"/>
    <w:rsid w:val="009C7509"/>
    <w:rsid w:val="009C7953"/>
    <w:rsid w:val="009D03FB"/>
    <w:rsid w:val="009D0F66"/>
    <w:rsid w:val="009D24F4"/>
    <w:rsid w:val="009D6A26"/>
    <w:rsid w:val="009D7089"/>
    <w:rsid w:val="009E1B7B"/>
    <w:rsid w:val="009E2123"/>
    <w:rsid w:val="009E3F69"/>
    <w:rsid w:val="009E51AD"/>
    <w:rsid w:val="009F1395"/>
    <w:rsid w:val="009F14FA"/>
    <w:rsid w:val="009F1604"/>
    <w:rsid w:val="009F1FC7"/>
    <w:rsid w:val="009F284B"/>
    <w:rsid w:val="009F38BD"/>
    <w:rsid w:val="009F44CC"/>
    <w:rsid w:val="009F6560"/>
    <w:rsid w:val="00A00038"/>
    <w:rsid w:val="00A01747"/>
    <w:rsid w:val="00A01888"/>
    <w:rsid w:val="00A021D4"/>
    <w:rsid w:val="00A0749C"/>
    <w:rsid w:val="00A07FB3"/>
    <w:rsid w:val="00A1633F"/>
    <w:rsid w:val="00A16855"/>
    <w:rsid w:val="00A21DBE"/>
    <w:rsid w:val="00A228AE"/>
    <w:rsid w:val="00A23C8A"/>
    <w:rsid w:val="00A24A66"/>
    <w:rsid w:val="00A30E1D"/>
    <w:rsid w:val="00A333D0"/>
    <w:rsid w:val="00A36B35"/>
    <w:rsid w:val="00A41E88"/>
    <w:rsid w:val="00A46E41"/>
    <w:rsid w:val="00A4759C"/>
    <w:rsid w:val="00A47EED"/>
    <w:rsid w:val="00A541BF"/>
    <w:rsid w:val="00A55574"/>
    <w:rsid w:val="00A60369"/>
    <w:rsid w:val="00A635B4"/>
    <w:rsid w:val="00A72058"/>
    <w:rsid w:val="00A76717"/>
    <w:rsid w:val="00A77280"/>
    <w:rsid w:val="00A77E26"/>
    <w:rsid w:val="00A842D8"/>
    <w:rsid w:val="00A851B8"/>
    <w:rsid w:val="00A85389"/>
    <w:rsid w:val="00A879DF"/>
    <w:rsid w:val="00A912FC"/>
    <w:rsid w:val="00A922C4"/>
    <w:rsid w:val="00A9425E"/>
    <w:rsid w:val="00AA1D6D"/>
    <w:rsid w:val="00AB084F"/>
    <w:rsid w:val="00AB1B6E"/>
    <w:rsid w:val="00AB265C"/>
    <w:rsid w:val="00AB329C"/>
    <w:rsid w:val="00AB330A"/>
    <w:rsid w:val="00AB3FD2"/>
    <w:rsid w:val="00AB5935"/>
    <w:rsid w:val="00AB736E"/>
    <w:rsid w:val="00AC39E6"/>
    <w:rsid w:val="00AC7E95"/>
    <w:rsid w:val="00AD2F25"/>
    <w:rsid w:val="00AD3741"/>
    <w:rsid w:val="00AD508F"/>
    <w:rsid w:val="00AD7305"/>
    <w:rsid w:val="00AE00A6"/>
    <w:rsid w:val="00AE099F"/>
    <w:rsid w:val="00AE0ADC"/>
    <w:rsid w:val="00AE2FFB"/>
    <w:rsid w:val="00AE538D"/>
    <w:rsid w:val="00AF1C3E"/>
    <w:rsid w:val="00AF2BFC"/>
    <w:rsid w:val="00AF48D2"/>
    <w:rsid w:val="00B00CFA"/>
    <w:rsid w:val="00B01FDD"/>
    <w:rsid w:val="00B0501C"/>
    <w:rsid w:val="00B11070"/>
    <w:rsid w:val="00B114E4"/>
    <w:rsid w:val="00B15792"/>
    <w:rsid w:val="00B25B64"/>
    <w:rsid w:val="00B2726C"/>
    <w:rsid w:val="00B316DA"/>
    <w:rsid w:val="00B32EA6"/>
    <w:rsid w:val="00B34D37"/>
    <w:rsid w:val="00B368BC"/>
    <w:rsid w:val="00B37ABC"/>
    <w:rsid w:val="00B37BEE"/>
    <w:rsid w:val="00B40423"/>
    <w:rsid w:val="00B413B8"/>
    <w:rsid w:val="00B4195D"/>
    <w:rsid w:val="00B43B06"/>
    <w:rsid w:val="00B44553"/>
    <w:rsid w:val="00B4490F"/>
    <w:rsid w:val="00B449BC"/>
    <w:rsid w:val="00B44A4B"/>
    <w:rsid w:val="00B44EBB"/>
    <w:rsid w:val="00B452C7"/>
    <w:rsid w:val="00B45823"/>
    <w:rsid w:val="00B461B4"/>
    <w:rsid w:val="00B47841"/>
    <w:rsid w:val="00B514CC"/>
    <w:rsid w:val="00B515C1"/>
    <w:rsid w:val="00B54F3F"/>
    <w:rsid w:val="00B566D0"/>
    <w:rsid w:val="00B6122E"/>
    <w:rsid w:val="00B6293C"/>
    <w:rsid w:val="00B6335A"/>
    <w:rsid w:val="00B6454F"/>
    <w:rsid w:val="00B64621"/>
    <w:rsid w:val="00B64C41"/>
    <w:rsid w:val="00B65456"/>
    <w:rsid w:val="00B657F0"/>
    <w:rsid w:val="00B67D58"/>
    <w:rsid w:val="00B72800"/>
    <w:rsid w:val="00B742FB"/>
    <w:rsid w:val="00B75350"/>
    <w:rsid w:val="00B86563"/>
    <w:rsid w:val="00B91181"/>
    <w:rsid w:val="00B921AE"/>
    <w:rsid w:val="00B936AD"/>
    <w:rsid w:val="00BA1E2F"/>
    <w:rsid w:val="00BA420F"/>
    <w:rsid w:val="00BA66B3"/>
    <w:rsid w:val="00BA674A"/>
    <w:rsid w:val="00BA6915"/>
    <w:rsid w:val="00BA6F76"/>
    <w:rsid w:val="00BA7036"/>
    <w:rsid w:val="00BB18D1"/>
    <w:rsid w:val="00BB210F"/>
    <w:rsid w:val="00BB4D25"/>
    <w:rsid w:val="00BB5B29"/>
    <w:rsid w:val="00BB77C2"/>
    <w:rsid w:val="00BB7860"/>
    <w:rsid w:val="00BC639B"/>
    <w:rsid w:val="00BC75CD"/>
    <w:rsid w:val="00BD14A7"/>
    <w:rsid w:val="00BD2338"/>
    <w:rsid w:val="00BD243F"/>
    <w:rsid w:val="00BD3C1D"/>
    <w:rsid w:val="00BD562A"/>
    <w:rsid w:val="00BD5CAE"/>
    <w:rsid w:val="00BD7030"/>
    <w:rsid w:val="00BD7F3D"/>
    <w:rsid w:val="00BE0D84"/>
    <w:rsid w:val="00BE1126"/>
    <w:rsid w:val="00BE23FB"/>
    <w:rsid w:val="00BF0312"/>
    <w:rsid w:val="00BF07A9"/>
    <w:rsid w:val="00BF1106"/>
    <w:rsid w:val="00BF2318"/>
    <w:rsid w:val="00BF3E1D"/>
    <w:rsid w:val="00BF41EF"/>
    <w:rsid w:val="00BF6077"/>
    <w:rsid w:val="00BF7B03"/>
    <w:rsid w:val="00C0085F"/>
    <w:rsid w:val="00C01109"/>
    <w:rsid w:val="00C0122B"/>
    <w:rsid w:val="00C0163F"/>
    <w:rsid w:val="00C01E0F"/>
    <w:rsid w:val="00C03CAD"/>
    <w:rsid w:val="00C0404B"/>
    <w:rsid w:val="00C04227"/>
    <w:rsid w:val="00C042AB"/>
    <w:rsid w:val="00C04731"/>
    <w:rsid w:val="00C04D7A"/>
    <w:rsid w:val="00C127C4"/>
    <w:rsid w:val="00C12883"/>
    <w:rsid w:val="00C13A93"/>
    <w:rsid w:val="00C13CDF"/>
    <w:rsid w:val="00C14B1F"/>
    <w:rsid w:val="00C207C5"/>
    <w:rsid w:val="00C21CE7"/>
    <w:rsid w:val="00C230D7"/>
    <w:rsid w:val="00C26724"/>
    <w:rsid w:val="00C3057F"/>
    <w:rsid w:val="00C370A0"/>
    <w:rsid w:val="00C3755B"/>
    <w:rsid w:val="00C4156A"/>
    <w:rsid w:val="00C44CB1"/>
    <w:rsid w:val="00C4781E"/>
    <w:rsid w:val="00C47A17"/>
    <w:rsid w:val="00C47CD0"/>
    <w:rsid w:val="00C52FEA"/>
    <w:rsid w:val="00C53E8A"/>
    <w:rsid w:val="00C54408"/>
    <w:rsid w:val="00C61CC9"/>
    <w:rsid w:val="00C62DAE"/>
    <w:rsid w:val="00C70FD8"/>
    <w:rsid w:val="00C73870"/>
    <w:rsid w:val="00C84515"/>
    <w:rsid w:val="00C84992"/>
    <w:rsid w:val="00C86DC6"/>
    <w:rsid w:val="00C87E17"/>
    <w:rsid w:val="00C90C64"/>
    <w:rsid w:val="00C9206D"/>
    <w:rsid w:val="00C93CBE"/>
    <w:rsid w:val="00C953B2"/>
    <w:rsid w:val="00C95DAD"/>
    <w:rsid w:val="00CA1639"/>
    <w:rsid w:val="00CA1F06"/>
    <w:rsid w:val="00CA2710"/>
    <w:rsid w:val="00CA2827"/>
    <w:rsid w:val="00CA366A"/>
    <w:rsid w:val="00CA6E06"/>
    <w:rsid w:val="00CB09A7"/>
    <w:rsid w:val="00CB10A2"/>
    <w:rsid w:val="00CB2266"/>
    <w:rsid w:val="00CB4042"/>
    <w:rsid w:val="00CB7930"/>
    <w:rsid w:val="00CC27BC"/>
    <w:rsid w:val="00CC3352"/>
    <w:rsid w:val="00CC524C"/>
    <w:rsid w:val="00CD07B5"/>
    <w:rsid w:val="00CD4458"/>
    <w:rsid w:val="00CE25C8"/>
    <w:rsid w:val="00CE4892"/>
    <w:rsid w:val="00CE5E26"/>
    <w:rsid w:val="00CF5903"/>
    <w:rsid w:val="00CF7C07"/>
    <w:rsid w:val="00D02408"/>
    <w:rsid w:val="00D02B19"/>
    <w:rsid w:val="00D03120"/>
    <w:rsid w:val="00D03DC6"/>
    <w:rsid w:val="00D04359"/>
    <w:rsid w:val="00D0635F"/>
    <w:rsid w:val="00D07A08"/>
    <w:rsid w:val="00D111B7"/>
    <w:rsid w:val="00D11315"/>
    <w:rsid w:val="00D11742"/>
    <w:rsid w:val="00D125A6"/>
    <w:rsid w:val="00D16FF9"/>
    <w:rsid w:val="00D20EEA"/>
    <w:rsid w:val="00D2121D"/>
    <w:rsid w:val="00D22C72"/>
    <w:rsid w:val="00D27D9A"/>
    <w:rsid w:val="00D30BEB"/>
    <w:rsid w:val="00D3198C"/>
    <w:rsid w:val="00D324DA"/>
    <w:rsid w:val="00D3550A"/>
    <w:rsid w:val="00D3684C"/>
    <w:rsid w:val="00D37F1B"/>
    <w:rsid w:val="00D403F6"/>
    <w:rsid w:val="00D40BD4"/>
    <w:rsid w:val="00D40ECE"/>
    <w:rsid w:val="00D420F3"/>
    <w:rsid w:val="00D423BF"/>
    <w:rsid w:val="00D42CC1"/>
    <w:rsid w:val="00D45BAD"/>
    <w:rsid w:val="00D46AE5"/>
    <w:rsid w:val="00D521DC"/>
    <w:rsid w:val="00D57947"/>
    <w:rsid w:val="00D60882"/>
    <w:rsid w:val="00D63239"/>
    <w:rsid w:val="00D65AAA"/>
    <w:rsid w:val="00D7183F"/>
    <w:rsid w:val="00D7237F"/>
    <w:rsid w:val="00D74619"/>
    <w:rsid w:val="00D76749"/>
    <w:rsid w:val="00D77549"/>
    <w:rsid w:val="00D77BA8"/>
    <w:rsid w:val="00D80426"/>
    <w:rsid w:val="00D8225D"/>
    <w:rsid w:val="00D828C4"/>
    <w:rsid w:val="00D847F7"/>
    <w:rsid w:val="00D84D4F"/>
    <w:rsid w:val="00D84E10"/>
    <w:rsid w:val="00D879B0"/>
    <w:rsid w:val="00D9232B"/>
    <w:rsid w:val="00D9320F"/>
    <w:rsid w:val="00D95C8A"/>
    <w:rsid w:val="00D9613E"/>
    <w:rsid w:val="00D971A1"/>
    <w:rsid w:val="00DA04F1"/>
    <w:rsid w:val="00DA0B7E"/>
    <w:rsid w:val="00DA0D11"/>
    <w:rsid w:val="00DA0E09"/>
    <w:rsid w:val="00DA2AC9"/>
    <w:rsid w:val="00DA3521"/>
    <w:rsid w:val="00DA3813"/>
    <w:rsid w:val="00DA46CC"/>
    <w:rsid w:val="00DB0B76"/>
    <w:rsid w:val="00DB1293"/>
    <w:rsid w:val="00DB53B4"/>
    <w:rsid w:val="00DB604E"/>
    <w:rsid w:val="00DC14D5"/>
    <w:rsid w:val="00DC4595"/>
    <w:rsid w:val="00DD1A95"/>
    <w:rsid w:val="00DD2560"/>
    <w:rsid w:val="00DD313B"/>
    <w:rsid w:val="00DE50B4"/>
    <w:rsid w:val="00DE78B1"/>
    <w:rsid w:val="00DF00E6"/>
    <w:rsid w:val="00DF205D"/>
    <w:rsid w:val="00DF2F29"/>
    <w:rsid w:val="00DF3BF6"/>
    <w:rsid w:val="00DF4F21"/>
    <w:rsid w:val="00E05AC3"/>
    <w:rsid w:val="00E066EF"/>
    <w:rsid w:val="00E06DC1"/>
    <w:rsid w:val="00E12B92"/>
    <w:rsid w:val="00E12E66"/>
    <w:rsid w:val="00E13089"/>
    <w:rsid w:val="00E16ADF"/>
    <w:rsid w:val="00E2286D"/>
    <w:rsid w:val="00E25126"/>
    <w:rsid w:val="00E258CE"/>
    <w:rsid w:val="00E26A46"/>
    <w:rsid w:val="00E30BB7"/>
    <w:rsid w:val="00E31FCA"/>
    <w:rsid w:val="00E33696"/>
    <w:rsid w:val="00E353BC"/>
    <w:rsid w:val="00E37094"/>
    <w:rsid w:val="00E37E4C"/>
    <w:rsid w:val="00E37FE6"/>
    <w:rsid w:val="00E43E67"/>
    <w:rsid w:val="00E51168"/>
    <w:rsid w:val="00E5380E"/>
    <w:rsid w:val="00E55157"/>
    <w:rsid w:val="00E5549E"/>
    <w:rsid w:val="00E604EC"/>
    <w:rsid w:val="00E616CB"/>
    <w:rsid w:val="00E63AE9"/>
    <w:rsid w:val="00E65447"/>
    <w:rsid w:val="00E67429"/>
    <w:rsid w:val="00E67ADA"/>
    <w:rsid w:val="00E67F22"/>
    <w:rsid w:val="00E71D0A"/>
    <w:rsid w:val="00E72465"/>
    <w:rsid w:val="00E7316C"/>
    <w:rsid w:val="00E766BE"/>
    <w:rsid w:val="00E773D8"/>
    <w:rsid w:val="00E8055E"/>
    <w:rsid w:val="00E83EA9"/>
    <w:rsid w:val="00E83EC1"/>
    <w:rsid w:val="00E85FE4"/>
    <w:rsid w:val="00E87BA3"/>
    <w:rsid w:val="00E9119B"/>
    <w:rsid w:val="00E91709"/>
    <w:rsid w:val="00E91CD3"/>
    <w:rsid w:val="00E9353D"/>
    <w:rsid w:val="00EA1520"/>
    <w:rsid w:val="00EA283F"/>
    <w:rsid w:val="00EA2F9E"/>
    <w:rsid w:val="00EB4086"/>
    <w:rsid w:val="00EC0880"/>
    <w:rsid w:val="00EC210E"/>
    <w:rsid w:val="00EC2B9D"/>
    <w:rsid w:val="00EC4C4D"/>
    <w:rsid w:val="00EC6D2F"/>
    <w:rsid w:val="00EC751B"/>
    <w:rsid w:val="00ED0956"/>
    <w:rsid w:val="00ED09BB"/>
    <w:rsid w:val="00ED11AE"/>
    <w:rsid w:val="00ED3E4A"/>
    <w:rsid w:val="00ED4508"/>
    <w:rsid w:val="00ED4E33"/>
    <w:rsid w:val="00ED6735"/>
    <w:rsid w:val="00EE4534"/>
    <w:rsid w:val="00EE7DD9"/>
    <w:rsid w:val="00EF0F24"/>
    <w:rsid w:val="00EF2AE3"/>
    <w:rsid w:val="00EF5B99"/>
    <w:rsid w:val="00EF74D2"/>
    <w:rsid w:val="00F04FF3"/>
    <w:rsid w:val="00F078EB"/>
    <w:rsid w:val="00F07A7D"/>
    <w:rsid w:val="00F10DFE"/>
    <w:rsid w:val="00F111A5"/>
    <w:rsid w:val="00F13508"/>
    <w:rsid w:val="00F13FDD"/>
    <w:rsid w:val="00F154DA"/>
    <w:rsid w:val="00F161B8"/>
    <w:rsid w:val="00F20AC4"/>
    <w:rsid w:val="00F25793"/>
    <w:rsid w:val="00F30148"/>
    <w:rsid w:val="00F3197C"/>
    <w:rsid w:val="00F3231F"/>
    <w:rsid w:val="00F33B19"/>
    <w:rsid w:val="00F367D0"/>
    <w:rsid w:val="00F37403"/>
    <w:rsid w:val="00F41EEC"/>
    <w:rsid w:val="00F449B7"/>
    <w:rsid w:val="00F45546"/>
    <w:rsid w:val="00F5243B"/>
    <w:rsid w:val="00F54E77"/>
    <w:rsid w:val="00F60731"/>
    <w:rsid w:val="00F6073B"/>
    <w:rsid w:val="00F61196"/>
    <w:rsid w:val="00F61CBE"/>
    <w:rsid w:val="00F61E24"/>
    <w:rsid w:val="00F62BA9"/>
    <w:rsid w:val="00F723ED"/>
    <w:rsid w:val="00F72EAF"/>
    <w:rsid w:val="00F75DC7"/>
    <w:rsid w:val="00F80476"/>
    <w:rsid w:val="00F81BEF"/>
    <w:rsid w:val="00F82B68"/>
    <w:rsid w:val="00F83908"/>
    <w:rsid w:val="00F84364"/>
    <w:rsid w:val="00F84CD5"/>
    <w:rsid w:val="00F85F5F"/>
    <w:rsid w:val="00F8606A"/>
    <w:rsid w:val="00F87AC1"/>
    <w:rsid w:val="00F90229"/>
    <w:rsid w:val="00F92664"/>
    <w:rsid w:val="00F93883"/>
    <w:rsid w:val="00F95394"/>
    <w:rsid w:val="00F9573D"/>
    <w:rsid w:val="00F95ACE"/>
    <w:rsid w:val="00F95DDA"/>
    <w:rsid w:val="00F9696C"/>
    <w:rsid w:val="00FA0149"/>
    <w:rsid w:val="00FA124B"/>
    <w:rsid w:val="00FA2D43"/>
    <w:rsid w:val="00FB4066"/>
    <w:rsid w:val="00FB5C0B"/>
    <w:rsid w:val="00FC03F4"/>
    <w:rsid w:val="00FC2BD6"/>
    <w:rsid w:val="00FC3A79"/>
    <w:rsid w:val="00FC43F6"/>
    <w:rsid w:val="00FC7158"/>
    <w:rsid w:val="00FC729A"/>
    <w:rsid w:val="00FC7639"/>
    <w:rsid w:val="00FC771E"/>
    <w:rsid w:val="00FD1FAF"/>
    <w:rsid w:val="00FD77FB"/>
    <w:rsid w:val="00FD7E0F"/>
    <w:rsid w:val="00FE28AE"/>
    <w:rsid w:val="00FE482C"/>
    <w:rsid w:val="00FE579B"/>
    <w:rsid w:val="00FE72AB"/>
    <w:rsid w:val="00FF0F85"/>
    <w:rsid w:val="00FF1542"/>
    <w:rsid w:val="00FF3DA0"/>
    <w:rsid w:val="00FF5C5A"/>
    <w:rsid w:val="00FF5F88"/>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61CFD"/>
  <w15:chartTrackingRefBased/>
  <w15:docId w15:val="{5EA017D2-D42D-B74F-A806-6BE72BAD1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TH" w:eastAsia="en-US"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noProof/>
      <w:lang w:val="en-GB"/>
    </w:rPr>
  </w:style>
  <w:style w:type="paragraph" w:styleId="Heading1">
    <w:name w:val="heading 1"/>
    <w:basedOn w:val="Normal"/>
    <w:next w:val="Normal"/>
    <w:link w:val="Heading1Char"/>
    <w:uiPriority w:val="9"/>
    <w:qFormat/>
    <w:rsid w:val="00707FE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707FE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707FE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unhideWhenUsed/>
    <w:qFormat/>
    <w:rsid w:val="00707F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F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FE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FE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FE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FE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FEB"/>
    <w:rPr>
      <w:rFonts w:asciiTheme="majorHAnsi" w:eastAsiaTheme="majorEastAsia" w:hAnsiTheme="majorHAnsi" w:cstheme="majorBidi"/>
      <w:noProof/>
      <w:color w:val="0F4761" w:themeColor="accent1" w:themeShade="BF"/>
      <w:sz w:val="40"/>
      <w:szCs w:val="50"/>
      <w:lang w:val="en-GB"/>
    </w:rPr>
  </w:style>
  <w:style w:type="character" w:customStyle="1" w:styleId="Heading2Char">
    <w:name w:val="Heading 2 Char"/>
    <w:basedOn w:val="DefaultParagraphFont"/>
    <w:link w:val="Heading2"/>
    <w:uiPriority w:val="9"/>
    <w:rsid w:val="00707FEB"/>
    <w:rPr>
      <w:rFonts w:asciiTheme="majorHAnsi" w:eastAsiaTheme="majorEastAsia" w:hAnsiTheme="majorHAnsi" w:cstheme="majorBidi"/>
      <w:noProof/>
      <w:color w:val="0F4761" w:themeColor="accent1" w:themeShade="BF"/>
      <w:sz w:val="32"/>
      <w:szCs w:val="40"/>
      <w:lang w:val="en-GB"/>
    </w:rPr>
  </w:style>
  <w:style w:type="character" w:customStyle="1" w:styleId="Heading3Char">
    <w:name w:val="Heading 3 Char"/>
    <w:basedOn w:val="DefaultParagraphFont"/>
    <w:link w:val="Heading3"/>
    <w:uiPriority w:val="9"/>
    <w:rsid w:val="00707FEB"/>
    <w:rPr>
      <w:rFonts w:eastAsiaTheme="majorEastAsia" w:cstheme="majorBidi"/>
      <w:noProof/>
      <w:color w:val="0F4761" w:themeColor="accent1" w:themeShade="BF"/>
      <w:sz w:val="28"/>
      <w:szCs w:val="35"/>
      <w:lang w:val="en-GB"/>
    </w:rPr>
  </w:style>
  <w:style w:type="character" w:customStyle="1" w:styleId="Heading4Char">
    <w:name w:val="Heading 4 Char"/>
    <w:basedOn w:val="DefaultParagraphFont"/>
    <w:link w:val="Heading4"/>
    <w:uiPriority w:val="9"/>
    <w:rsid w:val="00707FEB"/>
    <w:rPr>
      <w:rFonts w:eastAsiaTheme="majorEastAsia" w:cstheme="majorBidi"/>
      <w:i/>
      <w:iCs/>
      <w:noProof/>
      <w:color w:val="0F4761" w:themeColor="accent1" w:themeShade="BF"/>
      <w:lang w:val="en-GB"/>
    </w:rPr>
  </w:style>
  <w:style w:type="character" w:customStyle="1" w:styleId="Heading5Char">
    <w:name w:val="Heading 5 Char"/>
    <w:basedOn w:val="DefaultParagraphFont"/>
    <w:link w:val="Heading5"/>
    <w:uiPriority w:val="9"/>
    <w:semiHidden/>
    <w:rsid w:val="00707FEB"/>
    <w:rPr>
      <w:rFonts w:eastAsiaTheme="majorEastAsia" w:cstheme="majorBidi"/>
      <w:noProof/>
      <w:color w:val="0F4761" w:themeColor="accent1" w:themeShade="BF"/>
      <w:lang w:val="en-GB"/>
    </w:rPr>
  </w:style>
  <w:style w:type="character" w:customStyle="1" w:styleId="Heading6Char">
    <w:name w:val="Heading 6 Char"/>
    <w:basedOn w:val="DefaultParagraphFont"/>
    <w:link w:val="Heading6"/>
    <w:uiPriority w:val="9"/>
    <w:semiHidden/>
    <w:rsid w:val="00707FEB"/>
    <w:rPr>
      <w:rFonts w:eastAsiaTheme="majorEastAsia" w:cstheme="majorBidi"/>
      <w:i/>
      <w:iCs/>
      <w:noProof/>
      <w:color w:val="595959" w:themeColor="text1" w:themeTint="A6"/>
      <w:lang w:val="en-GB"/>
    </w:rPr>
  </w:style>
  <w:style w:type="character" w:customStyle="1" w:styleId="Heading7Char">
    <w:name w:val="Heading 7 Char"/>
    <w:basedOn w:val="DefaultParagraphFont"/>
    <w:link w:val="Heading7"/>
    <w:uiPriority w:val="9"/>
    <w:semiHidden/>
    <w:rsid w:val="00707FEB"/>
    <w:rPr>
      <w:rFonts w:eastAsiaTheme="majorEastAsia" w:cstheme="majorBidi"/>
      <w:noProof/>
      <w:color w:val="595959" w:themeColor="text1" w:themeTint="A6"/>
      <w:lang w:val="en-GB"/>
    </w:rPr>
  </w:style>
  <w:style w:type="character" w:customStyle="1" w:styleId="Heading8Char">
    <w:name w:val="Heading 8 Char"/>
    <w:basedOn w:val="DefaultParagraphFont"/>
    <w:link w:val="Heading8"/>
    <w:uiPriority w:val="9"/>
    <w:semiHidden/>
    <w:rsid w:val="00707FEB"/>
    <w:rPr>
      <w:rFonts w:eastAsiaTheme="majorEastAsia" w:cstheme="majorBidi"/>
      <w:i/>
      <w:iCs/>
      <w:noProof/>
      <w:color w:val="272727" w:themeColor="text1" w:themeTint="D8"/>
      <w:lang w:val="en-GB"/>
    </w:rPr>
  </w:style>
  <w:style w:type="character" w:customStyle="1" w:styleId="Heading9Char">
    <w:name w:val="Heading 9 Char"/>
    <w:basedOn w:val="DefaultParagraphFont"/>
    <w:link w:val="Heading9"/>
    <w:uiPriority w:val="9"/>
    <w:semiHidden/>
    <w:rsid w:val="00707FEB"/>
    <w:rPr>
      <w:rFonts w:eastAsiaTheme="majorEastAsia" w:cstheme="majorBidi"/>
      <w:noProof/>
      <w:color w:val="272727" w:themeColor="text1" w:themeTint="D8"/>
      <w:lang w:val="en-GB"/>
    </w:rPr>
  </w:style>
  <w:style w:type="paragraph" w:styleId="Title">
    <w:name w:val="Title"/>
    <w:basedOn w:val="Normal"/>
    <w:next w:val="Normal"/>
    <w:link w:val="TitleChar"/>
    <w:uiPriority w:val="10"/>
    <w:qFormat/>
    <w:rsid w:val="00707FEB"/>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07FEB"/>
    <w:rPr>
      <w:rFonts w:asciiTheme="majorHAnsi" w:eastAsiaTheme="majorEastAsia" w:hAnsiTheme="majorHAnsi" w:cstheme="majorBidi"/>
      <w:noProof/>
      <w:spacing w:val="-10"/>
      <w:kern w:val="28"/>
      <w:sz w:val="56"/>
      <w:szCs w:val="71"/>
      <w:lang w:val="en-GB"/>
    </w:rPr>
  </w:style>
  <w:style w:type="paragraph" w:styleId="Subtitle">
    <w:name w:val="Subtitle"/>
    <w:basedOn w:val="Normal"/>
    <w:next w:val="Normal"/>
    <w:link w:val="SubtitleChar"/>
    <w:uiPriority w:val="11"/>
    <w:qFormat/>
    <w:rsid w:val="00707FEB"/>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07FEB"/>
    <w:rPr>
      <w:rFonts w:eastAsiaTheme="majorEastAsia" w:cstheme="majorBidi"/>
      <w:noProof/>
      <w:color w:val="595959" w:themeColor="text1" w:themeTint="A6"/>
      <w:spacing w:val="15"/>
      <w:sz w:val="28"/>
      <w:szCs w:val="35"/>
      <w:lang w:val="en-GB"/>
    </w:rPr>
  </w:style>
  <w:style w:type="paragraph" w:styleId="Quote">
    <w:name w:val="Quote"/>
    <w:basedOn w:val="Normal"/>
    <w:next w:val="Normal"/>
    <w:link w:val="QuoteChar"/>
    <w:uiPriority w:val="29"/>
    <w:qFormat/>
    <w:rsid w:val="00707FE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07FEB"/>
    <w:rPr>
      <w:rFonts w:cs="Angsana New"/>
      <w:i/>
      <w:iCs/>
      <w:noProof/>
      <w:color w:val="404040" w:themeColor="text1" w:themeTint="BF"/>
      <w:lang w:val="en-GB"/>
    </w:rPr>
  </w:style>
  <w:style w:type="paragraph" w:styleId="ListParagraph">
    <w:name w:val="List Paragraph"/>
    <w:basedOn w:val="Normal"/>
    <w:uiPriority w:val="34"/>
    <w:qFormat/>
    <w:rsid w:val="00707FEB"/>
    <w:pPr>
      <w:ind w:left="720"/>
      <w:contextualSpacing/>
    </w:pPr>
  </w:style>
  <w:style w:type="character" w:styleId="IntenseEmphasis">
    <w:name w:val="Intense Emphasis"/>
    <w:basedOn w:val="DefaultParagraphFont"/>
    <w:uiPriority w:val="21"/>
    <w:qFormat/>
    <w:rsid w:val="00707FEB"/>
    <w:rPr>
      <w:i/>
      <w:iCs/>
      <w:color w:val="0F4761" w:themeColor="accent1" w:themeShade="BF"/>
    </w:rPr>
  </w:style>
  <w:style w:type="paragraph" w:styleId="IntenseQuote">
    <w:name w:val="Intense Quote"/>
    <w:basedOn w:val="Normal"/>
    <w:next w:val="Normal"/>
    <w:link w:val="IntenseQuoteChar"/>
    <w:uiPriority w:val="30"/>
    <w:qFormat/>
    <w:rsid w:val="00707F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FEB"/>
    <w:rPr>
      <w:rFonts w:cs="Angsana New"/>
      <w:i/>
      <w:iCs/>
      <w:noProof/>
      <w:color w:val="0F4761" w:themeColor="accent1" w:themeShade="BF"/>
      <w:lang w:val="en-GB"/>
    </w:rPr>
  </w:style>
  <w:style w:type="character" w:styleId="IntenseReference">
    <w:name w:val="Intense Reference"/>
    <w:basedOn w:val="DefaultParagraphFont"/>
    <w:uiPriority w:val="32"/>
    <w:qFormat/>
    <w:rsid w:val="00707FEB"/>
    <w:rPr>
      <w:b/>
      <w:bCs/>
      <w:smallCaps/>
      <w:color w:val="0F4761" w:themeColor="accent1" w:themeShade="BF"/>
      <w:spacing w:val="5"/>
    </w:rPr>
  </w:style>
  <w:style w:type="paragraph" w:customStyle="1" w:styleId="p2">
    <w:name w:val="p2"/>
    <w:basedOn w:val="Normal"/>
    <w:rsid w:val="00707FEB"/>
    <w:pPr>
      <w:spacing w:before="100" w:beforeAutospacing="1" w:after="100" w:afterAutospacing="1"/>
    </w:pPr>
    <w:rPr>
      <w:rFonts w:ascii="Times New Roman" w:eastAsia="Times New Roman" w:hAnsi="Times New Roman" w:cs="Times New Roman"/>
      <w:noProof w:val="0"/>
      <w:kern w:val="0"/>
      <w:szCs w:val="24"/>
      <w:lang w:val="en-TH"/>
      <w14:ligatures w14:val="none"/>
    </w:rPr>
  </w:style>
  <w:style w:type="paragraph" w:customStyle="1" w:styleId="p3">
    <w:name w:val="p3"/>
    <w:basedOn w:val="Normal"/>
    <w:rsid w:val="00707FEB"/>
    <w:pPr>
      <w:spacing w:before="100" w:beforeAutospacing="1" w:after="100" w:afterAutospacing="1"/>
    </w:pPr>
    <w:rPr>
      <w:rFonts w:ascii="Times New Roman" w:eastAsia="Times New Roman" w:hAnsi="Times New Roman" w:cs="Times New Roman"/>
      <w:noProof w:val="0"/>
      <w:kern w:val="0"/>
      <w:szCs w:val="24"/>
      <w:lang w:val="en-TH"/>
      <w14:ligatures w14:val="none"/>
    </w:rPr>
  </w:style>
  <w:style w:type="paragraph" w:customStyle="1" w:styleId="EndNoteBibliographyTitle">
    <w:name w:val="EndNote Bibliography Title"/>
    <w:basedOn w:val="Normal"/>
    <w:link w:val="EndNoteBibliographyTitleChar"/>
    <w:rsid w:val="00707FEB"/>
    <w:pPr>
      <w:jc w:val="center"/>
    </w:pPr>
    <w:rPr>
      <w:rFonts w:ascii="Aptos" w:hAnsi="Aptos"/>
      <w:lang w:val="en-US"/>
    </w:rPr>
  </w:style>
  <w:style w:type="character" w:customStyle="1" w:styleId="EndNoteBibliographyTitleChar">
    <w:name w:val="EndNote Bibliography Title Char"/>
    <w:basedOn w:val="DefaultParagraphFont"/>
    <w:link w:val="EndNoteBibliographyTitle"/>
    <w:rsid w:val="00707FEB"/>
    <w:rPr>
      <w:rFonts w:ascii="Aptos" w:hAnsi="Aptos" w:cs="Angsana New"/>
      <w:noProof/>
      <w:lang w:val="en-US"/>
    </w:rPr>
  </w:style>
  <w:style w:type="paragraph" w:customStyle="1" w:styleId="EndNoteBibliography">
    <w:name w:val="EndNote Bibliography"/>
    <w:basedOn w:val="Normal"/>
    <w:link w:val="EndNoteBibliographyChar"/>
    <w:rsid w:val="00707FEB"/>
    <w:rPr>
      <w:rFonts w:ascii="Aptos" w:hAnsi="Aptos"/>
      <w:lang w:val="en-US"/>
    </w:rPr>
  </w:style>
  <w:style w:type="character" w:customStyle="1" w:styleId="EndNoteBibliographyChar">
    <w:name w:val="EndNote Bibliography Char"/>
    <w:basedOn w:val="DefaultParagraphFont"/>
    <w:link w:val="EndNoteBibliography"/>
    <w:rsid w:val="00707FEB"/>
    <w:rPr>
      <w:rFonts w:ascii="Aptos" w:hAnsi="Aptos" w:cs="Angsana New"/>
      <w:noProof/>
      <w:lang w:val="en-US"/>
    </w:rPr>
  </w:style>
  <w:style w:type="paragraph" w:customStyle="1" w:styleId="p1">
    <w:name w:val="p1"/>
    <w:basedOn w:val="Normal"/>
    <w:rsid w:val="00637F06"/>
    <w:pPr>
      <w:spacing w:before="100" w:beforeAutospacing="1" w:after="100" w:afterAutospacing="1"/>
    </w:pPr>
    <w:rPr>
      <w:rFonts w:ascii="Times New Roman" w:eastAsia="Times New Roman" w:hAnsi="Times New Roman" w:cs="Times New Roman"/>
      <w:noProof w:val="0"/>
      <w:kern w:val="0"/>
      <w:szCs w:val="24"/>
      <w:lang w:val="en-TH"/>
      <w14:ligatures w14:val="none"/>
    </w:rPr>
  </w:style>
  <w:style w:type="character" w:customStyle="1" w:styleId="s1">
    <w:name w:val="s1"/>
    <w:basedOn w:val="DefaultParagraphFont"/>
    <w:rsid w:val="00637F06"/>
  </w:style>
  <w:style w:type="character" w:customStyle="1" w:styleId="s2">
    <w:name w:val="s2"/>
    <w:basedOn w:val="DefaultParagraphFont"/>
    <w:rsid w:val="00637F06"/>
  </w:style>
  <w:style w:type="character" w:customStyle="1" w:styleId="s3">
    <w:name w:val="s3"/>
    <w:basedOn w:val="DefaultParagraphFont"/>
    <w:rsid w:val="00637F06"/>
  </w:style>
  <w:style w:type="paragraph" w:customStyle="1" w:styleId="p4">
    <w:name w:val="p4"/>
    <w:basedOn w:val="Normal"/>
    <w:rsid w:val="00637F06"/>
    <w:pPr>
      <w:spacing w:before="100" w:beforeAutospacing="1" w:after="100" w:afterAutospacing="1"/>
    </w:pPr>
    <w:rPr>
      <w:rFonts w:ascii="Times New Roman" w:eastAsia="Times New Roman" w:hAnsi="Times New Roman" w:cs="Times New Roman"/>
      <w:noProof w:val="0"/>
      <w:kern w:val="0"/>
      <w:szCs w:val="24"/>
      <w:lang w:val="en-TH"/>
      <w14:ligatures w14:val="none"/>
    </w:rPr>
  </w:style>
  <w:style w:type="table" w:styleId="TableGrid">
    <w:name w:val="Table Grid"/>
    <w:basedOn w:val="TableNormal"/>
    <w:uiPriority w:val="39"/>
    <w:rsid w:val="00003E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7</Pages>
  <Words>1430</Words>
  <Characters>8151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Anonymous</dc:creator>
  <cp:keywords/>
  <dc:description/>
  <cp:lastModifiedBy>Anonymous</cp:lastModifiedBy>
  <cp:revision>17</cp:revision>
  <dcterms:created xsi:type="dcterms:W3CDTF">2025-11-03T03:56:00Z</dcterms:created>
  <dcterms:modified xsi:type="dcterms:W3CDTF">2025-11-03T07:24:00Z</dcterms:modified>
</cp:coreProperties>
</file>