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980E" w14:textId="64991BDF" w:rsidR="00522EA2" w:rsidRDefault="00562511" w:rsidP="00562511">
      <w:pPr>
        <w:jc w:val="center"/>
        <w:rPr>
          <w:b/>
          <w:bCs/>
          <w:lang w:val="en-US"/>
        </w:rPr>
      </w:pPr>
      <w:r w:rsidRPr="00562511">
        <w:rPr>
          <w:b/>
          <w:bCs/>
          <w:lang w:val="en-US"/>
        </w:rPr>
        <w:t>CPMT</w:t>
      </w:r>
    </w:p>
    <w:p w14:paraId="3D84370C" w14:textId="77777777" w:rsidR="00562511" w:rsidRDefault="00562511" w:rsidP="00562511">
      <w:pPr>
        <w:spacing w:line="256" w:lineRule="auto"/>
        <w:rPr>
          <w:rFonts w:ascii="Arial" w:eastAsia="Arial" w:hAnsi="Arial" w:cs="Arial"/>
        </w:rPr>
      </w:pPr>
    </w:p>
    <w:p w14:paraId="14408D0C" w14:textId="3F1B72B2" w:rsidR="00562511" w:rsidRPr="00CA27CC" w:rsidRDefault="00562511" w:rsidP="00CA27CC">
      <w:pPr>
        <w:pStyle w:val="ListParagraph"/>
        <w:numPr>
          <w:ilvl w:val="0"/>
          <w:numId w:val="1"/>
        </w:numPr>
        <w:spacing w:line="256" w:lineRule="auto"/>
        <w:rPr>
          <w:rFonts w:ascii="Arial" w:eastAsia="Arial" w:hAnsi="Arial" w:cs="Arial"/>
          <w:b/>
          <w:bCs/>
        </w:rPr>
      </w:pPr>
      <w:r w:rsidRPr="00CA27CC">
        <w:rPr>
          <w:rFonts w:ascii="Arial" w:eastAsia="Arial" w:hAnsi="Arial" w:cs="Arial"/>
          <w:b/>
          <w:bCs/>
        </w:rPr>
        <w:t>Group project</w:t>
      </w:r>
      <w:r w:rsidR="00CA27CC" w:rsidRPr="00CA27CC">
        <w:rPr>
          <w:rFonts w:ascii="Arial" w:eastAsia="Arial" w:hAnsi="Arial" w:cs="Arial"/>
          <w:b/>
          <w:bCs/>
        </w:rPr>
        <w:t xml:space="preserve"> (choose your </w:t>
      </w:r>
      <w:r w:rsidR="00CA27CC" w:rsidRPr="00CA27CC">
        <w:rPr>
          <w:rFonts w:ascii="Arial" w:eastAsia="Arial" w:hAnsi="Arial" w:cs="Arial"/>
          <w:b/>
          <w:bCs/>
        </w:rPr>
        <w:t>5-6 members</w:t>
      </w:r>
      <w:r w:rsidR="00CA27CC" w:rsidRPr="00CA27CC">
        <w:rPr>
          <w:rFonts w:ascii="Arial" w:eastAsia="Arial" w:hAnsi="Arial" w:cs="Arial"/>
          <w:b/>
          <w:bCs/>
        </w:rPr>
        <w:t>)</w:t>
      </w:r>
      <w:r w:rsidR="00276782">
        <w:rPr>
          <w:rFonts w:ascii="Arial" w:eastAsia="Arial" w:hAnsi="Arial" w:cs="Arial"/>
          <w:b/>
          <w:bCs/>
        </w:rPr>
        <w:t xml:space="preserve"> deadline: March 27, 2026</w:t>
      </w:r>
    </w:p>
    <w:p w14:paraId="08C5F982" w14:textId="02A406D5" w:rsidR="00562511" w:rsidRDefault="00562511" w:rsidP="0056251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Making of a glossary of the </w:t>
      </w:r>
      <w:r>
        <w:rPr>
          <w:rFonts w:ascii="Arial" w:eastAsia="Arial" w:hAnsi="Arial" w:cs="Arial"/>
        </w:rPr>
        <w:t>Surigaonon</w:t>
      </w:r>
      <w:r>
        <w:rPr>
          <w:rFonts w:ascii="Arial" w:eastAsia="Arial" w:hAnsi="Arial" w:cs="Arial"/>
        </w:rPr>
        <w:t xml:space="preserve"> words in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 booklet</w:t>
      </w:r>
      <w:r>
        <w:rPr>
          <w:rFonts w:ascii="Arial" w:eastAsia="Arial" w:hAnsi="Arial" w:cs="Arial"/>
        </w:rPr>
        <w:t xml:space="preserve"> with English translation and drawing. Categorize them accordingly (name of colors, shapes, flowers, vegetables, animals and etc). Minimum of </w:t>
      </w:r>
      <w:r w:rsidR="00CA27CC">
        <w:rPr>
          <w:rFonts w:ascii="Arial" w:eastAsia="Arial" w:hAnsi="Arial" w:cs="Arial"/>
        </w:rPr>
        <w:t xml:space="preserve">15 pages. </w:t>
      </w:r>
    </w:p>
    <w:p w14:paraId="354B7473" w14:textId="3C543945" w:rsidR="00562511" w:rsidRDefault="00562511" w:rsidP="0056251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</w:t>
      </w:r>
    </w:p>
    <w:p w14:paraId="2E01A01B" w14:textId="77777777" w:rsidR="00562511" w:rsidRPr="00CB52C1" w:rsidRDefault="00562511" w:rsidP="00562511">
      <w:pPr>
        <w:spacing w:line="256" w:lineRule="auto"/>
        <w:rPr>
          <w:rFonts w:ascii="Arial" w:eastAsia="Arial" w:hAnsi="Arial" w:cs="Arial"/>
        </w:rPr>
      </w:pPr>
      <w:r w:rsidRPr="00CB52C1">
        <w:rPr>
          <w:rFonts w:ascii="Arial" w:eastAsia="Arial" w:hAnsi="Arial" w:cs="Arial"/>
        </w:rPr>
        <w:t xml:space="preserve">Graded project </w:t>
      </w:r>
    </w:p>
    <w:p w14:paraId="0F680846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 xml:space="preserve">Rubric </w:t>
      </w:r>
    </w:p>
    <w:p w14:paraId="25121E74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Content Accuracy (30 points)</w:t>
      </w:r>
    </w:p>
    <w:p w14:paraId="43270462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Completeness of Entries (20 points)</w:t>
      </w:r>
    </w:p>
    <w:p w14:paraId="4ADFFEF0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Organization &amp; Format (15 points)</w:t>
      </w:r>
    </w:p>
    <w:p w14:paraId="0E442724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Creativity &amp; Presentation (15 points)</w:t>
      </w:r>
    </w:p>
    <w:p w14:paraId="679E3D68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Group Collaboration (10 points)</w:t>
      </w:r>
    </w:p>
    <w:p w14:paraId="3CA6BADD" w14:textId="77777777" w:rsidR="00562511" w:rsidRDefault="00562511" w:rsidP="00562511">
      <w:pPr>
        <w:spacing w:line="256" w:lineRule="auto"/>
        <w:rPr>
          <w:rFonts w:ascii="Arial" w:eastAsia="Arial" w:hAnsi="Arial" w:cs="Arial"/>
          <w:i/>
          <w:iCs/>
          <w:sz w:val="18"/>
          <w:szCs w:val="18"/>
        </w:rPr>
      </w:pPr>
      <w:r w:rsidRPr="00CB52C1">
        <w:rPr>
          <w:rFonts w:ascii="Arial" w:eastAsia="Arial" w:hAnsi="Arial" w:cs="Arial"/>
          <w:i/>
          <w:iCs/>
          <w:sz w:val="18"/>
          <w:szCs w:val="18"/>
        </w:rPr>
        <w:t>Use of Language &amp; Effort (10 points)</w:t>
      </w:r>
    </w:p>
    <w:p w14:paraId="04FCAF91" w14:textId="0625F126" w:rsidR="00562511" w:rsidRDefault="00562511" w:rsidP="00562511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sz w:val="18"/>
          <w:szCs w:val="18"/>
        </w:rPr>
        <w:t>TOTAL POINTS- 100</w:t>
      </w:r>
      <w:r>
        <w:rPr>
          <w:rFonts w:ascii="Arial" w:eastAsia="Arial" w:hAnsi="Arial" w:cs="Arial"/>
        </w:rPr>
        <w:t xml:space="preserve"> </w:t>
      </w:r>
    </w:p>
    <w:p w14:paraId="19442415" w14:textId="77777777" w:rsidR="00CA27CC" w:rsidRDefault="00CA27CC" w:rsidP="00562511">
      <w:pPr>
        <w:rPr>
          <w:rFonts w:ascii="Arial" w:eastAsia="Arial" w:hAnsi="Arial" w:cs="Arial"/>
        </w:rPr>
      </w:pPr>
    </w:p>
    <w:p w14:paraId="6FB83ABE" w14:textId="77777777" w:rsidR="00CA27CC" w:rsidRPr="00724518" w:rsidRDefault="00CA27CC" w:rsidP="00CA27CC">
      <w:pPr>
        <w:pStyle w:val="ListParagraph"/>
        <w:autoSpaceDE w:val="0"/>
        <w:autoSpaceDN w:val="0"/>
        <w:adjustRightInd w:val="0"/>
        <w:ind w:left="136"/>
        <w:rPr>
          <w:rFonts w:ascii="Arial" w:hAnsi="Arial" w:cs="Arial"/>
          <w:b/>
          <w:bCs/>
          <w:iCs/>
        </w:rPr>
      </w:pPr>
    </w:p>
    <w:p w14:paraId="4D2DDEAF" w14:textId="62B212B8" w:rsidR="00CA27CC" w:rsidRDefault="00CA27CC" w:rsidP="00CA27CC">
      <w:pPr>
        <w:pStyle w:val="ListParagraph"/>
        <w:ind w:left="0"/>
        <w:rPr>
          <w:rFonts w:ascii="Arial" w:hAnsi="Arial" w:cs="Arial"/>
        </w:rPr>
      </w:pPr>
      <w:r w:rsidRPr="00CA27CC">
        <w:rPr>
          <w:rFonts w:ascii="Arial" w:hAnsi="Arial" w:cs="Arial"/>
          <w:b/>
          <w:bCs/>
        </w:rPr>
        <w:t>Learning Activity</w:t>
      </w:r>
      <w:r w:rsidRPr="00CA27CC">
        <w:rPr>
          <w:rFonts w:ascii="Arial" w:hAnsi="Arial" w:cs="Arial"/>
        </w:rPr>
        <w:t>: Case Study Review and Analysis on the Implementation of MTB-MLE</w:t>
      </w:r>
      <w:r w:rsidR="00276782">
        <w:rPr>
          <w:rFonts w:ascii="Arial" w:hAnsi="Arial" w:cs="Arial"/>
        </w:rPr>
        <w:t xml:space="preserve"> (deadline: March 24, 2026)</w:t>
      </w:r>
    </w:p>
    <w:p w14:paraId="08C24F47" w14:textId="77777777" w:rsidR="00276782" w:rsidRPr="00CA27CC" w:rsidRDefault="00276782" w:rsidP="00CA27CC">
      <w:pPr>
        <w:pStyle w:val="ListParagraph"/>
        <w:ind w:left="0"/>
        <w:rPr>
          <w:rFonts w:ascii="Arial" w:hAnsi="Arial" w:cs="Arial"/>
        </w:rPr>
      </w:pPr>
    </w:p>
    <w:p w14:paraId="16A78235" w14:textId="47BE1C67" w:rsidR="00CA27CC" w:rsidRDefault="00CA27CC" w:rsidP="00CA27CC">
      <w:pPr>
        <w:pStyle w:val="ListParagraph"/>
        <w:ind w:left="0"/>
        <w:rPr>
          <w:rFonts w:ascii="Arial" w:hAnsi="Arial" w:cs="Arial"/>
        </w:rPr>
      </w:pPr>
      <w:r w:rsidRPr="00CA27CC">
        <w:rPr>
          <w:rFonts w:ascii="Arial" w:hAnsi="Arial" w:cs="Arial"/>
        </w:rPr>
        <w:t>conduct online research to locate and analyze a documented case study on the implementation of Mother Tongue-Based Multilingual Education in a particular school, region, or country. The activity aims to help students understand how MTB-MLE is applied in real educational contexts and evaluate its</w:t>
      </w:r>
      <w:r w:rsidRPr="00CA27CC">
        <w:rPr>
          <w:b/>
          <w:bCs/>
        </w:rPr>
        <w:t xml:space="preserve"> </w:t>
      </w:r>
      <w:r w:rsidRPr="00CA27CC">
        <w:rPr>
          <w:rFonts w:ascii="Arial" w:hAnsi="Arial" w:cs="Arial"/>
        </w:rPr>
        <w:t>effectiveness.</w:t>
      </w:r>
    </w:p>
    <w:p w14:paraId="4669B4FB" w14:textId="77777777" w:rsidR="00CA27CC" w:rsidRPr="00CA27CC" w:rsidRDefault="00CA27CC" w:rsidP="00CA27CC">
      <w:pPr>
        <w:pStyle w:val="ListParagraph"/>
        <w:ind w:left="0"/>
        <w:rPr>
          <w:rFonts w:ascii="Arial" w:hAnsi="Arial" w:cs="Arial"/>
        </w:rPr>
      </w:pPr>
      <w:r w:rsidRPr="00CA27CC">
        <w:rPr>
          <w:rFonts w:ascii="Arial" w:hAnsi="Arial" w:cs="Arial"/>
        </w:rPr>
        <w:t>search for reliable online sources such as journal articles, educational reports, or institutional publications that discuss the implementation of Mother Tongue-Based Multilingual Education.</w:t>
      </w:r>
    </w:p>
    <w:p w14:paraId="6050E1C4" w14:textId="77777777" w:rsidR="00CA27CC" w:rsidRPr="00CA27CC" w:rsidRDefault="00CA27CC" w:rsidP="00CA27CC">
      <w:pPr>
        <w:pStyle w:val="ListParagraph"/>
        <w:ind w:left="0"/>
        <w:rPr>
          <w:rFonts w:ascii="Arial" w:hAnsi="Arial" w:cs="Arial"/>
        </w:rPr>
      </w:pPr>
      <w:r w:rsidRPr="00CA27CC">
        <w:rPr>
          <w:rFonts w:ascii="Arial" w:hAnsi="Arial" w:cs="Arial"/>
        </w:rPr>
        <w:t>Possible sources include:</w:t>
      </w:r>
    </w:p>
    <w:p w14:paraId="19F1FB37" w14:textId="77777777" w:rsidR="00CA27CC" w:rsidRDefault="00CA27CC" w:rsidP="00CA27CC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CA27CC">
        <w:rPr>
          <w:rFonts w:ascii="Arial" w:hAnsi="Arial" w:cs="Arial"/>
        </w:rPr>
        <w:t>research journals</w:t>
      </w:r>
    </w:p>
    <w:p w14:paraId="733F2CBE" w14:textId="77777777" w:rsidR="00CA27CC" w:rsidRDefault="00CA27CC" w:rsidP="00CA27CC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CA27CC">
        <w:rPr>
          <w:rFonts w:ascii="Arial" w:hAnsi="Arial" w:cs="Arial"/>
        </w:rPr>
        <w:t>education websites</w:t>
      </w:r>
    </w:p>
    <w:p w14:paraId="59A464F7" w14:textId="77777777" w:rsidR="00CA27CC" w:rsidRDefault="00CA27CC" w:rsidP="00CA27CC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CA27CC">
        <w:rPr>
          <w:rFonts w:ascii="Arial" w:hAnsi="Arial" w:cs="Arial"/>
        </w:rPr>
        <w:t>institutional reports</w:t>
      </w:r>
    </w:p>
    <w:p w14:paraId="12C23FF5" w14:textId="77777777" w:rsidR="00CA27CC" w:rsidRDefault="00CA27CC" w:rsidP="00CA27CC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CA27CC">
        <w:rPr>
          <w:rFonts w:ascii="Arial" w:hAnsi="Arial" w:cs="Arial"/>
        </w:rPr>
        <w:t>government education documents.</w:t>
      </w:r>
    </w:p>
    <w:p w14:paraId="0168D524" w14:textId="52B87231" w:rsidR="00276782" w:rsidRPr="00276782" w:rsidRDefault="00276782" w:rsidP="00276782">
      <w:p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276782">
        <w:rPr>
          <w:rFonts w:ascii="Arial" w:hAnsi="Arial" w:cs="Arial"/>
        </w:rPr>
        <w:t>elects one documented case of MTB-MLE implementation, preferably from:</w:t>
      </w:r>
    </w:p>
    <w:p w14:paraId="2DC57CED" w14:textId="77777777" w:rsidR="00276782" w:rsidRDefault="00276782" w:rsidP="002767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6782">
        <w:rPr>
          <w:rFonts w:ascii="Arial" w:hAnsi="Arial" w:cs="Arial"/>
        </w:rPr>
        <w:t>the Philippines</w:t>
      </w:r>
    </w:p>
    <w:p w14:paraId="0C566871" w14:textId="3B042E3F" w:rsidR="00276782" w:rsidRDefault="00276782" w:rsidP="002767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6782">
        <w:rPr>
          <w:rFonts w:ascii="Arial" w:hAnsi="Arial" w:cs="Arial"/>
        </w:rPr>
        <w:t>Southeast Asia</w:t>
      </w:r>
    </w:p>
    <w:p w14:paraId="69F17BF2" w14:textId="77777777" w:rsidR="00276782" w:rsidRDefault="00276782" w:rsidP="0027678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76782">
        <w:rPr>
          <w:rFonts w:ascii="Arial" w:hAnsi="Arial" w:cs="Arial"/>
        </w:rPr>
        <w:t>other multilingual countries.</w:t>
      </w:r>
    </w:p>
    <w:p w14:paraId="09FE914B" w14:textId="77777777" w:rsidR="00276782" w:rsidRPr="00276782" w:rsidRDefault="00276782" w:rsidP="00276782">
      <w:pPr>
        <w:pStyle w:val="NoSpacing"/>
        <w:rPr>
          <w:rFonts w:ascii="Arial" w:hAnsi="Arial" w:cs="Arial"/>
        </w:rPr>
      </w:pPr>
      <w:r w:rsidRPr="00276782">
        <w:rPr>
          <w:rFonts w:ascii="Arial" w:hAnsi="Arial" w:cs="Arial"/>
        </w:rPr>
        <w:t>analyze the case based on the following guide questions:</w:t>
      </w:r>
    </w:p>
    <w:p w14:paraId="0618A5BE" w14:textId="2B953F2D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276782">
        <w:rPr>
          <w:rFonts w:ascii="Arial" w:hAnsi="Arial" w:cs="Arial"/>
        </w:rPr>
        <w:t>What is the background of the MTB-MLE program in the selected case?</w:t>
      </w:r>
    </w:p>
    <w:p w14:paraId="7A9B260A" w14:textId="40C76561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2.</w:t>
      </w:r>
      <w:r w:rsidRPr="00276782">
        <w:rPr>
          <w:rFonts w:ascii="Arial" w:hAnsi="Arial" w:cs="Arial"/>
        </w:rPr>
        <w:t>What languages are used in the program?</w:t>
      </w:r>
    </w:p>
    <w:p w14:paraId="2D0F3A6E" w14:textId="71CB7553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Pr="00276782">
        <w:rPr>
          <w:rFonts w:ascii="Arial" w:hAnsi="Arial" w:cs="Arial"/>
        </w:rPr>
        <w:t>What strategies were used to implement MTB-MLE?</w:t>
      </w:r>
    </w:p>
    <w:p w14:paraId="3C415DE9" w14:textId="0F214F89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Pr="00276782">
        <w:rPr>
          <w:rFonts w:ascii="Arial" w:hAnsi="Arial" w:cs="Arial"/>
        </w:rPr>
        <w:t>What benefits or positive outcomes were observed?</w:t>
      </w:r>
    </w:p>
    <w:p w14:paraId="32BC8637" w14:textId="4FF44695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Pr="00276782">
        <w:rPr>
          <w:rFonts w:ascii="Arial" w:hAnsi="Arial" w:cs="Arial"/>
        </w:rPr>
        <w:t>What challenges or issues were encountered?</w:t>
      </w:r>
    </w:p>
    <w:p w14:paraId="0575CC44" w14:textId="0873A705" w:rsidR="00276782" w:rsidRPr="00276782" w:rsidRDefault="00276782" w:rsidP="00276782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6.</w:t>
      </w:r>
      <w:r w:rsidRPr="00276782">
        <w:rPr>
          <w:rFonts w:ascii="Arial" w:hAnsi="Arial" w:cs="Arial"/>
        </w:rPr>
        <w:t>What lessons can educators learn from this case?</w:t>
      </w:r>
    </w:p>
    <w:p w14:paraId="3DAD169F" w14:textId="77777777" w:rsidR="00276782" w:rsidRPr="00276782" w:rsidRDefault="00276782" w:rsidP="00276782">
      <w:pPr>
        <w:rPr>
          <w:rFonts w:ascii="Arial" w:hAnsi="Arial" w:cs="Arial"/>
        </w:rPr>
      </w:pPr>
    </w:p>
    <w:p w14:paraId="6FE76749" w14:textId="77777777" w:rsidR="00276782" w:rsidRPr="00276782" w:rsidRDefault="00276782" w:rsidP="00276782">
      <w:pPr>
        <w:rPr>
          <w:rFonts w:ascii="Arial" w:hAnsi="Arial" w:cs="Arial"/>
        </w:rPr>
      </w:pPr>
    </w:p>
    <w:p w14:paraId="4759231F" w14:textId="77777777" w:rsidR="00CA27CC" w:rsidRPr="00CA27CC" w:rsidRDefault="00CA27CC" w:rsidP="00CA27CC">
      <w:pPr>
        <w:pStyle w:val="ListParagraph"/>
        <w:ind w:left="0"/>
        <w:rPr>
          <w:rFonts w:ascii="Arial" w:hAnsi="Arial" w:cs="Arial"/>
          <w:lang w:val="en-US"/>
        </w:rPr>
      </w:pPr>
    </w:p>
    <w:sectPr w:rsidR="00CA27CC" w:rsidRPr="00CA27CC" w:rsidSect="001C0AA3">
      <w:pgSz w:w="12242" w:h="19902" w:code="5"/>
      <w:pgMar w:top="1440" w:right="630" w:bottom="851" w:left="990" w:header="709" w:footer="5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C9F"/>
    <w:multiLevelType w:val="hybridMultilevel"/>
    <w:tmpl w:val="94AC396A"/>
    <w:lvl w:ilvl="0" w:tplc="67406C2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139D2"/>
    <w:multiLevelType w:val="multilevel"/>
    <w:tmpl w:val="F7A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B67BE"/>
    <w:multiLevelType w:val="multilevel"/>
    <w:tmpl w:val="4A8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E77CA"/>
    <w:multiLevelType w:val="multilevel"/>
    <w:tmpl w:val="8514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73ABA"/>
    <w:multiLevelType w:val="hybridMultilevel"/>
    <w:tmpl w:val="5ACEF3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A461E"/>
    <w:multiLevelType w:val="hybridMultilevel"/>
    <w:tmpl w:val="F3BC1420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91446014">
    <w:abstractNumId w:val="4"/>
  </w:num>
  <w:num w:numId="2" w16cid:durableId="2058551703">
    <w:abstractNumId w:val="0"/>
  </w:num>
  <w:num w:numId="3" w16cid:durableId="1785229501">
    <w:abstractNumId w:val="2"/>
  </w:num>
  <w:num w:numId="4" w16cid:durableId="1577395928">
    <w:abstractNumId w:val="5"/>
  </w:num>
  <w:num w:numId="5" w16cid:durableId="1817645484">
    <w:abstractNumId w:val="1"/>
  </w:num>
  <w:num w:numId="6" w16cid:durableId="1951426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9A"/>
    <w:rsid w:val="001C0AA3"/>
    <w:rsid w:val="00276782"/>
    <w:rsid w:val="002A111A"/>
    <w:rsid w:val="00522EA2"/>
    <w:rsid w:val="00562511"/>
    <w:rsid w:val="00582F9A"/>
    <w:rsid w:val="00AE52F2"/>
    <w:rsid w:val="00CA27CC"/>
    <w:rsid w:val="00D6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08B69"/>
  <w15:chartTrackingRefBased/>
  <w15:docId w15:val="{B6B96FC2-64B4-4073-9847-85C1FBF5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767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Snsu User199</dc:creator>
  <cp:keywords/>
  <dc:description/>
  <cp:lastModifiedBy>Snsu User199</cp:lastModifiedBy>
  <cp:revision>2</cp:revision>
  <dcterms:created xsi:type="dcterms:W3CDTF">2026-03-13T01:05:00Z</dcterms:created>
  <dcterms:modified xsi:type="dcterms:W3CDTF">2026-03-13T01:36:00Z</dcterms:modified>
</cp:coreProperties>
</file>