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019F3E" w14:textId="14F17622" w:rsidR="00B45F00" w:rsidRDefault="00B45F00" w:rsidP="009130F9">
      <w:pPr>
        <w:jc w:val="center"/>
        <w:rPr>
          <w:b/>
          <w:sz w:val="26"/>
          <w:szCs w:val="26"/>
        </w:rPr>
      </w:pPr>
      <w:r w:rsidRPr="003951EC">
        <w:rPr>
          <w:b/>
          <w:sz w:val="26"/>
          <w:szCs w:val="26"/>
        </w:rPr>
        <w:t>Ako nainštalovať a nastaviť D-ITG v</w:t>
      </w:r>
      <w:r w:rsidR="00C27631">
        <w:rPr>
          <w:b/>
          <w:sz w:val="26"/>
          <w:szCs w:val="26"/>
        </w:rPr>
        <w:t> </w:t>
      </w:r>
      <w:r w:rsidRPr="003951EC">
        <w:rPr>
          <w:b/>
          <w:sz w:val="26"/>
          <w:szCs w:val="26"/>
        </w:rPr>
        <w:t>Linuxe</w:t>
      </w:r>
    </w:p>
    <w:p w14:paraId="3448B0D7" w14:textId="52351B8B" w:rsidR="00C27631" w:rsidRPr="00440F3D" w:rsidRDefault="00C27631" w:rsidP="009130F9">
      <w:pPr>
        <w:jc w:val="center"/>
        <w:rPr>
          <w:sz w:val="26"/>
          <w:szCs w:val="26"/>
        </w:rPr>
      </w:pPr>
    </w:p>
    <w:p w14:paraId="5A6E7F5B" w14:textId="77777777" w:rsidR="00C27631" w:rsidRPr="003951EC" w:rsidRDefault="00C27631" w:rsidP="009130F9">
      <w:pPr>
        <w:jc w:val="center"/>
        <w:rPr>
          <w:b/>
          <w:sz w:val="26"/>
          <w:szCs w:val="26"/>
        </w:rPr>
      </w:pPr>
    </w:p>
    <w:p w14:paraId="01ACF2E0" w14:textId="63D59FDD" w:rsidR="00C27631" w:rsidRDefault="008D0EB8" w:rsidP="00EB30E6">
      <w:r>
        <w:t xml:space="preserve">Otvoríme si prehliadač, napr. </w:t>
      </w:r>
      <w:proofErr w:type="spellStart"/>
      <w:r>
        <w:t>Iceweasel</w:t>
      </w:r>
      <w:proofErr w:type="spellEnd"/>
      <w:r>
        <w:t>.</w:t>
      </w:r>
    </w:p>
    <w:p w14:paraId="4981E62D" w14:textId="4C0D1059" w:rsidR="0059154A" w:rsidRDefault="002C493A" w:rsidP="00EB30E6">
      <w:r>
        <w:t>Stiahneme</w:t>
      </w:r>
      <w:r w:rsidR="00EB30E6">
        <w:t xml:space="preserve"> </w:t>
      </w:r>
      <w:r w:rsidR="00135976">
        <w:t>D-ITG na oficiálnej stránke:</w:t>
      </w:r>
    </w:p>
    <w:p w14:paraId="1768334D" w14:textId="5A38E216" w:rsidR="00135976" w:rsidRDefault="00FA667A" w:rsidP="00EB30E6">
      <w:pPr>
        <w:rPr>
          <w:rStyle w:val="Hypertextovprepojenie"/>
        </w:rPr>
      </w:pPr>
      <w:hyperlink r:id="rId4" w:history="1">
        <w:r w:rsidR="00135976" w:rsidRPr="003418A4">
          <w:rPr>
            <w:rStyle w:val="Hypertextovprepojenie"/>
          </w:rPr>
          <w:t>http://www.grid.unina.it/software/ITG/download.php</w:t>
        </w:r>
      </w:hyperlink>
    </w:p>
    <w:p w14:paraId="4AA12D03" w14:textId="77777777" w:rsidR="00C27631" w:rsidRDefault="00C27631" w:rsidP="00EB30E6"/>
    <w:p w14:paraId="53464FCA" w14:textId="1D6B8CFC" w:rsidR="00F02C31" w:rsidRDefault="00B52C98" w:rsidP="00547EE2">
      <w:pPr>
        <w:jc w:val="center"/>
      </w:pPr>
      <w:r>
        <w:rPr>
          <w:noProof/>
          <w:lang w:eastAsia="sk-SK"/>
        </w:rPr>
        <w:drawing>
          <wp:inline distT="0" distB="0" distL="0" distR="0" wp14:anchorId="04221341" wp14:editId="4A75CEDA">
            <wp:extent cx="5760720" cy="341630"/>
            <wp:effectExtent l="0" t="0" r="0" b="127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CC94" w14:textId="7DDC0665" w:rsidR="00547EE2" w:rsidRDefault="00135976" w:rsidP="00C27631">
      <w:r>
        <w:t>A jeho GUI:</w:t>
      </w:r>
    </w:p>
    <w:p w14:paraId="7CEE4474" w14:textId="77777777" w:rsidR="00C27631" w:rsidRDefault="00C27631" w:rsidP="00C27631"/>
    <w:p w14:paraId="6ABE5B6D" w14:textId="77503036" w:rsidR="00135976" w:rsidRDefault="00FA667A" w:rsidP="00EB30E6">
      <w:hyperlink r:id="rId6" w:history="1">
        <w:r w:rsidR="00135976" w:rsidRPr="003418A4">
          <w:rPr>
            <w:rStyle w:val="Hypertextovprepojenie"/>
          </w:rPr>
          <w:t>http://www.semken.com/projekte/index.html</w:t>
        </w:r>
      </w:hyperlink>
      <w:r w:rsidR="00135976">
        <w:t xml:space="preserve"> </w:t>
      </w:r>
    </w:p>
    <w:p w14:paraId="5A5674C9" w14:textId="035E7F40" w:rsidR="00B57D30" w:rsidRDefault="00B57D30" w:rsidP="00B57D30">
      <w:pPr>
        <w:jc w:val="center"/>
      </w:pPr>
      <w:r>
        <w:rPr>
          <w:noProof/>
          <w:lang w:eastAsia="sk-SK"/>
        </w:rPr>
        <w:drawing>
          <wp:inline distT="0" distB="0" distL="0" distR="0" wp14:anchorId="5E8A876D" wp14:editId="037A4D53">
            <wp:extent cx="3733800" cy="266700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5D04" w14:textId="77777777" w:rsidR="00C27631" w:rsidRDefault="00C27631" w:rsidP="00B57D30">
      <w:pPr>
        <w:jc w:val="center"/>
      </w:pPr>
    </w:p>
    <w:p w14:paraId="24D15B43" w14:textId="5D10D304" w:rsidR="00B57D30" w:rsidRDefault="00B57D30" w:rsidP="00B57D30">
      <w:r>
        <w:t>Máme stiahnuté 2 archívy:</w:t>
      </w:r>
    </w:p>
    <w:p w14:paraId="697C1E56" w14:textId="77777777" w:rsidR="00C27631" w:rsidRDefault="00C27631" w:rsidP="00B57D30"/>
    <w:p w14:paraId="053560E2" w14:textId="3C0E4204" w:rsidR="008D0EB8" w:rsidRDefault="00733B9A" w:rsidP="009130F9">
      <w:pPr>
        <w:jc w:val="center"/>
      </w:pPr>
      <w:r>
        <w:rPr>
          <w:noProof/>
          <w:lang w:eastAsia="sk-SK"/>
        </w:rPr>
        <w:drawing>
          <wp:inline distT="0" distB="0" distL="0" distR="0" wp14:anchorId="114B760E" wp14:editId="16FCA83E">
            <wp:extent cx="1943100" cy="942975"/>
            <wp:effectExtent l="0" t="0" r="0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60DC" w14:textId="4B09F468" w:rsidR="00C27631" w:rsidRDefault="00C27631" w:rsidP="009130F9">
      <w:pPr>
        <w:jc w:val="center"/>
      </w:pPr>
    </w:p>
    <w:p w14:paraId="57F20EAD" w14:textId="77777777" w:rsidR="00C27631" w:rsidRDefault="00C27631" w:rsidP="009130F9">
      <w:pPr>
        <w:jc w:val="center"/>
      </w:pPr>
    </w:p>
    <w:p w14:paraId="7E6EF88D" w14:textId="10CFE7CE" w:rsidR="008D0EB8" w:rsidRDefault="002C493A" w:rsidP="00EB30E6">
      <w:pPr>
        <w:rPr>
          <w:b/>
        </w:rPr>
      </w:pPr>
      <w:r>
        <w:rPr>
          <w:b/>
        </w:rPr>
        <w:t>Inštalácia</w:t>
      </w:r>
      <w:r w:rsidR="00512435">
        <w:rPr>
          <w:b/>
        </w:rPr>
        <w:t xml:space="preserve"> (cez terminál)</w:t>
      </w:r>
      <w:r w:rsidR="008D0EB8" w:rsidRPr="008D0EB8">
        <w:rPr>
          <w:b/>
        </w:rPr>
        <w:t>:</w:t>
      </w:r>
    </w:p>
    <w:p w14:paraId="472FA175" w14:textId="6C1657F5" w:rsidR="00990D60" w:rsidRDefault="00D155DE" w:rsidP="00EB30E6">
      <w:r>
        <w:t>Nájdem</w:t>
      </w:r>
      <w:r w:rsidR="00857E2F">
        <w:t>e</w:t>
      </w:r>
      <w:r>
        <w:t xml:space="preserve"> si súbory v priečinku, pravdepodobne </w:t>
      </w:r>
      <w:proofErr w:type="spellStart"/>
      <w:r>
        <w:t>home</w:t>
      </w:r>
      <w:proofErr w:type="spellEnd"/>
      <w:r>
        <w:t>/</w:t>
      </w:r>
      <w:r w:rsidR="003E552C">
        <w:t>(užívateľ)/</w:t>
      </w:r>
      <w:proofErr w:type="spellStart"/>
      <w:r>
        <w:t>Downloads</w:t>
      </w:r>
      <w:proofErr w:type="spellEnd"/>
    </w:p>
    <w:p w14:paraId="5C316591" w14:textId="5799941E" w:rsidR="00857E2F" w:rsidRDefault="00857E2F" w:rsidP="00433678">
      <w:pPr>
        <w:jc w:val="center"/>
      </w:pPr>
      <w:r>
        <w:rPr>
          <w:noProof/>
          <w:lang w:eastAsia="sk-SK"/>
        </w:rPr>
        <w:drawing>
          <wp:inline distT="0" distB="0" distL="0" distR="0" wp14:anchorId="43CD8AC7" wp14:editId="3F51C511">
            <wp:extent cx="3924300" cy="314325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2880" w14:textId="065C1C2D" w:rsidR="00433678" w:rsidRDefault="00433678" w:rsidP="00433678">
      <w:r>
        <w:t xml:space="preserve">Rozbalíme si obidva archívy, príkazom </w:t>
      </w:r>
      <w:proofErr w:type="spellStart"/>
      <w:r>
        <w:rPr>
          <w:b/>
        </w:rPr>
        <w:t>unzip</w:t>
      </w:r>
      <w:proofErr w:type="spellEnd"/>
      <w:r>
        <w:t>.</w:t>
      </w:r>
    </w:p>
    <w:p w14:paraId="0F263823" w14:textId="268A4B92" w:rsidR="00733B9A" w:rsidRDefault="00831E21" w:rsidP="009130F9">
      <w:r w:rsidRPr="006A06B2">
        <w:rPr>
          <w:b/>
        </w:rPr>
        <w:t>-d</w:t>
      </w:r>
      <w:r>
        <w:t xml:space="preserve"> je prepínač pre príkaz </w:t>
      </w:r>
      <w:proofErr w:type="spellStart"/>
      <w:r>
        <w:rPr>
          <w:b/>
        </w:rPr>
        <w:t>unzip</w:t>
      </w:r>
      <w:proofErr w:type="spellEnd"/>
      <w:r>
        <w:t xml:space="preserve"> a jeho funkciou je, že nám vytvorí priečinok s názvom, ktorý za ním zadáme</w:t>
      </w:r>
      <w:r w:rsidR="00373481">
        <w:t xml:space="preserve"> ak nechceme, aby sa nám všetky súbory rozbalili do aktuálneho priečinka. Tu ale vidíme, že súbory sa všetky nachádzajú v jednom priečinku, takže </w:t>
      </w:r>
      <w:r w:rsidR="00997FB9">
        <w:t>si nemusíme vytvárať nový:</w:t>
      </w:r>
    </w:p>
    <w:p w14:paraId="1CBDD9FA" w14:textId="18AA0AE2" w:rsidR="00D155DE" w:rsidRDefault="00D155DE" w:rsidP="005014AC">
      <w:pPr>
        <w:rPr>
          <w:b/>
        </w:rPr>
      </w:pPr>
      <w:proofErr w:type="spellStart"/>
      <w:r w:rsidRPr="00CC4607">
        <w:rPr>
          <w:b/>
        </w:rPr>
        <w:t>unzip</w:t>
      </w:r>
      <w:proofErr w:type="spellEnd"/>
      <w:r w:rsidRPr="00CC4607">
        <w:rPr>
          <w:b/>
        </w:rPr>
        <w:t xml:space="preserve"> </w:t>
      </w:r>
      <w:r w:rsidR="005014AC" w:rsidRPr="005014AC">
        <w:rPr>
          <w:b/>
        </w:rPr>
        <w:t>D-ITG-2.8.1-r1023-src.zip</w:t>
      </w:r>
      <w:r w:rsidR="005014AC" w:rsidRPr="00CC4607">
        <w:rPr>
          <w:b/>
        </w:rPr>
        <w:t xml:space="preserve"> </w:t>
      </w:r>
    </w:p>
    <w:p w14:paraId="4DAC3AB5" w14:textId="77777777" w:rsidR="009B45FD" w:rsidRDefault="009B45FD" w:rsidP="00EB30E6"/>
    <w:p w14:paraId="389C8F66" w14:textId="4CAACFDA" w:rsidR="009130F9" w:rsidRDefault="009130F9" w:rsidP="00EB30E6">
      <w:r>
        <w:lastRenderedPageBreak/>
        <w:t>Na konzole uvidíme zoznam všetkých súborov, ktoré obsahujú naše archívy, ukážka:</w:t>
      </w:r>
    </w:p>
    <w:p w14:paraId="4FF4BBA1" w14:textId="77777777" w:rsidR="00A04E9A" w:rsidRDefault="00A04E9A" w:rsidP="00EB30E6"/>
    <w:p w14:paraId="572072B2" w14:textId="16459D47" w:rsidR="00600579" w:rsidRDefault="009130F9" w:rsidP="00EB30E6">
      <w:r>
        <w:rPr>
          <w:noProof/>
          <w:lang w:eastAsia="sk-SK"/>
        </w:rPr>
        <w:drawing>
          <wp:inline distT="0" distB="0" distL="0" distR="0" wp14:anchorId="75CF48B6" wp14:editId="448456A4">
            <wp:extent cx="5760720" cy="2577465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12A2" w14:textId="77777777" w:rsidR="00A04E9A" w:rsidRDefault="00A04E9A" w:rsidP="00EB30E6"/>
    <w:p w14:paraId="6B861B64" w14:textId="60FC4CD7" w:rsidR="00997FB9" w:rsidRDefault="00997FB9" w:rsidP="00EB30E6">
      <w:r>
        <w:t>ITGGUI sa však nenachádza v jednom priečinku, preto tu môžeme použiť prepínač pre vytvorenie priečinka, pretože bez jeho použitia naše rozbalené súbory vyzerajú takto:</w:t>
      </w:r>
    </w:p>
    <w:p w14:paraId="4A1CCD7D" w14:textId="539796B1" w:rsidR="00A04E9A" w:rsidRDefault="00A04E9A" w:rsidP="00EB30E6"/>
    <w:p w14:paraId="797CDD9D" w14:textId="77777777" w:rsidR="00A04E9A" w:rsidRDefault="00A04E9A" w:rsidP="00EB30E6"/>
    <w:p w14:paraId="3DE5A878" w14:textId="0306AC66" w:rsidR="00997FB9" w:rsidRDefault="00997FB9" w:rsidP="00997FB9">
      <w:pPr>
        <w:jc w:val="center"/>
        <w:rPr>
          <w:b/>
        </w:rPr>
      </w:pPr>
      <w:r>
        <w:rPr>
          <w:noProof/>
          <w:lang w:eastAsia="sk-SK"/>
        </w:rPr>
        <w:drawing>
          <wp:inline distT="0" distB="0" distL="0" distR="0" wp14:anchorId="38C471E6" wp14:editId="63526296">
            <wp:extent cx="3486150" cy="3343275"/>
            <wp:effectExtent l="0" t="0" r="0" b="952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8844" w14:textId="77777777" w:rsidR="00A04E9A" w:rsidRDefault="00A04E9A" w:rsidP="00997FB9">
      <w:pPr>
        <w:jc w:val="center"/>
        <w:rPr>
          <w:b/>
        </w:rPr>
      </w:pPr>
    </w:p>
    <w:p w14:paraId="26F3650E" w14:textId="0D01FE16" w:rsidR="00997FB9" w:rsidRDefault="00997FB9" w:rsidP="00997FB9">
      <w:r>
        <w:t>My to chceme mať všetko pokope v jednom, takže zadáme napríklad:</w:t>
      </w:r>
    </w:p>
    <w:p w14:paraId="207D5CFF" w14:textId="3F7D2E2C" w:rsidR="00997FB9" w:rsidRDefault="00997FB9" w:rsidP="00997FB9">
      <w:pPr>
        <w:rPr>
          <w:b/>
        </w:rPr>
      </w:pPr>
      <w:proofErr w:type="spellStart"/>
      <w:r w:rsidRPr="00CC4607">
        <w:rPr>
          <w:b/>
        </w:rPr>
        <w:t>unzip</w:t>
      </w:r>
      <w:proofErr w:type="spellEnd"/>
      <w:r w:rsidRPr="00CC4607">
        <w:rPr>
          <w:b/>
        </w:rPr>
        <w:t xml:space="preserve"> </w:t>
      </w:r>
      <w:r>
        <w:rPr>
          <w:b/>
        </w:rPr>
        <w:t>itggui-092.zip</w:t>
      </w:r>
      <w:r w:rsidRPr="00CC4607">
        <w:rPr>
          <w:b/>
        </w:rPr>
        <w:t xml:space="preserve"> -d </w:t>
      </w:r>
      <w:r>
        <w:rPr>
          <w:b/>
        </w:rPr>
        <w:t>ITGGUI</w:t>
      </w:r>
      <w:r w:rsidR="00600579">
        <w:rPr>
          <w:b/>
        </w:rPr>
        <w:t xml:space="preserve"> </w:t>
      </w:r>
    </w:p>
    <w:p w14:paraId="40611DA2" w14:textId="46D711EA" w:rsidR="00600579" w:rsidRDefault="00600579" w:rsidP="00997FB9">
      <w:r>
        <w:lastRenderedPageBreak/>
        <w:t>a dostaneme:</w:t>
      </w:r>
    </w:p>
    <w:p w14:paraId="2925AF5B" w14:textId="624A6160" w:rsidR="00997FB9" w:rsidRDefault="00600579" w:rsidP="00F94577">
      <w:pPr>
        <w:jc w:val="center"/>
      </w:pPr>
      <w:r>
        <w:rPr>
          <w:noProof/>
          <w:lang w:eastAsia="sk-SK"/>
        </w:rPr>
        <w:drawing>
          <wp:inline distT="0" distB="0" distL="0" distR="0" wp14:anchorId="26D43D2F" wp14:editId="373BF197">
            <wp:extent cx="3333750" cy="163830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09E4" w14:textId="77777777" w:rsidR="00997FB9" w:rsidRPr="00831E21" w:rsidRDefault="00997FB9" w:rsidP="00997FB9">
      <w:pPr>
        <w:rPr>
          <w:b/>
        </w:rPr>
      </w:pPr>
    </w:p>
    <w:p w14:paraId="665380F7" w14:textId="23817516" w:rsidR="00F02C31" w:rsidRDefault="003B4547" w:rsidP="00EB30E6">
      <w:r>
        <w:t xml:space="preserve">Po rozbalení sa presunieme do priečinka </w:t>
      </w:r>
      <w:proofErr w:type="spellStart"/>
      <w:r>
        <w:rPr>
          <w:b/>
        </w:rPr>
        <w:t>src</w:t>
      </w:r>
      <w:proofErr w:type="spellEnd"/>
      <w:r>
        <w:rPr>
          <w:b/>
        </w:rPr>
        <w:t>.</w:t>
      </w:r>
      <w:r>
        <w:t xml:space="preserve"> </w:t>
      </w:r>
    </w:p>
    <w:p w14:paraId="0E21D63F" w14:textId="38758138" w:rsidR="00F94577" w:rsidRDefault="00F94577" w:rsidP="00EB30E6">
      <w:r>
        <w:rPr>
          <w:noProof/>
          <w:lang w:eastAsia="sk-SK"/>
        </w:rPr>
        <w:drawing>
          <wp:inline distT="0" distB="0" distL="0" distR="0" wp14:anchorId="476E90B8" wp14:editId="77B2B1AA">
            <wp:extent cx="5724525" cy="323850"/>
            <wp:effectExtent l="0" t="0" r="9525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0BFA" w14:textId="67975912" w:rsidR="00F94577" w:rsidRDefault="00F94577" w:rsidP="00EB30E6">
      <w:r>
        <w:t xml:space="preserve">Keď sme v ňom, napíšeme </w:t>
      </w:r>
      <w:proofErr w:type="spellStart"/>
      <w:r>
        <w:rPr>
          <w:b/>
        </w:rPr>
        <w:t>make</w:t>
      </w:r>
      <w:proofErr w:type="spellEnd"/>
      <w:r>
        <w:t>.</w:t>
      </w:r>
    </w:p>
    <w:p w14:paraId="4EC6A3BD" w14:textId="4C21096E" w:rsidR="00C2096B" w:rsidRDefault="00C2096B" w:rsidP="00EB30E6">
      <w:r>
        <w:t xml:space="preserve">Presunieme sa do priečinka </w:t>
      </w:r>
      <w:r>
        <w:rPr>
          <w:b/>
        </w:rPr>
        <w:t>ITGGUI</w:t>
      </w:r>
      <w:r w:rsidR="00A24F1E">
        <w:t>, kde zadáme</w:t>
      </w:r>
      <w:r>
        <w:t>:</w:t>
      </w:r>
    </w:p>
    <w:p w14:paraId="6EA93364" w14:textId="4712DD6E" w:rsidR="00C2096B" w:rsidRDefault="00C2096B" w:rsidP="00EB30E6">
      <w:proofErr w:type="spellStart"/>
      <w:r>
        <w:rPr>
          <w:b/>
        </w:rPr>
        <w:t>java</w:t>
      </w:r>
      <w:proofErr w:type="spellEnd"/>
      <w:r>
        <w:rPr>
          <w:b/>
        </w:rPr>
        <w:t xml:space="preserve"> -jar ITTGUI.jar </w:t>
      </w:r>
      <w:r>
        <w:t>a</w:t>
      </w:r>
      <w:r w:rsidR="00A24F1E">
        <w:t xml:space="preserve"> tým </w:t>
      </w:r>
      <w:r>
        <w:t>spustím</w:t>
      </w:r>
      <w:r w:rsidR="00A24F1E">
        <w:t xml:space="preserve">e </w:t>
      </w:r>
      <w:r>
        <w:t>grafické rozhranie programu D-ITG:</w:t>
      </w:r>
    </w:p>
    <w:p w14:paraId="55B73F8C" w14:textId="432A15A6" w:rsidR="00C2096B" w:rsidRDefault="00091B8E" w:rsidP="00EB30E6">
      <w:r>
        <w:rPr>
          <w:noProof/>
          <w:lang w:eastAsia="sk-SK"/>
        </w:rPr>
        <w:drawing>
          <wp:inline distT="0" distB="0" distL="0" distR="0" wp14:anchorId="5D581FE5" wp14:editId="7973EEF0">
            <wp:extent cx="5760720" cy="4407535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481D" w14:textId="71D82005" w:rsidR="001F63C8" w:rsidRDefault="001F63C8" w:rsidP="00EB30E6"/>
    <w:p w14:paraId="0B5157A1" w14:textId="3373CCA8" w:rsidR="001F63C8" w:rsidRDefault="001F63C8" w:rsidP="00EB30E6"/>
    <w:p w14:paraId="2158D76E" w14:textId="0369A46B" w:rsidR="00FB3FAD" w:rsidRDefault="00FB3FAD" w:rsidP="001F63C8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Ako nastaviť cesty a</w:t>
      </w:r>
      <w:r w:rsidR="008162A0">
        <w:rPr>
          <w:b/>
          <w:sz w:val="26"/>
          <w:szCs w:val="26"/>
        </w:rPr>
        <w:t> </w:t>
      </w:r>
      <w:r>
        <w:rPr>
          <w:b/>
          <w:sz w:val="26"/>
          <w:szCs w:val="26"/>
        </w:rPr>
        <w:t>logovanie</w:t>
      </w:r>
    </w:p>
    <w:p w14:paraId="7B27826D" w14:textId="77777777" w:rsidR="008162A0" w:rsidRDefault="008162A0" w:rsidP="001F63C8">
      <w:pPr>
        <w:jc w:val="center"/>
        <w:rPr>
          <w:b/>
          <w:sz w:val="26"/>
          <w:szCs w:val="26"/>
        </w:rPr>
      </w:pPr>
    </w:p>
    <w:p w14:paraId="3A58EC5C" w14:textId="3DAB2375" w:rsidR="00C24504" w:rsidRPr="00A7748E" w:rsidRDefault="00A7748E" w:rsidP="00C24504">
      <w:r w:rsidRPr="00A7748E">
        <w:rPr>
          <w:b/>
        </w:rPr>
        <w:t xml:space="preserve">1. </w:t>
      </w:r>
      <w:r w:rsidRPr="00A7748E">
        <w:t xml:space="preserve">Na karte </w:t>
      </w:r>
      <w:proofErr w:type="spellStart"/>
      <w:r w:rsidRPr="00A7748E">
        <w:t>Settings</w:t>
      </w:r>
      <w:proofErr w:type="spellEnd"/>
      <w:r w:rsidRPr="00A7748E">
        <w:t xml:space="preserve"> nastavíme cesty k súborom.</w:t>
      </w:r>
    </w:p>
    <w:p w14:paraId="697C1EE3" w14:textId="06D53F44" w:rsidR="00A7748E" w:rsidRDefault="00A7748E" w:rsidP="00C24504">
      <w:r w:rsidRPr="00A7748E">
        <w:t>Pred:</w:t>
      </w:r>
    </w:p>
    <w:p w14:paraId="3DE8D57E" w14:textId="16FD7A74" w:rsidR="008162A0" w:rsidRDefault="008162A0" w:rsidP="00C24504">
      <w:r>
        <w:rPr>
          <w:noProof/>
          <w:lang w:eastAsia="sk-SK"/>
        </w:rPr>
        <w:drawing>
          <wp:inline distT="0" distB="0" distL="0" distR="0" wp14:anchorId="41C4CEA6" wp14:editId="10869B38">
            <wp:extent cx="5760720" cy="771525"/>
            <wp:effectExtent l="0" t="0" r="0" b="9525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7615" w14:textId="6863E95C" w:rsidR="008162A0" w:rsidRDefault="008162A0" w:rsidP="00C24504">
      <w:r>
        <w:t xml:space="preserve">Potrebujeme si ešte vytvoriť priečinok </w:t>
      </w:r>
      <w:proofErr w:type="spellStart"/>
      <w:r w:rsidR="009F0470">
        <w:rPr>
          <w:b/>
        </w:rPr>
        <w:t>logs</w:t>
      </w:r>
      <w:proofErr w:type="spellEnd"/>
      <w:r>
        <w:t xml:space="preserve"> v priečinku </w:t>
      </w:r>
      <w:r w:rsidR="009F0470">
        <w:t>D-ITG</w:t>
      </w:r>
      <w:r>
        <w:t>-2.8.1-r1023</w:t>
      </w:r>
      <w:r w:rsidR="009F0470">
        <w:t>:</w:t>
      </w:r>
    </w:p>
    <w:p w14:paraId="5BFC6854" w14:textId="60398DEF" w:rsidR="009F0470" w:rsidRDefault="009F0470" w:rsidP="00C24504">
      <w:pPr>
        <w:rPr>
          <w:b/>
        </w:rPr>
      </w:pPr>
      <w:proofErr w:type="spellStart"/>
      <w:r>
        <w:rPr>
          <w:b/>
        </w:rPr>
        <w:t>mkdir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logs</w:t>
      </w:r>
      <w:proofErr w:type="spellEnd"/>
    </w:p>
    <w:p w14:paraId="1B06F07B" w14:textId="28D5C9E7" w:rsidR="00025237" w:rsidRDefault="00025237" w:rsidP="00025237">
      <w:pPr>
        <w:jc w:val="center"/>
        <w:rPr>
          <w:b/>
        </w:rPr>
      </w:pPr>
      <w:r>
        <w:rPr>
          <w:noProof/>
          <w:lang w:eastAsia="sk-SK"/>
        </w:rPr>
        <w:drawing>
          <wp:inline distT="0" distB="0" distL="0" distR="0" wp14:anchorId="6FAAE1C9" wp14:editId="09A4C6CC">
            <wp:extent cx="3467100" cy="2276475"/>
            <wp:effectExtent l="0" t="0" r="0" b="9525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A591" w14:textId="77777777" w:rsidR="00716BC1" w:rsidRDefault="00716BC1" w:rsidP="00716BC1">
      <w:pPr>
        <w:rPr>
          <w:b/>
        </w:rPr>
      </w:pPr>
    </w:p>
    <w:p w14:paraId="2CAF709F" w14:textId="2933F221" w:rsidR="00716BC1" w:rsidRDefault="00716BC1" w:rsidP="00716BC1">
      <w:r>
        <w:t>Teraz môžeme nastaviť cesty:</w:t>
      </w:r>
    </w:p>
    <w:p w14:paraId="027EFA6C" w14:textId="4BA4AA07" w:rsidR="00716BC1" w:rsidRPr="009F0470" w:rsidRDefault="00716BC1" w:rsidP="00716BC1">
      <w:pPr>
        <w:jc w:val="center"/>
        <w:rPr>
          <w:b/>
        </w:rPr>
      </w:pPr>
      <w:r>
        <w:rPr>
          <w:noProof/>
          <w:lang w:eastAsia="sk-SK"/>
        </w:rPr>
        <w:drawing>
          <wp:inline distT="0" distB="0" distL="0" distR="0" wp14:anchorId="071BA876" wp14:editId="02890C14">
            <wp:extent cx="5760720" cy="739775"/>
            <wp:effectExtent l="0" t="0" r="0" b="3175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E06C" w14:textId="3276B48D" w:rsidR="009F0470" w:rsidRDefault="009B2BB7" w:rsidP="00C24504">
      <w:r>
        <w:rPr>
          <w:b/>
        </w:rPr>
        <w:t>2.</w:t>
      </w:r>
      <w:r>
        <w:t xml:space="preserve"> Zaklikneme:</w:t>
      </w:r>
    </w:p>
    <w:p w14:paraId="0EF956D3" w14:textId="6B382EFC" w:rsidR="009B2BB7" w:rsidRDefault="009B2BB7" w:rsidP="00C24504">
      <w:pPr>
        <w:rPr>
          <w:b/>
        </w:rPr>
      </w:pPr>
      <w:r>
        <w:rPr>
          <w:noProof/>
          <w:lang w:eastAsia="sk-SK"/>
        </w:rPr>
        <w:drawing>
          <wp:inline distT="0" distB="0" distL="0" distR="0" wp14:anchorId="689DF2FC" wp14:editId="5A8315C0">
            <wp:extent cx="5760720" cy="1932305"/>
            <wp:effectExtent l="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6651" w14:textId="67169BB6" w:rsidR="0017210A" w:rsidRDefault="0017210A" w:rsidP="00C24504">
      <w:r>
        <w:rPr>
          <w:b/>
        </w:rPr>
        <w:lastRenderedPageBreak/>
        <w:t xml:space="preserve">3. </w:t>
      </w:r>
      <w:r>
        <w:t xml:space="preserve">Presunieme sa na kartu </w:t>
      </w:r>
      <w:proofErr w:type="spellStart"/>
      <w:r>
        <w:rPr>
          <w:b/>
        </w:rPr>
        <w:t>Analyzer</w:t>
      </w:r>
      <w:proofErr w:type="spellEnd"/>
      <w:r>
        <w:t xml:space="preserve"> a nastavíme správne cesty aj</w:t>
      </w:r>
      <w:r w:rsidR="007B70AB">
        <w:t xml:space="preserve"> tu</w:t>
      </w:r>
      <w:r>
        <w:t>:</w:t>
      </w:r>
    </w:p>
    <w:p w14:paraId="69607626" w14:textId="60086ED1" w:rsidR="003D0C48" w:rsidRDefault="003D0C48" w:rsidP="003D0C48">
      <w:pPr>
        <w:jc w:val="center"/>
        <w:rPr>
          <w:b/>
        </w:rPr>
      </w:pPr>
      <w:r>
        <w:rPr>
          <w:noProof/>
          <w:lang w:eastAsia="sk-SK"/>
        </w:rPr>
        <w:drawing>
          <wp:inline distT="0" distB="0" distL="0" distR="0" wp14:anchorId="521BFBD0" wp14:editId="70595D42">
            <wp:extent cx="5760720" cy="749935"/>
            <wp:effectExtent l="0" t="0" r="0" b="0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35D9" w14:textId="0CA278EA" w:rsidR="00774615" w:rsidRDefault="00774615" w:rsidP="00774615">
      <w:pPr>
        <w:rPr>
          <w:b/>
        </w:rPr>
      </w:pPr>
      <w:r>
        <w:t>Vidíme, že zatiaľ nie je známa cesta k tomuto súboru, program ho ešte nevytvoril.</w:t>
      </w:r>
    </w:p>
    <w:p w14:paraId="1E4F5944" w14:textId="5C0B2245" w:rsidR="003F1478" w:rsidRDefault="003F1478" w:rsidP="003D0C48">
      <w:pPr>
        <w:jc w:val="center"/>
        <w:rPr>
          <w:b/>
        </w:rPr>
      </w:pPr>
    </w:p>
    <w:p w14:paraId="126035BD" w14:textId="3B1C35CE" w:rsidR="00D26406" w:rsidRDefault="003F1478" w:rsidP="00774615">
      <w:r>
        <w:rPr>
          <w:b/>
        </w:rPr>
        <w:t xml:space="preserve">4. </w:t>
      </w:r>
      <w:r>
        <w:t xml:space="preserve">Stlačíme najskôr </w:t>
      </w:r>
      <w:proofErr w:type="spellStart"/>
      <w:r>
        <w:rPr>
          <w:b/>
        </w:rPr>
        <w:t>Receiver</w:t>
      </w:r>
      <w:proofErr w:type="spellEnd"/>
      <w:r>
        <w:rPr>
          <w:b/>
        </w:rPr>
        <w:t xml:space="preserve">, </w:t>
      </w:r>
      <w:r>
        <w:t xml:space="preserve">potom </w:t>
      </w:r>
      <w:proofErr w:type="spellStart"/>
      <w:r>
        <w:rPr>
          <w:b/>
        </w:rPr>
        <w:t>Sender</w:t>
      </w:r>
      <w:proofErr w:type="spellEnd"/>
      <w:r>
        <w:rPr>
          <w:b/>
        </w:rPr>
        <w:t xml:space="preserve">. </w:t>
      </w:r>
      <w:r>
        <w:t xml:space="preserve">Necháme chvíľku bežať, potom </w:t>
      </w:r>
      <w:proofErr w:type="spellStart"/>
      <w:r>
        <w:t>odklikneme</w:t>
      </w:r>
      <w:proofErr w:type="spellEnd"/>
      <w:r>
        <w:t xml:space="preserve"> najskôr </w:t>
      </w:r>
      <w:proofErr w:type="spellStart"/>
      <w:r>
        <w:rPr>
          <w:b/>
        </w:rPr>
        <w:t>Sendera</w:t>
      </w:r>
      <w:proofErr w:type="spellEnd"/>
      <w:r>
        <w:t xml:space="preserve"> a potom </w:t>
      </w:r>
      <w:proofErr w:type="spellStart"/>
      <w:r>
        <w:rPr>
          <w:b/>
        </w:rPr>
        <w:t>Receivera</w:t>
      </w:r>
      <w:proofErr w:type="spellEnd"/>
      <w:r w:rsidR="00D26406">
        <w:t xml:space="preserve">. Presunieme sa naspäť na kartu </w:t>
      </w:r>
      <w:proofErr w:type="spellStart"/>
      <w:r w:rsidR="00D26406">
        <w:rPr>
          <w:b/>
        </w:rPr>
        <w:t>Settings</w:t>
      </w:r>
      <w:proofErr w:type="spellEnd"/>
      <w:r w:rsidR="00D26406">
        <w:rPr>
          <w:b/>
        </w:rPr>
        <w:t xml:space="preserve"> </w:t>
      </w:r>
      <w:r w:rsidR="00D26406">
        <w:t>a všimneme si, že lupy sa nám zo sivých zmenili na svetlé</w:t>
      </w:r>
      <w:r w:rsidR="00774615">
        <w:t>:</w:t>
      </w:r>
    </w:p>
    <w:p w14:paraId="44490510" w14:textId="7AFD2FA9" w:rsidR="00774615" w:rsidRDefault="00C17405" w:rsidP="00774615">
      <w:pPr>
        <w:jc w:val="center"/>
        <w:rPr>
          <w:b/>
        </w:rPr>
      </w:pPr>
      <w:r>
        <w:rPr>
          <w:noProof/>
          <w:lang w:eastAsia="sk-SK"/>
        </w:rPr>
        <w:drawing>
          <wp:inline distT="0" distB="0" distL="0" distR="0" wp14:anchorId="3B1A8182" wp14:editId="02E72B40">
            <wp:extent cx="2571750" cy="1733550"/>
            <wp:effectExtent l="0" t="0" r="0" b="0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70B6" w14:textId="77777777" w:rsidR="00F35CA3" w:rsidRDefault="00F35CA3" w:rsidP="00774615">
      <w:pPr>
        <w:jc w:val="center"/>
        <w:rPr>
          <w:b/>
        </w:rPr>
      </w:pPr>
    </w:p>
    <w:p w14:paraId="0CB475AC" w14:textId="0BD8B98B" w:rsidR="00774615" w:rsidRDefault="00774615" w:rsidP="00774615">
      <w:r>
        <w:t xml:space="preserve">Klikneme na jednu z nich. Prepne nás na kartu </w:t>
      </w:r>
      <w:proofErr w:type="spellStart"/>
      <w:r>
        <w:rPr>
          <w:b/>
        </w:rPr>
        <w:t>Analyzer</w:t>
      </w:r>
      <w:proofErr w:type="spellEnd"/>
      <w:r>
        <w:rPr>
          <w:b/>
        </w:rPr>
        <w:t xml:space="preserve"> </w:t>
      </w:r>
      <w:r>
        <w:t>a vidíme, že rámik už nie je červený, pretože program už pozná cestu k tomuto súboru.</w:t>
      </w:r>
      <w:r w:rsidR="00B00F21">
        <w:t xml:space="preserve"> </w:t>
      </w:r>
    </w:p>
    <w:p w14:paraId="1452BFAD" w14:textId="22BEE3BF" w:rsidR="00B00F21" w:rsidRDefault="00B00F21" w:rsidP="00774615">
      <w:r>
        <w:t xml:space="preserve">Keď budeme chcieť logovací výpis ako </w:t>
      </w:r>
      <w:proofErr w:type="spellStart"/>
      <w:r w:rsidRPr="00B00F21">
        <w:rPr>
          <w:b/>
        </w:rPr>
        <w:t>Sender</w:t>
      </w:r>
      <w:proofErr w:type="spellEnd"/>
      <w:r>
        <w:t xml:space="preserve">, klikneme si na </w:t>
      </w:r>
      <w:r>
        <w:rPr>
          <w:b/>
        </w:rPr>
        <w:t xml:space="preserve">itgsend.log. </w:t>
      </w:r>
      <w:r>
        <w:t xml:space="preserve">Analogicky klikneme na </w:t>
      </w:r>
      <w:r>
        <w:rPr>
          <w:b/>
        </w:rPr>
        <w:t>itgrecv.log</w:t>
      </w:r>
      <w:r>
        <w:t>.</w:t>
      </w:r>
    </w:p>
    <w:p w14:paraId="1033D3D5" w14:textId="77777777" w:rsidR="00F35CA3" w:rsidRDefault="00F35CA3" w:rsidP="00774615"/>
    <w:p w14:paraId="1125E1B9" w14:textId="10B17FE3" w:rsidR="007318DD" w:rsidRDefault="00800049" w:rsidP="00774615">
      <w:pPr>
        <w:rPr>
          <w:b/>
        </w:rPr>
      </w:pPr>
      <w:r>
        <w:t xml:space="preserve">Keď chceme používať </w:t>
      </w:r>
      <w:proofErr w:type="spellStart"/>
      <w:r>
        <w:t>looger</w:t>
      </w:r>
      <w:proofErr w:type="spellEnd"/>
      <w:r>
        <w:t xml:space="preserve">, musíme najskôr vždy zakliknúť </w:t>
      </w:r>
      <w:proofErr w:type="spellStart"/>
      <w:r>
        <w:rPr>
          <w:b/>
        </w:rPr>
        <w:t>Logger</w:t>
      </w:r>
      <w:proofErr w:type="spellEnd"/>
      <w:r>
        <w:rPr>
          <w:b/>
        </w:rPr>
        <w:t xml:space="preserve">. </w:t>
      </w:r>
      <w:r w:rsidR="00DA4735">
        <w:t xml:space="preserve">A až potom buď </w:t>
      </w:r>
      <w:proofErr w:type="spellStart"/>
      <w:r w:rsidR="00DA4735">
        <w:rPr>
          <w:b/>
        </w:rPr>
        <w:t>Sender</w:t>
      </w:r>
      <w:proofErr w:type="spellEnd"/>
      <w:r w:rsidR="00DA4735">
        <w:t xml:space="preserve">, alebo </w:t>
      </w:r>
      <w:proofErr w:type="spellStart"/>
      <w:r w:rsidR="00DA4735">
        <w:rPr>
          <w:b/>
        </w:rPr>
        <w:t>Receiver</w:t>
      </w:r>
      <w:proofErr w:type="spellEnd"/>
      <w:r w:rsidR="00DA4735">
        <w:t xml:space="preserve">. </w:t>
      </w:r>
      <w:r w:rsidR="0000618A">
        <w:t xml:space="preserve">V našom príklade som </w:t>
      </w:r>
      <w:proofErr w:type="spellStart"/>
      <w:r w:rsidR="0000618A">
        <w:rPr>
          <w:b/>
        </w:rPr>
        <w:t>Sender</w:t>
      </w:r>
      <w:proofErr w:type="spellEnd"/>
      <w:r w:rsidR="0000618A">
        <w:rPr>
          <w:b/>
        </w:rPr>
        <w:t>:</w:t>
      </w:r>
    </w:p>
    <w:p w14:paraId="0483EB35" w14:textId="77777777" w:rsidR="00F35CA3" w:rsidRDefault="00F35CA3" w:rsidP="00774615">
      <w:pPr>
        <w:rPr>
          <w:b/>
        </w:rPr>
      </w:pPr>
    </w:p>
    <w:p w14:paraId="73674230" w14:textId="3A90C2BE" w:rsidR="00D60A37" w:rsidRDefault="00D60A37" w:rsidP="00774615">
      <w:pPr>
        <w:rPr>
          <w:b/>
        </w:rPr>
      </w:pPr>
      <w:r>
        <w:rPr>
          <w:noProof/>
          <w:lang w:eastAsia="sk-SK"/>
        </w:rPr>
        <w:drawing>
          <wp:inline distT="0" distB="0" distL="0" distR="0" wp14:anchorId="7E0AB767" wp14:editId="7C2AF16F">
            <wp:extent cx="5457825" cy="495300"/>
            <wp:effectExtent l="0" t="0" r="9525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C1C6" w14:textId="77777777" w:rsidR="00F35CA3" w:rsidRPr="0000618A" w:rsidRDefault="00F35CA3" w:rsidP="00774615">
      <w:pPr>
        <w:rPr>
          <w:b/>
        </w:rPr>
      </w:pPr>
    </w:p>
    <w:p w14:paraId="0F523B74" w14:textId="77777777" w:rsidR="00F35CA3" w:rsidRDefault="00F35CA3" w:rsidP="00D60A37">
      <w:pPr>
        <w:pStyle w:val="Bezriadkovania"/>
      </w:pPr>
      <w:r>
        <w:t xml:space="preserve">Po dokončení generovania, </w:t>
      </w:r>
      <w:proofErr w:type="spellStart"/>
      <w:r>
        <w:t>odklikneme</w:t>
      </w:r>
      <w:proofErr w:type="spellEnd"/>
      <w:r>
        <w:t xml:space="preserve"> aj </w:t>
      </w:r>
      <w:proofErr w:type="spellStart"/>
      <w:r>
        <w:rPr>
          <w:b/>
        </w:rPr>
        <w:t>Logger</w:t>
      </w:r>
      <w:proofErr w:type="spellEnd"/>
      <w:r>
        <w:rPr>
          <w:b/>
        </w:rPr>
        <w:t xml:space="preserve"> </w:t>
      </w:r>
      <w:r>
        <w:t xml:space="preserve">aj </w:t>
      </w:r>
      <w:proofErr w:type="spellStart"/>
      <w:r>
        <w:rPr>
          <w:b/>
        </w:rPr>
        <w:t>Sender</w:t>
      </w:r>
      <w:proofErr w:type="spellEnd"/>
      <w:r>
        <w:rPr>
          <w:b/>
        </w:rPr>
        <w:t xml:space="preserve"> </w:t>
      </w:r>
      <w:r>
        <w:t xml:space="preserve">a na karte </w:t>
      </w:r>
      <w:proofErr w:type="spellStart"/>
      <w:r>
        <w:rPr>
          <w:b/>
        </w:rPr>
        <w:t>Analyzer</w:t>
      </w:r>
      <w:proofErr w:type="spellEnd"/>
      <w:r>
        <w:t xml:space="preserve"> klikneme na </w:t>
      </w:r>
      <w:r>
        <w:rPr>
          <w:b/>
        </w:rPr>
        <w:t xml:space="preserve">Run </w:t>
      </w:r>
      <w:proofErr w:type="spellStart"/>
      <w:r>
        <w:rPr>
          <w:b/>
        </w:rPr>
        <w:t>Analyzer</w:t>
      </w:r>
      <w:proofErr w:type="spellEnd"/>
      <w:r>
        <w:t xml:space="preserve">. </w:t>
      </w:r>
    </w:p>
    <w:p w14:paraId="2E15F5A9" w14:textId="77777777" w:rsidR="00F35CA3" w:rsidRDefault="00F35CA3" w:rsidP="00D60A37">
      <w:pPr>
        <w:pStyle w:val="Bezriadkovania"/>
      </w:pPr>
    </w:p>
    <w:p w14:paraId="4DC9FEA1" w14:textId="77777777" w:rsidR="00F35CA3" w:rsidRDefault="00F35CA3" w:rsidP="00D60A37">
      <w:pPr>
        <w:pStyle w:val="Bezriadkovania"/>
      </w:pPr>
    </w:p>
    <w:p w14:paraId="2D748927" w14:textId="77777777" w:rsidR="00F35CA3" w:rsidRDefault="00F35CA3" w:rsidP="00D60A37">
      <w:pPr>
        <w:pStyle w:val="Bezriadkovania"/>
      </w:pPr>
    </w:p>
    <w:p w14:paraId="23594DE8" w14:textId="77777777" w:rsidR="00F35CA3" w:rsidRDefault="00F35CA3" w:rsidP="00D60A37">
      <w:pPr>
        <w:pStyle w:val="Bezriadkovania"/>
      </w:pPr>
    </w:p>
    <w:p w14:paraId="2C7DEC51" w14:textId="77777777" w:rsidR="00F35CA3" w:rsidRDefault="00F35CA3" w:rsidP="00D60A37">
      <w:pPr>
        <w:pStyle w:val="Bezriadkovania"/>
      </w:pPr>
    </w:p>
    <w:p w14:paraId="22437DD8" w14:textId="77777777" w:rsidR="00F35CA3" w:rsidRDefault="00F35CA3" w:rsidP="00D60A37">
      <w:pPr>
        <w:pStyle w:val="Bezriadkovania"/>
      </w:pPr>
    </w:p>
    <w:p w14:paraId="3FAD1E63" w14:textId="75DFB584" w:rsidR="00F35CA3" w:rsidRPr="00F35CA3" w:rsidRDefault="00F35CA3" w:rsidP="00D60A37">
      <w:pPr>
        <w:pStyle w:val="Bezriadkovania"/>
      </w:pPr>
      <w:r>
        <w:lastRenderedPageBreak/>
        <w:t>Zobrazí sa nám náš logovací súbor, môže vyzerať napríklad takto:</w:t>
      </w:r>
    </w:p>
    <w:p w14:paraId="3F4F9CA1" w14:textId="77777777" w:rsidR="00F35CA3" w:rsidRDefault="00F35CA3" w:rsidP="00D60A37">
      <w:pPr>
        <w:pStyle w:val="Bezriadkovania"/>
      </w:pPr>
    </w:p>
    <w:p w14:paraId="559F272F" w14:textId="77777777" w:rsidR="00F35CA3" w:rsidRDefault="00F35CA3" w:rsidP="00D60A37">
      <w:pPr>
        <w:pStyle w:val="Bezriadkovania"/>
      </w:pPr>
    </w:p>
    <w:p w14:paraId="0BAC71FF" w14:textId="6C38AF04" w:rsidR="00D60A37" w:rsidRPr="00FA667A" w:rsidRDefault="00D60A37" w:rsidP="00D60A37">
      <w:pPr>
        <w:pStyle w:val="Bezriadkovania"/>
        <w:rPr>
          <w:rFonts w:ascii="Courier New" w:hAnsi="Courier New" w:cs="Courier New"/>
        </w:rPr>
      </w:pPr>
      <w:proofErr w:type="spellStart"/>
      <w:r w:rsidRPr="00FA667A">
        <w:rPr>
          <w:rFonts w:ascii="Courier New" w:hAnsi="Courier New" w:cs="Courier New"/>
        </w:rPr>
        <w:t>Flow</w:t>
      </w:r>
      <w:proofErr w:type="spellEnd"/>
      <w:r w:rsidRPr="00FA667A">
        <w:rPr>
          <w:rFonts w:ascii="Courier New" w:hAnsi="Courier New" w:cs="Courier New"/>
        </w:rPr>
        <w:t xml:space="preserve"> </w:t>
      </w:r>
      <w:proofErr w:type="spellStart"/>
      <w:r w:rsidRPr="00FA667A">
        <w:rPr>
          <w:rFonts w:ascii="Courier New" w:hAnsi="Courier New" w:cs="Courier New"/>
        </w:rPr>
        <w:t>number</w:t>
      </w:r>
      <w:proofErr w:type="spellEnd"/>
      <w:r w:rsidRPr="00FA667A">
        <w:rPr>
          <w:rFonts w:ascii="Courier New" w:hAnsi="Courier New" w:cs="Courier New"/>
        </w:rPr>
        <w:t>: 1</w:t>
      </w:r>
    </w:p>
    <w:p w14:paraId="719E0832" w14:textId="77777777" w:rsidR="00D60A37" w:rsidRPr="00FA667A" w:rsidRDefault="00D60A37" w:rsidP="00D60A37">
      <w:pPr>
        <w:pStyle w:val="Bezriadkovania"/>
        <w:rPr>
          <w:rFonts w:ascii="Courier New" w:hAnsi="Courier New" w:cs="Courier New"/>
        </w:rPr>
      </w:pPr>
      <w:proofErr w:type="spellStart"/>
      <w:r w:rsidRPr="00FA667A">
        <w:rPr>
          <w:rFonts w:ascii="Courier New" w:hAnsi="Courier New" w:cs="Courier New"/>
        </w:rPr>
        <w:t>From</w:t>
      </w:r>
      <w:proofErr w:type="spellEnd"/>
      <w:r w:rsidRPr="00FA667A">
        <w:rPr>
          <w:rFonts w:ascii="Courier New" w:hAnsi="Courier New" w:cs="Courier New"/>
        </w:rPr>
        <w:t xml:space="preserve"> 10.0.1.2:57186</w:t>
      </w:r>
    </w:p>
    <w:p w14:paraId="56AD47B8" w14:textId="77777777" w:rsidR="00D60A37" w:rsidRPr="00FA667A" w:rsidRDefault="00D60A37" w:rsidP="00D60A37">
      <w:pPr>
        <w:pStyle w:val="Bezriadkovania"/>
        <w:rPr>
          <w:rFonts w:ascii="Courier New" w:hAnsi="Courier New" w:cs="Courier New"/>
        </w:rPr>
      </w:pPr>
      <w:r w:rsidRPr="00FA667A">
        <w:rPr>
          <w:rFonts w:ascii="Courier New" w:hAnsi="Courier New" w:cs="Courier New"/>
        </w:rPr>
        <w:t>To    10.0.2.2:8999</w:t>
      </w:r>
    </w:p>
    <w:p w14:paraId="50A54ADD" w14:textId="77777777" w:rsidR="00D60A37" w:rsidRPr="00FA667A" w:rsidRDefault="00D60A37" w:rsidP="00D60A37">
      <w:pPr>
        <w:pStyle w:val="Bezriadkovania"/>
        <w:rPr>
          <w:rFonts w:ascii="Courier New" w:hAnsi="Courier New" w:cs="Courier New"/>
        </w:rPr>
      </w:pPr>
      <w:r w:rsidRPr="00FA667A">
        <w:rPr>
          <w:rFonts w:ascii="Courier New" w:hAnsi="Courier New" w:cs="Courier New"/>
        </w:rPr>
        <w:t>----------------------------------------------------------</w:t>
      </w:r>
    </w:p>
    <w:p w14:paraId="7035E523" w14:textId="77777777" w:rsidR="00D60A37" w:rsidRPr="00FA667A" w:rsidRDefault="00D60A37" w:rsidP="00D60A37">
      <w:pPr>
        <w:pStyle w:val="Bezriadkovania"/>
        <w:rPr>
          <w:rFonts w:ascii="Courier New" w:hAnsi="Courier New" w:cs="Courier New"/>
        </w:rPr>
      </w:pPr>
      <w:proofErr w:type="spellStart"/>
      <w:r w:rsidRPr="00FA667A">
        <w:rPr>
          <w:rFonts w:ascii="Courier New" w:hAnsi="Courier New" w:cs="Courier New"/>
        </w:rPr>
        <w:t>Total</w:t>
      </w:r>
      <w:proofErr w:type="spellEnd"/>
      <w:r w:rsidRPr="00FA667A">
        <w:rPr>
          <w:rFonts w:ascii="Courier New" w:hAnsi="Courier New" w:cs="Courier New"/>
        </w:rPr>
        <w:t xml:space="preserve"> </w:t>
      </w:r>
      <w:proofErr w:type="spellStart"/>
      <w:r w:rsidRPr="00FA667A">
        <w:rPr>
          <w:rFonts w:ascii="Courier New" w:hAnsi="Courier New" w:cs="Courier New"/>
        </w:rPr>
        <w:t>time</w:t>
      </w:r>
      <w:proofErr w:type="spellEnd"/>
      <w:r w:rsidRPr="00FA667A">
        <w:rPr>
          <w:rFonts w:ascii="Courier New" w:hAnsi="Courier New" w:cs="Courier New"/>
        </w:rPr>
        <w:t xml:space="preserve">               =      7.974408 s</w:t>
      </w:r>
    </w:p>
    <w:p w14:paraId="5EA45C49" w14:textId="77777777" w:rsidR="00D60A37" w:rsidRPr="00FA667A" w:rsidRDefault="00D60A37" w:rsidP="00D60A37">
      <w:pPr>
        <w:pStyle w:val="Bezriadkovania"/>
        <w:rPr>
          <w:rFonts w:ascii="Courier New" w:hAnsi="Courier New" w:cs="Courier New"/>
        </w:rPr>
      </w:pPr>
      <w:proofErr w:type="spellStart"/>
      <w:r w:rsidRPr="00FA667A">
        <w:rPr>
          <w:rFonts w:ascii="Courier New" w:hAnsi="Courier New" w:cs="Courier New"/>
        </w:rPr>
        <w:t>Total</w:t>
      </w:r>
      <w:proofErr w:type="spellEnd"/>
      <w:r w:rsidRPr="00FA667A">
        <w:rPr>
          <w:rFonts w:ascii="Courier New" w:hAnsi="Courier New" w:cs="Courier New"/>
        </w:rPr>
        <w:t xml:space="preserve"> </w:t>
      </w:r>
      <w:proofErr w:type="spellStart"/>
      <w:r w:rsidRPr="00FA667A">
        <w:rPr>
          <w:rFonts w:ascii="Courier New" w:hAnsi="Courier New" w:cs="Courier New"/>
        </w:rPr>
        <w:t>packets</w:t>
      </w:r>
      <w:proofErr w:type="spellEnd"/>
      <w:r w:rsidRPr="00FA667A">
        <w:rPr>
          <w:rFonts w:ascii="Courier New" w:hAnsi="Courier New" w:cs="Courier New"/>
        </w:rPr>
        <w:t xml:space="preserve">            =           950</w:t>
      </w:r>
    </w:p>
    <w:p w14:paraId="62753E00" w14:textId="77777777" w:rsidR="00D60A37" w:rsidRPr="00FA667A" w:rsidRDefault="00D60A37" w:rsidP="00D60A37">
      <w:pPr>
        <w:pStyle w:val="Bezriadkovania"/>
        <w:rPr>
          <w:rFonts w:ascii="Courier New" w:hAnsi="Courier New" w:cs="Courier New"/>
        </w:rPr>
      </w:pPr>
      <w:r w:rsidRPr="00FA667A">
        <w:rPr>
          <w:rFonts w:ascii="Courier New" w:hAnsi="Courier New" w:cs="Courier New"/>
        </w:rPr>
        <w:t xml:space="preserve">Minimum </w:t>
      </w:r>
      <w:proofErr w:type="spellStart"/>
      <w:r w:rsidRPr="00FA667A">
        <w:rPr>
          <w:rFonts w:ascii="Courier New" w:hAnsi="Courier New" w:cs="Courier New"/>
        </w:rPr>
        <w:t>delay</w:t>
      </w:r>
      <w:proofErr w:type="spellEnd"/>
      <w:r w:rsidRPr="00FA667A">
        <w:rPr>
          <w:rFonts w:ascii="Courier New" w:hAnsi="Courier New" w:cs="Courier New"/>
        </w:rPr>
        <w:t xml:space="preserve">            =      0.000000 s</w:t>
      </w:r>
    </w:p>
    <w:p w14:paraId="46D86BE7" w14:textId="77777777" w:rsidR="00D60A37" w:rsidRPr="00FA667A" w:rsidRDefault="00D60A37" w:rsidP="00D60A37">
      <w:pPr>
        <w:pStyle w:val="Bezriadkovania"/>
        <w:rPr>
          <w:rFonts w:ascii="Courier New" w:hAnsi="Courier New" w:cs="Courier New"/>
        </w:rPr>
      </w:pPr>
      <w:r w:rsidRPr="00FA667A">
        <w:rPr>
          <w:rFonts w:ascii="Courier New" w:hAnsi="Courier New" w:cs="Courier New"/>
        </w:rPr>
        <w:t xml:space="preserve">Maximum </w:t>
      </w:r>
      <w:proofErr w:type="spellStart"/>
      <w:r w:rsidRPr="00FA667A">
        <w:rPr>
          <w:rFonts w:ascii="Courier New" w:hAnsi="Courier New" w:cs="Courier New"/>
        </w:rPr>
        <w:t>delay</w:t>
      </w:r>
      <w:proofErr w:type="spellEnd"/>
      <w:r w:rsidRPr="00FA667A">
        <w:rPr>
          <w:rFonts w:ascii="Courier New" w:hAnsi="Courier New" w:cs="Courier New"/>
        </w:rPr>
        <w:t xml:space="preserve">            =      0.000000 s</w:t>
      </w:r>
    </w:p>
    <w:p w14:paraId="77B057F4" w14:textId="77777777" w:rsidR="00D60A37" w:rsidRPr="00FA667A" w:rsidRDefault="00D60A37" w:rsidP="00D60A37">
      <w:pPr>
        <w:pStyle w:val="Bezriadkovania"/>
        <w:rPr>
          <w:rFonts w:ascii="Courier New" w:hAnsi="Courier New" w:cs="Courier New"/>
        </w:rPr>
      </w:pPr>
      <w:proofErr w:type="spellStart"/>
      <w:r w:rsidRPr="00FA667A">
        <w:rPr>
          <w:rFonts w:ascii="Courier New" w:hAnsi="Courier New" w:cs="Courier New"/>
        </w:rPr>
        <w:t>Average</w:t>
      </w:r>
      <w:proofErr w:type="spellEnd"/>
      <w:r w:rsidRPr="00FA667A">
        <w:rPr>
          <w:rFonts w:ascii="Courier New" w:hAnsi="Courier New" w:cs="Courier New"/>
        </w:rPr>
        <w:t xml:space="preserve"> </w:t>
      </w:r>
      <w:proofErr w:type="spellStart"/>
      <w:r w:rsidRPr="00FA667A">
        <w:rPr>
          <w:rFonts w:ascii="Courier New" w:hAnsi="Courier New" w:cs="Courier New"/>
        </w:rPr>
        <w:t>delay</w:t>
      </w:r>
      <w:proofErr w:type="spellEnd"/>
      <w:r w:rsidRPr="00FA667A">
        <w:rPr>
          <w:rFonts w:ascii="Courier New" w:hAnsi="Courier New" w:cs="Courier New"/>
        </w:rPr>
        <w:t xml:space="preserve">            =      0.000000 s</w:t>
      </w:r>
    </w:p>
    <w:p w14:paraId="432B2014" w14:textId="77777777" w:rsidR="00D60A37" w:rsidRPr="00FA667A" w:rsidRDefault="00D60A37" w:rsidP="00D60A37">
      <w:pPr>
        <w:pStyle w:val="Bezriadkovania"/>
        <w:rPr>
          <w:rFonts w:ascii="Courier New" w:hAnsi="Courier New" w:cs="Courier New"/>
        </w:rPr>
      </w:pPr>
      <w:proofErr w:type="spellStart"/>
      <w:r w:rsidRPr="00FA667A">
        <w:rPr>
          <w:rFonts w:ascii="Courier New" w:hAnsi="Courier New" w:cs="Courier New"/>
        </w:rPr>
        <w:t>Average</w:t>
      </w:r>
      <w:proofErr w:type="spellEnd"/>
      <w:r w:rsidRPr="00FA667A">
        <w:rPr>
          <w:rFonts w:ascii="Courier New" w:hAnsi="Courier New" w:cs="Courier New"/>
        </w:rPr>
        <w:t xml:space="preserve"> </w:t>
      </w:r>
      <w:proofErr w:type="spellStart"/>
      <w:r w:rsidRPr="00FA667A">
        <w:rPr>
          <w:rFonts w:ascii="Courier New" w:hAnsi="Courier New" w:cs="Courier New"/>
        </w:rPr>
        <w:t>jitter</w:t>
      </w:r>
      <w:proofErr w:type="spellEnd"/>
      <w:r w:rsidRPr="00FA667A">
        <w:rPr>
          <w:rFonts w:ascii="Courier New" w:hAnsi="Courier New" w:cs="Courier New"/>
        </w:rPr>
        <w:t xml:space="preserve">           =      0.000000 s</w:t>
      </w:r>
    </w:p>
    <w:p w14:paraId="687A8398" w14:textId="77777777" w:rsidR="00D60A37" w:rsidRPr="00FA667A" w:rsidRDefault="00D60A37" w:rsidP="00D60A37">
      <w:pPr>
        <w:pStyle w:val="Bezriadkovania"/>
        <w:rPr>
          <w:rFonts w:ascii="Courier New" w:hAnsi="Courier New" w:cs="Courier New"/>
        </w:rPr>
      </w:pPr>
      <w:proofErr w:type="spellStart"/>
      <w:r w:rsidRPr="00FA667A">
        <w:rPr>
          <w:rFonts w:ascii="Courier New" w:hAnsi="Courier New" w:cs="Courier New"/>
        </w:rPr>
        <w:t>Delay</w:t>
      </w:r>
      <w:proofErr w:type="spellEnd"/>
      <w:r w:rsidRPr="00FA667A">
        <w:rPr>
          <w:rFonts w:ascii="Courier New" w:hAnsi="Courier New" w:cs="Courier New"/>
        </w:rPr>
        <w:t xml:space="preserve"> </w:t>
      </w:r>
      <w:proofErr w:type="spellStart"/>
      <w:r w:rsidRPr="00FA667A">
        <w:rPr>
          <w:rFonts w:ascii="Courier New" w:hAnsi="Courier New" w:cs="Courier New"/>
        </w:rPr>
        <w:t>standard</w:t>
      </w:r>
      <w:proofErr w:type="spellEnd"/>
      <w:r w:rsidRPr="00FA667A">
        <w:rPr>
          <w:rFonts w:ascii="Courier New" w:hAnsi="Courier New" w:cs="Courier New"/>
        </w:rPr>
        <w:t xml:space="preserve"> </w:t>
      </w:r>
      <w:proofErr w:type="spellStart"/>
      <w:r w:rsidRPr="00FA667A">
        <w:rPr>
          <w:rFonts w:ascii="Courier New" w:hAnsi="Courier New" w:cs="Courier New"/>
        </w:rPr>
        <w:t>deviation</w:t>
      </w:r>
      <w:proofErr w:type="spellEnd"/>
      <w:r w:rsidRPr="00FA667A">
        <w:rPr>
          <w:rFonts w:ascii="Courier New" w:hAnsi="Courier New" w:cs="Courier New"/>
        </w:rPr>
        <w:t xml:space="preserve"> =      0.000000 s</w:t>
      </w:r>
    </w:p>
    <w:p w14:paraId="3F174060" w14:textId="77777777" w:rsidR="00D60A37" w:rsidRPr="00FA667A" w:rsidRDefault="00D60A37" w:rsidP="00D60A37">
      <w:pPr>
        <w:pStyle w:val="Bezriadkovania"/>
        <w:rPr>
          <w:rFonts w:ascii="Courier New" w:hAnsi="Courier New" w:cs="Courier New"/>
        </w:rPr>
      </w:pPr>
      <w:proofErr w:type="spellStart"/>
      <w:r w:rsidRPr="00FA667A">
        <w:rPr>
          <w:rFonts w:ascii="Courier New" w:hAnsi="Courier New" w:cs="Courier New"/>
        </w:rPr>
        <w:t>Bytes</w:t>
      </w:r>
      <w:proofErr w:type="spellEnd"/>
      <w:r w:rsidRPr="00FA667A">
        <w:rPr>
          <w:rFonts w:ascii="Courier New" w:hAnsi="Courier New" w:cs="Courier New"/>
        </w:rPr>
        <w:t xml:space="preserve"> </w:t>
      </w:r>
      <w:proofErr w:type="spellStart"/>
      <w:r w:rsidRPr="00FA667A">
        <w:rPr>
          <w:rFonts w:ascii="Courier New" w:hAnsi="Courier New" w:cs="Courier New"/>
        </w:rPr>
        <w:t>received</w:t>
      </w:r>
      <w:proofErr w:type="spellEnd"/>
      <w:r w:rsidRPr="00FA667A">
        <w:rPr>
          <w:rFonts w:ascii="Courier New" w:hAnsi="Courier New" w:cs="Courier New"/>
        </w:rPr>
        <w:t xml:space="preserve">           =        486400</w:t>
      </w:r>
    </w:p>
    <w:p w14:paraId="7A0D7AC3" w14:textId="77777777" w:rsidR="00D60A37" w:rsidRPr="00FA667A" w:rsidRDefault="00D60A37" w:rsidP="00D60A37">
      <w:pPr>
        <w:pStyle w:val="Bezriadkovania"/>
        <w:rPr>
          <w:rFonts w:ascii="Courier New" w:hAnsi="Courier New" w:cs="Courier New"/>
        </w:rPr>
      </w:pPr>
      <w:proofErr w:type="spellStart"/>
      <w:r w:rsidRPr="00FA667A">
        <w:rPr>
          <w:rFonts w:ascii="Courier New" w:hAnsi="Courier New" w:cs="Courier New"/>
        </w:rPr>
        <w:t>Average</w:t>
      </w:r>
      <w:proofErr w:type="spellEnd"/>
      <w:r w:rsidRPr="00FA667A">
        <w:rPr>
          <w:rFonts w:ascii="Courier New" w:hAnsi="Courier New" w:cs="Courier New"/>
        </w:rPr>
        <w:t xml:space="preserve"> </w:t>
      </w:r>
      <w:proofErr w:type="spellStart"/>
      <w:r w:rsidRPr="00FA667A">
        <w:rPr>
          <w:rFonts w:ascii="Courier New" w:hAnsi="Courier New" w:cs="Courier New"/>
        </w:rPr>
        <w:t>bitrate</w:t>
      </w:r>
      <w:proofErr w:type="spellEnd"/>
      <w:r w:rsidRPr="00FA667A">
        <w:rPr>
          <w:rFonts w:ascii="Courier New" w:hAnsi="Courier New" w:cs="Courier New"/>
        </w:rPr>
        <w:t xml:space="preserve">          =    487.960987 </w:t>
      </w:r>
      <w:proofErr w:type="spellStart"/>
      <w:r w:rsidRPr="00FA667A">
        <w:rPr>
          <w:rFonts w:ascii="Courier New" w:hAnsi="Courier New" w:cs="Courier New"/>
        </w:rPr>
        <w:t>Kbit</w:t>
      </w:r>
      <w:proofErr w:type="spellEnd"/>
      <w:r w:rsidRPr="00FA667A">
        <w:rPr>
          <w:rFonts w:ascii="Courier New" w:hAnsi="Courier New" w:cs="Courier New"/>
        </w:rPr>
        <w:t>/s</w:t>
      </w:r>
    </w:p>
    <w:p w14:paraId="722B8D83" w14:textId="77777777" w:rsidR="00D60A37" w:rsidRPr="00FA667A" w:rsidRDefault="00D60A37" w:rsidP="00D60A37">
      <w:pPr>
        <w:pStyle w:val="Bezriadkovania"/>
        <w:rPr>
          <w:rFonts w:ascii="Courier New" w:hAnsi="Courier New" w:cs="Courier New"/>
        </w:rPr>
      </w:pPr>
      <w:proofErr w:type="spellStart"/>
      <w:r w:rsidRPr="00FA667A">
        <w:rPr>
          <w:rFonts w:ascii="Courier New" w:hAnsi="Courier New" w:cs="Courier New"/>
        </w:rPr>
        <w:t>Average</w:t>
      </w:r>
      <w:proofErr w:type="spellEnd"/>
      <w:r w:rsidRPr="00FA667A">
        <w:rPr>
          <w:rFonts w:ascii="Courier New" w:hAnsi="Courier New" w:cs="Courier New"/>
        </w:rPr>
        <w:t xml:space="preserve"> </w:t>
      </w:r>
      <w:proofErr w:type="spellStart"/>
      <w:r w:rsidRPr="00FA667A">
        <w:rPr>
          <w:rFonts w:ascii="Courier New" w:hAnsi="Courier New" w:cs="Courier New"/>
        </w:rPr>
        <w:t>packet</w:t>
      </w:r>
      <w:proofErr w:type="spellEnd"/>
      <w:r w:rsidRPr="00FA667A">
        <w:rPr>
          <w:rFonts w:ascii="Courier New" w:hAnsi="Courier New" w:cs="Courier New"/>
        </w:rPr>
        <w:t xml:space="preserve"> rate      =    119.131100 </w:t>
      </w:r>
      <w:proofErr w:type="spellStart"/>
      <w:r w:rsidRPr="00FA667A">
        <w:rPr>
          <w:rFonts w:ascii="Courier New" w:hAnsi="Courier New" w:cs="Courier New"/>
        </w:rPr>
        <w:t>pkt</w:t>
      </w:r>
      <w:proofErr w:type="spellEnd"/>
      <w:r w:rsidRPr="00FA667A">
        <w:rPr>
          <w:rFonts w:ascii="Courier New" w:hAnsi="Courier New" w:cs="Courier New"/>
        </w:rPr>
        <w:t>/s</w:t>
      </w:r>
    </w:p>
    <w:p w14:paraId="0BE0D267" w14:textId="77777777" w:rsidR="00D60A37" w:rsidRPr="00FA667A" w:rsidRDefault="00D60A37" w:rsidP="00D60A37">
      <w:pPr>
        <w:pStyle w:val="Bezriadkovania"/>
        <w:rPr>
          <w:rFonts w:ascii="Courier New" w:hAnsi="Courier New" w:cs="Courier New"/>
        </w:rPr>
      </w:pPr>
      <w:proofErr w:type="spellStart"/>
      <w:r w:rsidRPr="00FA667A">
        <w:rPr>
          <w:rFonts w:ascii="Courier New" w:hAnsi="Courier New" w:cs="Courier New"/>
        </w:rPr>
        <w:t>Packets</w:t>
      </w:r>
      <w:proofErr w:type="spellEnd"/>
      <w:r w:rsidRPr="00FA667A">
        <w:rPr>
          <w:rFonts w:ascii="Courier New" w:hAnsi="Courier New" w:cs="Courier New"/>
        </w:rPr>
        <w:t xml:space="preserve"> </w:t>
      </w:r>
      <w:proofErr w:type="spellStart"/>
      <w:r w:rsidRPr="00FA667A">
        <w:rPr>
          <w:rFonts w:ascii="Courier New" w:hAnsi="Courier New" w:cs="Courier New"/>
        </w:rPr>
        <w:t>dropped</w:t>
      </w:r>
      <w:proofErr w:type="spellEnd"/>
      <w:r w:rsidRPr="00FA667A">
        <w:rPr>
          <w:rFonts w:ascii="Courier New" w:hAnsi="Courier New" w:cs="Courier New"/>
        </w:rPr>
        <w:t xml:space="preserve">          =             0 (0.00 %)</w:t>
      </w:r>
    </w:p>
    <w:p w14:paraId="4AF47DFA" w14:textId="77777777" w:rsidR="00D60A37" w:rsidRPr="00FA667A" w:rsidRDefault="00D60A37" w:rsidP="00D60A37">
      <w:pPr>
        <w:pStyle w:val="Bezriadkovania"/>
        <w:rPr>
          <w:rFonts w:ascii="Courier New" w:hAnsi="Courier New" w:cs="Courier New"/>
        </w:rPr>
      </w:pPr>
      <w:proofErr w:type="spellStart"/>
      <w:r w:rsidRPr="00FA667A">
        <w:rPr>
          <w:rFonts w:ascii="Courier New" w:hAnsi="Courier New" w:cs="Courier New"/>
        </w:rPr>
        <w:t>Average</w:t>
      </w:r>
      <w:proofErr w:type="spellEnd"/>
      <w:r w:rsidRPr="00FA667A">
        <w:rPr>
          <w:rFonts w:ascii="Courier New" w:hAnsi="Courier New" w:cs="Courier New"/>
        </w:rPr>
        <w:t xml:space="preserve"> </w:t>
      </w:r>
      <w:proofErr w:type="spellStart"/>
      <w:r w:rsidRPr="00FA667A">
        <w:rPr>
          <w:rFonts w:ascii="Courier New" w:hAnsi="Courier New" w:cs="Courier New"/>
        </w:rPr>
        <w:t>loss-burst</w:t>
      </w:r>
      <w:proofErr w:type="spellEnd"/>
      <w:r w:rsidRPr="00FA667A">
        <w:rPr>
          <w:rFonts w:ascii="Courier New" w:hAnsi="Courier New" w:cs="Courier New"/>
        </w:rPr>
        <w:t xml:space="preserve"> </w:t>
      </w:r>
      <w:proofErr w:type="spellStart"/>
      <w:r w:rsidRPr="00FA667A">
        <w:rPr>
          <w:rFonts w:ascii="Courier New" w:hAnsi="Courier New" w:cs="Courier New"/>
        </w:rPr>
        <w:t>size</w:t>
      </w:r>
      <w:proofErr w:type="spellEnd"/>
      <w:r w:rsidRPr="00FA667A">
        <w:rPr>
          <w:rFonts w:ascii="Courier New" w:hAnsi="Courier New" w:cs="Courier New"/>
        </w:rPr>
        <w:t xml:space="preserve">  =      0.000000 </w:t>
      </w:r>
      <w:proofErr w:type="spellStart"/>
      <w:r w:rsidRPr="00FA667A">
        <w:rPr>
          <w:rFonts w:ascii="Courier New" w:hAnsi="Courier New" w:cs="Courier New"/>
        </w:rPr>
        <w:t>pkt</w:t>
      </w:r>
      <w:proofErr w:type="spellEnd"/>
    </w:p>
    <w:p w14:paraId="0313D878" w14:textId="2091C161" w:rsidR="0000618A" w:rsidRPr="00FA667A" w:rsidRDefault="00D60A37" w:rsidP="00D60A37">
      <w:pPr>
        <w:pStyle w:val="Bezriadkovania"/>
        <w:rPr>
          <w:rFonts w:ascii="Courier New" w:hAnsi="Courier New" w:cs="Courier New"/>
        </w:rPr>
      </w:pPr>
      <w:r w:rsidRPr="00FA667A">
        <w:rPr>
          <w:rFonts w:ascii="Courier New" w:hAnsi="Courier New" w:cs="Courier New"/>
        </w:rPr>
        <w:t>----------------------------------------------------------</w:t>
      </w:r>
    </w:p>
    <w:p w14:paraId="3BD376D1" w14:textId="77777777" w:rsidR="002439C9" w:rsidRPr="00A7748E" w:rsidRDefault="002439C9" w:rsidP="00C24504"/>
    <w:p w14:paraId="7124819B" w14:textId="12F23AD1" w:rsidR="00A7748E" w:rsidRDefault="00A7748E" w:rsidP="00C24504">
      <w:pPr>
        <w:rPr>
          <w:sz w:val="26"/>
          <w:szCs w:val="26"/>
        </w:rPr>
      </w:pPr>
    </w:p>
    <w:p w14:paraId="6E098ABD" w14:textId="77777777" w:rsidR="00A7748E" w:rsidRDefault="00A7748E" w:rsidP="00C24504">
      <w:pPr>
        <w:rPr>
          <w:sz w:val="26"/>
          <w:szCs w:val="26"/>
        </w:rPr>
      </w:pPr>
      <w:bookmarkStart w:id="0" w:name="_GoBack"/>
      <w:bookmarkEnd w:id="0"/>
    </w:p>
    <w:p w14:paraId="27ABF320" w14:textId="77777777" w:rsidR="00FB3FAD" w:rsidRPr="00FB3FAD" w:rsidRDefault="00FB3FAD" w:rsidP="001F63C8">
      <w:pPr>
        <w:jc w:val="center"/>
        <w:rPr>
          <w:sz w:val="26"/>
          <w:szCs w:val="26"/>
        </w:rPr>
      </w:pPr>
    </w:p>
    <w:p w14:paraId="1DC3E8C6" w14:textId="77777777" w:rsidR="00C2096B" w:rsidRDefault="00C2096B" w:rsidP="00EB30E6"/>
    <w:p w14:paraId="2D1B62C7" w14:textId="0C459BB1" w:rsidR="00F02C31" w:rsidRDefault="00F02C31" w:rsidP="00EB30E6"/>
    <w:p w14:paraId="657284F4" w14:textId="77777777" w:rsidR="00F02C31" w:rsidRDefault="00F02C31" w:rsidP="00EB30E6"/>
    <w:sectPr w:rsidR="00F02C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B18"/>
    <w:rsid w:val="0000618A"/>
    <w:rsid w:val="00025237"/>
    <w:rsid w:val="00091B8E"/>
    <w:rsid w:val="000920D4"/>
    <w:rsid w:val="0010449B"/>
    <w:rsid w:val="00135976"/>
    <w:rsid w:val="0016034B"/>
    <w:rsid w:val="0017210A"/>
    <w:rsid w:val="001E4209"/>
    <w:rsid w:val="001F63C8"/>
    <w:rsid w:val="002439C9"/>
    <w:rsid w:val="0029768C"/>
    <w:rsid w:val="002C493A"/>
    <w:rsid w:val="00373481"/>
    <w:rsid w:val="003951EC"/>
    <w:rsid w:val="003B4547"/>
    <w:rsid w:val="003D0C48"/>
    <w:rsid w:val="003E552C"/>
    <w:rsid w:val="003F1478"/>
    <w:rsid w:val="0042149D"/>
    <w:rsid w:val="00433678"/>
    <w:rsid w:val="00440F3D"/>
    <w:rsid w:val="00443F6E"/>
    <w:rsid w:val="004674B5"/>
    <w:rsid w:val="005014AC"/>
    <w:rsid w:val="00512435"/>
    <w:rsid w:val="00547EE2"/>
    <w:rsid w:val="00552BD2"/>
    <w:rsid w:val="0059154A"/>
    <w:rsid w:val="00600579"/>
    <w:rsid w:val="00614470"/>
    <w:rsid w:val="006A06B2"/>
    <w:rsid w:val="006D742D"/>
    <w:rsid w:val="00716BC1"/>
    <w:rsid w:val="007318DD"/>
    <w:rsid w:val="00733B9A"/>
    <w:rsid w:val="00774615"/>
    <w:rsid w:val="007B70AB"/>
    <w:rsid w:val="00800049"/>
    <w:rsid w:val="008162A0"/>
    <w:rsid w:val="00831E21"/>
    <w:rsid w:val="00857E2F"/>
    <w:rsid w:val="008D072A"/>
    <w:rsid w:val="008D0EB8"/>
    <w:rsid w:val="008E1E59"/>
    <w:rsid w:val="009130F9"/>
    <w:rsid w:val="00990D60"/>
    <w:rsid w:val="00997FB9"/>
    <w:rsid w:val="009A6B18"/>
    <w:rsid w:val="009B2BB7"/>
    <w:rsid w:val="009B45FD"/>
    <w:rsid w:val="009F0470"/>
    <w:rsid w:val="00A04E9A"/>
    <w:rsid w:val="00A24F1E"/>
    <w:rsid w:val="00A7748E"/>
    <w:rsid w:val="00B00F21"/>
    <w:rsid w:val="00B45F00"/>
    <w:rsid w:val="00B52C98"/>
    <w:rsid w:val="00B57D30"/>
    <w:rsid w:val="00B758F9"/>
    <w:rsid w:val="00C17405"/>
    <w:rsid w:val="00C2096B"/>
    <w:rsid w:val="00C24504"/>
    <w:rsid w:val="00C27631"/>
    <w:rsid w:val="00CC4607"/>
    <w:rsid w:val="00D155DE"/>
    <w:rsid w:val="00D26406"/>
    <w:rsid w:val="00D56103"/>
    <w:rsid w:val="00D575D1"/>
    <w:rsid w:val="00D60A37"/>
    <w:rsid w:val="00DA4735"/>
    <w:rsid w:val="00EB30E6"/>
    <w:rsid w:val="00EC19D9"/>
    <w:rsid w:val="00F02C31"/>
    <w:rsid w:val="00F35CA3"/>
    <w:rsid w:val="00F94577"/>
    <w:rsid w:val="00FA667A"/>
    <w:rsid w:val="00FB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90B19"/>
  <w15:chartTrackingRefBased/>
  <w15:docId w15:val="{2B14E135-5CFF-41F7-AE95-F950CFB9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135976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B52C98"/>
    <w:rPr>
      <w:color w:val="954F72" w:themeColor="followedHyperlink"/>
      <w:u w:val="single"/>
    </w:rPr>
  </w:style>
  <w:style w:type="paragraph" w:styleId="Bezriadkovania">
    <w:name w:val="No Spacing"/>
    <w:uiPriority w:val="1"/>
    <w:qFormat/>
    <w:rsid w:val="00D60A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http://www.semken.com/projekte/index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://www.grid.unina.it/software/ITG/download.php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475</Words>
  <Characters>2823</Characters>
  <Application>Microsoft Office Word</Application>
  <DocSecurity>0</DocSecurity>
  <Lines>68</Lines>
  <Paragraphs>36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Čižmárik</dc:creator>
  <cp:keywords/>
  <dc:description/>
  <cp:lastModifiedBy>Tomáš Čižmárik</cp:lastModifiedBy>
  <cp:revision>65</cp:revision>
  <dcterms:created xsi:type="dcterms:W3CDTF">2017-02-28T16:48:00Z</dcterms:created>
  <dcterms:modified xsi:type="dcterms:W3CDTF">2017-04-26T15:16:00Z</dcterms:modified>
</cp:coreProperties>
</file>