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35C800" w14:paraId="2C078E63" wp14:textId="23D72DBD">
      <w:pPr>
        <w:pStyle w:val="Heading1"/>
      </w:pPr>
      <w:bookmarkStart w:name="_GoBack" w:id="0"/>
      <w:bookmarkEnd w:id="0"/>
      <w:proofErr w:type="spellStart"/>
      <w:r w:rsidRPr="6D35C800" w:rsidR="6D35C800">
        <w:rPr/>
        <w:t>Porovnanie</w:t>
      </w:r>
      <w:proofErr w:type="spellEnd"/>
      <w:r w:rsidR="6D35C800">
        <w:rPr/>
        <w:t xml:space="preserve"> </w:t>
      </w:r>
      <w:proofErr w:type="spellStart"/>
      <w:r w:rsidRPr="6D35C800" w:rsidR="6D35C800">
        <w:rPr/>
        <w:t>QoS</w:t>
      </w:r>
      <w:proofErr w:type="spellEnd"/>
      <w:r w:rsidR="6D35C800">
        <w:rPr/>
        <w:t xml:space="preserve"> </w:t>
      </w:r>
      <w:proofErr w:type="spellStart"/>
      <w:r w:rsidRPr="6D35C800" w:rsidR="6D35C800">
        <w:rPr/>
        <w:t>mechanizmov</w:t>
      </w:r>
      <w:proofErr w:type="spellEnd"/>
    </w:p>
    <w:p w:rsidR="6D35C800" w:rsidP="6D35C800" w:rsidRDefault="6D35C800" w14:paraId="31D10A9E" w14:textId="76A54BCF">
      <w:pPr>
        <w:pStyle w:val="Normal"/>
      </w:pPr>
    </w:p>
    <w:p w:rsidR="703B88B7" w:rsidP="6D35C800" w:rsidRDefault="703B88B7" w14:paraId="12E9B70C" w14:textId="220CD9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D35C800" w:rsidR="6D35C800">
        <w:rPr>
          <w:b w:val="1"/>
          <w:bCs w:val="1"/>
        </w:rPr>
        <w:t>Preskúmajte</w:t>
      </w:r>
      <w:proofErr w:type="spellEnd"/>
      <w:r w:rsidRPr="6D35C800" w:rsidR="6D35C800">
        <w:rPr>
          <w:b w:val="1"/>
          <w:bCs w:val="1"/>
        </w:rPr>
        <w:t xml:space="preserve"> </w:t>
      </w:r>
      <w:proofErr w:type="spellStart"/>
      <w:r w:rsidRPr="6D35C800" w:rsidR="6D35C800">
        <w:rPr>
          <w:b w:val="1"/>
          <w:bCs w:val="1"/>
        </w:rPr>
        <w:t>hardvérový</w:t>
      </w:r>
      <w:proofErr w:type="spellEnd"/>
      <w:r w:rsidRPr="6D35C800" w:rsidR="6D35C800">
        <w:rPr>
          <w:b w:val="1"/>
          <w:bCs w:val="1"/>
        </w:rPr>
        <w:t xml:space="preserve"> front </w:t>
      </w:r>
      <w:proofErr w:type="spellStart"/>
      <w:r w:rsidRPr="6D35C800" w:rsidR="6D35C800">
        <w:rPr>
          <w:b w:val="1"/>
          <w:bCs w:val="1"/>
        </w:rPr>
        <w:t>smerovača</w:t>
      </w:r>
      <w:proofErr w:type="spellEnd"/>
    </w:p>
    <w:p w:rsidR="703B88B7" w:rsidP="703B88B7" w:rsidRDefault="703B88B7" w14:noSpellErr="1" w14:paraId="7B05B856" w14:textId="79A65E9F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3B88B7" w:rsidR="703B88B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lang w:val="sk"/>
        </w:rPr>
        <w:t>Čo vieme z prednášky:</w:t>
      </w:r>
    </w:p>
    <w:p w:rsidR="703B88B7" w:rsidP="703B88B7" w:rsidRDefault="703B88B7" w14:noSpellErr="1" w14:paraId="2D97C917" w14:textId="61361B3C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3B88B7" w:rsidR="703B88B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lang w:val="sk"/>
        </w:rPr>
        <w:t>Smerovače určujú veľkosť hardvérového frontu rozhrania automaticky na základe konfigurovanej prenosovej kapacity (</w:t>
      </w:r>
      <w:r w:rsidRPr="703B88B7" w:rsidR="703B88B7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  <w:lang w:val="sk"/>
        </w:rPr>
        <w:t>bandwidth</w:t>
      </w:r>
      <w:r w:rsidRPr="703B88B7" w:rsidR="703B88B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lang w:val="sk"/>
        </w:rPr>
        <w:t>)</w:t>
      </w:r>
      <w:r w:rsidRPr="703B88B7" w:rsidR="703B88B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lang w:val="sk"/>
        </w:rPr>
        <w:t xml:space="preserve"> </w:t>
      </w:r>
    </w:p>
    <w:p w:rsidR="703B88B7" w:rsidP="703B88B7" w:rsidRDefault="703B88B7" w14:paraId="4E6A96A5" w14:textId="40489D35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3B88B7" w:rsidR="703B88B7">
        <w:rPr>
          <w:rFonts w:ascii="Calibri" w:hAnsi="Calibri" w:eastAsia="Calibri" w:cs="Calibri"/>
          <w:b w:val="0"/>
          <w:bCs w:val="0"/>
          <w:i w:val="0"/>
          <w:iCs w:val="0"/>
          <w:color w:val="000000" w:themeColor="text1" w:themeTint="FF" w:themeShade="FF"/>
          <w:lang w:val="sk"/>
        </w:rPr>
        <w:t xml:space="preserve">Veľkosť hardvérového frontu je možné priamo konfigurovať na rozhraní príkazom </w:t>
      </w:r>
      <w:proofErr w:type="spellStart"/>
      <w:r w:rsidRPr="703B88B7" w:rsidR="703B88B7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</w:rPr>
        <w:t>tx</w:t>
      </w:r>
      <w:proofErr w:type="spellEnd"/>
      <w:r w:rsidRPr="703B88B7" w:rsidR="703B88B7">
        <w:rPr>
          <w:rFonts w:ascii="Calibri" w:hAnsi="Calibri" w:eastAsia="Calibri" w:cs="Calibri"/>
          <w:b w:val="1"/>
          <w:bCs w:val="1"/>
          <w:i w:val="0"/>
          <w:iCs w:val="0"/>
          <w:color w:val="000000" w:themeColor="text1" w:themeTint="FF" w:themeShade="FF"/>
        </w:rPr>
        <w:t>-ring-limit</w:t>
      </w:r>
    </w:p>
    <w:p w:rsidR="703B88B7" w:rsidP="703B88B7" w:rsidRDefault="703B88B7" w14:noSpellErr="1" w14:paraId="0A2232CC" w14:textId="07ECC931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41A58B4B" wp14:anchorId="78D977CA">
            <wp:extent cx="4572000" cy="3429000"/>
            <wp:effectExtent l="0" t="0" r="0" b="0"/>
            <wp:docPr id="19252996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2fd5dfedac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B88B7" w:rsidP="703B88B7" w:rsidRDefault="703B88B7" w14:paraId="2B0DC338" w14:textId="06FBA7FD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03B88B7">
        <w:rPr/>
        <w:t>Zmeňte</w:t>
      </w:r>
      <w:proofErr w:type="spellEnd"/>
      <w:r w:rsidR="703B88B7">
        <w:rPr/>
        <w:t xml:space="preserve"> </w:t>
      </w:r>
      <w:proofErr w:type="spellStart"/>
      <w:r w:rsidR="703B88B7">
        <w:rPr/>
        <w:t>rýchlosť</w:t>
      </w:r>
      <w:proofErr w:type="spellEnd"/>
      <w:r w:rsidR="703B88B7">
        <w:rPr/>
        <w:t xml:space="preserve"> </w:t>
      </w:r>
      <w:proofErr w:type="spellStart"/>
      <w:r w:rsidR="703B88B7">
        <w:rPr/>
        <w:t>sériovej</w:t>
      </w:r>
      <w:proofErr w:type="spellEnd"/>
      <w:r w:rsidR="703B88B7">
        <w:rPr/>
        <w:t xml:space="preserve"> </w:t>
      </w:r>
      <w:proofErr w:type="spellStart"/>
      <w:r w:rsidR="703B88B7">
        <w:rPr/>
        <w:t>linky</w:t>
      </w:r>
      <w:proofErr w:type="spellEnd"/>
      <w:r w:rsidR="703B88B7">
        <w:rPr/>
        <w:t xml:space="preserve"> a </w:t>
      </w:r>
      <w:proofErr w:type="spellStart"/>
      <w:r w:rsidR="703B88B7">
        <w:rPr/>
        <w:t>odsledujte</w:t>
      </w:r>
      <w:proofErr w:type="spellEnd"/>
      <w:r w:rsidR="703B88B7">
        <w:rPr/>
        <w:t xml:space="preserve"> </w:t>
      </w:r>
      <w:proofErr w:type="spellStart"/>
      <w:r w:rsidR="703B88B7">
        <w:rPr/>
        <w:t>či</w:t>
      </w:r>
      <w:proofErr w:type="spellEnd"/>
      <w:r w:rsidR="703B88B7">
        <w:rPr/>
        <w:t xml:space="preserve"> a </w:t>
      </w:r>
      <w:proofErr w:type="spellStart"/>
      <w:r w:rsidR="703B88B7">
        <w:rPr/>
        <w:t>ako</w:t>
      </w:r>
      <w:proofErr w:type="spellEnd"/>
      <w:r w:rsidR="703B88B7">
        <w:rPr/>
        <w:t xml:space="preserve"> </w:t>
      </w:r>
      <w:proofErr w:type="spellStart"/>
      <w:r w:rsidR="703B88B7">
        <w:rPr/>
        <w:t>sa</w:t>
      </w:r>
      <w:proofErr w:type="spellEnd"/>
      <w:r w:rsidR="703B88B7">
        <w:rPr/>
        <w:t xml:space="preserve"> </w:t>
      </w:r>
      <w:proofErr w:type="spellStart"/>
      <w:r w:rsidR="703B88B7">
        <w:rPr/>
        <w:t>zmení</w:t>
      </w:r>
      <w:proofErr w:type="spellEnd"/>
      <w:r w:rsidR="703B88B7">
        <w:rPr/>
        <w:t xml:space="preserve"> HW front </w:t>
      </w:r>
      <w:proofErr w:type="spellStart"/>
      <w:r w:rsidR="703B88B7">
        <w:rPr/>
        <w:t>TxRing</w:t>
      </w:r>
      <w:proofErr w:type="spellEnd"/>
      <w:r w:rsidR="703B88B7">
        <w:rPr/>
        <w:t xml:space="preserve"> pre </w:t>
      </w:r>
      <w:proofErr w:type="spellStart"/>
      <w:r w:rsidR="703B88B7">
        <w:rPr/>
        <w:t>dané</w:t>
      </w:r>
      <w:proofErr w:type="spellEnd"/>
      <w:r w:rsidR="703B88B7">
        <w:rPr/>
        <w:t xml:space="preserve"> </w:t>
      </w:r>
      <w:proofErr w:type="spellStart"/>
      <w:r w:rsidR="703B88B7">
        <w:rPr/>
        <w:t>rozhranie</w:t>
      </w:r>
      <w:proofErr w:type="spellEnd"/>
      <w:r w:rsidR="703B88B7">
        <w:rPr/>
        <w:t xml:space="preserve"> - </w:t>
      </w:r>
      <w:proofErr w:type="spellStart"/>
      <w:r w:rsidR="703B88B7">
        <w:rPr/>
        <w:t>konkrétne</w:t>
      </w:r>
      <w:proofErr w:type="spellEnd"/>
      <w:r w:rsidR="703B88B7">
        <w:rPr/>
        <w:t xml:space="preserve"> </w:t>
      </w:r>
      <w:proofErr w:type="spellStart"/>
      <w:r w:rsidR="703B88B7">
        <w:rPr/>
        <w:t>sledujeme</w:t>
      </w:r>
      <w:proofErr w:type="spellEnd"/>
      <w:r w:rsidR="703B88B7">
        <w:rPr/>
        <w:t xml:space="preserve"> </w:t>
      </w:r>
      <w:proofErr w:type="spellStart"/>
      <w:r w:rsidR="703B88B7">
        <w:rPr/>
        <w:t>jeho</w:t>
      </w:r>
      <w:proofErr w:type="spellEnd"/>
      <w:r w:rsidR="703B88B7">
        <w:rPr/>
        <w:t xml:space="preserve"> </w:t>
      </w:r>
      <w:proofErr w:type="spellStart"/>
      <w:r w:rsidR="703B88B7">
        <w:rPr/>
        <w:t>veľkosť</w:t>
      </w:r>
      <w:proofErr w:type="spellEnd"/>
      <w:r w:rsidR="703B88B7">
        <w:rPr/>
        <w:t xml:space="preserve"> (</w:t>
      </w:r>
      <w:proofErr w:type="spellStart"/>
      <w:r w:rsidR="703B88B7">
        <w:rPr/>
        <w:t>môže</w:t>
      </w:r>
      <w:proofErr w:type="spellEnd"/>
      <w:r w:rsidR="703B88B7">
        <w:rPr/>
        <w:t xml:space="preserve"> </w:t>
      </w:r>
      <w:proofErr w:type="spellStart"/>
      <w:r w:rsidR="703B88B7">
        <w:rPr/>
        <w:t>robiť</w:t>
      </w:r>
      <w:proofErr w:type="spellEnd"/>
      <w:r w:rsidR="703B88B7">
        <w:rPr/>
        <w:t xml:space="preserve"> </w:t>
      </w:r>
      <w:proofErr w:type="spellStart"/>
      <w:r w:rsidR="703B88B7">
        <w:rPr/>
        <w:t>každý</w:t>
      </w:r>
      <w:proofErr w:type="spellEnd"/>
      <w:r w:rsidR="703B88B7">
        <w:rPr/>
        <w:t xml:space="preserve"> </w:t>
      </w:r>
      <w:proofErr w:type="spellStart"/>
      <w:r w:rsidR="703B88B7">
        <w:rPr/>
        <w:t>na</w:t>
      </w:r>
      <w:proofErr w:type="spellEnd"/>
      <w:r w:rsidR="703B88B7">
        <w:rPr/>
        <w:t xml:space="preserve"> </w:t>
      </w:r>
      <w:proofErr w:type="spellStart"/>
      <w:r w:rsidR="703B88B7">
        <w:rPr/>
        <w:t>svojom</w:t>
      </w:r>
      <w:proofErr w:type="spellEnd"/>
      <w:r w:rsidR="703B88B7">
        <w:rPr/>
        <w:t xml:space="preserve"> </w:t>
      </w:r>
      <w:proofErr w:type="spellStart"/>
      <w:r w:rsidR="703B88B7">
        <w:rPr/>
        <w:t>smerovači</w:t>
      </w:r>
      <w:proofErr w:type="spellEnd"/>
      <w:r w:rsidR="703B88B7">
        <w:rPr/>
        <w:t xml:space="preserve"> </w:t>
      </w:r>
      <w:proofErr w:type="spellStart"/>
      <w:r w:rsidR="703B88B7">
        <w:rPr/>
        <w:t>na</w:t>
      </w:r>
      <w:proofErr w:type="spellEnd"/>
      <w:r w:rsidR="703B88B7">
        <w:rPr/>
        <w:t xml:space="preserve"> </w:t>
      </w:r>
      <w:proofErr w:type="spellStart"/>
      <w:r w:rsidR="703B88B7">
        <w:rPr/>
        <w:t>výstupnom</w:t>
      </w:r>
      <w:proofErr w:type="spellEnd"/>
      <w:r w:rsidR="703B88B7">
        <w:rPr/>
        <w:t xml:space="preserve"> </w:t>
      </w:r>
      <w:proofErr w:type="spellStart"/>
      <w:r w:rsidR="703B88B7">
        <w:rPr/>
        <w:t>rozhraní</w:t>
      </w:r>
      <w:proofErr w:type="spellEnd"/>
      <w:r w:rsidR="703B88B7">
        <w:rPr/>
        <w:t>):</w:t>
      </w:r>
    </w:p>
    <w:p w:rsidR="703B88B7" w:rsidP="703B88B7" w:rsidRDefault="703B88B7" w14:noSpellErr="1" w14:paraId="51D78198" w14:textId="0A8ED93A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3B88B7">
        <w:rPr/>
        <w:t>show controllers s0/0/...</w:t>
      </w:r>
    </w:p>
    <w:p w:rsidR="703B88B7" w:rsidP="703B88B7" w:rsidRDefault="703B88B7" w14:noSpellErr="1" w14:paraId="20E8EEE3" w14:textId="534D509C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027237F" wp14:anchorId="5B4122F9">
            <wp:extent cx="3638550" cy="800100"/>
            <wp:effectExtent l="0" t="0" r="0" b="0"/>
            <wp:docPr id="13767554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14c10de2b50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B88B7" w:rsidP="6D35C800" w:rsidRDefault="703B88B7" w14:paraId="57FB6E8D" w14:textId="15F0F8F7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D35C800" w:rsidR="6D35C800">
        <w:rPr>
          <w:b w:val="1"/>
          <w:bCs w:val="1"/>
        </w:rPr>
        <w:t>Preskúmajte</w:t>
      </w:r>
      <w:proofErr w:type="spellEnd"/>
      <w:r w:rsidRPr="6D35C800" w:rsidR="6D35C800">
        <w:rPr>
          <w:b w:val="1"/>
          <w:bCs w:val="1"/>
        </w:rPr>
        <w:t xml:space="preserve"> </w:t>
      </w:r>
      <w:proofErr w:type="spellStart"/>
      <w:r w:rsidRPr="6D35C800" w:rsidR="6D35C800">
        <w:rPr>
          <w:b w:val="1"/>
          <w:bCs w:val="1"/>
        </w:rPr>
        <w:t>defaultné</w:t>
      </w:r>
      <w:proofErr w:type="spellEnd"/>
      <w:r w:rsidRPr="6D35C800" w:rsidR="6D35C800">
        <w:rPr>
          <w:b w:val="1"/>
          <w:bCs w:val="1"/>
        </w:rPr>
        <w:t xml:space="preserve"> </w:t>
      </w:r>
      <w:proofErr w:type="spellStart"/>
      <w:r w:rsidRPr="6D35C800" w:rsidR="6D35C800">
        <w:rPr>
          <w:b w:val="1"/>
          <w:bCs w:val="1"/>
        </w:rPr>
        <w:t>nastavenia</w:t>
      </w:r>
      <w:proofErr w:type="spellEnd"/>
      <w:r w:rsidRPr="6D35C800" w:rsidR="6D35C800">
        <w:rPr>
          <w:b w:val="1"/>
          <w:bCs w:val="1"/>
        </w:rPr>
        <w:t xml:space="preserve"> WFQ</w:t>
      </w:r>
    </w:p>
    <w:p w:rsidR="703B88B7" w:rsidP="703B88B7" w:rsidRDefault="703B88B7" w14:paraId="7607D761" w14:textId="2AFB30C6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03B88B7">
        <w:rPr/>
        <w:t>Zapnite</w:t>
      </w:r>
      <w:proofErr w:type="spellEnd"/>
      <w:r w:rsidR="703B88B7">
        <w:rPr/>
        <w:t xml:space="preserve"> WFQ (</w:t>
      </w:r>
      <w:proofErr w:type="spellStart"/>
      <w:r w:rsidR="703B88B7">
        <w:rPr/>
        <w:t>na</w:t>
      </w:r>
      <w:proofErr w:type="spellEnd"/>
      <w:r w:rsidR="703B88B7">
        <w:rPr/>
        <w:t xml:space="preserve"> </w:t>
      </w:r>
      <w:proofErr w:type="spellStart"/>
      <w:r w:rsidR="703B88B7">
        <w:rPr/>
        <w:t>novších</w:t>
      </w:r>
      <w:proofErr w:type="spellEnd"/>
      <w:r w:rsidR="703B88B7">
        <w:rPr/>
        <w:t xml:space="preserve"> </w:t>
      </w:r>
      <w:proofErr w:type="spellStart"/>
      <w:r w:rsidR="703B88B7">
        <w:rPr/>
        <w:t>mserovačoch</w:t>
      </w:r>
      <w:proofErr w:type="spellEnd"/>
      <w:r w:rsidR="703B88B7">
        <w:rPr/>
        <w:t xml:space="preserve"> </w:t>
      </w:r>
      <w:proofErr w:type="spellStart"/>
      <w:r w:rsidR="703B88B7">
        <w:rPr/>
        <w:t>sa</w:t>
      </w:r>
      <w:proofErr w:type="spellEnd"/>
      <w:r w:rsidR="703B88B7">
        <w:rPr/>
        <w:t xml:space="preserve"> to </w:t>
      </w:r>
      <w:proofErr w:type="spellStart"/>
      <w:r w:rsidR="703B88B7">
        <w:rPr/>
        <w:t>realizuje</w:t>
      </w:r>
      <w:proofErr w:type="spellEnd"/>
      <w:r w:rsidR="703B88B7">
        <w:rPr/>
        <w:t xml:space="preserve"> </w:t>
      </w:r>
      <w:proofErr w:type="spellStart"/>
      <w:r w:rsidR="703B88B7">
        <w:rPr/>
        <w:t>iba</w:t>
      </w:r>
      <w:proofErr w:type="spellEnd"/>
      <w:r w:rsidR="703B88B7">
        <w:rPr/>
        <w:t xml:space="preserve"> </w:t>
      </w:r>
      <w:proofErr w:type="spellStart"/>
      <w:r w:rsidR="703B88B7">
        <w:rPr/>
        <w:t>cez</w:t>
      </w:r>
      <w:proofErr w:type="spellEnd"/>
      <w:r w:rsidR="703B88B7">
        <w:rPr/>
        <w:t xml:space="preserve"> policy map, </w:t>
      </w:r>
      <w:proofErr w:type="spellStart"/>
      <w:r w:rsidR="703B88B7">
        <w:rPr/>
        <w:t>na</w:t>
      </w:r>
      <w:proofErr w:type="spellEnd"/>
      <w:r w:rsidR="703B88B7">
        <w:rPr/>
        <w:t xml:space="preserve"> </w:t>
      </w:r>
      <w:proofErr w:type="spellStart"/>
      <w:r w:rsidR="703B88B7">
        <w:rPr/>
        <w:t>starších</w:t>
      </w:r>
      <w:proofErr w:type="spellEnd"/>
      <w:r w:rsidR="703B88B7">
        <w:rPr/>
        <w:t xml:space="preserve"> </w:t>
      </w:r>
      <w:proofErr w:type="spellStart"/>
      <w:r w:rsidR="703B88B7">
        <w:rPr/>
        <w:t>na</w:t>
      </w:r>
      <w:proofErr w:type="spellEnd"/>
      <w:r w:rsidR="703B88B7">
        <w:rPr/>
        <w:t xml:space="preserve"> </w:t>
      </w:r>
      <w:proofErr w:type="spellStart"/>
      <w:r w:rsidR="703B88B7">
        <w:rPr/>
        <w:t>rozhraní</w:t>
      </w:r>
      <w:proofErr w:type="spellEnd"/>
      <w:r w:rsidR="703B88B7">
        <w:rPr/>
        <w:t xml:space="preserve">) </w:t>
      </w:r>
      <w:proofErr w:type="spellStart"/>
      <w:r w:rsidR="703B88B7">
        <w:rPr/>
        <w:t>na</w:t>
      </w:r>
      <w:proofErr w:type="spellEnd"/>
      <w:r w:rsidR="703B88B7">
        <w:rPr/>
        <w:t xml:space="preserve"> </w:t>
      </w:r>
      <w:proofErr w:type="spellStart"/>
      <w:r w:rsidR="703B88B7">
        <w:rPr/>
        <w:t>sériovom</w:t>
      </w:r>
      <w:proofErr w:type="spellEnd"/>
      <w:r w:rsidR="703B88B7">
        <w:rPr/>
        <w:t xml:space="preserve"> </w:t>
      </w:r>
      <w:proofErr w:type="spellStart"/>
      <w:r w:rsidR="703B88B7">
        <w:rPr/>
        <w:t>rozhraní</w:t>
      </w:r>
      <w:proofErr w:type="spellEnd"/>
      <w:r w:rsidR="703B88B7">
        <w:rPr/>
        <w:t xml:space="preserve"> a </w:t>
      </w:r>
      <w:proofErr w:type="spellStart"/>
      <w:r w:rsidR="703B88B7">
        <w:rPr/>
        <w:t>nastavte</w:t>
      </w:r>
      <w:proofErr w:type="spellEnd"/>
      <w:r w:rsidR="703B88B7">
        <w:rPr/>
        <w:t xml:space="preserve"> </w:t>
      </w:r>
      <w:proofErr w:type="spellStart"/>
      <w:r w:rsidR="703B88B7">
        <w:rPr/>
        <w:t>kapacitu</w:t>
      </w:r>
      <w:proofErr w:type="spellEnd"/>
      <w:r w:rsidR="703B88B7">
        <w:rPr/>
        <w:t xml:space="preserve"> </w:t>
      </w:r>
      <w:proofErr w:type="spellStart"/>
      <w:r w:rsidR="703B88B7">
        <w:rPr/>
        <w:t>linky</w:t>
      </w:r>
      <w:proofErr w:type="spellEnd"/>
      <w:r w:rsidR="703B88B7">
        <w:rPr/>
        <w:t xml:space="preserve"> </w:t>
      </w:r>
      <w:proofErr w:type="spellStart"/>
      <w:r w:rsidR="703B88B7">
        <w:rPr/>
        <w:t>na</w:t>
      </w:r>
      <w:proofErr w:type="spellEnd"/>
      <w:r w:rsidR="703B88B7">
        <w:rPr/>
        <w:t xml:space="preserve"> 128kbps</w:t>
      </w:r>
    </w:p>
    <w:p w:rsidR="703B88B7" w:rsidP="703B88B7" w:rsidRDefault="703B88B7" w14:paraId="4DC778D0" w14:textId="03C8262D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03B88B7">
        <w:rPr/>
        <w:t>Zistite</w:t>
      </w:r>
      <w:proofErr w:type="spellEnd"/>
      <w:r w:rsidR="703B88B7">
        <w:rPr/>
        <w:t xml:space="preserve"> (show interface s0/0..) </w:t>
      </w:r>
      <w:proofErr w:type="spellStart"/>
      <w:r w:rsidR="703B88B7">
        <w:rPr/>
        <w:t>aké</w:t>
      </w:r>
      <w:proofErr w:type="spellEnd"/>
      <w:r w:rsidR="703B88B7">
        <w:rPr/>
        <w:t xml:space="preserve"> </w:t>
      </w:r>
      <w:proofErr w:type="spellStart"/>
      <w:r w:rsidR="703B88B7">
        <w:rPr/>
        <w:t>sú</w:t>
      </w:r>
      <w:proofErr w:type="spellEnd"/>
      <w:r w:rsidR="703B88B7">
        <w:rPr/>
        <w:t xml:space="preserve"> </w:t>
      </w:r>
      <w:proofErr w:type="spellStart"/>
      <w:r w:rsidR="703B88B7">
        <w:rPr/>
        <w:t>hodnoty</w:t>
      </w:r>
      <w:proofErr w:type="spellEnd"/>
      <w:r w:rsidR="703B88B7">
        <w:rPr/>
        <w:t xml:space="preserve"> pre:</w:t>
      </w:r>
    </w:p>
    <w:p w:rsidR="703B88B7" w:rsidP="703B88B7" w:rsidRDefault="703B88B7" w14:paraId="5E1809E0" w14:textId="44EF1B73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3B88B7">
        <w:rPr/>
        <w:t>CDT (congestive</w:t>
      </w:r>
      <w:r w:rsidR="703B88B7">
        <w:rPr/>
        <w:t xml:space="preserve"> discard </w:t>
      </w:r>
      <w:proofErr w:type="spellStart"/>
      <w:r w:rsidR="703B88B7">
        <w:rPr/>
        <w:t>threshhold</w:t>
      </w:r>
      <w:proofErr w:type="spellEnd"/>
      <w:r w:rsidR="703B88B7">
        <w:rPr/>
        <w:t>)</w:t>
      </w:r>
    </w:p>
    <w:p w:rsidR="703B88B7" w:rsidP="703B88B7" w:rsidRDefault="703B88B7" w14:noSpellErr="1" w14:paraId="04495492" w14:textId="55BD2F36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3B88B7">
        <w:rPr/>
        <w:t>H</w:t>
      </w:r>
      <w:r w:rsidR="703B88B7">
        <w:rPr/>
        <w:t>old-queue</w:t>
      </w:r>
    </w:p>
    <w:p w:rsidR="703B88B7" w:rsidP="703B88B7" w:rsidRDefault="703B88B7" w14:paraId="61D0E8CD" w14:textId="1766D411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3B88B7">
        <w:rPr/>
        <w:t xml:space="preserve">Max. </w:t>
      </w:r>
      <w:proofErr w:type="spellStart"/>
      <w:r w:rsidR="703B88B7">
        <w:rPr/>
        <w:t>p</w:t>
      </w:r>
      <w:r w:rsidR="703B88B7">
        <w:rPr/>
        <w:t>oč</w:t>
      </w:r>
      <w:r w:rsidR="703B88B7">
        <w:rPr/>
        <w:t>et</w:t>
      </w:r>
      <w:proofErr w:type="spellEnd"/>
      <w:r w:rsidR="703B88B7">
        <w:rPr/>
        <w:t xml:space="preserve"> front </w:t>
      </w:r>
      <w:proofErr w:type="spellStart"/>
      <w:r w:rsidR="703B88B7">
        <w:rPr/>
        <w:t>ktoré</w:t>
      </w:r>
      <w:proofErr w:type="spellEnd"/>
      <w:r w:rsidR="703B88B7">
        <w:rPr/>
        <w:t xml:space="preserve"> </w:t>
      </w:r>
      <w:proofErr w:type="spellStart"/>
      <w:r w:rsidR="703B88B7">
        <w:rPr/>
        <w:t>automaticky</w:t>
      </w:r>
      <w:proofErr w:type="spellEnd"/>
      <w:r w:rsidR="703B88B7">
        <w:rPr/>
        <w:t xml:space="preserve"> </w:t>
      </w:r>
      <w:proofErr w:type="spellStart"/>
      <w:r w:rsidR="703B88B7">
        <w:rPr/>
        <w:t>vytvára</w:t>
      </w:r>
      <w:proofErr w:type="spellEnd"/>
      <w:r w:rsidR="703B88B7">
        <w:rPr/>
        <w:t xml:space="preserve"> a </w:t>
      </w:r>
      <w:proofErr w:type="spellStart"/>
      <w:r w:rsidR="703B88B7">
        <w:rPr/>
        <w:t>indexuje</w:t>
      </w:r>
      <w:proofErr w:type="spellEnd"/>
      <w:r w:rsidR="703B88B7">
        <w:rPr/>
        <w:t xml:space="preserve"> do </w:t>
      </w:r>
      <w:proofErr w:type="spellStart"/>
      <w:r w:rsidR="703B88B7">
        <w:rPr/>
        <w:t>nich</w:t>
      </w:r>
      <w:proofErr w:type="spellEnd"/>
      <w:r w:rsidR="703B88B7">
        <w:rPr/>
        <w:t xml:space="preserve"> </w:t>
      </w:r>
      <w:proofErr w:type="spellStart"/>
      <w:r w:rsidR="703B88B7">
        <w:rPr/>
        <w:t>prichádzajúe</w:t>
      </w:r>
      <w:proofErr w:type="spellEnd"/>
      <w:r w:rsidR="703B88B7">
        <w:rPr/>
        <w:t xml:space="preserve"> </w:t>
      </w:r>
      <w:proofErr w:type="spellStart"/>
      <w:r w:rsidR="703B88B7">
        <w:rPr/>
        <w:t>pakety</w:t>
      </w:r>
      <w:proofErr w:type="spellEnd"/>
      <w:r w:rsidR="703B88B7">
        <w:rPr/>
        <w:t xml:space="preserve"> (Conversations...</w:t>
      </w:r>
      <w:r w:rsidR="703B88B7">
        <w:rPr/>
        <w:t>)</w:t>
      </w:r>
    </w:p>
    <w:p w:rsidR="703B88B7" w:rsidP="703B88B7" w:rsidRDefault="703B88B7" w14:paraId="448AA9EE" w14:textId="5DDE503B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03B88B7">
        <w:rPr/>
        <w:t>Čo</w:t>
      </w:r>
      <w:proofErr w:type="spellEnd"/>
      <w:r w:rsidR="703B88B7">
        <w:rPr/>
        <w:t xml:space="preserve"> </w:t>
      </w:r>
      <w:proofErr w:type="spellStart"/>
      <w:r w:rsidR="703B88B7">
        <w:rPr/>
        <w:t>viete</w:t>
      </w:r>
      <w:proofErr w:type="spellEnd"/>
      <w:r w:rsidR="703B88B7">
        <w:rPr/>
        <w:t xml:space="preserve"> z </w:t>
      </w:r>
      <w:proofErr w:type="spellStart"/>
      <w:r w:rsidR="703B88B7">
        <w:rPr/>
        <w:t>prednášky</w:t>
      </w:r>
      <w:proofErr w:type="spellEnd"/>
      <w:r w:rsidR="703B88B7">
        <w:rPr/>
        <w:t>:</w:t>
      </w:r>
    </w:p>
    <w:p w:rsidR="703B88B7" w:rsidP="703B88B7" w:rsidRDefault="703B88B7" w14:noSpellErr="1" w14:paraId="5F60857C" w14:textId="61909FAA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7F3859F1" wp14:anchorId="2492253E">
            <wp:extent cx="4572000" cy="3429000"/>
            <wp:effectExtent l="0" t="0" r="0" b="0"/>
            <wp:docPr id="5941120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550baaab8d4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B88B7" w:rsidP="703B88B7" w:rsidRDefault="703B88B7" w14:noSpellErr="1" w14:paraId="13508E80" w14:textId="29EE8D81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5AF81962" wp14:anchorId="27DEEE59">
            <wp:extent cx="4572000" cy="3429000"/>
            <wp:effectExtent l="0" t="0" r="0" b="0"/>
            <wp:docPr id="19539863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6306a2735d1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B88B7" w:rsidP="703B88B7" w:rsidRDefault="703B88B7" w14:noSpellErr="1" w14:paraId="6D4FB78B" w14:textId="46403B22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2FD42AA5" wp14:anchorId="2A416644">
            <wp:extent cx="4572000" cy="3429000"/>
            <wp:effectExtent l="0" t="0" r="0" b="0"/>
            <wp:docPr id="31743542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2292a8fddb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B88B7" w:rsidP="703B88B7" w:rsidRDefault="703B88B7" w14:paraId="3A60D2A2" w14:textId="3982A869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BCF44DA">
        <w:rPr/>
        <w:t>Pokúste</w:t>
      </w:r>
      <w:proofErr w:type="spellEnd"/>
      <w:r w:rsidR="5BCF44DA">
        <w:rPr/>
        <w:t xml:space="preserve"> </w:t>
      </w:r>
      <w:proofErr w:type="spellStart"/>
      <w:r w:rsidR="5BCF44DA">
        <w:rPr/>
        <w:t>sa</w:t>
      </w:r>
      <w:proofErr w:type="spellEnd"/>
      <w:r w:rsidR="5BCF44DA">
        <w:rPr/>
        <w:t xml:space="preserve"> </w:t>
      </w:r>
      <w:proofErr w:type="spellStart"/>
      <w:r w:rsidR="5BCF44DA">
        <w:rPr/>
        <w:t>zmeniť</w:t>
      </w:r>
      <w:proofErr w:type="spellEnd"/>
      <w:r w:rsidR="5BCF44DA">
        <w:rPr/>
        <w:t xml:space="preserve"> </w:t>
      </w:r>
      <w:proofErr w:type="spellStart"/>
      <w:r w:rsidR="5BCF44DA">
        <w:rPr/>
        <w:t>jednotlivé</w:t>
      </w:r>
      <w:proofErr w:type="spellEnd"/>
      <w:r w:rsidR="5BCF44DA">
        <w:rPr/>
        <w:t xml:space="preserve"> </w:t>
      </w:r>
      <w:proofErr w:type="spellStart"/>
      <w:r w:rsidR="5BCF44DA">
        <w:rPr/>
        <w:t>hodnoty</w:t>
      </w:r>
      <w:proofErr w:type="spellEnd"/>
      <w:r w:rsidR="5BCF44DA">
        <w:rPr/>
        <w:t xml:space="preserve"> pre </w:t>
      </w:r>
      <w:r w:rsidR="5BCF44DA">
        <w:rPr/>
        <w:t xml:space="preserve"> </w:t>
      </w:r>
      <w:r w:rsidR="5BCF44DA">
        <w:rPr/>
        <w:t xml:space="preserve">hold-queue </w:t>
      </w:r>
      <w:proofErr w:type="spellStart"/>
      <w:r w:rsidR="5BCF44DA">
        <w:rPr/>
        <w:t>aj</w:t>
      </w:r>
      <w:proofErr w:type="spellEnd"/>
      <w:r w:rsidR="5BCF44DA">
        <w:rPr/>
        <w:t xml:space="preserve"> max. </w:t>
      </w:r>
      <w:proofErr w:type="spellStart"/>
      <w:r w:rsidR="5BCF44DA">
        <w:rPr/>
        <w:t>p</w:t>
      </w:r>
      <w:r w:rsidR="5BCF44DA">
        <w:rPr/>
        <w:t>očet</w:t>
      </w:r>
      <w:proofErr w:type="spellEnd"/>
      <w:r w:rsidR="5BCF44DA">
        <w:rPr/>
        <w:t xml:space="preserve"> front</w:t>
      </w:r>
    </w:p>
    <w:p w:rsidR="703B88B7" w:rsidP="703B88B7" w:rsidRDefault="703B88B7" w14:noSpellErr="1" w14:paraId="7BDEBA94" w14:textId="20E807A2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3B88B7">
        <w:rPr/>
        <w:t>Hint:</w:t>
      </w:r>
    </w:p>
    <w:p w:rsidR="703B88B7" w:rsidP="703B88B7" w:rsidRDefault="703B88B7" w14:noSpellErr="1" w14:paraId="20FBE82D" w14:textId="35607C63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5EFE5B7F" wp14:anchorId="69F61C37">
            <wp:extent cx="4572000" cy="3429000"/>
            <wp:effectExtent l="0" t="0" r="0" b="0"/>
            <wp:docPr id="19103522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868dff3997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F44DA" w:rsidP="6D35C800" w:rsidRDefault="5BCF44DA" w14:paraId="346054F9" w14:textId="728927EF">
      <w:pPr>
        <w:pStyle w:val="Normal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D35C800" w:rsidR="6D35C800">
        <w:rPr>
          <w:b w:val="1"/>
          <w:bCs w:val="1"/>
        </w:rPr>
        <w:t>Experimenty</w:t>
      </w:r>
      <w:proofErr w:type="spellEnd"/>
      <w:r w:rsidRPr="6D35C800" w:rsidR="6D35C800">
        <w:rPr>
          <w:b w:val="1"/>
          <w:bCs w:val="1"/>
        </w:rPr>
        <w:t xml:space="preserve"> s FIFO, PQ, CQ a WFQ</w:t>
      </w:r>
    </w:p>
    <w:p w:rsidR="5BCF44DA" w:rsidP="5BCF44DA" w:rsidRDefault="5BCF44DA" w14:paraId="5A6164EC" w14:textId="0C6F1BE7">
      <w:pPr>
        <w:pStyle w:val="Normal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BCF44DA">
        <w:rPr/>
        <w:t>O</w:t>
      </w:r>
      <w:r w:rsidR="5BCF44DA">
        <w:rPr/>
        <w:t>tvorte</w:t>
      </w:r>
      <w:proofErr w:type="spellEnd"/>
      <w:r w:rsidR="5BCF44DA">
        <w:rPr/>
        <w:t xml:space="preserve"> </w:t>
      </w:r>
      <w:proofErr w:type="spellStart"/>
      <w:r w:rsidR="5BCF44DA">
        <w:rPr/>
        <w:t>si</w:t>
      </w:r>
      <w:proofErr w:type="spellEnd"/>
      <w:r w:rsidR="5BCF44DA">
        <w:rPr/>
        <w:t xml:space="preserve"> </w:t>
      </w:r>
      <w:proofErr w:type="spellStart"/>
      <w:r w:rsidR="5BCF44DA">
        <w:rPr/>
        <w:t>návod</w:t>
      </w:r>
      <w:proofErr w:type="spellEnd"/>
      <w:r w:rsidR="5BCF44DA">
        <w:rPr/>
        <w:t xml:space="preserve"> - PDF v </w:t>
      </w:r>
      <w:proofErr w:type="spellStart"/>
      <w:r w:rsidR="5BCF44DA">
        <w:rPr/>
        <w:t>priečinku</w:t>
      </w:r>
      <w:proofErr w:type="spellEnd"/>
      <w:r w:rsidR="5BCF44DA">
        <w:rPr/>
        <w:t xml:space="preserve"> cv05 a </w:t>
      </w:r>
      <w:proofErr w:type="spellStart"/>
      <w:r w:rsidR="5BCF44DA">
        <w:rPr/>
        <w:t>pokúste</w:t>
      </w:r>
      <w:proofErr w:type="spellEnd"/>
      <w:r w:rsidR="5BCF44DA">
        <w:rPr/>
        <w:t xml:space="preserve"> </w:t>
      </w:r>
      <w:proofErr w:type="spellStart"/>
      <w:r w:rsidR="5BCF44DA">
        <w:rPr/>
        <w:t>sa</w:t>
      </w:r>
      <w:proofErr w:type="spellEnd"/>
      <w:r w:rsidR="5BCF44DA">
        <w:rPr/>
        <w:t xml:space="preserve"> </w:t>
      </w:r>
      <w:r w:rsidR="5BCF44DA">
        <w:rPr/>
        <w:t xml:space="preserve">ho </w:t>
      </w:r>
      <w:proofErr w:type="spellStart"/>
      <w:r w:rsidR="5BCF44DA">
        <w:rPr/>
        <w:t>zrealizovať</w:t>
      </w:r>
      <w:proofErr w:type="spellEnd"/>
      <w:r w:rsidR="5BCF44DA">
        <w:rPr/>
        <w:t xml:space="preserve"> a </w:t>
      </w:r>
      <w:proofErr w:type="spellStart"/>
      <w:r w:rsidR="5BCF44DA">
        <w:rPr/>
        <w:t>výsledky</w:t>
      </w:r>
      <w:proofErr w:type="spellEnd"/>
      <w:r w:rsidR="5BCF44DA">
        <w:rPr/>
        <w:t xml:space="preserve"> </w:t>
      </w:r>
      <w:proofErr w:type="spellStart"/>
      <w:r w:rsidR="5BCF44DA">
        <w:rPr/>
        <w:t>zapísať</w:t>
      </w:r>
      <w:proofErr w:type="spellEnd"/>
      <w:r w:rsidR="5BCF44DA">
        <w:rPr/>
        <w:t xml:space="preserve"> do </w:t>
      </w:r>
      <w:proofErr w:type="spellStart"/>
      <w:r w:rsidR="5BCF44DA">
        <w:rPr/>
        <w:t>reportu</w:t>
      </w:r>
      <w:proofErr w:type="spellEnd"/>
    </w:p>
    <w:p w:rsidR="5BCF44DA" w:rsidP="5BCF44DA" w:rsidRDefault="5BCF44DA" w14:paraId="1A0CBECE" w14:textId="2F8DCF74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BCF44DA">
        <w:rPr/>
        <w:t>N</w:t>
      </w:r>
      <w:r w:rsidR="5BCF44DA">
        <w:rPr/>
        <w:t>emusíte</w:t>
      </w:r>
      <w:proofErr w:type="spellEnd"/>
      <w:r w:rsidR="5BCF44DA">
        <w:rPr/>
        <w:t xml:space="preserve"> </w:t>
      </w:r>
      <w:proofErr w:type="spellStart"/>
      <w:r w:rsidR="5BCF44DA">
        <w:rPr/>
        <w:t>generovať</w:t>
      </w:r>
      <w:proofErr w:type="spellEnd"/>
      <w:r w:rsidR="5BCF44DA">
        <w:rPr/>
        <w:t xml:space="preserve"> video </w:t>
      </w:r>
      <w:proofErr w:type="spellStart"/>
      <w:r w:rsidR="5BCF44DA">
        <w:rPr/>
        <w:t>cez</w:t>
      </w:r>
      <w:proofErr w:type="spellEnd"/>
      <w:r w:rsidR="5BCF44DA">
        <w:rPr/>
        <w:t xml:space="preserve"> VLC, </w:t>
      </w:r>
      <w:proofErr w:type="spellStart"/>
      <w:r w:rsidR="5BCF44DA">
        <w:rPr/>
        <w:t>môžete</w:t>
      </w:r>
      <w:proofErr w:type="spellEnd"/>
      <w:r w:rsidR="5BCF44DA">
        <w:rPr/>
        <w:t xml:space="preserve"> </w:t>
      </w:r>
      <w:proofErr w:type="spellStart"/>
      <w:r w:rsidR="5BCF44DA">
        <w:rPr/>
        <w:t>generovať</w:t>
      </w:r>
      <w:proofErr w:type="spellEnd"/>
      <w:r w:rsidR="5BCF44DA">
        <w:rPr/>
        <w:t xml:space="preserve"> </w:t>
      </w:r>
      <w:proofErr w:type="spellStart"/>
      <w:r w:rsidR="5BCF44DA">
        <w:rPr/>
        <w:t>tok</w:t>
      </w:r>
      <w:proofErr w:type="spellEnd"/>
      <w:r w:rsidR="5BCF44DA">
        <w:rPr/>
        <w:t xml:space="preserve"> UPD </w:t>
      </w:r>
      <w:proofErr w:type="spellStart"/>
      <w:r w:rsidR="5BCF44DA">
        <w:rPr/>
        <w:t>paketov</w:t>
      </w:r>
      <w:proofErr w:type="spellEnd"/>
      <w:r w:rsidR="5BCF44DA">
        <w:rPr/>
        <w:t xml:space="preserve"> </w:t>
      </w:r>
      <w:proofErr w:type="spellStart"/>
      <w:r w:rsidR="5BCF44DA">
        <w:rPr/>
        <w:t>cez</w:t>
      </w:r>
      <w:proofErr w:type="spellEnd"/>
      <w:r w:rsidR="5BCF44DA">
        <w:rPr/>
        <w:t xml:space="preserve"> D</w:t>
      </w:r>
      <w:r w:rsidR="5BCF44DA">
        <w:rPr/>
        <w:t>-ITG</w:t>
      </w:r>
    </w:p>
    <w:p w:rsidR="5BCF44DA" w:rsidP="5BCF44DA" w:rsidRDefault="5BCF44DA" w14:paraId="6A200656" w14:textId="14CF1C22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D35C800">
        <w:rPr/>
        <w:t>Zaznamenávajte</w:t>
      </w:r>
      <w:proofErr w:type="spellEnd"/>
      <w:r w:rsidR="6D35C800">
        <w:rPr/>
        <w:t xml:space="preserve"> </w:t>
      </w:r>
      <w:proofErr w:type="spellStart"/>
      <w:r w:rsidR="6D35C800">
        <w:rPr/>
        <w:t>straty</w:t>
      </w:r>
      <w:proofErr w:type="spellEnd"/>
      <w:r w:rsidR="6D35C800">
        <w:rPr/>
        <w:t xml:space="preserve"> a </w:t>
      </w:r>
      <w:proofErr w:type="spellStart"/>
      <w:r w:rsidR="6D35C800">
        <w:rPr/>
        <w:t>oneskorenia</w:t>
      </w:r>
      <w:proofErr w:type="spellEnd"/>
      <w:r w:rsidR="6D35C800">
        <w:rPr/>
        <w:t xml:space="preserve"> </w:t>
      </w:r>
      <w:proofErr w:type="spellStart"/>
      <w:r w:rsidR="6D35C800">
        <w:rPr/>
        <w:t>cez</w:t>
      </w:r>
      <w:proofErr w:type="spellEnd"/>
      <w:r w:rsidR="6D35C800">
        <w:rPr/>
        <w:t xml:space="preserve"> D-ITG (logger)</w:t>
      </w:r>
    </w:p>
    <w:p w:rsidR="6D35C800" w:rsidP="6D35C800" w:rsidRDefault="6D35C800" w14:paraId="514F0277" w14:textId="0FB556CE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35C800">
        <w:rPr/>
        <w:t>K</w:t>
      </w:r>
      <w:r w:rsidR="6D35C800">
        <w:rPr/>
        <w:t xml:space="preserve"> </w:t>
      </w:r>
      <w:proofErr w:type="spellStart"/>
      <w:r w:rsidR="6D35C800">
        <w:rPr/>
        <w:t>dispozicii</w:t>
      </w:r>
      <w:proofErr w:type="spellEnd"/>
      <w:r w:rsidR="6D35C800">
        <w:rPr/>
        <w:t xml:space="preserve"> </w:t>
      </w:r>
      <w:proofErr w:type="spellStart"/>
      <w:r w:rsidR="6D35C800">
        <w:rPr/>
        <w:t>máte</w:t>
      </w:r>
      <w:proofErr w:type="spellEnd"/>
      <w:r w:rsidR="6D35C800">
        <w:rPr/>
        <w:t xml:space="preserve"> </w:t>
      </w:r>
      <w:proofErr w:type="spellStart"/>
      <w:r w:rsidR="6D35C800">
        <w:rPr/>
        <w:t>aj</w:t>
      </w:r>
      <w:proofErr w:type="spellEnd"/>
      <w:r w:rsidR="6D35C800">
        <w:rPr/>
        <w:t xml:space="preserve"> </w:t>
      </w:r>
      <w:hyperlink r:id="R13a5c25f5e71421d">
        <w:r w:rsidRPr="6D35C800" w:rsidR="6D35C800">
          <w:rPr>
            <w:rStyle w:val="Hyperlink"/>
          </w:rPr>
          <w:t>návod</w:t>
        </w:r>
      </w:hyperlink>
      <w:r w:rsidR="6D35C800">
        <w:rPr/>
        <w:t xml:space="preserve"> </w:t>
      </w:r>
      <w:proofErr w:type="spellStart"/>
      <w:r w:rsidR="6D35C800">
        <w:rPr/>
        <w:t>ako</w:t>
      </w:r>
      <w:proofErr w:type="spellEnd"/>
      <w:r w:rsidR="6D35C800">
        <w:rPr/>
        <w:t xml:space="preserve"> </w:t>
      </w:r>
      <w:proofErr w:type="spellStart"/>
      <w:r w:rsidR="6D35C800">
        <w:rPr/>
        <w:t>aktivovať</w:t>
      </w:r>
      <w:proofErr w:type="spellEnd"/>
      <w:r w:rsidR="6D35C800">
        <w:rPr/>
        <w:t xml:space="preserve"> </w:t>
      </w:r>
      <w:proofErr w:type="spellStart"/>
      <w:r w:rsidR="6D35C800">
        <w:rPr/>
        <w:t>logovanie</w:t>
      </w:r>
      <w:proofErr w:type="spellEnd"/>
      <w:r w:rsidR="6D35C800">
        <w:rPr/>
        <w:t xml:space="preserve"> v D-ITG</w:t>
      </w:r>
    </w:p>
    <w:p w:rsidR="5BCF44DA" w:rsidP="5BCF44DA" w:rsidRDefault="5BCF44DA" w14:paraId="596934E7" w14:textId="2BBE021D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CF44DA">
        <w:rPr/>
        <w:t xml:space="preserve">FIFO, PQ  a WFQ </w:t>
      </w:r>
      <w:proofErr w:type="spellStart"/>
      <w:r w:rsidR="5BCF44DA">
        <w:rPr/>
        <w:t>s</w:t>
      </w:r>
      <w:r w:rsidR="5BCF44DA">
        <w:rPr/>
        <w:t>ú</w:t>
      </w:r>
      <w:proofErr w:type="spellEnd"/>
      <w:r w:rsidR="5BCF44DA">
        <w:rPr/>
        <w:t xml:space="preserve"> </w:t>
      </w:r>
      <w:proofErr w:type="spellStart"/>
      <w:r w:rsidR="5BCF44DA">
        <w:rPr/>
        <w:t>dostupné</w:t>
      </w:r>
      <w:proofErr w:type="spellEnd"/>
      <w:r w:rsidR="5BCF44DA">
        <w:rPr/>
        <w:t xml:space="preserve"> </w:t>
      </w:r>
      <w:proofErr w:type="spellStart"/>
      <w:r w:rsidR="5BCF44DA">
        <w:rPr/>
        <w:t>aj</w:t>
      </w:r>
      <w:proofErr w:type="spellEnd"/>
      <w:r w:rsidR="5BCF44DA">
        <w:rPr/>
        <w:t xml:space="preserve"> </w:t>
      </w:r>
      <w:proofErr w:type="spellStart"/>
      <w:r w:rsidR="5BCF44DA">
        <w:rPr/>
        <w:t>na</w:t>
      </w:r>
      <w:proofErr w:type="spellEnd"/>
      <w:r w:rsidR="5BCF44DA">
        <w:rPr/>
        <w:t xml:space="preserve"> </w:t>
      </w:r>
      <w:proofErr w:type="spellStart"/>
      <w:r w:rsidR="5BCF44DA">
        <w:rPr/>
        <w:t>novších</w:t>
      </w:r>
      <w:proofErr w:type="spellEnd"/>
      <w:r w:rsidR="5BCF44DA">
        <w:rPr/>
        <w:t xml:space="preserve"> </w:t>
      </w:r>
      <w:proofErr w:type="spellStart"/>
      <w:r w:rsidR="5BCF44DA">
        <w:rPr/>
        <w:t>IOSoch</w:t>
      </w:r>
      <w:proofErr w:type="spellEnd"/>
      <w:r w:rsidR="5BCF44DA">
        <w:rPr/>
        <w:t xml:space="preserve">, CQ </w:t>
      </w:r>
      <w:proofErr w:type="spellStart"/>
      <w:r w:rsidR="5BCF44DA">
        <w:rPr/>
        <w:t>už</w:t>
      </w:r>
      <w:proofErr w:type="spellEnd"/>
      <w:r w:rsidR="5BCF44DA">
        <w:rPr/>
        <w:t xml:space="preserve"> </w:t>
      </w:r>
      <w:proofErr w:type="spellStart"/>
      <w:r w:rsidR="5BCF44DA">
        <w:rPr/>
        <w:t>nie</w:t>
      </w:r>
      <w:proofErr w:type="spellEnd"/>
      <w:r w:rsidR="5BCF44DA">
        <w:rPr/>
        <w:t xml:space="preserve"> (</w:t>
      </w:r>
      <w:proofErr w:type="spellStart"/>
      <w:r w:rsidR="5BCF44DA">
        <w:rPr/>
        <w:t>preto</w:t>
      </w:r>
      <w:proofErr w:type="spellEnd"/>
      <w:r w:rsidR="5BCF44DA">
        <w:rPr/>
        <w:t xml:space="preserve"> </w:t>
      </w:r>
      <w:proofErr w:type="spellStart"/>
      <w:r w:rsidR="5BCF44DA">
        <w:rPr/>
        <w:t>na</w:t>
      </w:r>
      <w:proofErr w:type="spellEnd"/>
      <w:r w:rsidR="5BCF44DA">
        <w:rPr/>
        <w:t xml:space="preserve"> </w:t>
      </w:r>
      <w:proofErr w:type="spellStart"/>
      <w:r w:rsidR="5BCF44DA">
        <w:rPr/>
        <w:t>novších</w:t>
      </w:r>
      <w:proofErr w:type="spellEnd"/>
      <w:r w:rsidR="5BCF44DA">
        <w:rPr/>
        <w:t xml:space="preserve"> </w:t>
      </w:r>
      <w:proofErr w:type="spellStart"/>
      <w:r w:rsidR="5BCF44DA">
        <w:rPr/>
        <w:t>IOSoch</w:t>
      </w:r>
      <w:proofErr w:type="spellEnd"/>
      <w:r w:rsidR="5BCF44DA">
        <w:rPr/>
        <w:t xml:space="preserve"> </w:t>
      </w:r>
      <w:proofErr w:type="spellStart"/>
      <w:r w:rsidR="5BCF44DA">
        <w:rPr/>
        <w:t>sa</w:t>
      </w:r>
      <w:proofErr w:type="spellEnd"/>
      <w:r w:rsidR="5BCF44DA">
        <w:rPr/>
        <w:t xml:space="preserve"> CQ </w:t>
      </w:r>
      <w:proofErr w:type="spellStart"/>
      <w:r w:rsidR="5BCF44DA">
        <w:rPr/>
        <w:t>nepokúšať</w:t>
      </w:r>
      <w:proofErr w:type="spellEnd"/>
      <w:r w:rsidR="5BCF44DA">
        <w:rPr/>
        <w:t xml:space="preserve"> </w:t>
      </w:r>
      <w:proofErr w:type="spellStart"/>
      <w:r w:rsidR="5BCF44DA">
        <w:rPr/>
        <w:t>testovať</w:t>
      </w:r>
      <w:proofErr w:type="spellEnd"/>
      <w:r w:rsidR="5BCF44DA">
        <w:rPr/>
        <w:t xml:space="preserve">, </w:t>
      </w:r>
      <w:proofErr w:type="spellStart"/>
      <w:r w:rsidR="5BCF44DA">
        <w:rPr/>
        <w:t>iba</w:t>
      </w:r>
      <w:proofErr w:type="spellEnd"/>
      <w:r w:rsidR="5BCF44DA">
        <w:rPr/>
        <w:t xml:space="preserve"> </w:t>
      </w:r>
      <w:proofErr w:type="spellStart"/>
      <w:r w:rsidR="5BCF44DA">
        <w:rPr/>
        <w:t>ostatné</w:t>
      </w:r>
      <w:proofErr w:type="spellEnd"/>
      <w:r w:rsidR="5BCF44DA">
        <w:rPr/>
        <w:t xml:space="preserve"> tri</w:t>
      </w:r>
      <w:r w:rsidR="5BCF44DA">
        <w:rPr/>
        <w:t>)</w:t>
      </w:r>
    </w:p>
    <w:p w:rsidR="5BCF44DA" w:rsidP="5BCF44DA" w:rsidRDefault="5BCF44DA" w14:paraId="3EAC8E98" w14:textId="60038947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BCF44DA">
        <w:rPr/>
        <w:t>K</w:t>
      </w:r>
      <w:r w:rsidR="5BCF44DA">
        <w:rPr/>
        <w:t>onfigurácia</w:t>
      </w:r>
      <w:proofErr w:type="spellEnd"/>
      <w:r w:rsidR="5BCF44DA">
        <w:rPr/>
        <w:t xml:space="preserve"> </w:t>
      </w:r>
      <w:proofErr w:type="spellStart"/>
      <w:r w:rsidR="5BCF44DA">
        <w:rPr/>
        <w:t>sa</w:t>
      </w:r>
      <w:proofErr w:type="spellEnd"/>
      <w:r w:rsidR="5BCF44DA">
        <w:rPr/>
        <w:t xml:space="preserve"> </w:t>
      </w:r>
      <w:proofErr w:type="spellStart"/>
      <w:r w:rsidR="5BCF44DA">
        <w:rPr/>
        <w:t>robí</w:t>
      </w:r>
      <w:proofErr w:type="spellEnd"/>
      <w:r w:rsidR="5BCF44DA">
        <w:rPr/>
        <w:t xml:space="preserve"> </w:t>
      </w:r>
      <w:proofErr w:type="spellStart"/>
      <w:r w:rsidR="5BCF44DA">
        <w:rPr/>
        <w:t>cez</w:t>
      </w:r>
      <w:proofErr w:type="spellEnd"/>
      <w:r w:rsidR="5BCF44DA">
        <w:rPr/>
        <w:t xml:space="preserve"> policy maps</w:t>
      </w:r>
    </w:p>
    <w:p w:rsidR="5BCF44DA" w:rsidP="6D35C800" w:rsidRDefault="5BCF44DA" w14:paraId="6958A0A5" w14:textId="4CCE7F5A">
      <w:pPr>
        <w:pStyle w:val="Normal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D35C800">
        <w:rPr/>
        <w:t>Návod</w:t>
      </w:r>
      <w:proofErr w:type="spellEnd"/>
      <w:r w:rsidR="6D35C800">
        <w:rPr/>
        <w:t xml:space="preserve"> </w:t>
      </w:r>
      <w:proofErr w:type="spellStart"/>
      <w:r w:rsidR="6D35C800">
        <w:rPr/>
        <w:t>je</w:t>
      </w:r>
      <w:proofErr w:type="spellEnd"/>
      <w:r w:rsidR="6D35C800">
        <w:rPr/>
        <w:t xml:space="preserve"> </w:t>
      </w:r>
      <w:proofErr w:type="spellStart"/>
      <w:r w:rsidR="6D35C800">
        <w:rPr/>
        <w:t>robený</w:t>
      </w:r>
      <w:proofErr w:type="spellEnd"/>
      <w:r w:rsidR="6D35C800">
        <w:rPr/>
        <w:t xml:space="preserve"> pre </w:t>
      </w:r>
      <w:proofErr w:type="spellStart"/>
      <w:r w:rsidR="6D35C800">
        <w:rPr/>
        <w:t>staršie</w:t>
      </w:r>
      <w:proofErr w:type="spellEnd"/>
      <w:r w:rsidR="6D35C800">
        <w:rPr/>
        <w:t xml:space="preserve"> </w:t>
      </w:r>
      <w:proofErr w:type="spellStart"/>
      <w:r w:rsidR="6D35C800">
        <w:rPr/>
        <w:t>IOSy</w:t>
      </w:r>
      <w:proofErr w:type="spellEnd"/>
      <w:r w:rsidR="6D35C800">
        <w:rPr/>
        <w:t xml:space="preserve">, </w:t>
      </w:r>
      <w:proofErr w:type="spellStart"/>
      <w:r w:rsidR="6D35C800">
        <w:rPr/>
        <w:t>preto</w:t>
      </w:r>
      <w:proofErr w:type="spellEnd"/>
      <w:r w:rsidR="6D35C800">
        <w:rPr/>
        <w:t xml:space="preserve"> </w:t>
      </w:r>
      <w:proofErr w:type="spellStart"/>
      <w:r w:rsidR="6D35C800">
        <w:rPr/>
        <w:t>si</w:t>
      </w:r>
      <w:proofErr w:type="spellEnd"/>
      <w:r w:rsidR="6D35C800">
        <w:rPr/>
        <w:t xml:space="preserve"> </w:t>
      </w:r>
      <w:proofErr w:type="spellStart"/>
      <w:r w:rsidR="6D35C800">
        <w:rPr/>
        <w:t>vždy</w:t>
      </w:r>
      <w:proofErr w:type="spellEnd"/>
      <w:r w:rsidR="6D35C800">
        <w:rPr/>
        <w:t xml:space="preserve"> </w:t>
      </w:r>
      <w:proofErr w:type="spellStart"/>
      <w:r w:rsidR="6D35C800">
        <w:rPr/>
        <w:t>overte</w:t>
      </w:r>
      <w:proofErr w:type="spellEnd"/>
      <w:r w:rsidR="6D35C800">
        <w:rPr/>
        <w:t xml:space="preserve"> </w:t>
      </w:r>
      <w:proofErr w:type="spellStart"/>
      <w:r w:rsidR="6D35C800">
        <w:rPr/>
        <w:t>funkčnosť</w:t>
      </w:r>
      <w:proofErr w:type="spellEnd"/>
      <w:r w:rsidR="6D35C800">
        <w:rPr/>
        <w:t xml:space="preserve"> </w:t>
      </w:r>
      <w:proofErr w:type="spellStart"/>
      <w:r w:rsidR="6D35C800">
        <w:rPr/>
        <w:t>na</w:t>
      </w:r>
      <w:proofErr w:type="spellEnd"/>
      <w:r w:rsidR="6D35C800">
        <w:rPr/>
        <w:t xml:space="preserve"> </w:t>
      </w:r>
      <w:proofErr w:type="spellStart"/>
      <w:r w:rsidR="6D35C800">
        <w:rPr/>
        <w:t>vašom</w:t>
      </w:r>
      <w:proofErr w:type="spellEnd"/>
      <w:r w:rsidR="6D35C800">
        <w:rPr/>
        <w:t xml:space="preserve"> </w:t>
      </w:r>
      <w:proofErr w:type="spellStart"/>
      <w:r w:rsidR="6D35C800">
        <w:rPr/>
        <w:t>IOSe</w:t>
      </w:r>
      <w:proofErr w:type="spellEnd"/>
      <w:r w:rsidR="6D35C800">
        <w:rPr/>
        <w:t xml:space="preserve"> - </w:t>
      </w:r>
      <w:proofErr w:type="spellStart"/>
      <w:r w:rsidR="6D35C800">
        <w:rPr/>
        <w:t>možné</w:t>
      </w:r>
      <w:proofErr w:type="spellEnd"/>
      <w:r w:rsidR="6D35C800">
        <w:rPr/>
        <w:t xml:space="preserve"> </w:t>
      </w:r>
      <w:proofErr w:type="spellStart"/>
      <w:r w:rsidR="6D35C800">
        <w:rPr/>
        <w:t>zdroje</w:t>
      </w:r>
      <w:proofErr w:type="spellEnd"/>
      <w:r w:rsidR="6D35C800">
        <w:rPr/>
        <w:t>:</w:t>
      </w:r>
    </w:p>
    <w:p w:rsidR="5BCF44DA" w:rsidP="5BCF44DA" w:rsidRDefault="5BCF44DA" w14:paraId="3B0A8091" w14:textId="200DFCFC">
      <w:pPr>
        <w:pStyle w:val="Normal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CF44DA" w:rsidR="5BCF44DA">
        <w:rPr>
          <w:rFonts w:ascii="Calibri" w:hAnsi="Calibri" w:eastAsia="Calibri" w:cs="Calibri"/>
          <w:sz w:val="22"/>
          <w:szCs w:val="22"/>
        </w:rPr>
        <w:t>Configuring Priority Queueing (</w:t>
      </w:r>
      <w:proofErr w:type="spellStart"/>
      <w:r w:rsidRPr="5BCF44DA" w:rsidR="5BCF44DA">
        <w:rPr>
          <w:rFonts w:ascii="Calibri" w:hAnsi="Calibri" w:eastAsia="Calibri" w:cs="Calibri"/>
          <w:sz w:val="22"/>
          <w:szCs w:val="22"/>
        </w:rPr>
        <w:t>QoS</w:t>
      </w:r>
      <w:proofErr w:type="spellEnd"/>
      <w:r w:rsidRPr="5BCF44DA" w:rsidR="5BCF44DA">
        <w:rPr>
          <w:rFonts w:ascii="Calibri" w:hAnsi="Calibri" w:eastAsia="Calibri" w:cs="Calibri"/>
          <w:sz w:val="22"/>
          <w:szCs w:val="22"/>
        </w:rPr>
        <w:t>: Congestion Management Configuration Guide, Cisco IOS Release 15M&amp;T )</w:t>
      </w:r>
      <w:r>
        <w:br/>
      </w:r>
      <w:r>
        <w:br/>
      </w:r>
      <w:hyperlink r:id="R5487418ab8d141df">
        <w:r w:rsidRPr="5BCF44DA" w:rsidR="5BCF44DA">
          <w:rPr>
            <w:rStyle w:val="Hyperlink"/>
            <w:rFonts w:ascii="Calibri" w:hAnsi="Calibri" w:eastAsia="Calibri" w:cs="Calibri"/>
            <w:sz w:val="22"/>
            <w:szCs w:val="22"/>
          </w:rPr>
          <w:t>http://www.cisco.com/c/en/us/td/docs/ios-xml/ios/qos_conmgt/configuration/15-mt/qos-conmgt-15-mt-book/qos-conmgt-cfg-pq.pdf</w:t>
        </w:r>
        <w:r>
          <w:br/>
        </w:r>
        <w:r>
          <w:br/>
        </w:r>
      </w:hyperlink>
      <w:r w:rsidRPr="5BCF44DA" w:rsidR="5BCF44DA">
        <w:rPr>
          <w:rFonts w:ascii="Calibri" w:hAnsi="Calibri" w:eastAsia="Calibri" w:cs="Calibri"/>
          <w:sz w:val="22"/>
          <w:szCs w:val="22"/>
        </w:rPr>
        <w:t xml:space="preserve"> Configuring Custom Queueing (</w:t>
      </w:r>
      <w:proofErr w:type="spellStart"/>
      <w:r w:rsidRPr="5BCF44DA" w:rsidR="5BCF44DA">
        <w:rPr>
          <w:rFonts w:ascii="Calibri" w:hAnsi="Calibri" w:eastAsia="Calibri" w:cs="Calibri"/>
          <w:sz w:val="22"/>
          <w:szCs w:val="22"/>
        </w:rPr>
        <w:t>QoS</w:t>
      </w:r>
      <w:proofErr w:type="spellEnd"/>
      <w:r w:rsidRPr="5BCF44DA" w:rsidR="5BCF44DA">
        <w:rPr>
          <w:rFonts w:ascii="Calibri" w:hAnsi="Calibri" w:eastAsia="Calibri" w:cs="Calibri"/>
          <w:sz w:val="22"/>
          <w:szCs w:val="22"/>
        </w:rPr>
        <w:t>: Congestion Management Configuration Guide, Cisco IOS Release 15M&amp;T )</w:t>
      </w:r>
      <w:r>
        <w:br/>
      </w:r>
      <w:r>
        <w:br/>
      </w:r>
      <w:hyperlink r:id="R38688ad32a604062">
        <w:r w:rsidRPr="5BCF44DA" w:rsidR="5BCF44DA">
          <w:rPr>
            <w:rStyle w:val="Hyperlink"/>
            <w:rFonts w:ascii="Calibri" w:hAnsi="Calibri" w:eastAsia="Calibri" w:cs="Calibri"/>
            <w:sz w:val="22"/>
            <w:szCs w:val="22"/>
          </w:rPr>
          <w:t>http://www.cisco.com/c/en/us/td/docs/ios-xml/ios/qos_conmgt/configuration/15-mt/qos-conmgt-15-mt-book/qos-conmgt-cfg-cq.pdf</w:t>
        </w:r>
      </w:hyperlink>
      <w:r w:rsidRPr="5BCF44DA" w:rsidR="5BCF44DA">
        <w:rPr>
          <w:rFonts w:ascii="Calibri" w:hAnsi="Calibri" w:eastAsia="Calibri" w:cs="Calibri"/>
          <w:sz w:val="22"/>
          <w:szCs w:val="2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c880e7a-ba45-44d6-93d3-c81461bd2b8e}"/>
  <w:rsids>
    <w:rsidRoot w:val="703B88B7"/>
    <w:rsid w:val="5BCF44DA"/>
    <w:rsid w:val="6D35C800"/>
    <w:rsid w:val="703B88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e2fd5dfedac4fc7" /><Relationship Type="http://schemas.openxmlformats.org/officeDocument/2006/relationships/image" Target="/media/image2.png" Id="Rc14c10de2b504a87" /><Relationship Type="http://schemas.openxmlformats.org/officeDocument/2006/relationships/image" Target="/media/image3.png" Id="Rc550baaab8d4488e" /><Relationship Type="http://schemas.openxmlformats.org/officeDocument/2006/relationships/image" Target="/media/image4.png" Id="Rb6306a2735d1430e" /><Relationship Type="http://schemas.openxmlformats.org/officeDocument/2006/relationships/image" Target="/media/image5.png" Id="Rd42292a8fddb43dd" /><Relationship Type="http://schemas.openxmlformats.org/officeDocument/2006/relationships/numbering" Target="/word/numbering.xml" Id="Rddc938cb46854acb" /><Relationship Type="http://schemas.openxmlformats.org/officeDocument/2006/relationships/image" Target="/media/image7.png" Id="R19868dff39974910" /><Relationship Type="http://schemas.openxmlformats.org/officeDocument/2006/relationships/hyperlink" Target="http://www.cisco.com/c/en/us/td/docs/ios-xml/ios/qos_conmgt/configuration/15-mt/qos-conmgt-15-mt-book/qos-conmgt-cfg-pq.pdf" TargetMode="External" Id="R5487418ab8d141df" /><Relationship Type="http://schemas.openxmlformats.org/officeDocument/2006/relationships/hyperlink" Target="http://www.cisco.com/c/en/us/td/docs/ios-xml/ios/qos_conmgt/configuration/15-mt/qos-conmgt-15-mt-book/qos-conmgt-cfg-cq.pdf" TargetMode="External" Id="R38688ad32a604062" /><Relationship Type="http://schemas.openxmlformats.org/officeDocument/2006/relationships/hyperlink" Target="https://studuniza-my.sharepoint.com/personal/jana_uramova_fri_uniza_sk/_layouts/15/onedrive.aspx?id=%2Fpersonal%2Fjana_uramova_fri_uniza_sk%2FDocuments%2FOKS%2FOKS%20-%20spolocny%20priestor%20-%20studenti%2Fcv05%2FD-ITG%20-%20navod%20k%20aktivacii%20logovania%2Epdf&amp;parent=%2Fpersonal%2Fjana_uramova_fri_uniza_sk%2FDocuments%2FOKS%2FOKS%20-%20spolocny%20priestor%20-%20studenti%2Fcv05" TargetMode="External" Id="R13a5c25f5e7142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2016-10-24T06:58:46.3246238Z</dcterms:created>
  <dcterms:modified xsi:type="dcterms:W3CDTF">2016-10-26T04:49:35.5568535Z</dcterms:modified>
  <dc:creator>Jana Uramova</dc:creator>
  <lastModifiedBy>Jana Uramova</lastModifiedBy>
</coreProperties>
</file>