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30282D" w:rsidRDefault="0030282D" w14:paraId="238381CB" w14:textId="77777777">
      <w:pPr>
        <w:rPr>
          <w:rFonts w:eastAsia="Courier New"/>
        </w:rPr>
      </w:pPr>
    </w:p>
    <w:p w:rsidR="0030282D" w:rsidRDefault="0030282D" w14:paraId="18E23C5B" w14:textId="77777777">
      <w:pPr>
        <w:rPr>
          <w:rFonts w:eastAsia="Courier New"/>
        </w:rPr>
      </w:pPr>
    </w:p>
    <w:p w:rsidR="0030282D" w:rsidRDefault="0030282D" w14:paraId="3060D392" w14:textId="77777777">
      <w:pPr>
        <w:rPr>
          <w:rFonts w:eastAsia="Courier New"/>
        </w:rPr>
      </w:pPr>
    </w:p>
    <w:p w:rsidR="0030282D" w:rsidRDefault="0030282D" w14:paraId="03C1A014" w14:textId="77777777">
      <w:pPr>
        <w:rPr>
          <w:rFonts w:eastAsia="Courier New"/>
        </w:rPr>
      </w:pPr>
    </w:p>
    <w:p w:rsidR="0030282D" w:rsidRDefault="0030282D" w14:paraId="08DA46EF" w14:textId="77777777">
      <w:pPr>
        <w:rPr>
          <w:rFonts w:eastAsia="Courier New"/>
        </w:rPr>
      </w:pPr>
    </w:p>
    <w:p w:rsidR="0030282D" w:rsidRDefault="0030282D" w14:paraId="03259CBA" w14:textId="77777777">
      <w:pPr>
        <w:rPr>
          <w:rFonts w:eastAsia="Courier New"/>
        </w:rPr>
      </w:pPr>
    </w:p>
    <w:p w:rsidR="0030282D" w:rsidRDefault="0030282D" w14:paraId="1CE1BD1A" w14:textId="77777777">
      <w:pPr>
        <w:rPr>
          <w:rFonts w:eastAsia="Courier New"/>
        </w:rPr>
      </w:pPr>
    </w:p>
    <w:p w:rsidR="0030282D" w:rsidRDefault="0030282D" w14:paraId="3EF85322" w14:textId="77777777">
      <w:pPr>
        <w:rPr>
          <w:rFonts w:eastAsia="Courier New"/>
        </w:rPr>
      </w:pPr>
    </w:p>
    <w:p w:rsidR="0030282D" w:rsidRDefault="0030282D" w14:paraId="4B529AAA" w14:textId="77777777">
      <w:pPr>
        <w:rPr>
          <w:rFonts w:eastAsia="Courier New"/>
        </w:rPr>
      </w:pPr>
    </w:p>
    <w:p w:rsidR="0030282D" w:rsidRDefault="0030282D" w14:paraId="3044B55B" w14:textId="77777777">
      <w:pPr>
        <w:rPr>
          <w:rFonts w:eastAsia="Courier New"/>
        </w:rPr>
      </w:pPr>
    </w:p>
    <w:p w:rsidR="0030282D" w:rsidRDefault="0030282D" w14:paraId="0ABE49C4" w14:textId="77777777">
      <w:pPr>
        <w:rPr>
          <w:rFonts w:eastAsia="Courier New"/>
        </w:rPr>
      </w:pPr>
    </w:p>
    <w:p w:rsidR="0030282D" w:rsidRDefault="0030282D" w14:paraId="1D811C31" w14:textId="77777777">
      <w:pPr>
        <w:rPr>
          <w:rFonts w:eastAsia="Courier New"/>
        </w:rPr>
      </w:pPr>
    </w:p>
    <w:p w:rsidR="0030282D" w:rsidP="0030282D" w:rsidRDefault="0030282D" w14:paraId="4D0099F6" w14:textId="77777777">
      <w:pPr>
        <w:jc w:val="center"/>
        <w:rPr>
          <w:rFonts w:eastAsia="Courier New"/>
        </w:rPr>
      </w:pPr>
    </w:p>
    <w:p w:rsidR="0030282D" w:rsidP="0030282D" w:rsidRDefault="0030282D" w14:paraId="6C704B44" w14:textId="77777777">
      <w:pPr>
        <w:jc w:val="center"/>
        <w:rPr>
          <w:rFonts w:eastAsia="Courier New"/>
        </w:rPr>
      </w:pPr>
    </w:p>
    <w:p w:rsidR="0030282D" w:rsidP="0030282D" w:rsidRDefault="0030282D" w14:paraId="528098A1" w14:textId="624BD930" w14:noSpellErr="1">
      <w:pPr>
        <w:pStyle w:val="Nadpis2"/>
        <w:jc w:val="center"/>
      </w:pPr>
      <w:r w:rsidR="6117B5A8">
        <w:rPr/>
        <w:t>Optimalizácia konvergovaných sietí</w:t>
      </w:r>
    </w:p>
    <w:p w:rsidRPr="00144A37" w:rsidR="00144A37" w:rsidP="00144A37" w:rsidRDefault="00144A37" w14:paraId="12D7EB72" w14:textId="77777777"/>
    <w:p w:rsidR="0030282D" w:rsidP="0030282D" w:rsidRDefault="0030282D" w14:paraId="2A6C4CDB" w14:textId="27BF54BF">
      <w:pPr>
        <w:pStyle w:val="Nadpis1"/>
        <w:jc w:val="center"/>
      </w:pPr>
      <w:r w:rsidR="6117B5A8">
        <w:rPr/>
        <w:t>Cvičenie č.</w:t>
      </w:r>
      <w:r w:rsidR="6117B5A8">
        <w:rPr/>
        <w:t xml:space="preserve"> </w:t>
      </w:r>
      <w:r w:rsidR="6117B5A8">
        <w:rPr/>
        <w:t>9</w:t>
      </w:r>
      <w:r w:rsidR="6117B5A8">
        <w:rPr/>
        <w:t xml:space="preserve"> – Experimenty s MPL a LFI</w:t>
      </w:r>
    </w:p>
    <w:p w:rsidRPr="0030282D" w:rsidR="0030282D" w:rsidP="0030282D" w:rsidRDefault="0030282D" w14:paraId="2C5EBF06" w14:textId="77777777"/>
    <w:p w:rsidR="0030282D" w:rsidP="0030282D" w:rsidRDefault="0030282D" w14:paraId="17CD2469" w14:textId="77777777">
      <w:pPr>
        <w:pStyle w:val="Nadpis3"/>
        <w:jc w:val="center"/>
      </w:pPr>
      <w:r w:rsidR="6117B5A8">
        <w:rPr/>
        <w:t xml:space="preserve">Peter </w:t>
      </w:r>
      <w:proofErr w:type="spellStart"/>
      <w:r w:rsidR="6117B5A8">
        <w:rPr/>
        <w:t>Hadač</w:t>
      </w:r>
      <w:proofErr w:type="spellEnd"/>
      <w:r w:rsidR="6117B5A8">
        <w:rPr/>
        <w:t xml:space="preserve"> &amp; Pavol </w:t>
      </w:r>
      <w:proofErr w:type="spellStart"/>
      <w:r w:rsidR="6117B5A8">
        <w:rPr/>
        <w:t>Tuka</w:t>
      </w:r>
      <w:proofErr w:type="spellEnd"/>
    </w:p>
    <w:p w:rsidR="0030282D" w:rsidP="0030282D" w:rsidRDefault="0030282D" w14:paraId="3BDDAC30" w14:textId="2B1F5799">
      <w:pPr>
        <w:pStyle w:val="Nadpis1"/>
        <w:jc w:val="center"/>
        <w:rPr>
          <w:rFonts w:eastAsia="Courier New"/>
        </w:rPr>
      </w:pPr>
      <w:r>
        <w:rPr>
          <w:rFonts w:eastAsia="Courier New"/>
        </w:rPr>
        <w:br w:type="page"/>
      </w:r>
    </w:p>
    <w:p w:rsidR="00144A37" w:rsidP="00144A37" w:rsidRDefault="00144A37" w14:paraId="67D5834B" w14:textId="77777777" w14:noSpellErr="1">
      <w:pPr>
        <w:pStyle w:val="Nadpis2"/>
      </w:pPr>
      <w:r w:rsidR="6117B5A8">
        <w:rPr/>
        <w:t xml:space="preserve"> Výpočet veľkosti VoIP paketu</w:t>
      </w:r>
    </w:p>
    <w:p w:rsidRPr="00144A37" w:rsidR="00144A37" w:rsidP="6117B5A8" w:rsidRDefault="00144A37" w14:paraId="501A551B" w14:textId="2FEB101A" w14:noSpellErr="1">
      <w:pPr>
        <w:pStyle w:val="Normlnywebov"/>
        <w:numPr>
          <w:ilvl w:val="0"/>
          <w:numId w:val="2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Veľkosť vzorky: 20 ms (0.02s)</w:t>
      </w:r>
    </w:p>
    <w:p w:rsidRPr="00144A37" w:rsidR="00144A37" w:rsidP="6117B5A8" w:rsidRDefault="00144A37" w14:paraId="1D3FD736" w14:textId="3AD6B558" w14:noSpellErr="1">
      <w:pPr>
        <w:pStyle w:val="Normlnywebov"/>
        <w:numPr>
          <w:ilvl w:val="0"/>
          <w:numId w:val="2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Použitý kodek: G.711 (vzorkovacia frekvencia 64kbps, 2 vzorky na paket)</w:t>
      </w:r>
    </w:p>
    <w:p w:rsidRPr="00144A37" w:rsidR="00144A37" w:rsidP="6117B5A8" w:rsidRDefault="00144A37" w14:paraId="352FE366" w14:textId="39C7ECB3" w14:noSpellErr="1">
      <w:pPr>
        <w:pStyle w:val="Normlnywebov"/>
        <w:numPr>
          <w:ilvl w:val="0"/>
          <w:numId w:val="2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Veľkosť VoIP paketu bez hlavičiek: 0.02 * 64000 / 8 = 160B</w:t>
      </w:r>
    </w:p>
    <w:p w:rsidRPr="00144A37" w:rsidR="00144A37" w:rsidP="6117B5A8" w:rsidRDefault="00144A37" w14:paraId="09337D0D" w14:textId="45D05563" w14:noSpellErr="1">
      <w:pPr>
        <w:pStyle w:val="Normlnywebov"/>
        <w:numPr>
          <w:ilvl w:val="0"/>
          <w:numId w:val="2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Veľkosť VoIP paketu s hlavičkami: 160B + 20B (IP) + 8B (UDP) + 12B (RTP) = 200B</w:t>
      </w:r>
    </w:p>
    <w:p w:rsidRPr="008843DF" w:rsidR="00144A37" w:rsidP="6117B5A8" w:rsidRDefault="00144A37" w14:paraId="76784204" w14:textId="62E37970" w14:noSpellErr="1">
      <w:pPr>
        <w:pStyle w:val="Normlnywebov"/>
        <w:numPr>
          <w:ilvl w:val="0"/>
          <w:numId w:val="2"/>
        </w:num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Veľkosť rámca: 200B + 18B (Ethernet) = 218B</w:t>
      </w:r>
    </w:p>
    <w:p w:rsidR="00144A37" w:rsidP="00144A37" w:rsidRDefault="00144A37" w14:paraId="6BF6ABC2" w14:textId="4EA04B5E" w14:noSpellErr="1">
      <w:pPr>
        <w:pStyle w:val="Nadpis2"/>
      </w:pPr>
      <w:r w:rsidR="6117B5A8">
        <w:rPr/>
        <w:t>Toky</w:t>
      </w:r>
    </w:p>
    <w:p w:rsidRPr="00144A37" w:rsidR="00144A37" w:rsidP="6117B5A8" w:rsidRDefault="00144A37" w14:paraId="71283460" w14:textId="77777777" w14:noSpellErr="1">
      <w:pPr>
        <w:pStyle w:val="Normlnywebov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Pre úlohu 1 - vygenerujte 2 UDP toky cez D-ITG:</w:t>
      </w:r>
    </w:p>
    <w:p w:rsidRPr="00144A37" w:rsidR="00144A37" w:rsidP="6117B5A8" w:rsidRDefault="00144A37" w14:paraId="53CCC880" w14:textId="0F573D15">
      <w:pPr>
        <w:pStyle w:val="Normlnywebov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hlasový tok: konštantný, intenzita 50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pak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/s; veľkosti paketov: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konšt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., 160B telo (s hlavičkami 218B) využite možnosť v D-ITG vybrať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application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–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Voice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 kodekom G.711 (2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samples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per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packet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)</w:t>
      </w:r>
    </w:p>
    <w:p w:rsidRPr="00144A37" w:rsidR="00144A37" w:rsidP="6117B5A8" w:rsidRDefault="00144A37" w14:paraId="7234B50F" w14:textId="750F921D">
      <w:pPr>
        <w:pStyle w:val="Normlnywebov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dátový tok: náhodný – exponenciálny, intenzita 6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pak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/s; veľkosť paketov: konštantná, 700B</w:t>
      </w:r>
    </w:p>
    <w:p w:rsidRPr="008843DF" w:rsidR="00144A37" w:rsidP="6117B5A8" w:rsidRDefault="00144A37" w14:paraId="5A0A37DF" w14:textId="4ADED48B" w14:noSpellErr="1">
      <w:pPr>
        <w:pStyle w:val="Normlnywebov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Pre úlohu 2 – preneste 1 súbor cez TFTP z PC1 na PC2, D-ITG nám netreba</w:t>
      </w:r>
    </w:p>
    <w:p w:rsidR="00144A37" w:rsidP="6117B5A8" w:rsidRDefault="38D27B28" w14:paraId="20F34601" w14:textId="4C601D50">
      <w:pPr>
        <w:pStyle w:val="Nadpis1"/>
        <w:rPr>
          <w:rFonts w:ascii="Courier New" w:hAnsi="Courier New" w:eastAsia="Courier New" w:cs="Courier New"/>
        </w:rPr>
      </w:pPr>
      <w:r w:rsidRPr="6117B5A8" w:rsidR="6117B5A8">
        <w:rPr>
          <w:rFonts w:ascii="Courier New" w:hAnsi="Courier New" w:eastAsia="Courier New" w:cs="Courier New"/>
        </w:rPr>
        <w:t>Úloha 1</w:t>
      </w:r>
      <w:r w:rsidRPr="6117B5A8" w:rsidR="6117B5A8">
        <w:rPr>
          <w:rFonts w:ascii="Courier New" w:hAnsi="Courier New" w:eastAsia="Courier New" w:cs="Courier New"/>
        </w:rPr>
        <w:t xml:space="preserve"> –</w:t>
      </w:r>
      <w:r w:rsidRPr="6117B5A8" w:rsidR="6117B5A8">
        <w:rPr>
          <w:rFonts w:ascii="Courier New" w:hAnsi="Courier New" w:eastAsia="Courier New" w:cs="Courier New"/>
        </w:rPr>
        <w:t xml:space="preserve"> Meranie </w:t>
      </w:r>
      <w:r w:rsidRPr="6117B5A8" w:rsidR="6117B5A8">
        <w:rPr>
          <w:rFonts w:ascii="Courier New" w:hAnsi="Courier New" w:eastAsia="Courier New" w:cs="Courier New"/>
          <w:b w:val="1"/>
          <w:bCs w:val="1"/>
        </w:rPr>
        <w:t>oneskorenia</w:t>
      </w:r>
      <w:r w:rsidRPr="6117B5A8" w:rsidR="6117B5A8">
        <w:rPr>
          <w:rFonts w:ascii="Courier New" w:hAnsi="Courier New" w:eastAsia="Courier New" w:cs="Courier New"/>
        </w:rPr>
        <w:t xml:space="preserve"> </w:t>
      </w:r>
      <w:r w:rsidRPr="6117B5A8" w:rsidR="6117B5A8">
        <w:rPr>
          <w:rFonts w:ascii="Courier New" w:hAnsi="Courier New" w:eastAsia="Courier New" w:cs="Courier New"/>
        </w:rPr>
        <w:t>a </w:t>
      </w:r>
      <w:proofErr w:type="spellStart"/>
      <w:r w:rsidRPr="6117B5A8" w:rsidR="6117B5A8">
        <w:rPr>
          <w:rFonts w:ascii="Courier New" w:hAnsi="Courier New" w:eastAsia="Courier New" w:cs="Courier New"/>
          <w:b w:val="1"/>
          <w:bCs w:val="1"/>
        </w:rPr>
        <w:t>jitter</w:t>
      </w:r>
      <w:proofErr w:type="spellEnd"/>
      <w:r w:rsidRPr="6117B5A8" w:rsidR="6117B5A8">
        <w:rPr>
          <w:rFonts w:ascii="Courier New" w:hAnsi="Courier New" w:eastAsia="Courier New" w:cs="Courier New"/>
          <w:b w:val="1"/>
          <w:bCs w:val="1"/>
        </w:rPr>
        <w:t xml:space="preserve"> </w:t>
      </w:r>
      <w:r w:rsidRPr="6117B5A8" w:rsidR="6117B5A8">
        <w:rPr>
          <w:rFonts w:ascii="Courier New" w:hAnsi="Courier New" w:eastAsia="Courier New" w:cs="Courier New"/>
        </w:rPr>
        <w:t xml:space="preserve">na pomalej sériovej linke pre VoIP tok s využitím </w:t>
      </w:r>
      <w:proofErr w:type="spellStart"/>
      <w:r w:rsidRPr="6117B5A8" w:rsidR="6117B5A8">
        <w:rPr>
          <w:rFonts w:ascii="Courier New" w:hAnsi="Courier New" w:eastAsia="Courier New" w:cs="Courier New"/>
        </w:rPr>
        <w:t>multilink</w:t>
      </w:r>
      <w:proofErr w:type="spellEnd"/>
      <w:r w:rsidRPr="6117B5A8" w:rsidR="6117B5A8">
        <w:rPr>
          <w:rFonts w:ascii="Courier New" w:hAnsi="Courier New" w:eastAsia="Courier New" w:cs="Courier New"/>
        </w:rPr>
        <w:t xml:space="preserve"> PPP a LFI</w:t>
      </w:r>
    </w:p>
    <w:p w:rsidRPr="00586197" w:rsidR="00586197" w:rsidP="00586197" w:rsidRDefault="00586197" w14:paraId="748D4255" w14:textId="77777777"/>
    <w:p w:rsidRPr="00586197" w:rsidR="00586197" w:rsidP="6117B5A8" w:rsidRDefault="00586197" w14:paraId="3D58559B" w14:textId="1D2D90E5" w14:noSpellErr="1">
      <w:pPr>
        <w:pStyle w:val="Nadpis2"/>
        <w:rPr>
          <w:rStyle w:val="apple-converted-space"/>
        </w:rPr>
      </w:pPr>
      <w:r w:rsidR="6117B5A8">
        <w:rPr/>
        <w:t>1.</w:t>
      </w:r>
      <w:r w:rsidRPr="6117B5A8" w:rsidR="6117B5A8">
        <w:rPr>
          <w:rStyle w:val="spellingerror"/>
        </w:rPr>
        <w:t>Scenár</w:t>
      </w:r>
      <w:r w:rsidRPr="6117B5A8" w:rsidR="6117B5A8">
        <w:rPr>
          <w:rStyle w:val="apple-converted-space"/>
        </w:rPr>
        <w:t> </w:t>
      </w:r>
    </w:p>
    <w:p w:rsidR="00586197" w:rsidP="6117B5A8" w:rsidRDefault="00586197" w14:paraId="3EE968F8" w14:textId="6EA7E62B">
      <w:pPr>
        <w:pStyle w:val="paragraph"/>
        <w:spacing w:before="0" w:beforeAutospacing="off" w:after="0" w:afterAutospacing="off"/>
        <w:ind w:left="180"/>
        <w:textAlignment w:val="baseline"/>
        <w:rPr>
          <w:rFonts w:ascii="Calibri" w:hAnsi="Calibri" w:eastAsia="Calibri" w:cs="Calibri"/>
          <w:sz w:val="22"/>
          <w:szCs w:val="22"/>
        </w:rPr>
      </w:pPr>
      <w:r w:rsidRPr="6117B5A8" w:rsidR="6117B5A8">
        <w:rPr>
          <w:rStyle w:val="normaltextrun"/>
          <w:rFonts w:ascii="Calibri," w:hAnsi="Calibri," w:eastAsia="Calibri," w:cs="Calibri,"/>
          <w:b w:val="1"/>
          <w:bCs w:val="1"/>
          <w:color w:val="538135" w:themeColor="accent6" w:themeTint="FF" w:themeShade="BF"/>
          <w:sz w:val="22"/>
          <w:szCs w:val="22"/>
          <w:lang w:val="en-US"/>
        </w:rPr>
        <w:t>1</w:t>
      </w:r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color w:val="538135" w:themeColor="accent6" w:themeTint="FF" w:themeShade="BF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b w:val="1"/>
          <w:bCs w:val="1"/>
          <w:color w:val="538135" w:themeColor="accent6" w:themeTint="FF" w:themeShade="BF"/>
          <w:sz w:val="22"/>
          <w:szCs w:val="22"/>
          <w:lang w:val="en-US"/>
        </w:rPr>
        <w:t>linka</w:t>
      </w:r>
      <w:proofErr w:type="spellEnd"/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,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b w:val="1"/>
          <w:bCs w:val="1"/>
          <w:color w:val="7030A0"/>
          <w:sz w:val="22"/>
          <w:szCs w:val="22"/>
          <w:lang w:val="en-US"/>
        </w:rPr>
        <w:t>b</w:t>
      </w:r>
      <w:r w:rsidRPr="6117B5A8" w:rsidR="6117B5A8">
        <w:rPr>
          <w:rStyle w:val="normaltextrun"/>
          <w:rFonts w:ascii="Calibri," w:hAnsi="Calibri," w:eastAsia="Calibri," w:cs="Calibri,"/>
          <w:b w:val="1"/>
          <w:bCs w:val="1"/>
          <w:color w:val="7030A0"/>
          <w:sz w:val="22"/>
          <w:szCs w:val="22"/>
          <w:lang w:val="en-US"/>
        </w:rPr>
        <w:t>ez</w:t>
      </w:r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color w:val="7030A0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b w:val="1"/>
          <w:bCs w:val="1"/>
          <w:color w:val="7030A0"/>
          <w:sz w:val="22"/>
          <w:szCs w:val="22"/>
          <w:lang w:val="en-US"/>
        </w:rPr>
        <w:t>použitia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color w:val="7030A0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b w:val="1"/>
          <w:bCs w:val="1"/>
          <w:color w:val="7030A0"/>
          <w:sz w:val="22"/>
          <w:szCs w:val="22"/>
          <w:lang w:val="en-US"/>
        </w:rPr>
        <w:t>LFI</w:t>
      </w:r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b w:val="1"/>
          <w:bCs w:val="1"/>
          <w:sz w:val="22"/>
          <w:szCs w:val="22"/>
          <w:lang w:val="en-US"/>
        </w:rPr>
        <w:t>aj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b w:val="1"/>
          <w:bCs w:val="1"/>
          <w:color w:val="525252" w:themeColor="accent3" w:themeTint="FF" w:themeShade="7F"/>
          <w:sz w:val="22"/>
          <w:szCs w:val="22"/>
          <w:lang w:val="en-US"/>
        </w:rPr>
        <w:t>bez</w:t>
      </w:r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color w:val="525252" w:themeColor="accent3" w:themeTint="FF" w:themeShade="7F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b w:val="1"/>
          <w:bCs w:val="1"/>
          <w:color w:val="525252" w:themeColor="accent3" w:themeTint="FF" w:themeShade="7F"/>
          <w:sz w:val="22"/>
          <w:szCs w:val="22"/>
          <w:lang w:val="en-US"/>
        </w:rPr>
        <w:t>prioritizácie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color w:val="525252" w:themeColor="accent3" w:themeTint="FF" w:themeShade="7F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b w:val="1"/>
          <w:bCs w:val="1"/>
          <w:color w:val="525252" w:themeColor="accent3" w:themeTint="FF" w:themeShade="7F"/>
          <w:sz w:val="22"/>
          <w:szCs w:val="22"/>
          <w:lang w:val="en-US"/>
        </w:rPr>
        <w:t>pre VoIP</w:t>
      </w:r>
      <w:r w:rsidRPr="6117B5A8" w:rsidR="6117B5A8">
        <w:rPr>
          <w:rStyle w:val="apple-converted-space"/>
          <w:rFonts w:ascii="Calibri" w:hAnsi="Calibri" w:eastAsia="Calibri" w:cs="Calibri"/>
          <w:b w:val="1"/>
          <w:bCs w:val="1"/>
          <w:color w:val="525252" w:themeColor="accent3" w:themeTint="FF" w:themeShade="7F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b w:val="1"/>
          <w:bCs w:val="1"/>
          <w:color w:val="525252" w:themeColor="accent3" w:themeTint="FF" w:themeShade="7F"/>
          <w:sz w:val="22"/>
          <w:szCs w:val="22"/>
          <w:lang w:val="en-US"/>
        </w:rPr>
        <w:t>pakety</w:t>
      </w:r>
      <w:proofErr w:type="spellEnd"/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,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iba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encapsulation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ppp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(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alebo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môžete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si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pripraviť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multilink PPP,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potom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ale IP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adresu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treba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dať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pre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int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multilink,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nie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pre s0)</w:t>
      </w:r>
      <w:r w:rsidRPr="6117B5A8" w:rsidR="6117B5A8">
        <w:rPr>
          <w:rStyle w:val="eop"/>
          <w:rFonts w:ascii="Calibri" w:hAnsi="Calibri" w:eastAsia="Calibri" w:cs="Calibri"/>
          <w:sz w:val="22"/>
          <w:szCs w:val="22"/>
        </w:rPr>
        <w:t> </w:t>
      </w:r>
    </w:p>
    <w:p w:rsidR="00586197" w:rsidP="6117B5A8" w:rsidRDefault="00586197" w14:paraId="1B6CC7F7" w14:textId="075A8B37">
      <w:pPr>
        <w:pStyle w:val="paragraph"/>
        <w:numPr>
          <w:ilvl w:val="0"/>
          <w:numId w:val="4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eastAsia="Calibri" w:cs="Calibri"/>
          <w:sz w:val="22"/>
          <w:szCs w:val="22"/>
        </w:rPr>
      </w:pP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u w:val="single"/>
          <w:lang w:val="en-US"/>
        </w:rPr>
        <w:t>Pozn</w:t>
      </w:r>
      <w:proofErr w:type="spellEnd"/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u w:val="single"/>
          <w:lang w:val="en-US"/>
        </w:rPr>
        <w:t>.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: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Pri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konfigurácii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multilink PPP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sa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automaticky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vytvorí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rozhranie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tzv</w:t>
      </w:r>
      <w:proofErr w:type="spellEnd"/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. "Virtual Access" -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je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to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rozhranie</w:t>
      </w:r>
      <w:proofErr w:type="spellEnd"/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,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ktoré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multilink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 xml:space="preserve"> 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PPP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využíva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ako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virtuálne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rozhranie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celého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zväzku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na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fragmentovanie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paketov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pre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odoslanie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cez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individuálne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linky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a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na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opätovné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skladanie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paketov</w:t>
      </w:r>
      <w:proofErr w:type="spellEnd"/>
      <w:r w:rsidRPr="6117B5A8" w:rsidR="6117B5A8">
        <w:rPr>
          <w:rStyle w:val="normaltextrun"/>
          <w:rFonts w:ascii="Calibri," w:hAnsi="Calibri," w:eastAsia="Calibri," w:cs="Calibri,"/>
          <w:sz w:val="22"/>
          <w:szCs w:val="22"/>
          <w:lang w:val="en-US"/>
        </w:rPr>
        <w:t>,</w:t>
      </w:r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ktoré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prídu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individuálnymi</w:t>
      </w:r>
      <w:proofErr w:type="spellEnd"/>
      <w:r w:rsidRPr="6117B5A8" w:rsidR="6117B5A8">
        <w:rPr>
          <w:rStyle w:val="apple-converted-space"/>
          <w:rFonts w:ascii="Calibri" w:hAnsi="Calibri" w:eastAsia="Calibri" w:cs="Calibri"/>
          <w:sz w:val="22"/>
          <w:szCs w:val="22"/>
          <w:lang w:val="en-US"/>
        </w:rPr>
        <w:t> </w:t>
      </w:r>
      <w:proofErr w:type="spellStart"/>
      <w:r w:rsidRPr="6117B5A8" w:rsidR="6117B5A8">
        <w:rPr>
          <w:rStyle w:val="spellingerror"/>
          <w:rFonts w:ascii="Calibri," w:hAnsi="Calibri," w:eastAsia="Calibri," w:cs="Calibri,"/>
          <w:sz w:val="22"/>
          <w:szCs w:val="22"/>
          <w:lang w:val="en-US"/>
        </w:rPr>
        <w:t>linkami</w:t>
      </w:r>
      <w:proofErr w:type="spellEnd"/>
      <w:r w:rsidRPr="6117B5A8" w:rsidR="6117B5A8">
        <w:rPr>
          <w:rStyle w:val="eop"/>
          <w:rFonts w:ascii="Calibri" w:hAnsi="Calibri" w:eastAsia="Calibri" w:cs="Calibri"/>
          <w:sz w:val="22"/>
          <w:szCs w:val="22"/>
        </w:rPr>
        <w:t> </w:t>
      </w:r>
    </w:p>
    <w:p w:rsidRPr="00302003" w:rsidR="00405D8C" w:rsidP="00144A37" w:rsidRDefault="00405D8C" w14:paraId="17013AAC" w14:textId="528F6779">
      <w:pPr>
        <w:pStyle w:val="Nadpis4"/>
        <w:rPr>
          <w:rFonts w:eastAsia="Courier New"/>
        </w:rPr>
      </w:pPr>
    </w:p>
    <w:p w:rsidRPr="009520F2" w:rsidR="00302003" w:rsidP="6117B5A8" w:rsidRDefault="009520F2" w14:paraId="0DE8A15E" w14:textId="6975CA27">
      <w:pPr>
        <w:rPr>
          <w:rFonts w:ascii="Calibri,Courier New" w:hAnsi="Calibri,Courier New" w:eastAsia="Calibri,Courier New" w:cs="Calibri,Courier New" w:asciiTheme="minorAscii" w:hAnsiTheme="minorAscii" w:eastAsiaTheme="minorAscii" w:cstheme="minorAscii"/>
        </w:rPr>
      </w:pP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Na tomto výpise z DITG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Loggera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si všimnite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jitter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generovanej VoIP prevádzky</w:t>
      </w:r>
    </w:p>
    <w:p w:rsidR="38D27B28" w:rsidP="6117B5A8" w:rsidRDefault="38D27B28" w14:paraId="1CC12111" w14:textId="15C34751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ITGDec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2.8.1 (r1023)</w:t>
      </w:r>
    </w:p>
    <w:p w:rsidR="38D27B28" w:rsidP="6117B5A8" w:rsidRDefault="38D27B28" w14:paraId="798CFBD5" w14:textId="17756F07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Compile-time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options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>:</w:t>
      </w:r>
    </w:p>
    <w:p w:rsidR="38D27B28" w:rsidP="6117B5A8" w:rsidRDefault="38D27B28" w14:paraId="21BA605A" w14:textId="3A85F84C">
      <w:pPr>
        <w:spacing w:after="0"/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38D27B28" w:rsidP="6117B5A8" w:rsidRDefault="38D27B28" w14:paraId="3443B818" w14:textId="229886BE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Flow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number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>: 1</w:t>
      </w:r>
    </w:p>
    <w:p w:rsidR="38D27B28" w:rsidP="6117B5A8" w:rsidRDefault="38D27B28" w14:paraId="237266C3" w14:textId="5D158F42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From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10.0.1.2:58721</w:t>
      </w:r>
    </w:p>
    <w:p w:rsidR="38D27B28" w:rsidP="6117B5A8" w:rsidRDefault="38D27B28" w14:paraId="61547CF6" w14:textId="5FE72574" w14:noSpellErr="1">
      <w:pPr>
        <w:spacing w:after="0"/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>To    10.0.2.2:9001</w:t>
      </w:r>
    </w:p>
    <w:p w:rsidR="38D27B28" w:rsidP="6117B5A8" w:rsidRDefault="38D27B28" w14:paraId="612850B3" w14:textId="3828F492">
      <w:pPr>
        <w:spacing w:after="0"/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38D27B28" w:rsidP="6117B5A8" w:rsidRDefault="38D27B28" w14:paraId="3E28FA31" w14:textId="560837CD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Total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time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     =     29.590000 s</w:t>
      </w:r>
    </w:p>
    <w:p w:rsidR="38D27B28" w:rsidP="6117B5A8" w:rsidRDefault="38D27B28" w14:paraId="455CEDC1" w14:textId="607FDE71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Total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packets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  =          1500</w:t>
      </w:r>
    </w:p>
    <w:p w:rsidR="38D27B28" w:rsidP="6117B5A8" w:rsidRDefault="38D27B28" w14:paraId="6D44F12F" w14:textId="6B694344">
      <w:pPr>
        <w:spacing w:after="0"/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Minimum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delay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  =     17.257000 s</w:t>
      </w:r>
    </w:p>
    <w:p w:rsidR="38D27B28" w:rsidP="6117B5A8" w:rsidRDefault="38D27B28" w14:paraId="64CBC4B5" w14:textId="7F231BD2">
      <w:pPr>
        <w:spacing w:after="0"/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Maximum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delay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  =     18.123000 s</w:t>
      </w:r>
    </w:p>
    <w:p w:rsidR="38D27B28" w:rsidP="6117B5A8" w:rsidRDefault="38D27B28" w14:paraId="3DF2942C" w14:textId="70213D22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delay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  =     17.675189 s</w:t>
      </w:r>
    </w:p>
    <w:p w:rsidR="38D27B28" w:rsidP="6117B5A8" w:rsidRDefault="38D27B28" w14:paraId="4AD7BAE6" w14:textId="5D97C466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  <w:highlight w:val="yellow"/>
        </w:rPr>
        <w:t>Average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  <w:highlight w:val="yellow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  <w:highlight w:val="yellow"/>
        </w:rPr>
        <w:t>jitter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  <w:highlight w:val="yellow"/>
        </w:rPr>
        <w:t xml:space="preserve">           =      0.009843 s</w:t>
      </w:r>
    </w:p>
    <w:p w:rsidR="38D27B28" w:rsidP="6117B5A8" w:rsidRDefault="38D27B28" w14:paraId="3856F91C" w14:textId="2A03F721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Delay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standard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deviation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=      0.202086 s</w:t>
      </w:r>
    </w:p>
    <w:p w:rsidR="38D27B28" w:rsidP="6117B5A8" w:rsidRDefault="38D27B28" w14:paraId="1B0F95B1" w14:textId="5397DBEF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Bytes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received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 =        264000</w:t>
      </w:r>
    </w:p>
    <w:p w:rsidR="38D27B28" w:rsidP="6117B5A8" w:rsidRDefault="38D27B28" w14:paraId="5BD05B3E" w14:textId="0DDBED38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bitrate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=     71.375465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Kbit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>/s</w:t>
      </w:r>
    </w:p>
    <w:p w:rsidR="38D27B28" w:rsidP="6117B5A8" w:rsidRDefault="38D27B28" w14:paraId="0D25D925" w14:textId="2E0B9094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packet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rate      =     50.692802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pkt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>/s</w:t>
      </w:r>
    </w:p>
    <w:p w:rsidR="38D27B28" w:rsidP="6117B5A8" w:rsidRDefault="38D27B28" w14:paraId="007FBC33" w14:textId="34C7E94D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Packets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dropped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        =             0 (0.00 %)</w:t>
      </w:r>
    </w:p>
    <w:p w:rsidR="38D27B28" w:rsidP="6117B5A8" w:rsidRDefault="38D27B28" w14:paraId="4645F011" w14:textId="4A8A8883">
      <w:pPr>
        <w:spacing w:after="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loss-burst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size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 =      0.000000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pkt</w:t>
      </w:r>
      <w:proofErr w:type="spellEnd"/>
    </w:p>
    <w:p w:rsidR="38D27B28" w:rsidP="6117B5A8" w:rsidRDefault="38D27B28" w14:paraId="075F6880" w14:textId="1F17D177">
      <w:pPr>
        <w:spacing w:after="0"/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00302003" w:rsidP="38D27B28" w:rsidRDefault="005E0F85" w14:paraId="3166F683" w14:textId="2F0E51D2">
      <w:pPr>
        <w:rPr>
          <w:rFonts w:ascii="Courier New" w:hAnsi="Courier New" w:eastAsia="Courier New" w:cs="Courier New"/>
          <w:sz w:val="20"/>
          <w:szCs w:val="20"/>
        </w:rPr>
      </w:pPr>
      <w:r>
        <w:rPr>
          <w:noProof/>
          <w:lang w:eastAsia="sk-SK"/>
        </w:rPr>
        <w:lastRenderedPageBreak/>
        <w:drawing>
          <wp:inline distT="0" distB="0" distL="0" distR="0" wp14:anchorId="5365AF9E" wp14:editId="56E33A00">
            <wp:extent cx="6645910" cy="4969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F2" w:rsidP="38D27B28" w:rsidRDefault="009520F2" w14:paraId="589C9066" w14:textId="390AA18C">
      <w:pPr>
        <w:rPr>
          <w:rFonts w:ascii="Courier New" w:hAnsi="Courier New" w:eastAsia="Courier New" w:cs="Courier New"/>
          <w:sz w:val="20"/>
          <w:szCs w:val="20"/>
        </w:rPr>
      </w:pPr>
    </w:p>
    <w:p w:rsidR="009520F2" w:rsidP="6117B5A8" w:rsidRDefault="009520F2" w14:paraId="0AA17870" w14:textId="77777777">
      <w:pPr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</w:pP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Na tomto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screenshote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možno vidieť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štaistiky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z</w:t>
      </w: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 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Wiresharku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, bolo vygenerovaných </w:t>
      </w:r>
    </w:p>
    <w:p w:rsidR="009520F2" w:rsidP="6117B5A8" w:rsidRDefault="009520F2" w14:paraId="69545AAA" w14:textId="4A2AF7F1" w14:noSpellErr="1">
      <w:pPr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</w:pP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1500 x 218B VoIP paketov a </w:t>
      </w:r>
    </w:p>
    <w:p w:rsidRPr="009520F2" w:rsidR="009520F2" w:rsidP="6117B5A8" w:rsidRDefault="009520F2" w14:paraId="67E45C7C" w14:textId="0627A0DC" w14:noSpellErr="1">
      <w:pPr>
        <w:rPr>
          <w:rFonts w:ascii="Calibri,Courier New" w:hAnsi="Calibri,Courier New" w:eastAsia="Calibri,Courier New" w:cs="Calibri,Courier New" w:asciiTheme="minorAscii" w:hAnsiTheme="minorAscii" w:eastAsiaTheme="minorAscii" w:cstheme="minorAscii"/>
        </w:rPr>
      </w:pP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200 x 700B dátových paketov</w:t>
      </w:r>
    </w:p>
    <w:p w:rsidR="00302003" w:rsidP="38D27B28" w:rsidRDefault="00302003" w14:paraId="2B628789" w14:textId="2DCE2635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noProof/>
          <w:sz w:val="20"/>
          <w:szCs w:val="20"/>
          <w:lang w:eastAsia="sk-SK"/>
        </w:rPr>
        <w:drawing>
          <wp:inline distT="0" distB="0" distL="0" distR="0" wp14:anchorId="51C0ABF8" wp14:editId="252AAC21">
            <wp:extent cx="572452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F2" w:rsidP="38D27B28" w:rsidRDefault="009520F2" w14:paraId="3D250544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="009520F2" w:rsidP="38D27B28" w:rsidRDefault="009520F2" w14:paraId="5CC8C11A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Pr="009520F2" w:rsidR="009520F2" w:rsidP="6117B5A8" w:rsidRDefault="009520F2" w14:paraId="3C9040E6" w14:textId="2AAD67F4">
      <w:pPr>
        <w:rPr>
          <w:rFonts w:ascii="Calibri,Courier New" w:hAnsi="Calibri,Courier New" w:eastAsia="Calibri,Courier New" w:cs="Calibri,Courier New" w:asciiTheme="minorAscii" w:hAnsiTheme="minorAscii" w:eastAsiaTheme="minorAscii" w:cstheme="minorAscii"/>
        </w:rPr>
      </w:pP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Nasledujúci graf hovorí o tom, ako sa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jitter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počas toku mierne menil, ale išlo o prijateľné oneskorenie a jeho zmenu</w:t>
      </w: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. Meranie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jittera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pomocou </w:t>
      </w:r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DITG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Loggera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a výpočtom v 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exceli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z odchyteného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pcapu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je dvojnásobne odlišné (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excel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0,02, </w:t>
      </w:r>
      <w:proofErr w:type="spellStart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>logger</w:t>
      </w:r>
      <w:proofErr w:type="spellEnd"/>
      <w:r w:rsidRPr="6117B5A8" w:rsidR="6117B5A8">
        <w:rPr>
          <w:rFonts w:ascii="Calibri,Courier New" w:hAnsi="Calibri,Courier New" w:eastAsia="Calibri,Courier New" w:cs="Calibri,Courier New" w:asciiTheme="minorAscii" w:hAnsiTheme="minorAscii" w:eastAsiaTheme="minorAscii" w:cstheme="minorAscii"/>
          <w:highlight w:val="yellow"/>
        </w:rPr>
        <w:t xml:space="preserve"> 0,01)</w:t>
      </w:r>
    </w:p>
    <w:p w:rsidR="00302003" w:rsidP="38D27B28" w:rsidRDefault="00BC0510" w14:paraId="3B1192DC" w14:textId="0202B2C1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noProof/>
          <w:sz w:val="20"/>
          <w:szCs w:val="20"/>
          <w:lang w:eastAsia="sk-SK"/>
        </w:rPr>
        <w:drawing>
          <wp:inline distT="0" distB="0" distL="0" distR="0" wp14:anchorId="72E9EF7A" wp14:editId="66E5B7E9">
            <wp:extent cx="60579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F2" w:rsidP="38D27B28" w:rsidRDefault="009520F2" w14:paraId="3AE13C3E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="00302003" w:rsidP="00302003" w:rsidRDefault="00302003" w14:paraId="6C198084" w14:textId="77777777">
      <w:pPr>
        <w:pStyle w:val="Nadpis2"/>
        <w:rPr>
          <w:rFonts w:eastAsia="Courier New"/>
        </w:rPr>
      </w:pPr>
    </w:p>
    <w:p w:rsidR="38D27B28" w:rsidP="6117B5A8" w:rsidRDefault="00586197" w14:paraId="1C99B2C3" w14:textId="54A932CF" w14:noSpellErr="1">
      <w:pPr>
        <w:pStyle w:val="Nadpis1"/>
        <w:rPr>
          <w:rFonts w:ascii="Courier New" w:hAnsi="Courier New" w:eastAsia="Courier New" w:cs="Courier New"/>
        </w:rPr>
      </w:pPr>
      <w:r w:rsidRPr="6117B5A8" w:rsidR="6117B5A8">
        <w:rPr>
          <w:rFonts w:ascii="Courier New" w:hAnsi="Courier New" w:eastAsia="Courier New" w:cs="Courier New"/>
        </w:rPr>
        <w:t>S</w:t>
      </w:r>
      <w:r w:rsidRPr="6117B5A8" w:rsidR="6117B5A8">
        <w:rPr>
          <w:rFonts w:ascii="Courier New" w:hAnsi="Courier New" w:eastAsia="Courier New" w:cs="Courier New"/>
        </w:rPr>
        <w:t>cenár 2</w:t>
      </w:r>
    </w:p>
    <w:p w:rsidRPr="00586197" w:rsidR="00586197" w:rsidP="6117B5A8" w:rsidRDefault="00586197" w14:paraId="7DDA444B" w14:textId="77777777">
      <w:pPr>
        <w:spacing w:after="0" w:line="240" w:lineRule="auto"/>
        <w:ind w:left="18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538135" w:themeColor="accent6" w:themeTint="FF" w:themeShade="BF"/>
          <w:lang w:val="en-US" w:eastAsia="sk-SK"/>
        </w:rPr>
        <w:t>1 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538135" w:themeColor="accent6" w:themeTint="FF" w:themeShade="BF"/>
          <w:lang w:val="en-US" w:eastAsia="sk-SK"/>
        </w:rPr>
        <w:t>linka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, </w:t>
      </w:r>
      <w:r w:rsidRPr="6117B5A8" w:rsidR="6117B5A8">
        <w:rPr>
          <w:rFonts w:ascii="Calibri,Times New Roman" w:hAnsi="Calibri,Times New Roman" w:eastAsia="Calibri,Times New Roman" w:cs="Calibri,Times New Roman"/>
          <w:color w:val="7030A0"/>
          <w:lang w:val="en-US" w:eastAsia="sk-SK"/>
        </w:rPr>
        <w:t>b</w:t>
      </w:r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7030A0"/>
          <w:lang w:val="en-US" w:eastAsia="sk-SK"/>
        </w:rPr>
        <w:t>ez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7030A0"/>
          <w:lang w:val="en-US" w:eastAsia="sk-SK"/>
        </w:rPr>
        <w:t>použitia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7030A0"/>
          <w:lang w:val="en-US" w:eastAsia="sk-SK"/>
        </w:rPr>
        <w:t> LFI</w:t>
      </w:r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val="en-US" w:eastAsia="sk-SK"/>
        </w:rPr>
        <w:t> ale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val="en-US" w:eastAsia="sk-SK"/>
        </w:rPr>
        <w:t>už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val="en-US" w:eastAsia="sk-SK"/>
        </w:rPr>
        <w:t> s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val="en-US" w:eastAsia="sk-SK"/>
        </w:rPr>
        <w:t>prioritizáciou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val="en-US" w:eastAsia="sk-SK"/>
        </w:rPr>
        <w:t> pre VoIP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val="en-US" w:eastAsia="sk-SK"/>
        </w:rPr>
        <w:t>pakety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(policy map – priority 90 [kbps])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397ADEB8" w14:textId="77777777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Vytvorte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triedu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ZAKAZNIK, do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ktorej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zaradíte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všetky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hlasové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pakety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39BEFADB" w14:textId="77777777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Vytvorte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politiku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PRIORITApreHLAS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,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ktorou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budete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prioritizovať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pakety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triedy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ZAKAZNIK pre 90 kbps (priority 90) a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aplikujte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buď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na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: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6EAA7E5F" w14:textId="77777777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výstupné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rozhranie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smerovača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R1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1DBEE20C" w14:textId="77777777">
      <w:pPr>
        <w:numPr>
          <w:ilvl w:val="0"/>
          <w:numId w:val="8"/>
        </w:numPr>
        <w:spacing w:after="0" w:line="240" w:lineRule="auto"/>
        <w:ind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Alebo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ak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si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v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scenári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1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vytvorili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zväzok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multilink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ppp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,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tak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politiku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aplikujete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na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ten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zväzok</w:t>
      </w:r>
      <w:proofErr w:type="spellEnd"/>
    </w:p>
    <w:p w:rsidRPr="009520F2" w:rsidR="009520F2" w:rsidP="6117B5A8" w:rsidRDefault="009520F2" w14:paraId="0EB75719" w14:textId="28418542">
      <w:pPr>
        <w:pStyle w:val="Nadpis1"/>
        <w:spacing w:befor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 xml:space="preserve">Po aplikovaní politiky pre VoIP prevádzku sa v našom meraní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>jitter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 xml:space="preserve"> mierne zmenšil. Očakávali sme väčší rozdiel, ale prax ukázala (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>labákovú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>) realitu.</w:t>
      </w:r>
    </w:p>
    <w:p w:rsidR="009520F2" w:rsidP="00774440" w:rsidRDefault="009520F2" w14:paraId="54769554" w14:textId="77777777">
      <w:pPr>
        <w:pStyle w:val="Nadpis1"/>
        <w:spacing w:before="0"/>
        <w:rPr>
          <w:rFonts w:ascii="Courier New" w:hAnsi="Courier New" w:cs="Courier New" w:eastAsiaTheme="minorHAnsi"/>
          <w:color w:val="auto"/>
          <w:sz w:val="20"/>
          <w:szCs w:val="20"/>
        </w:rPr>
      </w:pPr>
    </w:p>
    <w:p w:rsidRPr="00C97DF6" w:rsidR="00C97DF6" w:rsidP="6117B5A8" w:rsidRDefault="00C97DF6" w14:paraId="37294710" w14:textId="5A5A4785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ITGDec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version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2.8.1 (r1023)</w:t>
      </w:r>
    </w:p>
    <w:p w:rsidRPr="00C97DF6" w:rsidR="00C97DF6" w:rsidP="6117B5A8" w:rsidRDefault="00C97DF6" w14:paraId="45980196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Compile-time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options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:</w:t>
      </w:r>
    </w:p>
    <w:p w:rsidRPr="00C97DF6" w:rsidR="00C97DF6" w:rsidP="6117B5A8" w:rsidRDefault="00C97DF6" w14:paraId="7381A9FC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Pr="00C97DF6" w:rsidR="00C97DF6" w:rsidP="6117B5A8" w:rsidRDefault="00C97DF6" w14:paraId="50632839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Flow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number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: 1</w:t>
      </w:r>
    </w:p>
    <w:p w:rsidRPr="00C97DF6" w:rsidR="00C97DF6" w:rsidP="6117B5A8" w:rsidRDefault="00C97DF6" w14:paraId="070B0055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From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10.0.1.2:52008</w:t>
      </w:r>
    </w:p>
    <w:p w:rsidRPr="00C97DF6" w:rsidR="00C97DF6" w:rsidP="6117B5A8" w:rsidRDefault="00C97DF6" w14:paraId="4C186664" w14:textId="77777777" w14:noSpellErr="1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    10.0.2.2:9001</w:t>
      </w:r>
    </w:p>
    <w:p w:rsidRPr="00C97DF6" w:rsidR="00C97DF6" w:rsidP="6117B5A8" w:rsidRDefault="00C97DF6" w14:paraId="5F1CD5EE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Pr="00C97DF6" w:rsidR="00C97DF6" w:rsidP="6117B5A8" w:rsidRDefault="00C97DF6" w14:paraId="7047EFDD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Total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time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   =     30.090000 s</w:t>
      </w:r>
    </w:p>
    <w:p w:rsidRPr="00C97DF6" w:rsidR="00C97DF6" w:rsidP="6117B5A8" w:rsidRDefault="00C97DF6" w14:paraId="12C9DA6A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Total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     1500</w:t>
      </w:r>
    </w:p>
    <w:p w:rsidRPr="00C97DF6" w:rsidR="00C97DF6" w:rsidP="6117B5A8" w:rsidRDefault="00C97DF6" w14:paraId="64CCC1FD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Minimum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-39.228000 s</w:t>
      </w:r>
    </w:p>
    <w:p w:rsidRPr="00C97DF6" w:rsidR="00C97DF6" w:rsidP="6117B5A8" w:rsidRDefault="00C97DF6" w14:paraId="1E3AEA91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Maximum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-38.525000 s</w:t>
      </w:r>
    </w:p>
    <w:p w:rsidRPr="00C97DF6" w:rsidR="00C97DF6" w:rsidP="6117B5A8" w:rsidRDefault="00C97DF6" w14:paraId="5545867B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-39.052199 s</w:t>
      </w:r>
    </w:p>
    <w:p w:rsidRPr="00C97DF6" w:rsidR="00C97DF6" w:rsidP="6117B5A8" w:rsidRDefault="00C97DF6" w14:paraId="6744F34C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>jitter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 xml:space="preserve">           =      0.009274 s</w:t>
      </w:r>
    </w:p>
    <w:p w:rsidRPr="00C97DF6" w:rsidR="00C97DF6" w:rsidP="6117B5A8" w:rsidRDefault="00C97DF6" w14:paraId="5B36A9E9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standard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deviation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=      0.137309 s</w:t>
      </w:r>
    </w:p>
    <w:p w:rsidRPr="00C97DF6" w:rsidR="00C97DF6" w:rsidP="6117B5A8" w:rsidRDefault="00C97DF6" w14:paraId="5B2140C9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Bytes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received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=        264000</w:t>
      </w:r>
    </w:p>
    <w:p w:rsidRPr="00C97DF6" w:rsidR="00C97DF6" w:rsidP="6117B5A8" w:rsidRDefault="00C97DF6" w14:paraId="25BF4380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bitrate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=     70.189432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Kbit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/s</w:t>
      </w:r>
    </w:p>
    <w:p w:rsidRPr="00C97DF6" w:rsidR="00C97DF6" w:rsidP="6117B5A8" w:rsidRDefault="00C97DF6" w14:paraId="358D4F3B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rate      =     49.850449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pkt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/s</w:t>
      </w:r>
    </w:p>
    <w:p w:rsidRPr="00C97DF6" w:rsidR="00C97DF6" w:rsidP="6117B5A8" w:rsidRDefault="00C97DF6" w14:paraId="09255A16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dropped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=             0 (0.00 %)</w:t>
      </w:r>
    </w:p>
    <w:p w:rsidRPr="00C97DF6" w:rsidR="00C97DF6" w:rsidP="6117B5A8" w:rsidRDefault="00C97DF6" w14:paraId="78FDB4B0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loss-burst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size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=      0.000000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pkt</w:t>
      </w:r>
      <w:proofErr w:type="spellEnd"/>
    </w:p>
    <w:p w:rsidR="00C97DF6" w:rsidP="6117B5A8" w:rsidRDefault="00C97DF6" w14:paraId="3809B4B5" w14:textId="7AA7C7C5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="007337CF" w:rsidP="00C97DF6" w:rsidRDefault="007337CF" w14:paraId="7323C054" w14:textId="77777777">
      <w:pPr>
        <w:rPr>
          <w:noProof/>
          <w:lang w:val="en-US"/>
        </w:rPr>
      </w:pPr>
    </w:p>
    <w:p w:rsidR="007337CF" w:rsidP="00C97DF6" w:rsidRDefault="007337CF" w14:paraId="422D20E6" w14:textId="49113F0B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sk-SK"/>
        </w:rPr>
        <w:drawing>
          <wp:inline distT="0" distB="0" distL="0" distR="0" wp14:anchorId="224EDA88" wp14:editId="28B3285B">
            <wp:extent cx="6645910" cy="496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4B" w:rsidP="00C97DF6" w:rsidRDefault="00AF1D4B" w14:paraId="31954624" w14:textId="77777777">
      <w:pPr>
        <w:rPr>
          <w:rFonts w:ascii="Courier New" w:hAnsi="Courier New" w:cs="Courier New"/>
          <w:sz w:val="20"/>
          <w:szCs w:val="20"/>
        </w:rPr>
      </w:pPr>
    </w:p>
    <w:p w:rsidR="00AF1D4B" w:rsidP="00C97DF6" w:rsidRDefault="00AF1D4B" w14:paraId="09BF4058" w14:textId="559094B1">
      <w:pPr>
        <w:rPr>
          <w:rFonts w:ascii="Courier New" w:hAnsi="Courier New" w:cs="Courier New"/>
          <w:sz w:val="20"/>
          <w:szCs w:val="20"/>
        </w:rPr>
      </w:pPr>
    </w:p>
    <w:p w:rsidR="00AF1D4B" w:rsidP="00C97DF6" w:rsidRDefault="00AF1D4B" w14:paraId="26A53A65" w14:textId="45CB28AE">
      <w:pPr>
        <w:rPr>
          <w:rFonts w:ascii="Courier New" w:hAnsi="Courier New" w:cs="Courier New"/>
          <w:sz w:val="20"/>
          <w:szCs w:val="20"/>
        </w:rPr>
      </w:pPr>
    </w:p>
    <w:p w:rsidR="00AF1D4B" w:rsidP="6117B5A8" w:rsidRDefault="00AF1D4B" w14:paraId="1DE4798C" w14:textId="56F78B03">
      <w:pPr>
        <w:rPr>
          <w:rFonts w:ascii="Courier New" w:hAnsi="Courier New" w:eastAsia="Courier New" w:cs="Courier New"/>
          <w:sz w:val="20"/>
          <w:szCs w:val="20"/>
        </w:rPr>
      </w:pPr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Pri druhom scenári vyšiel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jitter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primerane zhodne – 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logger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 xml:space="preserve"> a výpočet v </w:t>
      </w:r>
      <w:proofErr w:type="spellStart"/>
      <w:r w:rsidRPr="6117B5A8" w:rsidR="6117B5A8">
        <w:rPr>
          <w:rFonts w:ascii="Courier New" w:hAnsi="Courier New" w:eastAsia="Courier New" w:cs="Courier New"/>
          <w:sz w:val="20"/>
          <w:szCs w:val="20"/>
        </w:rPr>
        <w:t>exceli</w:t>
      </w:r>
      <w:proofErr w:type="spellEnd"/>
      <w:r w:rsidRPr="6117B5A8" w:rsidR="6117B5A8">
        <w:rPr>
          <w:rFonts w:ascii="Courier New" w:hAnsi="Courier New" w:eastAsia="Courier New" w:cs="Courier New"/>
          <w:sz w:val="20"/>
          <w:szCs w:val="20"/>
        </w:rPr>
        <w:t>, bolo to tesne pod 100ms.</w:t>
      </w:r>
    </w:p>
    <w:p w:rsidR="007337CF" w:rsidP="00C97DF6" w:rsidRDefault="00E4640F" w14:paraId="3D96463C" w14:textId="3150F4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sk-SK"/>
        </w:rPr>
        <w:drawing>
          <wp:inline distT="0" distB="0" distL="0" distR="0" wp14:anchorId="4C8D9999" wp14:editId="587C817D">
            <wp:extent cx="60579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97" w:rsidP="00586197" w:rsidRDefault="00586197" w14:paraId="1F43E467" w14:textId="78E92496" w14:noSpellErr="1">
      <w:pPr>
        <w:pStyle w:val="Nadpis2"/>
      </w:pPr>
      <w:r w:rsidR="6117B5A8">
        <w:rPr/>
        <w:t>S</w:t>
      </w:r>
      <w:r w:rsidR="6117B5A8">
        <w:rPr/>
        <w:t>cenár 3</w:t>
      </w:r>
    </w:p>
    <w:p w:rsidRPr="00586197" w:rsidR="00586197" w:rsidP="6117B5A8" w:rsidRDefault="00586197" w14:paraId="183A5FC1" w14:textId="77777777">
      <w:pPr>
        <w:spacing w:after="0" w:line="240" w:lineRule="auto"/>
        <w:ind w:left="18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Scen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ár: </w:t>
      </w:r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538135" w:themeColor="accent6" w:themeTint="FF" w:themeShade="BF"/>
          <w:lang w:eastAsia="sk-SK"/>
        </w:rPr>
        <w:t>1 linka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, </w:t>
      </w:r>
      <w:r w:rsidRPr="6117B5A8" w:rsidR="6117B5A8">
        <w:rPr>
          <w:rFonts w:ascii="Calibri,Times New Roman" w:hAnsi="Calibri,Times New Roman" w:eastAsia="Calibri,Times New Roman" w:cs="Calibri,Times New Roman"/>
          <w:color w:val="1F4D78" w:themeColor="accent1" w:themeTint="FF" w:themeShade="7F"/>
          <w:lang w:eastAsia="sk-SK"/>
        </w:rPr>
        <w:t>s</w:t>
      </w:r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color w:val="1F4D78" w:themeColor="accent1" w:themeTint="FF" w:themeShade="7F"/>
          <w:lang w:eastAsia="sk-SK"/>
        </w:rPr>
        <w:t> použitím LFI</w:t>
      </w:r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eastAsia="sk-SK"/>
        </w:rPr>
        <w:t> a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eastAsia="sk-SK"/>
        </w:rPr>
        <w:t>prioritizáciou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b w:val="1"/>
          <w:bCs w:val="1"/>
          <w:lang w:eastAsia="sk-SK"/>
        </w:rPr>
        <w:t> pre VoIP pakety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(policy map – priority 90 [kbps])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12782763" w14:textId="77777777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Ponecháme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policy-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mapu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268BC441" w14:textId="77777777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Pre multilink PPP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dokonfigurujeme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: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5AF4A96F" w14:textId="77777777">
      <w:pPr>
        <w:numPr>
          <w:ilvl w:val="0"/>
          <w:numId w:val="11"/>
        </w:numPr>
        <w:spacing w:after="0" w:line="240" w:lineRule="auto"/>
        <w:ind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fragmentáciu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paketov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na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200B (VoIP to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fragmentovať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nebude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,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lebo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tie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už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máme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200 B) 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="00586197" w:rsidP="6117B5A8" w:rsidRDefault="00586197" w14:paraId="7714ED86" w14:textId="05488A9B">
      <w:pPr>
        <w:numPr>
          <w:ilvl w:val="0"/>
          <w:numId w:val="12"/>
        </w:numPr>
        <w:spacing w:after="0" w:line="240" w:lineRule="auto"/>
        <w:ind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a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ich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prekladanie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(interleave)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00586197" w:rsidRDefault="00586197" w14:paraId="4AFA19D3" w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sk-SK"/>
        </w:rPr>
      </w:pPr>
    </w:p>
    <w:p w:rsidRPr="00774440" w:rsidR="007337CF" w:rsidP="6117B5A8" w:rsidRDefault="007337CF" w14:paraId="7D9B826C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ITGDec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version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2.8.1 (r1023)</w:t>
      </w:r>
    </w:p>
    <w:p w:rsidRPr="00774440" w:rsidR="007337CF" w:rsidP="6117B5A8" w:rsidRDefault="007337CF" w14:paraId="51E763E4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Compile-time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options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:</w:t>
      </w:r>
    </w:p>
    <w:p w:rsidRPr="00774440" w:rsidR="007337CF" w:rsidP="6117B5A8" w:rsidRDefault="007337CF" w14:paraId="34F00901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Pr="00774440" w:rsidR="007337CF" w:rsidP="6117B5A8" w:rsidRDefault="007337CF" w14:paraId="779649C5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Flow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number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: 1</w:t>
      </w:r>
    </w:p>
    <w:p w:rsidRPr="00774440" w:rsidR="007337CF" w:rsidP="6117B5A8" w:rsidRDefault="007337CF" w14:paraId="5B9905AC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From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10.0.1.2:52011</w:t>
      </w:r>
    </w:p>
    <w:p w:rsidRPr="00774440" w:rsidR="007337CF" w:rsidP="6117B5A8" w:rsidRDefault="007337CF" w14:paraId="187B821C" w14:textId="77777777" w14:noSpellErr="1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    10.0.2.2:9001</w:t>
      </w:r>
    </w:p>
    <w:p w:rsidRPr="00774440" w:rsidR="007337CF" w:rsidP="6117B5A8" w:rsidRDefault="007337CF" w14:paraId="553B31DB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Pr="00774440" w:rsidR="007337CF" w:rsidP="6117B5A8" w:rsidRDefault="007337CF" w14:paraId="5AF4758D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Total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time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   =     29.333000 s</w:t>
      </w:r>
    </w:p>
    <w:p w:rsidRPr="00774440" w:rsidR="007337CF" w:rsidP="6117B5A8" w:rsidRDefault="007337CF" w14:paraId="6F4E77A3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Total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     1492</w:t>
      </w:r>
    </w:p>
    <w:p w:rsidRPr="00774440" w:rsidR="007337CF" w:rsidP="6117B5A8" w:rsidRDefault="007337CF" w14:paraId="3050AB1E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Minimum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-7.602000 s</w:t>
      </w:r>
    </w:p>
    <w:p w:rsidRPr="00774440" w:rsidR="007337CF" w:rsidP="6117B5A8" w:rsidRDefault="007337CF" w14:paraId="21C15DF7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Maximum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-6.875000 s</w:t>
      </w:r>
    </w:p>
    <w:p w:rsidRPr="00774440" w:rsidR="007337CF" w:rsidP="6117B5A8" w:rsidRDefault="007337CF" w14:paraId="123E8BD3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-7.269406 s</w:t>
      </w:r>
    </w:p>
    <w:p w:rsidRPr="00774440" w:rsidR="007337CF" w:rsidP="6117B5A8" w:rsidRDefault="007337CF" w14:paraId="0486CEE2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>jitter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 xml:space="preserve">           =      0.009956 s</w:t>
      </w:r>
    </w:p>
    <w:p w:rsidRPr="00774440" w:rsidR="007337CF" w:rsidP="6117B5A8" w:rsidRDefault="007337CF" w14:paraId="42BB748A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standard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deviation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=      0.196613 s</w:t>
      </w:r>
    </w:p>
    <w:p w:rsidRPr="00774440" w:rsidR="007337CF" w:rsidP="6117B5A8" w:rsidRDefault="007337CF" w14:paraId="2C72B411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Bytes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received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=        262592</w:t>
      </w:r>
    </w:p>
    <w:p w:rsidRPr="00774440" w:rsidR="007337CF" w:rsidP="6117B5A8" w:rsidRDefault="007337CF" w14:paraId="4772B329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bitrate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=     71.616814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Kbit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/s</w:t>
      </w:r>
    </w:p>
    <w:p w:rsidRPr="00774440" w:rsidR="007337CF" w:rsidP="6117B5A8" w:rsidRDefault="007337CF" w14:paraId="16501492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rate      =     50.864214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pkt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/s</w:t>
      </w:r>
    </w:p>
    <w:p w:rsidRPr="00774440" w:rsidR="007337CF" w:rsidP="6117B5A8" w:rsidRDefault="007337CF" w14:paraId="1931F55D" w14:textId="77777777">
      <w:pPr>
        <w:pStyle w:val="Nadpis1"/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dropped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=             0 (0.00 %)</w:t>
      </w:r>
    </w:p>
    <w:p w:rsidRPr="00774440" w:rsidR="007337CF" w:rsidP="6117B5A8" w:rsidRDefault="007337CF" w14:paraId="2C9EBFD6" w14:textId="77777777">
      <w:pPr>
        <w:pStyle w:val="Nadpis1"/>
        <w:pBdr>
          <w:bottom w:val="single" w:color="auto" w:sz="6" w:space="1"/>
        </w:pBdr>
        <w:spacing w:before="0" w:line="240" w:lineRule="auto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loss-burst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size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=      0.000000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pkt</w:t>
      </w:r>
      <w:proofErr w:type="spellEnd"/>
    </w:p>
    <w:p w:rsidRPr="00586197" w:rsidR="00586197" w:rsidP="00586197" w:rsidRDefault="00586197" w14:paraId="674E701E" w14:textId="77777777"/>
    <w:p w:rsidRPr="00586197" w:rsidR="00586197" w:rsidP="00586197" w:rsidRDefault="00586197" w14:paraId="72B5AED5" w14:textId="77777777"/>
    <w:p w:rsidR="00AF1D4B" w:rsidP="00774440" w:rsidRDefault="00AF1D4B" w14:paraId="6D89254D" w14:textId="7777777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Pr="00AF1D4B" w:rsidR="00AF1D4B" w:rsidP="6117B5A8" w:rsidRDefault="00AF1D4B" w14:paraId="44875F6F" w14:textId="3BF57024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Medzi scenármi 2 a 3 sme nepozorovali žiadne veľké zmeny.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Jitter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 bol takmer zhodný – takisto sme robili výpočty aj v 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exceli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 xml:space="preserve"> a ukladali štatistiky z DITG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Loggera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highlight w:val="yellow"/>
        </w:rPr>
        <w:t>.</w:t>
      </w:r>
    </w:p>
    <w:p w:rsidR="00AF1D4B" w:rsidP="00774440" w:rsidRDefault="00AF1D4B" w14:paraId="655ABDB4" w14:textId="7777777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4440" w:rsidP="00774440" w:rsidRDefault="008D5138" w14:paraId="7AE45075" w14:textId="1A5FB97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sk-SK"/>
        </w:rPr>
        <w:drawing>
          <wp:inline distT="0" distB="0" distL="0" distR="0" wp14:anchorId="53338A9B" wp14:editId="4586690D">
            <wp:extent cx="604837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40" w:rsidP="00586197" w:rsidRDefault="00586197" w14:paraId="02B1DFAE" w14:textId="42215582" w14:noSpellErr="1">
      <w:pPr>
        <w:pStyle w:val="Nadpis2"/>
      </w:pPr>
      <w:r w:rsidR="6117B5A8">
        <w:rPr/>
        <w:t>S</w:t>
      </w:r>
      <w:r w:rsidR="6117B5A8">
        <w:rPr/>
        <w:t>cenár 4</w:t>
      </w:r>
    </w:p>
    <w:p w:rsidRPr="00586197" w:rsidR="00586197" w:rsidP="6117B5A8" w:rsidRDefault="00586197" w14:paraId="79D91711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eastAsia="Calibri" w:cs="Calibri"/>
          <w:sz w:val="22"/>
          <w:szCs w:val="22"/>
        </w:rPr>
      </w:pPr>
      <w:proofErr w:type="spellStart"/>
      <w:r w:rsidRPr="6117B5A8" w:rsidR="6117B5A8">
        <w:rPr>
          <w:rFonts w:ascii="Calibri" w:hAnsi="Calibri" w:eastAsia="Calibri" w:cs="Calibri"/>
          <w:sz w:val="22"/>
          <w:szCs w:val="22"/>
          <w:lang w:val="en-US"/>
        </w:rPr>
        <w:t>Scenár</w:t>
      </w:r>
      <w:proofErr w:type="spellEnd"/>
      <w:r w:rsidRPr="6117B5A8" w:rsidR="6117B5A8">
        <w:rPr>
          <w:rFonts w:ascii="Calibri" w:hAnsi="Calibri" w:eastAsia="Calibri" w:cs="Calibri"/>
          <w:sz w:val="22"/>
          <w:szCs w:val="22"/>
          <w:lang w:val="en-US"/>
        </w:rPr>
        <w:t>: </w:t>
      </w:r>
      <w:r w:rsidRPr="6117B5A8" w:rsidR="6117B5A8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2"/>
          <w:szCs w:val="22"/>
          <w:lang w:val="en-US"/>
        </w:rPr>
        <w:t>2 </w:t>
      </w:r>
      <w:proofErr w:type="spellStart"/>
      <w:r w:rsidRPr="6117B5A8" w:rsidR="6117B5A8">
        <w:rPr>
          <w:rFonts w:ascii="Calibri" w:hAnsi="Calibri" w:eastAsia="Calibri" w:cs="Calibri"/>
          <w:b w:val="1"/>
          <w:bCs w:val="1"/>
          <w:color w:val="C45911" w:themeColor="accent2" w:themeTint="FF" w:themeShade="BF"/>
          <w:sz w:val="22"/>
          <w:szCs w:val="22"/>
          <w:lang w:val="en-US"/>
        </w:rPr>
        <w:t>linky</w:t>
      </w:r>
      <w:proofErr w:type="spellEnd"/>
      <w:r w:rsidRPr="6117B5A8" w:rsidR="6117B5A8">
        <w:rPr>
          <w:rFonts w:ascii="Calibri" w:hAnsi="Calibri" w:eastAsia="Calibri" w:cs="Calibri"/>
          <w:sz w:val="22"/>
          <w:szCs w:val="22"/>
          <w:lang w:val="en-US"/>
        </w:rPr>
        <w:t>, </w:t>
      </w:r>
      <w:r w:rsidRPr="6117B5A8" w:rsidR="6117B5A8">
        <w:rPr>
          <w:rFonts w:ascii="Calibri" w:hAnsi="Calibri" w:eastAsia="Calibri" w:cs="Calibri"/>
          <w:color w:val="1F4D78" w:themeColor="accent1" w:themeTint="FF" w:themeShade="7F"/>
          <w:sz w:val="22"/>
          <w:szCs w:val="22"/>
        </w:rPr>
        <w:t>s</w:t>
      </w:r>
      <w:r w:rsidRPr="6117B5A8" w:rsidR="6117B5A8">
        <w:rPr>
          <w:rFonts w:ascii="Calibri" w:hAnsi="Calibri" w:eastAsia="Calibri" w:cs="Calibri"/>
          <w:b w:val="1"/>
          <w:bCs w:val="1"/>
          <w:color w:val="1F4D78" w:themeColor="accent1" w:themeTint="FF" w:themeShade="7F"/>
          <w:sz w:val="22"/>
          <w:szCs w:val="22"/>
        </w:rPr>
        <w:t> použitím LFI</w:t>
      </w:r>
      <w:r w:rsidRPr="6117B5A8" w:rsidR="6117B5A8">
        <w:rPr>
          <w:rFonts w:ascii="Calibri" w:hAnsi="Calibri" w:eastAsia="Calibri" w:cs="Calibri"/>
          <w:b w:val="1"/>
          <w:bCs w:val="1"/>
          <w:sz w:val="22"/>
          <w:szCs w:val="22"/>
        </w:rPr>
        <w:t> a </w:t>
      </w:r>
      <w:proofErr w:type="spellStart"/>
      <w:r w:rsidRPr="6117B5A8" w:rsidR="6117B5A8">
        <w:rPr>
          <w:rFonts w:ascii="Calibri" w:hAnsi="Calibri" w:eastAsia="Calibri" w:cs="Calibri"/>
          <w:b w:val="1"/>
          <w:bCs w:val="1"/>
          <w:sz w:val="22"/>
          <w:szCs w:val="22"/>
        </w:rPr>
        <w:t>prioritizáciou</w:t>
      </w:r>
      <w:proofErr w:type="spellEnd"/>
      <w:r w:rsidRPr="6117B5A8" w:rsidR="6117B5A8">
        <w:rPr>
          <w:rFonts w:ascii="Calibri" w:hAnsi="Calibri" w:eastAsia="Calibri" w:cs="Calibri"/>
          <w:b w:val="1"/>
          <w:bCs w:val="1"/>
          <w:sz w:val="22"/>
          <w:szCs w:val="22"/>
        </w:rPr>
        <w:t> pre VoIP pakety</w:t>
      </w:r>
      <w:r w:rsidRPr="6117B5A8" w:rsidR="6117B5A8">
        <w:rPr>
          <w:rFonts w:ascii="Calibri" w:hAnsi="Calibri" w:eastAsia="Calibri" w:cs="Calibri"/>
          <w:sz w:val="22"/>
          <w:szCs w:val="22"/>
        </w:rPr>
        <w:t> </w:t>
      </w:r>
    </w:p>
    <w:p w:rsidRPr="00586197" w:rsidR="00586197" w:rsidP="6117B5A8" w:rsidRDefault="00586197" w14:paraId="1856D2C7" w14:textId="77777777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Zapojte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aj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druhú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sériovú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linku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, a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pridajte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ju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do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zväzku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multilink PPP</w:t>
      </w:r>
      <w:r w:rsidRPr="6117B5A8" w:rsidR="6117B5A8">
        <w:rPr>
          <w:rFonts w:ascii="Calibri,Times New Roman" w:hAnsi="Calibri,Times New Roman" w:eastAsia="Calibri,Times New Roman" w:cs="Calibri,Times New Roman"/>
          <w:lang w:eastAsia="sk-SK"/>
        </w:rPr>
        <w:t> </w:t>
      </w:r>
    </w:p>
    <w:p w:rsidRPr="00586197" w:rsidR="00586197" w:rsidP="6117B5A8" w:rsidRDefault="00586197" w14:paraId="55E0C979" w14:textId="77777777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alibri,Times New Roman" w:hAnsi="Calibri,Times New Roman" w:eastAsia="Calibri,Times New Roman" w:cs="Calibri,Times New Roman"/>
          <w:lang w:eastAsia="sk-SK"/>
        </w:rPr>
      </w:pP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Inak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ostáva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všetko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čo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v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predošlom</w:t>
      </w:r>
      <w:proofErr w:type="spellEnd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 </w:t>
      </w:r>
      <w:proofErr w:type="spellStart"/>
      <w:r w:rsidRPr="6117B5A8" w:rsidR="6117B5A8">
        <w:rPr>
          <w:rFonts w:ascii="Calibri,Times New Roman" w:hAnsi="Calibri,Times New Roman" w:eastAsia="Calibri,Times New Roman" w:cs="Calibri,Times New Roman"/>
          <w:lang w:val="en-US" w:eastAsia="sk-SK"/>
        </w:rPr>
        <w:t>scenári</w:t>
      </w:r>
      <w:proofErr w:type="spellEnd"/>
    </w:p>
    <w:p w:rsidR="00586197" w:rsidP="00586197" w:rsidRDefault="00586197" w14:paraId="37AF3F05" w14:textId="185C9FD5"/>
    <w:p w:rsidRPr="00586197" w:rsidR="00586197" w:rsidP="00586197" w:rsidRDefault="00586197" w14:paraId="346C605B" w14:textId="77777777"/>
    <w:p w:rsidRPr="00AF1D4B" w:rsidR="00AF1D4B" w:rsidP="6117B5A8" w:rsidRDefault="00AF1D4B" w14:paraId="124E60BF" w14:textId="53BF06F3">
      <w:pPr>
        <w:pStyle w:val="Nadpis1"/>
        <w:spacing w:befor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 xml:space="preserve">Pri scenári 4 sme zaznamenali celkom zaujímavé zlepšenie kvality „hovoru“.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>Jitter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 xml:space="preserve"> sa zmenšil oproti </w:t>
      </w:r>
      <w:proofErr w:type="spellStart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>predchadzájúcim</w:t>
      </w:r>
      <w:proofErr w:type="spellEnd"/>
      <w:r w:rsidRPr="6117B5A8" w:rsidR="6117B5A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highlight w:val="yellow"/>
        </w:rPr>
        <w:t xml:space="preserve"> scenárom približne o tretinu.</w:t>
      </w:r>
    </w:p>
    <w:p w:rsidR="00AF1D4B" w:rsidP="002B4173" w:rsidRDefault="00AF1D4B" w14:paraId="07859DF1" w14:textId="77777777">
      <w:pPr>
        <w:pStyle w:val="Nadpis1"/>
        <w:spacing w:before="0"/>
        <w:rPr>
          <w:rFonts w:ascii="Courier New" w:hAnsi="Courier New" w:cs="Courier New" w:eastAsiaTheme="minorHAnsi"/>
          <w:color w:val="auto"/>
          <w:sz w:val="20"/>
          <w:szCs w:val="20"/>
        </w:rPr>
      </w:pPr>
    </w:p>
    <w:p w:rsidRPr="002B4173" w:rsidR="00774440" w:rsidP="6117B5A8" w:rsidRDefault="00774440" w14:paraId="6EFF4562" w14:textId="685E5F94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ITGDec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version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2.8.1 (r1023)</w:t>
      </w:r>
    </w:p>
    <w:p w:rsidRPr="002B4173" w:rsidR="00774440" w:rsidP="6117B5A8" w:rsidRDefault="00774440" w14:paraId="5215A0BC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Compile-time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options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:</w:t>
      </w:r>
    </w:p>
    <w:p w:rsidRPr="002B4173" w:rsidR="00774440" w:rsidP="6117B5A8" w:rsidRDefault="00774440" w14:paraId="22C427F0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Pr="002B4173" w:rsidR="00774440" w:rsidP="6117B5A8" w:rsidRDefault="00774440" w14:paraId="5A3CDB48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Flow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number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: 1</w:t>
      </w:r>
    </w:p>
    <w:p w:rsidRPr="002B4173" w:rsidR="00774440" w:rsidP="6117B5A8" w:rsidRDefault="00774440" w14:paraId="6BB542BA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From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10.0.1.2:62181</w:t>
      </w:r>
    </w:p>
    <w:p w:rsidRPr="002B4173" w:rsidR="00774440" w:rsidP="6117B5A8" w:rsidRDefault="00774440" w14:paraId="23CDD727" w14:textId="77777777" w14:noSpellErr="1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    10.0.2.2:9001</w:t>
      </w:r>
    </w:p>
    <w:p w:rsidRPr="002B4173" w:rsidR="00774440" w:rsidP="6117B5A8" w:rsidRDefault="00774440" w14:paraId="2AC3B721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Pr="002B4173" w:rsidR="00774440" w:rsidP="6117B5A8" w:rsidRDefault="00774440" w14:paraId="31553D2A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Total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time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   =     30.132000 s</w:t>
      </w:r>
    </w:p>
    <w:p w:rsidRPr="002B4173" w:rsidR="00774440" w:rsidP="6117B5A8" w:rsidRDefault="00774440" w14:paraId="2E18355F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Total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     1500</w:t>
      </w:r>
    </w:p>
    <w:p w:rsidRPr="002B4173" w:rsidR="00774440" w:rsidP="6117B5A8" w:rsidRDefault="00774440" w14:paraId="71C4516E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Minimum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-0.152000 s</w:t>
      </w:r>
    </w:p>
    <w:p w:rsidRPr="002B4173" w:rsidR="00774440" w:rsidP="6117B5A8" w:rsidRDefault="00774440" w14:paraId="1374D396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Maximum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 0.163000 s</w:t>
      </w:r>
    </w:p>
    <w:p w:rsidRPr="002B4173" w:rsidR="00774440" w:rsidP="6117B5A8" w:rsidRDefault="00774440" w14:paraId="03E5E741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 =     -0.023189 s</w:t>
      </w:r>
    </w:p>
    <w:p w:rsidRPr="002B4173" w:rsidR="00774440" w:rsidP="6117B5A8" w:rsidRDefault="00774440" w14:paraId="25E56036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>jitter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  <w:highlight w:val="yellow"/>
        </w:rPr>
        <w:t xml:space="preserve">           =      0.006249 s</w:t>
      </w:r>
    </w:p>
    <w:p w:rsidRPr="002B4173" w:rsidR="00774440" w:rsidP="6117B5A8" w:rsidRDefault="00774440" w14:paraId="6BA8C8E9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Delay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standard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deviation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=      0.053353 s</w:t>
      </w:r>
    </w:p>
    <w:p w:rsidRPr="002B4173" w:rsidR="00774440" w:rsidP="6117B5A8" w:rsidRDefault="00774440" w14:paraId="453095EB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Bytes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received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 =        264000</w:t>
      </w:r>
    </w:p>
    <w:p w:rsidRPr="002B4173" w:rsidR="00774440" w:rsidP="6117B5A8" w:rsidRDefault="00774440" w14:paraId="73F43B33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bitrate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=     70.091597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Kbit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/s</w:t>
      </w:r>
    </w:p>
    <w:p w:rsidRPr="002B4173" w:rsidR="00774440" w:rsidP="6117B5A8" w:rsidRDefault="00774440" w14:paraId="7B9003C4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rate      =     49.780964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pkt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/s</w:t>
      </w:r>
    </w:p>
    <w:p w:rsidRPr="002B4173" w:rsidR="00774440" w:rsidP="6117B5A8" w:rsidRDefault="00774440" w14:paraId="5EED7A4D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Packets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dropped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        =             0 (0.00 %)</w:t>
      </w:r>
    </w:p>
    <w:p w:rsidRPr="002B4173" w:rsidR="00774440" w:rsidP="6117B5A8" w:rsidRDefault="00774440" w14:paraId="5779BECD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Average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loss-burst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size</w:t>
      </w:r>
      <w:proofErr w:type="spellEnd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 xml:space="preserve">  =      0.000000 </w:t>
      </w:r>
      <w:proofErr w:type="spellStart"/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pkt</w:t>
      </w:r>
      <w:proofErr w:type="spellEnd"/>
    </w:p>
    <w:p w:rsidRPr="002B4173" w:rsidR="00774440" w:rsidP="6117B5A8" w:rsidRDefault="00774440" w14:paraId="7499AEB6" w14:textId="77777777">
      <w:pPr>
        <w:pStyle w:val="Nadpis1"/>
        <w:spacing w:before="0"/>
        <w:rPr>
          <w:rFonts w:ascii="Courier New,Calibri" w:hAnsi="Courier New,Calibri" w:eastAsia="Courier New,Calibri" w:cs="Courier New,Calibri"/>
          <w:color w:val="auto"/>
          <w:sz w:val="20"/>
          <w:szCs w:val="20"/>
        </w:rPr>
      </w:pPr>
      <w:r w:rsidRPr="6117B5A8" w:rsidR="6117B5A8">
        <w:rPr>
          <w:rFonts w:ascii="Courier New,Calibri" w:hAnsi="Courier New,Calibri" w:eastAsia="Courier New,Calibri" w:cs="Courier New,Calibri"/>
          <w:color w:val="auto"/>
          <w:sz w:val="20"/>
          <w:szCs w:val="20"/>
        </w:rPr>
        <w:t>----------------------------------------------------------</w:t>
      </w:r>
    </w:p>
    <w:p w:rsidR="00CE3888" w:rsidP="002B4173" w:rsidRDefault="007C3D2C" w14:paraId="6D97A991" w14:textId="5DDC33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sk-SK"/>
        </w:rPr>
        <w:drawing>
          <wp:inline distT="0" distB="0" distL="0" distR="0" wp14:anchorId="0EFA920B" wp14:editId="4965B4F7">
            <wp:extent cx="609600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4B" w:rsidP="00586197" w:rsidRDefault="00AF1D4B" w14:paraId="557A8FFE" w14:textId="77777777">
      <w:pPr>
        <w:pStyle w:val="Nadpis1"/>
      </w:pPr>
    </w:p>
    <w:p w:rsidR="00586197" w:rsidP="00586197" w:rsidRDefault="009F5275" w14:paraId="4CE80E4C" w14:textId="13653DD3">
      <w:pPr>
        <w:pStyle w:val="Nadpis1"/>
      </w:pPr>
      <w:r w:rsidR="6117B5A8">
        <w:rPr/>
        <w:t>Úloha 2</w:t>
      </w:r>
      <w:r w:rsidR="6117B5A8">
        <w:rPr/>
        <w:t xml:space="preserve"> – Meranie času, za ktorý sa prenesie súbor cez 1,2 linky s využitím PPP </w:t>
      </w:r>
      <w:proofErr w:type="spellStart"/>
      <w:r w:rsidR="6117B5A8">
        <w:rPr/>
        <w:t>multilink</w:t>
      </w:r>
      <w:proofErr w:type="spellEnd"/>
    </w:p>
    <w:p w:rsidRPr="00586197" w:rsidR="00586197" w:rsidP="00586197" w:rsidRDefault="00586197" w14:paraId="28375B14" w14:textId="4D571C57">
      <w:pPr>
        <w:ind w:firstLine="708"/>
      </w:pPr>
      <w:r w:rsidRPr="1BC9B327">
        <w:rPr>
          <w:rStyle w:val="normaltextrun"/>
          <w:rFonts w:ascii="Calibri" w:hAnsi="Calibri" w:eastAsia="Calibri" w:cs="Calibri"/>
          <w:color w:val="000000"/>
          <w:shd w:val="clear" w:color="auto" w:fill="FFFFFF"/>
        </w:rPr>
        <w:t>Meranie</w:t>
      </w:r>
      <w:r w:rsidRPr="1BC9B327">
        <w:rPr>
          <w:rStyle w:val="apple-converted-space"/>
          <w:rFonts w:ascii="Calibri" w:hAnsi="Calibri" w:eastAsia="Calibri" w:cs="Calibri"/>
          <w:color w:val="000000"/>
          <w:shd w:val="clear" w:color="auto" w:fill="FFFFFF"/>
        </w:rPr>
        <w:t> </w:t>
      </w:r>
      <w:r w:rsidRPr="1BC9B327">
        <w:rPr>
          <w:rStyle w:val="normaltextrun"/>
          <w:rFonts w:ascii="Calibri" w:hAnsi="Calibri" w:eastAsia="Calibri" w:cs="Calibri"/>
          <w:b w:val="1"/>
          <w:bCs w:val="1"/>
          <w:color w:val="000000"/>
          <w:shd w:val="clear" w:color="auto" w:fill="FFFFFF"/>
        </w:rPr>
        <w:t>času</w:t>
      </w:r>
      <w:r w:rsidRPr="1BC9B327">
        <w:rPr>
          <w:rStyle w:val="normaltextrun"/>
          <w:rFonts w:ascii="Calibri" w:hAnsi="Calibri" w:eastAsia="Calibri" w:cs="Calibri"/>
          <w:color w:val="000000"/>
          <w:shd w:val="clear" w:color="auto" w:fill="FFFFFF"/>
        </w:rPr>
        <w:t>, za ktorý sa prenesie 2,15 MB súbor cez 1 a 2 linky s využitím</w:t>
      </w:r>
      <w:r w:rsidRPr="1BC9B327">
        <w:rPr>
          <w:rStyle w:val="apple-converted-space"/>
          <w:rFonts w:ascii="Calibri" w:hAnsi="Calibri" w:eastAsia="Calibri" w:cs="Calibri"/>
          <w:color w:val="000000"/>
          <w:shd w:val="clear" w:color="auto" w:fill="FFFFFF"/>
        </w:rPr>
        <w:t> </w:t>
      </w:r>
      <w:proofErr w:type="spellStart"/>
      <w:r w:rsidRPr="1BC9B327">
        <w:rPr>
          <w:rStyle w:val="spellingerror"/>
          <w:rFonts w:ascii="Calibri" w:hAnsi="Calibri" w:eastAsia="Calibri" w:cs="Calibri"/>
          <w:color w:val="000000"/>
          <w:shd w:val="clear" w:color="auto" w:fill="FFFFFF"/>
        </w:rPr>
        <w:t>multilink</w:t>
      </w:r>
      <w:proofErr w:type="spellEnd"/>
      <w:r w:rsidRPr="1BC9B327">
        <w:rPr>
          <w:rStyle w:val="apple-converted-space"/>
          <w:rFonts w:ascii="Calibri" w:hAnsi="Calibri" w:eastAsia="Calibri" w:cs="Calibri"/>
          <w:color w:val="000000"/>
          <w:shd w:val="clear" w:color="auto" w:fill="FFFFFF"/>
        </w:rPr>
        <w:t> </w:t>
      </w:r>
      <w:r w:rsidRPr="1BC9B327">
        <w:rPr>
          <w:rStyle w:val="normaltextrun"/>
          <w:rFonts w:ascii="Calibri" w:hAnsi="Calibri" w:eastAsia="Calibri" w:cs="Calibri"/>
          <w:color w:val="000000"/>
          <w:shd w:val="clear" w:color="auto" w:fill="FFFFFF"/>
        </w:rPr>
        <w:t>PPP.</w:t>
      </w:r>
      <w:r w:rsidRPr="1BC9B327">
        <w:rPr>
          <w:rStyle w:val="eop"/>
          <w:rFonts w:ascii="Calibri" w:hAnsi="Calibri" w:eastAsia="Calibri" w:cs="Calibri"/>
          <w:color w:val="000000"/>
          <w:shd w:val="clear" w:color="auto" w:fill="FFFFFF"/>
        </w:rPr>
        <w:t> </w:t>
      </w:r>
    </w:p>
    <w:p w:rsidR="009F5275" w:rsidP="00586197" w:rsidRDefault="1BC9B327" w14:paraId="2E85F32F" w14:textId="5AEC2973" w14:noSpellErr="1">
      <w:pPr>
        <w:pStyle w:val="Nadpis2"/>
      </w:pPr>
      <w:r w:rsidR="6117B5A8">
        <w:rPr/>
        <w:t>Scenár 1 - jedna linka</w:t>
      </w:r>
    </w:p>
    <w:p w:rsidR="009F5275" w:rsidP="00CE3888" w:rsidRDefault="00D03A9D" w14:paraId="6454FCE7" w14:textId="3BB57AE0">
      <w:pPr>
        <w:pStyle w:val="Nadpis1"/>
        <w:rPr>
          <w:sz w:val="24"/>
        </w:rPr>
      </w:pPr>
      <w:r w:rsidRPr="00D03A9D">
        <w:rPr>
          <w:noProof/>
          <w:sz w:val="24"/>
          <w:lang w:eastAsia="sk-SK"/>
        </w:rPr>
        <w:drawing>
          <wp:inline distT="0" distB="0" distL="0" distR="0" wp14:anchorId="444AC482" wp14:editId="5B7AFC9E">
            <wp:extent cx="3019425" cy="1447800"/>
            <wp:effectExtent l="0" t="0" r="9525" b="0"/>
            <wp:docPr id="5" name="Picture 5" descr="C:\Users\Student\Desktop\ahoj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ahojk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2D" w:rsidP="00F35A2D" w:rsidRDefault="00F35A2D" w14:paraId="3C37BE1D" w14:textId="3EFFA81C"/>
    <w:p w:rsidRPr="00F35A2D" w:rsidR="00F35A2D" w:rsidP="00F35A2D" w:rsidRDefault="00F35A2D" w14:paraId="70E10207" w14:textId="3A0A7DCD">
      <w:r w:rsidR="6117B5A8">
        <w:rPr/>
        <w:t xml:space="preserve">Prepočítaná priemerná rýchlosť </w:t>
      </w:r>
      <w:r w:rsidRPr="6117B5A8" w:rsidR="6117B5A8">
        <w:rPr>
          <w:highlight w:val="yellow"/>
        </w:rPr>
        <w:t xml:space="preserve">96 </w:t>
      </w:r>
      <w:proofErr w:type="spellStart"/>
      <w:r w:rsidRPr="6117B5A8" w:rsidR="6117B5A8">
        <w:rPr>
          <w:highlight w:val="yellow"/>
        </w:rPr>
        <w:t>kbit</w:t>
      </w:r>
      <w:proofErr w:type="spellEnd"/>
      <w:r w:rsidRPr="6117B5A8" w:rsidR="6117B5A8">
        <w:rPr>
          <w:highlight w:val="yellow"/>
        </w:rPr>
        <w:t>/s</w:t>
      </w:r>
    </w:p>
    <w:p w:rsidRPr="00586197" w:rsidR="00586197" w:rsidP="00586197" w:rsidRDefault="00586197" w14:paraId="6EF4168D" w14:textId="77777777"/>
    <w:p w:rsidR="00CE3888" w:rsidP="00586197" w:rsidRDefault="1BC9B327" w14:paraId="05664332" w14:textId="251E3CFD" w14:noSpellErr="1">
      <w:pPr>
        <w:pStyle w:val="Nadpis2"/>
      </w:pPr>
      <w:r w:rsidR="6117B5A8">
        <w:rPr/>
        <w:t>Scenár 2 - dve linky</w:t>
      </w:r>
    </w:p>
    <w:p w:rsidR="00CE3888" w:rsidP="00CE3888" w:rsidRDefault="00CE3888" w14:paraId="0AE3E6F2" w14:textId="3F88FAF0">
      <w:r w:rsidRPr="00CE3888">
        <w:rPr>
          <w:noProof/>
          <w:lang w:eastAsia="sk-SK"/>
        </w:rPr>
        <w:drawing>
          <wp:inline distT="0" distB="0" distL="0" distR="0" wp14:anchorId="662F9A37" wp14:editId="023D5BFC">
            <wp:extent cx="3019425" cy="1447800"/>
            <wp:effectExtent l="0" t="0" r="9525" b="0"/>
            <wp:docPr id="4" name="Picture 4" descr="C:\Users\Student\Desktop\2seria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2seriak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35A2D" w:rsidR="00F35A2D" w:rsidP="00F35A2D" w:rsidRDefault="00F35A2D" w14:paraId="00F6C911" w14:textId="77DC20DA">
      <w:r w:rsidR="6117B5A8">
        <w:rPr/>
        <w:t xml:space="preserve">Prepočítaná priemerná rýchlosť </w:t>
      </w:r>
      <w:r w:rsidRPr="6117B5A8" w:rsidR="6117B5A8">
        <w:rPr>
          <w:highlight w:val="yellow"/>
        </w:rPr>
        <w:t>131</w:t>
      </w:r>
      <w:r w:rsidRPr="6117B5A8" w:rsidR="6117B5A8">
        <w:rPr>
          <w:highlight w:val="yellow"/>
        </w:rPr>
        <w:t xml:space="preserve"> </w:t>
      </w:r>
      <w:proofErr w:type="spellStart"/>
      <w:r w:rsidRPr="6117B5A8" w:rsidR="6117B5A8">
        <w:rPr>
          <w:highlight w:val="yellow"/>
        </w:rPr>
        <w:t>kbit</w:t>
      </w:r>
      <w:proofErr w:type="spellEnd"/>
      <w:r w:rsidRPr="6117B5A8" w:rsidR="6117B5A8">
        <w:rPr>
          <w:highlight w:val="yellow"/>
        </w:rPr>
        <w:t>/s</w:t>
      </w:r>
      <w:bookmarkStart w:name="_GoBack" w:id="0"/>
      <w:bookmarkEnd w:id="0"/>
    </w:p>
    <w:p w:rsidR="00AF1D4B" w:rsidP="00CE3888" w:rsidRDefault="00AF1D4B" w14:paraId="34AED2B0" w14:textId="45FDB62F"/>
    <w:p w:rsidRPr="00CE3888" w:rsidR="00AF1D4B" w:rsidP="00CE3888" w:rsidRDefault="00AF1D4B" w14:paraId="314311C0" w14:textId="6B4BC824">
      <w:r w:rsidRPr="6117B5A8" w:rsidR="6117B5A8">
        <w:rPr>
          <w:highlight w:val="yellow"/>
        </w:rPr>
        <w:t>Na základe našich meraní môžeme povedať, že politiky a </w:t>
      </w:r>
      <w:proofErr w:type="spellStart"/>
      <w:r w:rsidRPr="6117B5A8" w:rsidR="6117B5A8">
        <w:rPr>
          <w:highlight w:val="yellow"/>
        </w:rPr>
        <w:t>fragmentovanie</w:t>
      </w:r>
      <w:proofErr w:type="spellEnd"/>
      <w:r w:rsidRPr="6117B5A8" w:rsidR="6117B5A8">
        <w:rPr>
          <w:highlight w:val="yellow"/>
        </w:rPr>
        <w:t xml:space="preserve"> paketov nemá až taký žiaduci vplyv na zníženie </w:t>
      </w:r>
      <w:proofErr w:type="spellStart"/>
      <w:r w:rsidRPr="6117B5A8" w:rsidR="6117B5A8">
        <w:rPr>
          <w:highlight w:val="yellow"/>
        </w:rPr>
        <w:t>jittera</w:t>
      </w:r>
      <w:proofErr w:type="spellEnd"/>
      <w:r w:rsidRPr="6117B5A8" w:rsidR="6117B5A8">
        <w:rPr>
          <w:highlight w:val="yellow"/>
        </w:rPr>
        <w:t>, ale pridanie druhej sériovej linky má pozitívny vplyv aj na VoIP prevádzku, aj na prenos súborov. Samozrejme toto nemusí platiť pre prax, ale na základe našich meraní a výsledkov v laboratóriu, to môžeme tvrdiť.</w:t>
      </w:r>
    </w:p>
    <w:sectPr w:rsidRPr="00CE3888" w:rsidR="00AF1D4B" w:rsidSect="0030200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3C4C"/>
    <w:multiLevelType w:val="multilevel"/>
    <w:tmpl w:val="F7503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102A5"/>
    <w:multiLevelType w:val="hybridMultilevel"/>
    <w:tmpl w:val="0A34DF7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CB7F4B"/>
    <w:multiLevelType w:val="multilevel"/>
    <w:tmpl w:val="7EE8F40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213C7"/>
    <w:multiLevelType w:val="multilevel"/>
    <w:tmpl w:val="C08C3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D47BE"/>
    <w:multiLevelType w:val="multilevel"/>
    <w:tmpl w:val="06A4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F30B1"/>
    <w:multiLevelType w:val="hybridMultilevel"/>
    <w:tmpl w:val="6900C73E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CF7980"/>
    <w:multiLevelType w:val="multilevel"/>
    <w:tmpl w:val="CA1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F052C47"/>
    <w:multiLevelType w:val="multilevel"/>
    <w:tmpl w:val="C93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84A69E4"/>
    <w:multiLevelType w:val="multilevel"/>
    <w:tmpl w:val="1AA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D46001E"/>
    <w:multiLevelType w:val="multilevel"/>
    <w:tmpl w:val="7AAED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B2E59"/>
    <w:multiLevelType w:val="multilevel"/>
    <w:tmpl w:val="B1B60A9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B3F77"/>
    <w:multiLevelType w:val="multilevel"/>
    <w:tmpl w:val="D5ACD46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44054"/>
    <w:multiLevelType w:val="multilevel"/>
    <w:tmpl w:val="0CE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D1740A6"/>
    <w:multiLevelType w:val="multilevel"/>
    <w:tmpl w:val="B8448B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13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27B28"/>
    <w:rsid w:val="00144A37"/>
    <w:rsid w:val="001646C7"/>
    <w:rsid w:val="002B4173"/>
    <w:rsid w:val="00302003"/>
    <w:rsid w:val="0030282D"/>
    <w:rsid w:val="00313668"/>
    <w:rsid w:val="00405D8C"/>
    <w:rsid w:val="00586197"/>
    <w:rsid w:val="005E0F85"/>
    <w:rsid w:val="007337CF"/>
    <w:rsid w:val="00774440"/>
    <w:rsid w:val="007C3D2C"/>
    <w:rsid w:val="008843DF"/>
    <w:rsid w:val="008D5138"/>
    <w:rsid w:val="009520F2"/>
    <w:rsid w:val="009F5275"/>
    <w:rsid w:val="00AF1D4B"/>
    <w:rsid w:val="00BC0510"/>
    <w:rsid w:val="00C97DF6"/>
    <w:rsid w:val="00CE3888"/>
    <w:rsid w:val="00D03A9D"/>
    <w:rsid w:val="00E4640F"/>
    <w:rsid w:val="00F35A2D"/>
    <w:rsid w:val="1BC9B327"/>
    <w:rsid w:val="38D27B28"/>
    <w:rsid w:val="6117B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8D64"/>
  <w15:chartTrackingRefBased/>
  <w15:docId w15:val="{11F4AA80-7C64-4997-B24F-26FE7244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lny" w:default="1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020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020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0282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144A3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uiPriority w:val="9"/>
    <w:rsid w:val="003020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Predvolenpsmoodseku"/>
    <w:link w:val="Nadpis2"/>
    <w:uiPriority w:val="9"/>
    <w:rsid w:val="003020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rmlnywebov">
    <w:name w:val="Normal (Web)"/>
    <w:basedOn w:val="Normlny"/>
    <w:uiPriority w:val="99"/>
    <w:unhideWhenUsed/>
    <w:rsid w:val="00302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character" w:styleId="Nadpis3Char" w:customStyle="1">
    <w:name w:val="Nadpis 3 Char"/>
    <w:basedOn w:val="Predvolenpsmoodseku"/>
    <w:link w:val="Nadpis3"/>
    <w:uiPriority w:val="9"/>
    <w:rsid w:val="0030282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Nadpis4Char" w:customStyle="1">
    <w:name w:val="Nadpis 4 Char"/>
    <w:basedOn w:val="Predvolenpsmoodseku"/>
    <w:link w:val="Nadpis4"/>
    <w:uiPriority w:val="9"/>
    <w:rsid w:val="00144A3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paragraph" w:customStyle="1">
    <w:name w:val="paragraph"/>
    <w:basedOn w:val="Normlny"/>
    <w:rsid w:val="005861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character" w:styleId="spellingerror" w:customStyle="1">
    <w:name w:val="spellingerror"/>
    <w:basedOn w:val="Predvolenpsmoodseku"/>
    <w:rsid w:val="00586197"/>
  </w:style>
  <w:style w:type="character" w:styleId="normaltextrun" w:customStyle="1">
    <w:name w:val="normaltextrun"/>
    <w:basedOn w:val="Predvolenpsmoodseku"/>
    <w:rsid w:val="00586197"/>
  </w:style>
  <w:style w:type="character" w:styleId="apple-converted-space" w:customStyle="1">
    <w:name w:val="apple-converted-space"/>
    <w:basedOn w:val="Predvolenpsmoodseku"/>
    <w:rsid w:val="00586197"/>
  </w:style>
  <w:style w:type="character" w:styleId="eop" w:customStyle="1">
    <w:name w:val="eop"/>
    <w:basedOn w:val="Predvolenpsmoodseku"/>
    <w:rsid w:val="0058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Pavol Tuka</dc:creator>
  <keywords/>
  <dc:description/>
  <lastModifiedBy>Pavol Tuka</lastModifiedBy>
  <revision>14</revision>
  <dcterms:created xsi:type="dcterms:W3CDTF">2016-11-28T08:19:00.0000000Z</dcterms:created>
  <dcterms:modified xsi:type="dcterms:W3CDTF">2016-12-17T14:41:13.1781514Z</dcterms:modified>
</coreProperties>
</file>