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786EBC" w:rsidP="71786EBC" w:rsidRDefault="71786EBC" w14:paraId="6A3D48F3" w14:textId="20FC1BDB">
      <w:pPr>
        <w:pStyle w:val="Heading1"/>
        <w:bidi w:val="0"/>
      </w:pPr>
      <w:proofErr w:type="spellStart"/>
      <w:r w:rsidRPr="71786EBC" w:rsidR="71786EBC">
        <w:rPr/>
        <w:t>Experimenty</w:t>
      </w:r>
      <w:proofErr w:type="spellEnd"/>
      <w:r w:rsidRPr="71786EBC" w:rsidR="71786EBC">
        <w:rPr/>
        <w:t xml:space="preserve"> s </w:t>
      </w:r>
      <w:proofErr w:type="spellStart"/>
      <w:r w:rsidRPr="71786EBC" w:rsidR="71786EBC">
        <w:rPr/>
        <w:t>QoS</w:t>
      </w:r>
      <w:proofErr w:type="spellEnd"/>
      <w:r w:rsidRPr="71786EBC" w:rsidR="71786EBC">
        <w:rPr/>
        <w:t xml:space="preserve"> </w:t>
      </w:r>
      <w:proofErr w:type="spellStart"/>
      <w:r w:rsidRPr="71786EBC" w:rsidR="71786EBC">
        <w:rPr/>
        <w:t>mechanizmom</w:t>
      </w:r>
      <w:proofErr w:type="spellEnd"/>
      <w:r w:rsidRPr="71786EBC" w:rsidR="71786EBC">
        <w:rPr/>
        <w:t xml:space="preserve"> </w:t>
      </w:r>
      <w:r w:rsidRPr="71786EBC" w:rsidR="71786EBC">
        <w:rPr>
          <w:b w:val="1"/>
          <w:bCs w:val="1"/>
        </w:rPr>
        <w:t>WRED</w:t>
      </w:r>
    </w:p>
    <w:p w:rsidR="71786EBC" w:rsidP="71786EBC" w:rsidRDefault="71786EBC" w14:paraId="4E46110F" w14:textId="61A625D1">
      <w:pPr>
        <w:rPr>
          <w:rFonts w:ascii="Calibri" w:hAnsi="Calibri" w:eastAsia="Calibri" w:cs="Calibri"/>
          <w:sz w:val="22"/>
          <w:szCs w:val="22"/>
        </w:rPr>
      </w:pPr>
    </w:p>
    <w:p w:rsidR="71786EBC" w:rsidRDefault="71786EBC" w14:paraId="0232A52E" w14:textId="69D9ED21">
      <w:proofErr w:type="spellStart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Topológia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: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š</w:t>
      </w:r>
      <w:r w:rsidRPr="71786EBC" w:rsidR="71786EBC">
        <w:rPr>
          <w:rFonts w:ascii="Calibri" w:hAnsi="Calibri" w:eastAsia="Calibri" w:cs="Calibri"/>
          <w:sz w:val="22"/>
          <w:szCs w:val="22"/>
        </w:rPr>
        <w:t>tandardná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>..</w:t>
      </w:r>
    </w:p>
    <w:p w:rsidR="71786EBC" w:rsidRDefault="71786EBC" w14:paraId="183B44FC" w14:textId="694B58E2">
      <w:r w:rsidRPr="71786EBC" w:rsidR="71786EBC">
        <w:rPr>
          <w:rFonts w:ascii="Calibri" w:hAnsi="Calibri" w:eastAsia="Calibri" w:cs="Calibri"/>
          <w:sz w:val="22"/>
          <w:szCs w:val="22"/>
        </w:rPr>
        <w:t xml:space="preserve"> PC1 (WS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+I/O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graphs,statistics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D-ITG+logger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) 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- R1 --- R2 </w:t>
      </w:r>
      <w:r w:rsidRPr="71786EBC" w:rsidR="71786EBC">
        <w:rPr>
          <w:rFonts w:ascii="Calibri" w:hAnsi="Calibri" w:eastAsia="Calibri" w:cs="Calibri"/>
          <w:sz w:val="22"/>
          <w:szCs w:val="22"/>
        </w:rPr>
        <w:t>- PC2   (WS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+I/O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graphs,statistics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D-ITG+logger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) </w:t>
      </w:r>
    </w:p>
    <w:p w:rsidR="71786EBC" w:rsidP="71786EBC" w:rsidRDefault="71786EBC" w14:paraId="11D7B698" w14:textId="16B5FC81">
      <w:pPr>
        <w:pStyle w:val="Normal"/>
        <w:rPr>
          <w:rFonts w:ascii="Calibri" w:hAnsi="Calibri" w:eastAsia="Calibri" w:cs="Calibri"/>
          <w:sz w:val="22"/>
          <w:szCs w:val="22"/>
        </w:rPr>
      </w:pPr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 xml:space="preserve">D-ITG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generovanie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>:</w:t>
      </w:r>
    </w:p>
    <w:p w:rsidR="71786EBC" w:rsidP="71786EBC" w:rsidRDefault="71786EBC" w14:paraId="06E43531" w14:textId="5181E2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sz w:val="22"/>
          <w:szCs w:val="22"/>
        </w:rPr>
        <w:t xml:space="preserve">4x TCP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toky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~ 50 kbps </w:t>
      </w:r>
    </w:p>
    <w:p w:rsidR="71786EBC" w:rsidP="71786EBC" w:rsidRDefault="71786EBC" w14:paraId="647C2B5C" w14:textId="361210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sz w:val="22"/>
          <w:szCs w:val="22"/>
        </w:rPr>
        <w:t xml:space="preserve">1x UDP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tok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~ 50 kbps</w:t>
      </w:r>
    </w:p>
    <w:p w:rsidR="71786EBC" w:rsidP="71786EBC" w:rsidRDefault="71786EBC" w14:paraId="7F59E14E" w14:textId="59EA338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Každý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jednotlivý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tok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či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TCP ci UDP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generujeme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s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>oneskorením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>aspoň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5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>sekúnd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po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predošlom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spustenom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toku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t.j.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prvý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oneskoríme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o 5s,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druhý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o 10s,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atď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>. (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zaznamenajte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si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potom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aj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v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akom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poradí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ste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ich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spuštali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-  v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kontexte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AF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značiek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ktoré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prídu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neskôr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>)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</w:p>
    <w:p w:rsidR="71786EBC" w:rsidP="71786EBC" w:rsidRDefault="71786EBC" w14:paraId="329E27F9" w14:textId="4FC9B91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C</w:t>
      </w:r>
      <w:r w:rsidRPr="71786EBC" w:rsidR="71786EBC">
        <w:rPr>
          <w:rFonts w:ascii="Calibri" w:hAnsi="Calibri" w:eastAsia="Calibri" w:cs="Calibri"/>
          <w:sz w:val="22"/>
          <w:szCs w:val="22"/>
        </w:rPr>
        <w:t>hceme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vidieť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čo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spôsobí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každý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ďalší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tok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s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už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existujúcimi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tokmi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sieťovej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prevádzky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71786EBC" w:rsidP="71786EBC" w:rsidRDefault="71786EBC" w14:paraId="3743DD34" w14:textId="043883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</w:t>
      </w:r>
      <w:r w:rsidRPr="71786EBC" w:rsidR="71786EBC">
        <w:rPr>
          <w:rFonts w:ascii="Calibri" w:hAnsi="Calibri" w:eastAsia="Calibri" w:cs="Calibri"/>
          <w:sz w:val="22"/>
          <w:szCs w:val="22"/>
        </w:rPr>
        <w:t>okiaľ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nebudú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viditeľné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straty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zvážte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zvýšenie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tokov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dvojnásobok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alebo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viac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>.</w:t>
      </w:r>
    </w:p>
    <w:p w:rsidR="71786EBC" w:rsidP="71786EBC" w:rsidRDefault="71786EBC" w14:paraId="64D6FE17" w14:textId="603B0D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Ideálne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by bolo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keby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ste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opäť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spravili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pre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každý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scenár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budú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4: FIFO, CBWFQ, </w:t>
      </w:r>
      <w:r w:rsidRPr="71786EBC" w:rsidR="71786EBC">
        <w:rPr>
          <w:rFonts w:ascii="Calibri" w:hAnsi="Calibri" w:eastAsia="Calibri" w:cs="Calibri"/>
          <w:sz w:val="22"/>
          <w:szCs w:val="22"/>
        </w:rPr>
        <w:t>CBWFQ+WRED, CBWFQ+WRED+ECN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)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aj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dva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varianty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z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ktorých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v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jednom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budú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toky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s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menšou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intenzitou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ale v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súčte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nad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kapacitu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linky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128kbps, a v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druhom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budú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toky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s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vyššou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intenzitou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a v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súčte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tiež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nad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kapacitu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linky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ale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vý</w:t>
      </w:r>
      <w:r w:rsidRPr="71786EBC" w:rsidR="71786EBC">
        <w:rPr>
          <w:rFonts w:ascii="Calibri" w:hAnsi="Calibri" w:eastAsia="Calibri" w:cs="Calibri"/>
          <w:sz w:val="22"/>
          <w:szCs w:val="22"/>
        </w:rPr>
        <w:t>razne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nad</w:t>
      </w:r>
      <w:proofErr w:type="spellEnd"/>
    </w:p>
    <w:p w:rsidR="71786EBC" w:rsidP="71786EBC" w:rsidRDefault="71786EBC" w14:paraId="78ADF475" w14:textId="2364D6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</w:pPr>
      <w:proofErr w:type="spellStart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Aké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parametre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 xml:space="preserve"> a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štatistiky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chceme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sledovať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:</w:t>
      </w:r>
    </w:p>
    <w:p w:rsidR="71786EBC" w:rsidP="71786EBC" w:rsidRDefault="71786EBC" w14:noSpellErr="1" w14:paraId="42B5F96B" w14:textId="5CA450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>Wireshark</w:t>
      </w:r>
      <w:r w:rsidRPr="71786EBC" w:rsidR="71786EBC">
        <w:rPr>
          <w:rFonts w:ascii="Calibri" w:hAnsi="Calibri" w:eastAsia="Calibri" w:cs="Calibri"/>
          <w:sz w:val="22"/>
          <w:szCs w:val="22"/>
        </w:rPr>
        <w:t>:</w:t>
      </w:r>
    </w:p>
    <w:p w:rsidR="71786EBC" w:rsidP="71786EBC" w:rsidRDefault="71786EBC" w14:noSpellErr="1" w14:paraId="1C264969" w14:textId="5B1FDA9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sz w:val="22"/>
          <w:szCs w:val="22"/>
        </w:rPr>
        <w:t>S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liding window </w:t>
      </w:r>
    </w:p>
    <w:p w:rsidR="71786EBC" w:rsidP="71786EBC" w:rsidRDefault="71786EBC" w14:paraId="1C9092DC" w14:textId="3F63AE32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ako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či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mení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veľkosť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TCP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plávajúceho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r w:rsidRPr="71786EBC" w:rsidR="71786EBC">
        <w:rPr>
          <w:rFonts w:ascii="Calibri" w:hAnsi="Calibri" w:eastAsia="Calibri" w:cs="Calibri"/>
          <w:sz w:val="22"/>
          <w:szCs w:val="22"/>
        </w:rPr>
        <w:t>okna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či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koncové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stanice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reagujú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stav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zahltenia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</w:p>
    <w:p w:rsidR="71786EBC" w:rsidP="71786EBC" w:rsidRDefault="71786EBC" w14:paraId="72B9FC3A" w14:textId="271F43D0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odsledujeme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pole window size v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hlavičkách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IP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paketov</w:t>
      </w:r>
      <w:proofErr w:type="spellEnd"/>
    </w:p>
    <w:p w:rsidR="71786EBC" w:rsidP="71786EBC" w:rsidRDefault="71786EBC" w14:paraId="28AC279D" w14:textId="0F9D8084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J</w:t>
      </w:r>
      <w:r w:rsidRPr="71786EBC" w:rsidR="71786EBC">
        <w:rPr>
          <w:rFonts w:ascii="Calibri" w:hAnsi="Calibri" w:eastAsia="Calibri" w:cs="Calibri"/>
          <w:sz w:val="22"/>
          <w:szCs w:val="22"/>
        </w:rPr>
        <w:t>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možnosť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pozrieť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aj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: </w:t>
      </w:r>
      <w:r w:rsidRPr="71786EBC" w:rsidR="71786EBC">
        <w:rPr>
          <w:rFonts w:ascii="Calibri" w:hAnsi="Calibri" w:eastAsia="Calibri" w:cs="Calibri"/>
          <w:sz w:val="22"/>
          <w:szCs w:val="22"/>
        </w:rPr>
        <w:t>Statistics -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 TCP stream graphs – Windows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Scalling</w:t>
      </w:r>
      <w:proofErr w:type="spellEnd"/>
    </w:p>
    <w:p w:rsidR="71786EBC" w:rsidP="71786EBC" w:rsidRDefault="71786EBC" w14:paraId="403D4F70" w14:textId="63C58E7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sz w:val="22"/>
          <w:szCs w:val="22"/>
        </w:rPr>
        <w:t xml:space="preserve">IO graphs –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intenzita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paketov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v kbps –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priebeh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v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čase</w:t>
      </w:r>
      <w:proofErr w:type="spellEnd"/>
    </w:p>
    <w:p w:rsidR="71786EBC" w:rsidP="71786EBC" w:rsidRDefault="71786EBC" w14:paraId="04EC0141" w14:textId="585F4D5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sz w:val="22"/>
          <w:szCs w:val="22"/>
        </w:rPr>
        <w:t xml:space="preserve">Statistics -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zistiť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či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je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niečo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vhodné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sledovanie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zaznameajte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do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reportu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>) – resp. m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in.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</w:t>
      </w:r>
      <w:r w:rsidRPr="71786EBC" w:rsidR="71786EBC">
        <w:rPr>
          <w:rFonts w:ascii="Calibri" w:hAnsi="Calibri" w:eastAsia="Calibri" w:cs="Calibri"/>
          <w:sz w:val="22"/>
          <w:szCs w:val="22"/>
        </w:rPr>
        <w:t>orovnať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výsledky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odtiaľto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s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tými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ktoré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nám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poskytne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logger v D-ITG -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skúška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správnosti</w:t>
      </w:r>
      <w:proofErr w:type="spellEnd"/>
    </w:p>
    <w:p w:rsidR="71786EBC" w:rsidP="71786EBC" w:rsidRDefault="71786EBC" w14:paraId="22A1FDFD" w14:textId="5181AF8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sz w:val="22"/>
          <w:szCs w:val="22"/>
        </w:rPr>
        <w:t xml:space="preserve">Pre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scenár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s ECN -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preskúmame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IP a TCP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hlavičku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>:</w:t>
      </w:r>
    </w:p>
    <w:p w:rsidR="71786EBC" w:rsidP="71786EBC" w:rsidRDefault="71786EBC" w14:noSpellErr="1" w14:paraId="6CC2399F" w14:textId="2AEADF53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sz w:val="22"/>
          <w:szCs w:val="22"/>
        </w:rPr>
        <w:t xml:space="preserve">IP: ECN (00, </w:t>
      </w:r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>01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, </w:t>
      </w:r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>10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, </w:t>
      </w:r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>11</w:t>
      </w:r>
      <w:r w:rsidRPr="71786EBC" w:rsidR="71786EBC">
        <w:rPr>
          <w:rFonts w:ascii="Calibri" w:hAnsi="Calibri" w:eastAsia="Calibri" w:cs="Calibri"/>
          <w:sz w:val="22"/>
          <w:szCs w:val="22"/>
        </w:rPr>
        <w:t>)</w:t>
      </w:r>
    </w:p>
    <w:p w:rsidR="71786EBC" w:rsidP="71786EBC" w:rsidRDefault="71786EBC" w14:noSpellErr="1" w14:paraId="15632B83" w14:textId="4543520C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sz w:val="22"/>
          <w:szCs w:val="22"/>
        </w:rPr>
        <w:t xml:space="preserve">TCP: ECN-echo (0, </w:t>
      </w:r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>1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) a CWR (0, </w:t>
      </w:r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>1</w:t>
      </w:r>
      <w:r w:rsidRPr="71786EBC" w:rsidR="71786EBC">
        <w:rPr>
          <w:rFonts w:ascii="Calibri" w:hAnsi="Calibri" w:eastAsia="Calibri" w:cs="Calibri"/>
          <w:sz w:val="22"/>
          <w:szCs w:val="22"/>
        </w:rPr>
        <w:t>)</w:t>
      </w:r>
    </w:p>
    <w:p w:rsidR="71786EBC" w:rsidP="71786EBC" w:rsidRDefault="71786EBC" w14:paraId="41C7C9F3" w14:textId="547F0CFD">
      <w:pPr>
        <w:pStyle w:val="ListParagraph"/>
        <w:numPr>
          <w:ilvl w:val="3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</w:t>
      </w:r>
      <w:r w:rsidRPr="71786EBC" w:rsidR="71786EBC">
        <w:rPr>
          <w:rFonts w:ascii="Calibri" w:hAnsi="Calibri" w:eastAsia="Calibri" w:cs="Calibri"/>
          <w:sz w:val="22"/>
          <w:szCs w:val="22"/>
        </w:rPr>
        <w:t>rehľadávanie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množstva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odchytených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paketov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môže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byť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na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dlho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preto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využite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vhodné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filtre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...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celkom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určite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dá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vyhľadať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špecifický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paket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s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konkrétnu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hodnotou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ECN, a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podobne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aj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špecifický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TCP segment..</w:t>
      </w:r>
    </w:p>
    <w:p w:rsidR="71786EBC" w:rsidP="71786EBC" w:rsidRDefault="71786EBC" w14:noSpellErr="1" w14:paraId="3C4D300E" w14:textId="44AC2E3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>DITG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: </w:t>
      </w:r>
    </w:p>
    <w:p w:rsidR="71786EBC" w:rsidP="71786EBC" w:rsidRDefault="71786EBC" w14:paraId="220E7004" w14:textId="7BF74CE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sz w:val="22"/>
          <w:szCs w:val="22"/>
        </w:rPr>
        <w:t xml:space="preserve">logger –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oneskorenie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(min, max,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avg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),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straty</w:t>
      </w:r>
      <w:proofErr w:type="spellEnd"/>
    </w:p>
    <w:p w:rsidR="71786EBC" w:rsidP="71786EBC" w:rsidRDefault="71786EBC" w14:paraId="2FAA4F91" w14:textId="20C2F5E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Na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>smerovači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pre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>výstupné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sz w:val="22"/>
          <w:szCs w:val="22"/>
        </w:rPr>
        <w:t>rozhranie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>:</w:t>
      </w:r>
    </w:p>
    <w:p w:rsidR="71786EBC" w:rsidP="71786EBC" w:rsidRDefault="71786EBC" w14:paraId="1AE07C55" w14:textId="7D002F1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sz w:val="22"/>
          <w:szCs w:val="22"/>
        </w:rPr>
        <w:t>S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how interface... (drops v output queue,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typ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queuing-u, a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iné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>)</w:t>
      </w:r>
    </w:p>
    <w:p w:rsidR="71786EBC" w:rsidP="71786EBC" w:rsidRDefault="71786EBC" w14:paraId="576835D0" w14:textId="4CAD9AC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Calibri" w:hAnsi="Calibri" w:eastAsia="Calibri" w:cs="Calibri"/>
          <w:sz w:val="22"/>
          <w:szCs w:val="22"/>
        </w:rPr>
        <w:t>S</w:t>
      </w:r>
      <w:r w:rsidRPr="71786EBC" w:rsidR="71786EBC">
        <w:rPr>
          <w:rFonts w:ascii="Calibri" w:hAnsi="Calibri" w:eastAsia="Calibri" w:cs="Calibri"/>
          <w:sz w:val="22"/>
          <w:szCs w:val="22"/>
        </w:rPr>
        <w:t>how policy-map interface...</w:t>
      </w:r>
      <w:r w:rsidRPr="71786EBC" w:rsidR="71786EBC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počet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zahodených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paketov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v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jednotlivých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triedach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aj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percentuálne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vyjadrenie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prípadne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cez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pravdepodobnosť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wred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>, queueing, ..</w:t>
      </w:r>
      <w:r w:rsidRPr="71786EBC" w:rsidR="71786EBC">
        <w:rPr>
          <w:rFonts w:ascii="Calibri" w:hAnsi="Calibri" w:eastAsia="Calibri" w:cs="Calibri"/>
          <w:sz w:val="22"/>
          <w:szCs w:val="22"/>
        </w:rPr>
        <w:t>)</w:t>
      </w:r>
      <w:r>
        <w:br/>
      </w:r>
    </w:p>
    <w:p w:rsidR="71786EBC" w:rsidP="71786EBC" w:rsidRDefault="71786EBC" w14:paraId="09E4A64D" w14:textId="48E810D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Chceme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potvrdiť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vyvrátiť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hypotézu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: </w:t>
      </w:r>
      <w:r>
        <w:br/>
      </w:r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"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P</w:t>
      </w:r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ri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použití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WRED, by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sme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mali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zaregistrovať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menšie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straty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ako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bez WRED." </w:t>
      </w:r>
    </w:p>
    <w:p w:rsidR="71786EBC" w:rsidP="71786EBC" w:rsidRDefault="71786EBC" w14:paraId="3A745C40" w14:textId="0DBB716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Pri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FIFO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zahodíme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viac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paketov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pretože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vždy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čaká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až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kým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sa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naplní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sz w:val="22"/>
          <w:szCs w:val="22"/>
        </w:rPr>
        <w:t>celý</w:t>
      </w:r>
      <w:proofErr w:type="spellEnd"/>
      <w:r w:rsidRPr="71786EBC" w:rsidR="71786EBC">
        <w:rPr>
          <w:rFonts w:ascii="Calibri" w:hAnsi="Calibri" w:eastAsia="Calibri" w:cs="Calibri"/>
          <w:sz w:val="22"/>
          <w:szCs w:val="22"/>
        </w:rPr>
        <w:t xml:space="preserve"> front.</w:t>
      </w:r>
    </w:p>
    <w:p w:rsidR="71786EBC" w:rsidP="71786EBC" w:rsidRDefault="71786EBC" w14:noSpellErr="1" w14:paraId="6B8C439E" w14:textId="16D5899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sk"/>
        </w:rPr>
        <w:t xml:space="preserve">Pri  </w:t>
      </w:r>
      <w:r w:rsidRPr="71786EBC" w:rsidR="71786EBC">
        <w:rPr>
          <w:lang w:val="sk"/>
        </w:rPr>
        <w:t xml:space="preserve">WRED – v predstihu keď sa ešte len blíži naplnenie frontu – začína náhodne zahadzovať pakety – tak reagujú viaceré TCP privieraním okna – čo zmenšuje zahltenie a tým aj straty (zahodené pakety). </w:t>
      </w:r>
    </w:p>
    <w:p w:rsidR="71786EBC" w:rsidP="71786EBC" w:rsidRDefault="71786EBC" w14:paraId="622B1669" w14:textId="2AD1337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786EBC" w:rsidR="71786EBC">
        <w:rPr>
          <w:lang w:val="sk"/>
        </w:rPr>
        <w:t>WRED + ECN – prvý smerovač,</w:t>
      </w:r>
      <w:r w:rsidRPr="71786EBC" w:rsidR="71786EBC">
        <w:rPr>
          <w:lang w:val="sk"/>
        </w:rPr>
        <w:t xml:space="preserve"> kde sa blíži k zahlteniu ešte nezahadzuje paket, ale ho preznačí </w:t>
      </w:r>
      <w:r w:rsidRPr="71786EBC" w:rsidR="71786EBC">
        <w:rPr>
          <w:b w:val="1"/>
          <w:bCs w:val="1"/>
          <w:lang w:val="sk"/>
        </w:rPr>
        <w:t>v IP hlavičke</w:t>
      </w:r>
      <w:r w:rsidRPr="71786EBC" w:rsidR="71786EBC">
        <w:rPr>
          <w:lang w:val="sk"/>
        </w:rPr>
        <w:t xml:space="preserve"> (posledné 2 bity v </w:t>
      </w:r>
      <w:proofErr w:type="spellStart"/>
      <w:r w:rsidRPr="71786EBC" w:rsidR="71786EBC">
        <w:rPr>
          <w:lang w:val="sk"/>
        </w:rPr>
        <w:t>ToS</w:t>
      </w:r>
      <w:proofErr w:type="spellEnd"/>
      <w:r w:rsidRPr="71786EBC" w:rsidR="71786EBC">
        <w:rPr>
          <w:lang w:val="sk"/>
        </w:rPr>
        <w:t xml:space="preserve"> bajte, za 6-timi DSCP</w:t>
      </w:r>
      <w:r w:rsidRPr="71786EBC" w:rsidR="71786EBC">
        <w:rPr>
          <w:lang w:val="sk"/>
        </w:rPr>
        <w:t xml:space="preserve"> bitmi) z 01 alebo</w:t>
      </w:r>
      <w:r w:rsidRPr="71786EBC" w:rsidR="71786EBC">
        <w:rPr>
          <w:lang w:val="sk"/>
        </w:rPr>
        <w:t xml:space="preserve"> 10 na </w:t>
      </w:r>
      <w:r w:rsidRPr="71786EBC" w:rsidR="71786EBC">
        <w:rPr>
          <w:b w:val="1"/>
          <w:bCs w:val="1"/>
          <w:lang w:val="sk"/>
        </w:rPr>
        <w:t>11</w:t>
      </w:r>
      <w:r w:rsidRPr="71786EBC" w:rsidR="71786EBC">
        <w:rPr>
          <w:lang w:val="sk"/>
        </w:rPr>
        <w:t xml:space="preserve"> – čím signalizuje cieľu, že na ceste bolo zahltenie a ten pošle zdroju </w:t>
      </w:r>
      <w:r w:rsidRPr="71786EBC" w:rsidR="71786EBC">
        <w:rPr>
          <w:b w:val="1"/>
          <w:bCs w:val="1"/>
          <w:lang w:val="sk"/>
        </w:rPr>
        <w:t xml:space="preserve">TCP </w:t>
      </w:r>
      <w:r w:rsidRPr="71786EBC" w:rsidR="71786EBC">
        <w:rPr>
          <w:lang w:val="sk"/>
        </w:rPr>
        <w:t>pokyn (</w:t>
      </w:r>
      <w:proofErr w:type="spellStart"/>
      <w:r w:rsidRPr="71786EBC" w:rsidR="71786EBC">
        <w:rPr>
          <w:lang w:val="sk"/>
        </w:rPr>
        <w:t>flag</w:t>
      </w:r>
      <w:proofErr w:type="spellEnd"/>
      <w:r w:rsidRPr="71786EBC" w:rsidR="71786EBC">
        <w:rPr>
          <w:lang w:val="sk"/>
        </w:rPr>
        <w:t xml:space="preserve">   </w:t>
      </w:r>
      <w:r w:rsidRPr="71786EBC" w:rsidR="71786EBC">
        <w:rPr>
          <w:b w:val="1"/>
          <w:bCs w:val="1"/>
          <w:lang w:val="sk"/>
        </w:rPr>
        <w:t>ECN-Echo</w:t>
      </w:r>
      <w:r w:rsidRPr="71786EBC" w:rsidR="71786EBC">
        <w:rPr>
          <w:lang w:val="sk"/>
        </w:rPr>
        <w:t xml:space="preserve"> (ECE) – reakcia na oznámenie zahltenia) na zmenšenie okna, zdroj mu potvrdí zmenšenie TCP </w:t>
      </w:r>
      <w:proofErr w:type="spellStart"/>
      <w:r w:rsidRPr="71786EBC" w:rsidR="71786EBC">
        <w:rPr>
          <w:lang w:val="sk"/>
        </w:rPr>
        <w:t>flagom</w:t>
      </w:r>
      <w:proofErr w:type="spellEnd"/>
      <w:r w:rsidRPr="71786EBC" w:rsidR="71786EBC">
        <w:rPr>
          <w:lang w:val="sk"/>
        </w:rPr>
        <w:t xml:space="preserve">  </w:t>
      </w:r>
      <w:r w:rsidRPr="71786EBC" w:rsidR="71786EBC">
        <w:rPr>
          <w:lang w:val="sk"/>
        </w:rPr>
        <w:t>(</w:t>
      </w:r>
      <w:proofErr w:type="spellStart"/>
      <w:r w:rsidRPr="71786EBC" w:rsidR="71786EBC">
        <w:rPr>
          <w:b w:val="1"/>
          <w:bCs w:val="1"/>
          <w:lang w:val="sk"/>
        </w:rPr>
        <w:t>Congestion</w:t>
      </w:r>
      <w:proofErr w:type="spellEnd"/>
      <w:r w:rsidRPr="71786EBC" w:rsidR="71786EBC">
        <w:rPr>
          <w:b w:val="1"/>
          <w:bCs w:val="1"/>
          <w:lang w:val="sk"/>
        </w:rPr>
        <w:t xml:space="preserve"> </w:t>
      </w:r>
      <w:proofErr w:type="spellStart"/>
      <w:r w:rsidRPr="71786EBC" w:rsidR="71786EBC">
        <w:rPr>
          <w:b w:val="1"/>
          <w:bCs w:val="1"/>
          <w:lang w:val="sk"/>
        </w:rPr>
        <w:t>Window</w:t>
      </w:r>
      <w:proofErr w:type="spellEnd"/>
      <w:r w:rsidRPr="71786EBC" w:rsidR="71786EBC">
        <w:rPr>
          <w:b w:val="1"/>
          <w:bCs w:val="1"/>
          <w:lang w:val="sk"/>
        </w:rPr>
        <w:t xml:space="preserve"> </w:t>
      </w:r>
      <w:proofErr w:type="spellStart"/>
      <w:r w:rsidRPr="71786EBC" w:rsidR="71786EBC">
        <w:rPr>
          <w:b w:val="1"/>
          <w:bCs w:val="1"/>
          <w:lang w:val="sk"/>
        </w:rPr>
        <w:t>Reduced</w:t>
      </w:r>
      <w:proofErr w:type="spellEnd"/>
      <w:r w:rsidRPr="71786EBC" w:rsidR="71786EBC">
        <w:rPr>
          <w:lang w:val="sk"/>
        </w:rPr>
        <w:t xml:space="preserve"> (CWR) – potvrdzujem zmenšenie okna). Pozn.: ak ide paket označený 11 cez druhý smerovač</w:t>
      </w:r>
      <w:r w:rsidRPr="71786EBC" w:rsidR="71786EBC">
        <w:rPr>
          <w:lang w:val="sk"/>
        </w:rPr>
        <w:t xml:space="preserve">, tak ten </w:t>
      </w:r>
      <w:r w:rsidRPr="71786EBC" w:rsidR="71786EBC">
        <w:rPr>
          <w:lang w:val="sk"/>
        </w:rPr>
        <w:t xml:space="preserve">ak má tiež zahltený svoj </w:t>
      </w:r>
      <w:r w:rsidRPr="71786EBC" w:rsidR="71786EBC">
        <w:rPr>
          <w:lang w:val="sk"/>
        </w:rPr>
        <w:t>interface</w:t>
      </w:r>
      <w:r w:rsidRPr="71786EBC" w:rsidR="71786EBC">
        <w:rPr>
          <w:lang w:val="sk"/>
        </w:rPr>
        <w:t xml:space="preserve"> a </w:t>
      </w:r>
      <w:r w:rsidRPr="71786EBC" w:rsidR="71786EBC">
        <w:rPr>
          <w:lang w:val="sk"/>
        </w:rPr>
        <w:t>vyj</w:t>
      </w:r>
      <w:r w:rsidRPr="71786EBC" w:rsidR="71786EBC">
        <w:rPr>
          <w:lang w:val="sk"/>
        </w:rPr>
        <w:t>de</w:t>
      </w:r>
      <w:r w:rsidRPr="71786EBC" w:rsidR="71786EBC">
        <w:rPr>
          <w:lang w:val="sk"/>
        </w:rPr>
        <w:t xml:space="preserve"> mu, že by mal paket preznačiť,</w:t>
      </w:r>
      <w:r w:rsidRPr="71786EBC" w:rsidR="71786EBC">
        <w:rPr>
          <w:lang w:val="sk"/>
        </w:rPr>
        <w:t xml:space="preserve"> paket 11 už zahodí. </w:t>
      </w:r>
    </w:p>
    <w:p w:rsidR="71786EBC" w:rsidP="71786EBC" w:rsidRDefault="71786EBC" w14:paraId="223E3D36" w14:textId="5B373B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</w:pPr>
      <w:proofErr w:type="spellStart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Klasifikácia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 xml:space="preserve"> a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značkovanie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:</w:t>
      </w:r>
    </w:p>
    <w:p w:rsidR="71786EBC" w:rsidP="71786EBC" w:rsidRDefault="71786EBC" w14:paraId="1617557F" w14:textId="775BFF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Všetko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vieme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robiť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zrkadlovo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ak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stíhame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aby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si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každý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z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dvojice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vyskúšal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všetko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testy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potom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treba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robiť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je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dnotlivo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pre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jedenaj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druhý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smer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t.j.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raz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som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receiver a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raz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sender.</w:t>
      </w:r>
    </w:p>
    <w:p w:rsidR="71786EBC" w:rsidP="71786EBC" w:rsidRDefault="71786EBC" w14:paraId="286FD910" w14:textId="789AE8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Každý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svojom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smerovači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nastaví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vstupe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z LAN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klasifikáciu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pak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etov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(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zrejme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stačí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ACLkom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rozlíšiť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prevádzku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podľa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cieľového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portu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–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toho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ktorý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používame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v DITG, v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realite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by to bola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nejaké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rozumnejšia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klasifikácia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)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a 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ich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značkovanie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:</w:t>
      </w:r>
    </w:p>
    <w:p w:rsidR="71786EBC" w:rsidP="71786EBC" w:rsidRDefault="71786EBC" w14:paraId="465545A9" w14:textId="02C51B4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4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toky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TCP: AF11, AF12, AF 31, AF 33</w:t>
      </w:r>
    </w:p>
    <w:p w:rsidR="71786EBC" w:rsidP="71786EBC" w:rsidRDefault="71786EBC" w14:paraId="3E1EC412" w14:textId="567289D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1 UDP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tok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: AF21</w:t>
      </w:r>
    </w:p>
    <w:p w:rsidR="71786EBC" w:rsidP="71786EBC" w:rsidRDefault="71786EBC" w14:paraId="6D724901" w14:textId="3EE655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</w:pPr>
      <w:proofErr w:type="spellStart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Scenáre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 xml:space="preserve"> -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experimenty</w:t>
      </w:r>
      <w:proofErr w:type="spellEnd"/>
      <w:r w:rsidRPr="71786EBC" w:rsidR="71786EBC">
        <w:rPr>
          <w:rFonts w:ascii="Calibri" w:hAnsi="Calibri" w:eastAsia="Calibri" w:cs="Calibri"/>
          <w:b w:val="1"/>
          <w:bCs w:val="1"/>
          <w:color w:val="2E74B5" w:themeColor="accent1" w:themeTint="FF" w:themeShade="BF"/>
          <w:sz w:val="22"/>
          <w:szCs w:val="22"/>
          <w:u w:val="single"/>
        </w:rPr>
        <w:t>:</w:t>
      </w:r>
    </w:p>
    <w:p w:rsidR="71786EBC" w:rsidP="71786EBC" w:rsidRDefault="71786EBC" w14:paraId="76BFE899" w14:textId="6B95A21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Pri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každom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scenári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nasadím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výstupe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zo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smerovača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(v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smere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k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susednému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smerovaču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) 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istý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typ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frontovej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stratégie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(FIFO/CBWFQ) a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istý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typ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QoS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mechanizmu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(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nič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/WRED/WRED+ECN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),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pri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každom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nasledonom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scenári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treba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predošlý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zrušiť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a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nasadiť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nový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prevažne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riešenie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je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cez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policy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mapy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:</w:t>
      </w:r>
    </w:p>
    <w:p w:rsidR="71786EBC" w:rsidP="71786EBC" w:rsidRDefault="71786EBC" w14:noSpellErr="1" w14:paraId="513C1ACD" w14:textId="17236B6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FIFO</w:t>
      </w:r>
    </w:p>
    <w:p w:rsidR="71786EBC" w:rsidP="71786EBC" w:rsidRDefault="71786EBC" w14:paraId="21B61551" w14:textId="547AE5F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a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vstupe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síce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značkujeme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ale v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tomto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scenári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značky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nevyužívame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a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všetky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toky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budú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výstupe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zo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smerovača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ukladané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do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jednej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FIFO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fronty</w:t>
      </w:r>
      <w:proofErr w:type="spellEnd"/>
    </w:p>
    <w:p w:rsidR="71786EBC" w:rsidP="71786EBC" w:rsidRDefault="71786EBC" w14:paraId="3E8FF4D6" w14:textId="25CB022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Defaultne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je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zapnuté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WFQ,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treba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ho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vypnúť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(no fair-queue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)</w:t>
      </w:r>
    </w:p>
    <w:p w:rsidR="71786EBC" w:rsidP="71786EBC" w:rsidRDefault="71786EBC" w14:paraId="2C6A971C" w14:textId="78D8996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reba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si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uvedomiť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že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TCP vie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reagovať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zahadzované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pakety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zníži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rýchlosť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vysielania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a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veľkosť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okna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a UDP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nereaguje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t.j.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stále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posiela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dáta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rovnakou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rýchlosťou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t.j.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uchmatne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si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viac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BW.</w:t>
      </w:r>
    </w:p>
    <w:p w:rsidR="71786EBC" w:rsidP="71786EBC" w:rsidRDefault="71786EBC" w14:paraId="6AF8D5DC" w14:textId="1B54FDA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lang w:val="sk"/>
        </w:rPr>
        <w:t>Tu by sme mali byť schopní vidieť jav „globálna synchronizácia TCP tokov“: k</w:t>
      </w:r>
      <w:r w:rsidRPr="71786EBC" w:rsidR="71786EBC">
        <w:rPr>
          <w:lang w:val="sk"/>
        </w:rPr>
        <w:t>eď sa front naplní, smerovač začne zahadzovať pakety všetkých TCP tokov a všetky vysielacie stanice prudko zmenšia okná (</w:t>
      </w:r>
      <w:proofErr w:type="spellStart"/>
      <w:r w:rsidRPr="71786EBC" w:rsidR="71786EBC">
        <w:rPr>
          <w:lang w:val="sk"/>
        </w:rPr>
        <w:t>receive</w:t>
      </w:r>
      <w:proofErr w:type="spellEnd"/>
      <w:r w:rsidRPr="71786EBC" w:rsidR="71786EBC">
        <w:rPr>
          <w:lang w:val="sk"/>
        </w:rPr>
        <w:t xml:space="preserve"> </w:t>
      </w:r>
      <w:proofErr w:type="spellStart"/>
      <w:r w:rsidRPr="71786EBC" w:rsidR="71786EBC">
        <w:rPr>
          <w:lang w:val="sk"/>
        </w:rPr>
        <w:t>window</w:t>
      </w:r>
      <w:proofErr w:type="spellEnd"/>
      <w:r w:rsidRPr="71786EBC" w:rsidR="71786EBC">
        <w:rPr>
          <w:lang w:val="sk"/>
        </w:rPr>
        <w:t xml:space="preserve">). Tým klesne aj súčtový tok prichádzajúci na rozhranie smerovača a front sa mierne vyprázdni, k stratám nedochádza a vysielače dostávajú potvrdenia na pakety ktoré vysielajú. Následne znova všetky stanice zväčšia okná, celkový tok postupne rastie, a opakuje sa stav zahltenia a zahadzovanie paketov. </w:t>
      </w:r>
    </w:p>
    <w:p w:rsidR="71786EBC" w:rsidP="71786EBC" w:rsidRDefault="71786EBC" w14:noSpellErr="1" w14:paraId="6AA34CDF" w14:textId="3F3A8E6E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sk"/>
        </w:rPr>
      </w:pPr>
      <w:r w:rsidRPr="71786EBC" w:rsidR="71786EBC">
        <w:rPr>
          <w:rFonts w:ascii="Calibri" w:hAnsi="Calibri" w:eastAsia="Calibri" w:cs="Calibri"/>
          <w:lang w:val="sk"/>
        </w:rPr>
        <w:t xml:space="preserve">Avšak... v OS </w:t>
      </w:r>
      <w:r w:rsidRPr="71786EBC" w:rsidR="71786EBC">
        <w:rPr>
          <w:rFonts w:ascii="Calibri" w:hAnsi="Calibri" w:eastAsia="Calibri" w:cs="Calibri"/>
          <w:lang w:val="sk"/>
        </w:rPr>
        <w:t>Windows</w:t>
      </w:r>
      <w:r w:rsidRPr="71786EBC" w:rsidR="71786EBC">
        <w:rPr>
          <w:rFonts w:ascii="Calibri" w:hAnsi="Calibri" w:eastAsia="Calibri" w:cs="Calibri"/>
          <w:lang w:val="sk"/>
        </w:rPr>
        <w:t xml:space="preserve"> je už implementovaná ochrana proti globálnej synchronizácii TCP tokov, preto nie je jednoduché ju zaznamenať, a pomerne ťažšie je</w:t>
      </w:r>
      <w:r w:rsidRPr="71786EBC" w:rsidR="71786EBC">
        <w:rPr>
          <w:rFonts w:ascii="Calibri" w:hAnsi="Calibri" w:eastAsia="Calibri" w:cs="Calibri"/>
          <w:lang w:val="sk"/>
        </w:rPr>
        <w:t xml:space="preserve"> </w:t>
      </w:r>
      <w:r w:rsidRPr="71786EBC" w:rsidR="71786EBC">
        <w:rPr>
          <w:rFonts w:ascii="Calibri" w:hAnsi="Calibri" w:eastAsia="Calibri" w:cs="Calibri"/>
          <w:lang w:val="sk"/>
        </w:rPr>
        <w:t>demonštrovať výhodu WRED a WRED+ECN.</w:t>
      </w:r>
    </w:p>
    <w:p w:rsidR="71786EBC" w:rsidP="71786EBC" w:rsidRDefault="71786EBC" w14:noSpellErr="1" w14:paraId="1DC782D7" w14:textId="277E45F7">
      <w:pPr>
        <w:pStyle w:val="ListParagraph"/>
        <w:numPr>
          <w:ilvl w:val="3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sk"/>
        </w:rPr>
      </w:pPr>
      <w:r w:rsidRPr="71786EBC" w:rsidR="71786EBC">
        <w:rPr>
          <w:rFonts w:ascii="Calibri" w:hAnsi="Calibri" w:eastAsia="Calibri" w:cs="Calibri"/>
          <w:lang w:val="sk"/>
        </w:rPr>
        <w:t>Bonusová úloha: ako konkrétne je v OS Windows implementovaná ochrana proti synchronizácii TCP tokov?</w:t>
      </w:r>
    </w:p>
    <w:p w:rsidR="71786EBC" w:rsidP="71786EBC" w:rsidRDefault="71786EBC" w14:noSpellErr="1" w14:paraId="70BC913C" w14:textId="30848CA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CBWFQ</w:t>
      </w:r>
    </w:p>
    <w:p w:rsidR="71786EBC" w:rsidP="71786EBC" w:rsidRDefault="71786EBC" w14:paraId="1F94BFE7" w14:textId="0841B0D6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lang w:val="sk"/>
        </w:rPr>
      </w:pPr>
      <w:r w:rsidRPr="71786EBC" w:rsidR="71786EBC">
        <w:rPr>
          <w:rFonts w:ascii="Calibri" w:hAnsi="Calibri" w:eastAsia="Calibri" w:cs="Calibri"/>
          <w:b w:val="1"/>
          <w:bCs w:val="1"/>
          <w:lang w:val="sk"/>
        </w:rPr>
        <w:t>WFQ</w:t>
      </w:r>
      <w:r w:rsidRPr="71786EBC" w:rsidR="71786EBC">
        <w:rPr>
          <w:rFonts w:ascii="Calibri" w:hAnsi="Calibri" w:eastAsia="Calibri" w:cs="Calibri"/>
          <w:lang w:val="sk"/>
        </w:rPr>
        <w:t xml:space="preserve"> = režim v ktorom sa pre každú novú konverzáciu vytvára samostatný front (a z tých frontov sa cyklicky vyberá, takže každý sa v danom kole dostane na rad – ku všetkým tokom férové – ponúka rovnaký </w:t>
      </w:r>
      <w:proofErr w:type="spellStart"/>
      <w:r w:rsidRPr="71786EBC" w:rsidR="71786EBC">
        <w:rPr>
          <w:rFonts w:ascii="Calibri" w:hAnsi="Calibri" w:eastAsia="Calibri" w:cs="Calibri"/>
          <w:lang w:val="sk"/>
        </w:rPr>
        <w:t>bandwidth</w:t>
      </w:r>
      <w:proofErr w:type="spellEnd"/>
      <w:r w:rsidRPr="71786EBC" w:rsidR="71786EBC">
        <w:rPr>
          <w:rFonts w:ascii="Calibri" w:hAnsi="Calibri" w:eastAsia="Calibri" w:cs="Calibri"/>
          <w:lang w:val="sk"/>
        </w:rPr>
        <w:t>. My spravíme CBWFQ, my si budeme špecifikovať ktorá prevádzka bude v ktorej fronte:</w:t>
      </w:r>
    </w:p>
    <w:p w:rsidR="71786EBC" w:rsidP="71786EBC" w:rsidRDefault="71786EBC" w14:paraId="4A312D7D" w14:textId="315066E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Na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vstupe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značkujeme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a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tieto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značky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využijeme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rozlíšenie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prevádzky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do tried (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  <w:u w:val="none"/>
        </w:rPr>
        <w:t>výstupe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),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pričom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každá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trieda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bude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mať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svoju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vlastnú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FIFO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frontu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:</w:t>
      </w:r>
    </w:p>
    <w:p w:rsidR="71786EBC" w:rsidP="71786EBC" w:rsidRDefault="71786EBC" w14:noSpellErr="1" w14:paraId="02973353" w14:textId="6F433251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rieda1 – AF11</w:t>
      </w:r>
    </w:p>
    <w:p w:rsidR="71786EBC" w:rsidP="71786EBC" w:rsidRDefault="71786EBC" w14:noSpellErr="1" w14:paraId="7FE284BD" w14:textId="6FF88A81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Trieda2 – AF12</w:t>
      </w:r>
    </w:p>
    <w:p w:rsidR="71786EBC" w:rsidP="71786EBC" w:rsidRDefault="71786EBC" w14:noSpellErr="1" w14:paraId="41A67353" w14:textId="0AB130AA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Trieda3 – AF21</w:t>
      </w:r>
    </w:p>
    <w:p w:rsidR="71786EBC" w:rsidP="71786EBC" w:rsidRDefault="71786EBC" w14:paraId="30225377" w14:textId="035C9ED8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C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lass-default –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vsetko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ostatné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čiže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pre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nás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AF31 a AF33</w:t>
      </w:r>
    </w:p>
    <w:p w:rsidR="71786EBC" w:rsidP="71786EBC" w:rsidRDefault="71786EBC" w14:paraId="6C30B85C" w14:textId="25FA6F81">
      <w:pPr>
        <w:pStyle w:val="ListParagraph"/>
        <w:numPr>
          <w:ilvl w:val="3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K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aždej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triede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(1,2,3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aj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class-default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)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vyhradíme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minimálnu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šírku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pásma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25% (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bandwidt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percent...)</w:t>
      </w:r>
    </w:p>
    <w:p w:rsidR="71786EBC" w:rsidP="71786EBC" w:rsidRDefault="71786EBC" w14:noSpellErr="1" w14:paraId="2609A022" w14:textId="518962C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CBWFQ+WRED</w:t>
      </w:r>
    </w:p>
    <w:p w:rsidR="71786EBC" w:rsidP="71786EBC" w:rsidRDefault="71786EBC" w14:paraId="3B97B06B" w14:textId="0E499E45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re class-default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spustí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me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mechanizmus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WRED</w:t>
      </w:r>
    </w:p>
    <w:p w:rsidR="71786EBC" w:rsidP="71786EBC" w:rsidRDefault="71786EBC" w14:noSpellErr="1" w14:paraId="34A1FF50" w14:textId="2A9083B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CBWFQ+ECN-based WRED</w:t>
      </w:r>
    </w:p>
    <w:p w:rsidR="71786EBC" w:rsidP="71786EBC" w:rsidRDefault="71786EBC" w14:paraId="44094556" w14:textId="1CC99715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Na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počítačoch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vo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Windowse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treba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povoliť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/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zapnúť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ECN, aby  Windows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vytváral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TCP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spojenia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s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podporou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ECN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. </w:t>
      </w:r>
      <w:r w:rsidRPr="71786EBC" w:rsidR="71786EBC">
        <w:rPr>
          <w:lang w:val="sk"/>
        </w:rPr>
        <w:t>Windows bude potom v IP hlavičke označovať ECN bity na</w:t>
      </w:r>
      <w:r w:rsidRPr="71786EBC" w:rsidR="71786EBC">
        <w:rPr>
          <w:lang w:val="sk"/>
        </w:rPr>
        <w:t xml:space="preserve">  </w:t>
      </w:r>
      <w:r w:rsidRPr="71786EBC" w:rsidR="71786EBC">
        <w:rPr>
          <w:lang w:val="sk"/>
        </w:rPr>
        <w:t xml:space="preserve">01 alebo 10. Protokol TCP bude potom vedieť reagovať na správy ECN prenášané v </w:t>
      </w:r>
      <w:r w:rsidRPr="71786EBC" w:rsidR="71786EBC">
        <w:rPr>
          <w:lang w:val="sk"/>
        </w:rPr>
        <w:t>hlavičke IP paketu a ktoré mení pri zahltení smerovač.</w:t>
      </w:r>
    </w:p>
    <w:p w:rsidR="71786EBC" w:rsidP="71786EBC" w:rsidRDefault="71786EBC" w14:paraId="35BF63D4" w14:textId="70FFA703">
      <w:pPr>
        <w:numPr>
          <w:ilvl w:val="3"/>
          <w:numId w:val="4"/>
        </w:numPr>
        <w:bidi w:val="0"/>
        <w:ind w:left="2880" w:hanging="36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1786EBC" w:rsidR="71786EBC">
        <w:rPr>
          <w:lang w:val="sk"/>
        </w:rPr>
        <w:t>ECN</w:t>
      </w:r>
      <w:r w:rsidRPr="71786EBC" w:rsidR="71786EBC">
        <w:rPr>
          <w:lang w:val="sk"/>
        </w:rPr>
        <w:t xml:space="preserve"> je rozšírením k IP protokolu a TCP, definovaný </w:t>
      </w:r>
      <w:r w:rsidRPr="71786EBC" w:rsidR="71786EBC">
        <w:rPr>
          <w:lang w:val="sk"/>
        </w:rPr>
        <w:t xml:space="preserve">v </w:t>
      </w:r>
      <w:r w:rsidRPr="71786EBC" w:rsidR="71786EBC">
        <w:rPr>
          <w:color w:val="0000FF"/>
          <w:lang w:val="sk"/>
        </w:rPr>
        <w:t>RFC 3168</w:t>
      </w:r>
      <w:r w:rsidRPr="71786EBC" w:rsidR="71786EBC">
        <w:rPr>
          <w:lang w:val="sk"/>
        </w:rPr>
        <w:t xml:space="preserve">, </w:t>
      </w:r>
      <w:r w:rsidRPr="71786EBC" w:rsidR="71786EBC">
        <w:rPr>
          <w:lang w:val="sk"/>
        </w:rPr>
        <w:t>umožňu</w:t>
      </w:r>
      <w:r w:rsidRPr="71786EBC" w:rsidR="71786EBC">
        <w:rPr>
          <w:lang w:val="sk"/>
        </w:rPr>
        <w:t xml:space="preserve">je end-to-end notifikáciu zahltenia siete bez </w:t>
      </w:r>
      <w:r w:rsidRPr="71786EBC" w:rsidR="71786EBC">
        <w:rPr>
          <w:lang w:val="sk"/>
        </w:rPr>
        <w:t>zahadzovania paketov</w:t>
      </w:r>
      <w:r w:rsidRPr="71786EBC" w:rsidR="71786EBC">
        <w:rPr>
          <w:lang w:val="sk"/>
        </w:rPr>
        <w:t xml:space="preserve">. ECN je voliteľná </w:t>
      </w:r>
      <w:proofErr w:type="spellStart"/>
      <w:r w:rsidRPr="71786EBC" w:rsidR="71786EBC">
        <w:rPr>
          <w:lang w:val="sk"/>
        </w:rPr>
        <w:t>funckia</w:t>
      </w:r>
      <w:proofErr w:type="spellEnd"/>
      <w:r w:rsidRPr="71786EBC" w:rsidR="71786EBC">
        <w:rPr>
          <w:lang w:val="sk"/>
        </w:rPr>
        <w:t xml:space="preserve">, ktorú možno použiť iba vtedy, keď ju podporujú obe </w:t>
      </w:r>
      <w:proofErr w:type="spellStart"/>
      <w:r w:rsidRPr="71786EBC" w:rsidR="71786EBC">
        <w:rPr>
          <w:lang w:val="sk"/>
        </w:rPr>
        <w:t>kocové</w:t>
      </w:r>
      <w:proofErr w:type="spellEnd"/>
      <w:r w:rsidRPr="71786EBC" w:rsidR="71786EBC">
        <w:rPr>
          <w:lang w:val="sk"/>
        </w:rPr>
        <w:t xml:space="preserve"> stanice a chcú ju využiť, a tiež keď zariadenia v sieti ju podporujú (smerovače</w:t>
      </w:r>
      <w:r w:rsidRPr="71786EBC" w:rsidR="71786EBC">
        <w:rPr>
          <w:lang w:val="sk"/>
        </w:rPr>
        <w:t xml:space="preserve">). </w:t>
      </w:r>
      <w:r w:rsidRPr="71786EBC" w:rsidR="71786EBC">
        <w:rPr>
          <w:lang w:val="sk"/>
        </w:rPr>
        <w:t xml:space="preserve"> </w:t>
      </w:r>
    </w:p>
    <w:p w:rsidR="71786EBC" w:rsidP="71786EBC" w:rsidRDefault="71786EBC" w14:paraId="577F19C8" w14:textId="502F5830">
      <w:pPr>
        <w:numPr>
          <w:ilvl w:val="3"/>
          <w:numId w:val="4"/>
        </w:numPr>
        <w:bidi w:val="0"/>
        <w:ind w:left="288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sk"/>
        </w:rPr>
      </w:pPr>
      <w:r w:rsidRPr="71786EBC" w:rsidR="71786EBC">
        <w:rPr>
          <w:lang w:val="sk"/>
        </w:rPr>
        <w:t xml:space="preserve">Windows od verzie </w:t>
      </w:r>
      <w:r w:rsidRPr="71786EBC" w:rsidR="71786EBC">
        <w:rPr>
          <w:lang w:val="sk"/>
        </w:rPr>
        <w:t>Windows Server 2008 a</w:t>
      </w:r>
      <w:r w:rsidRPr="71786EBC" w:rsidR="71786EBC">
        <w:rPr>
          <w:lang w:val="sk"/>
        </w:rPr>
        <w:t xml:space="preserve"> Windows Vista podporujú </w:t>
      </w:r>
      <w:r w:rsidRPr="71786EBC" w:rsidR="71786EBC">
        <w:rPr>
          <w:lang w:val="sk"/>
        </w:rPr>
        <w:t>ECN pre TCP</w:t>
      </w:r>
      <w:r w:rsidRPr="71786EBC" w:rsidR="71786EBC">
        <w:rPr>
          <w:lang w:val="sk"/>
        </w:rPr>
        <w:t xml:space="preserve">, ale je </w:t>
      </w:r>
      <w:proofErr w:type="spellStart"/>
      <w:r w:rsidRPr="71786EBC" w:rsidR="71786EBC">
        <w:rPr>
          <w:lang w:val="sk"/>
        </w:rPr>
        <w:t>defaultne</w:t>
      </w:r>
      <w:proofErr w:type="spellEnd"/>
      <w:r w:rsidRPr="71786EBC" w:rsidR="71786EBC">
        <w:rPr>
          <w:lang w:val="sk"/>
        </w:rPr>
        <w:t xml:space="preserve"> vypnuté, zapnúť to treba v príkazovom riadku príkazom: </w:t>
      </w:r>
      <w:r>
        <w:br/>
      </w:r>
      <w:proofErr w:type="spellStart"/>
      <w:r w:rsidRPr="71786EBC" w:rsidR="71786EBC">
        <w:rPr>
          <w:b w:val="1"/>
          <w:bCs w:val="1"/>
          <w:i w:val="1"/>
          <w:iCs w:val="1"/>
          <w:lang w:val="sk"/>
        </w:rPr>
        <w:t>netsh</w:t>
      </w:r>
      <w:proofErr w:type="spellEnd"/>
      <w:r w:rsidRPr="71786EBC" w:rsidR="71786EBC">
        <w:rPr>
          <w:b w:val="1"/>
          <w:bCs w:val="1"/>
          <w:i w:val="1"/>
          <w:iCs w:val="1"/>
          <w:lang w:val="sk"/>
        </w:rPr>
        <w:t xml:space="preserve"> </w:t>
      </w:r>
      <w:proofErr w:type="spellStart"/>
      <w:r w:rsidRPr="71786EBC" w:rsidR="71786EBC">
        <w:rPr>
          <w:b w:val="1"/>
          <w:bCs w:val="1"/>
          <w:i w:val="1"/>
          <w:iCs w:val="1"/>
          <w:lang w:val="sk"/>
        </w:rPr>
        <w:t>int</w:t>
      </w:r>
      <w:proofErr w:type="spellEnd"/>
      <w:r w:rsidRPr="71786EBC" w:rsidR="71786EBC">
        <w:rPr>
          <w:b w:val="1"/>
          <w:bCs w:val="1"/>
          <w:i w:val="1"/>
          <w:iCs w:val="1"/>
          <w:lang w:val="sk"/>
        </w:rPr>
        <w:t xml:space="preserve"> </w:t>
      </w:r>
      <w:proofErr w:type="spellStart"/>
      <w:r w:rsidRPr="71786EBC" w:rsidR="71786EBC">
        <w:rPr>
          <w:b w:val="1"/>
          <w:bCs w:val="1"/>
          <w:i w:val="1"/>
          <w:iCs w:val="1"/>
          <w:lang w:val="sk"/>
        </w:rPr>
        <w:t>tcp</w:t>
      </w:r>
      <w:proofErr w:type="spellEnd"/>
      <w:r w:rsidRPr="71786EBC" w:rsidR="71786EBC">
        <w:rPr>
          <w:b w:val="1"/>
          <w:bCs w:val="1"/>
          <w:i w:val="1"/>
          <w:iCs w:val="1"/>
          <w:lang w:val="sk"/>
        </w:rPr>
        <w:t xml:space="preserve"> set </w:t>
      </w:r>
      <w:proofErr w:type="spellStart"/>
      <w:r w:rsidRPr="71786EBC" w:rsidR="71786EBC">
        <w:rPr>
          <w:b w:val="1"/>
          <w:bCs w:val="1"/>
          <w:i w:val="1"/>
          <w:iCs w:val="1"/>
          <w:lang w:val="sk"/>
        </w:rPr>
        <w:t>global</w:t>
      </w:r>
      <w:proofErr w:type="spellEnd"/>
      <w:r w:rsidRPr="71786EBC" w:rsidR="71786EBC">
        <w:rPr>
          <w:b w:val="1"/>
          <w:bCs w:val="1"/>
          <w:i w:val="1"/>
          <w:iCs w:val="1"/>
          <w:lang w:val="sk"/>
        </w:rPr>
        <w:t xml:space="preserve"> </w:t>
      </w:r>
      <w:proofErr w:type="spellStart"/>
      <w:r w:rsidRPr="71786EBC" w:rsidR="71786EBC">
        <w:rPr>
          <w:b w:val="1"/>
          <w:bCs w:val="1"/>
          <w:i w:val="1"/>
          <w:iCs w:val="1"/>
          <w:lang w:val="sk"/>
        </w:rPr>
        <w:t>ecncapability</w:t>
      </w:r>
      <w:proofErr w:type="spellEnd"/>
      <w:r w:rsidRPr="71786EBC" w:rsidR="71786EBC">
        <w:rPr>
          <w:b w:val="1"/>
          <w:bCs w:val="1"/>
          <w:i w:val="1"/>
          <w:iCs w:val="1"/>
          <w:lang w:val="sk"/>
        </w:rPr>
        <w:t>=</w:t>
      </w:r>
      <w:proofErr w:type="spellStart"/>
      <w:r w:rsidRPr="71786EBC" w:rsidR="71786EBC">
        <w:rPr>
          <w:b w:val="1"/>
          <w:bCs w:val="1"/>
          <w:i w:val="1"/>
          <w:iCs w:val="1"/>
          <w:lang w:val="sk"/>
        </w:rPr>
        <w:t>enabled</w:t>
      </w:r>
      <w:proofErr w:type="spellEnd"/>
      <w:r>
        <w:br/>
      </w:r>
      <w:r w:rsidRPr="71786EBC" w:rsidR="71786EBC">
        <w:rPr>
          <w:lang w:val="sk"/>
        </w:rPr>
        <w:t xml:space="preserve">Vypnúť to možno </w:t>
      </w:r>
      <w:r w:rsidRPr="71786EBC" w:rsidR="71786EBC">
        <w:rPr>
          <w:lang w:val="sk"/>
        </w:rPr>
        <w:t xml:space="preserve">podobne: </w:t>
      </w:r>
      <w:r w:rsidRPr="71786EBC" w:rsidR="71786EBC">
        <w:rPr>
          <w:lang w:val="sk"/>
        </w:rPr>
        <w:t xml:space="preserve"> ...</w:t>
      </w:r>
      <w:r w:rsidRPr="71786EBC" w:rsidR="71786EBC">
        <w:rPr>
          <w:lang w:val="sk"/>
        </w:rPr>
        <w:t xml:space="preserve">. </w:t>
      </w:r>
      <w:r w:rsidRPr="71786EBC" w:rsidR="71786EBC">
        <w:rPr>
          <w:b w:val="1"/>
          <w:bCs w:val="1"/>
          <w:i w:val="1"/>
          <w:iCs w:val="1"/>
          <w:lang w:val="sk"/>
        </w:rPr>
        <w:t xml:space="preserve"> =</w:t>
      </w:r>
      <w:proofErr w:type="spellStart"/>
      <w:r w:rsidRPr="71786EBC" w:rsidR="71786EBC">
        <w:rPr>
          <w:b w:val="1"/>
          <w:bCs w:val="1"/>
          <w:i w:val="1"/>
          <w:iCs w:val="1"/>
          <w:lang w:val="sk"/>
        </w:rPr>
        <w:t>disabled</w:t>
      </w:r>
      <w:proofErr w:type="spellEnd"/>
      <w:r w:rsidRPr="71786EBC" w:rsidR="71786EBC">
        <w:rPr>
          <w:b w:val="1"/>
          <w:bCs w:val="1"/>
          <w:i w:val="1"/>
          <w:iCs w:val="1"/>
          <w:lang w:val="sk"/>
        </w:rPr>
        <w:t xml:space="preserve"> </w:t>
      </w:r>
    </w:p>
    <w:p w:rsidR="71786EBC" w:rsidP="71786EBC" w:rsidRDefault="71786EBC" w14:paraId="5C6ACAA1" w14:textId="6BA788DD">
      <w:pPr>
        <w:numPr>
          <w:ilvl w:val="3"/>
          <w:numId w:val="4"/>
        </w:numPr>
        <w:bidi w:val="0"/>
        <w:ind w:left="288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sk"/>
        </w:rPr>
      </w:pPr>
      <w:proofErr w:type="spellStart"/>
      <w:r w:rsidRPr="71786EBC" w:rsidR="71786EBC">
        <w:rPr>
          <w:b w:val="0"/>
          <w:bCs w:val="0"/>
          <w:i w:val="0"/>
          <w:iCs w:val="0"/>
          <w:lang w:val="sk"/>
        </w:rPr>
        <w:t>Odsledujte</w:t>
      </w:r>
      <w:proofErr w:type="spellEnd"/>
      <w:r w:rsidRPr="71786EBC" w:rsidR="71786EBC">
        <w:rPr>
          <w:b w:val="0"/>
          <w:bCs w:val="0"/>
          <w:i w:val="0"/>
          <w:iCs w:val="0"/>
          <w:lang w:val="sk"/>
        </w:rPr>
        <w:t>, či vidíte toto značkovanie vo W</w:t>
      </w:r>
      <w:r w:rsidRPr="71786EBC" w:rsidR="71786EBC">
        <w:rPr>
          <w:b w:val="0"/>
          <w:bCs w:val="0"/>
          <w:i w:val="0"/>
          <w:iCs w:val="0"/>
          <w:lang w:val="sk"/>
        </w:rPr>
        <w:t xml:space="preserve">S. Čokoľvek vygenerujem, odíde to s ECN </w:t>
      </w:r>
      <w:proofErr w:type="spellStart"/>
      <w:r w:rsidRPr="71786EBC" w:rsidR="71786EBC">
        <w:rPr>
          <w:b w:val="0"/>
          <w:bCs w:val="0"/>
          <w:i w:val="0"/>
          <w:iCs w:val="0"/>
          <w:lang w:val="sk"/>
        </w:rPr>
        <w:t>bitmy</w:t>
      </w:r>
      <w:proofErr w:type="spellEnd"/>
      <w:r w:rsidRPr="71786EBC" w:rsidR="71786EBC">
        <w:rPr>
          <w:b w:val="0"/>
          <w:bCs w:val="0"/>
          <w:i w:val="0"/>
          <w:iCs w:val="0"/>
          <w:lang w:val="sk"/>
        </w:rPr>
        <w:t xml:space="preserve"> v IP hlavičke 01 alebo 10. Uveďte do reportu ako to bolo vo vašom prípade, či 01 či 10.</w:t>
      </w:r>
    </w:p>
    <w:p w:rsidR="71786EBC" w:rsidP="71786EBC" w:rsidRDefault="71786EBC" w14:noSpellErr="1" w14:paraId="1AA512BC" w14:textId="2C0D85A9">
      <w:pPr>
        <w:pStyle w:val="Normal"/>
        <w:numPr>
          <w:ilvl w:val="4"/>
          <w:numId w:val="4"/>
        </w:numPr>
        <w:bidi w:val="0"/>
        <w:ind w:left="3600" w:hanging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2"/>
          <w:szCs w:val="22"/>
          <w:lang w:val="sk"/>
        </w:rPr>
      </w:pPr>
      <w:r w:rsidRPr="71786EBC" w:rsidR="71786EBC">
        <w:rPr>
          <w:b w:val="0"/>
          <w:bCs w:val="0"/>
          <w:i w:val="0"/>
          <w:iCs w:val="0"/>
          <w:lang w:val="sk"/>
        </w:rPr>
        <w:t>Bonusová úloha: zistite, od čoho závisí, či sa použije 01 alebo 10 – je to vec operačného systému?</w:t>
      </w:r>
    </w:p>
    <w:p w:rsidR="71786EBC" w:rsidP="71786EBC" w:rsidRDefault="71786EBC" w14:paraId="4D11C567" w14:textId="2A1968D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Na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smerovači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výstupnom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rozhraní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p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re class-default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spust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í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me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mechanizmus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WRED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+ECN</w:t>
      </w:r>
    </w:p>
    <w:p w:rsidR="71786EBC" w:rsidP="71786EBC" w:rsidRDefault="71786EBC" w14:paraId="3A902610" w14:textId="23E9DBB7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r w:rsidRPr="71786EBC" w:rsidR="71786EBC">
        <w:rPr>
          <w:lang w:val="sk"/>
        </w:rPr>
        <w:t xml:space="preserve">Pri náhodnom zahadzovaní paketov WRED mechanizmom, ich smerovač teraz označí </w:t>
      </w:r>
      <w:r w:rsidRPr="71786EBC" w:rsidR="71786EBC">
        <w:rPr>
          <w:lang w:val="sk"/>
        </w:rPr>
        <w:t xml:space="preserve">dvomi </w:t>
      </w:r>
      <w:r w:rsidRPr="71786EBC" w:rsidR="71786EBC">
        <w:rPr>
          <w:lang w:val="sk"/>
        </w:rPr>
        <w:t xml:space="preserve">bitmi </w:t>
      </w:r>
      <w:r w:rsidRPr="71786EBC" w:rsidR="71786EBC">
        <w:rPr>
          <w:lang w:val="sk"/>
        </w:rPr>
        <w:t>ECN (</w:t>
      </w:r>
      <w:proofErr w:type="spellStart"/>
      <w:r w:rsidRPr="71786EBC" w:rsidR="71786EBC">
        <w:rPr>
          <w:lang w:val="sk"/>
        </w:rPr>
        <w:t>Explicit</w:t>
      </w:r>
      <w:proofErr w:type="spellEnd"/>
      <w:r w:rsidRPr="71786EBC" w:rsidR="71786EBC">
        <w:rPr>
          <w:lang w:val="sk"/>
        </w:rPr>
        <w:t xml:space="preserve"> </w:t>
      </w:r>
      <w:proofErr w:type="spellStart"/>
      <w:r w:rsidRPr="71786EBC" w:rsidR="71786EBC">
        <w:rPr>
          <w:lang w:val="sk"/>
        </w:rPr>
        <w:t>Congestion</w:t>
      </w:r>
      <w:proofErr w:type="spellEnd"/>
      <w:r w:rsidRPr="71786EBC" w:rsidR="71786EBC">
        <w:rPr>
          <w:lang w:val="sk"/>
        </w:rPr>
        <w:t xml:space="preserve"> </w:t>
      </w:r>
      <w:proofErr w:type="spellStart"/>
      <w:r w:rsidRPr="71786EBC" w:rsidR="71786EBC">
        <w:rPr>
          <w:lang w:val="sk"/>
        </w:rPr>
        <w:t>Notification</w:t>
      </w:r>
      <w:proofErr w:type="spellEnd"/>
      <w:r w:rsidRPr="71786EBC" w:rsidR="71786EBC">
        <w:rPr>
          <w:lang w:val="sk"/>
        </w:rPr>
        <w:t xml:space="preserve">) </w:t>
      </w:r>
      <w:r w:rsidRPr="71786EBC" w:rsidR="71786EBC">
        <w:rPr>
          <w:lang w:val="sk"/>
        </w:rPr>
        <w:t xml:space="preserve">v </w:t>
      </w:r>
      <w:r w:rsidRPr="71786EBC" w:rsidR="71786EBC">
        <w:rPr>
          <w:lang w:val="sk"/>
        </w:rPr>
        <w:t>IP</w:t>
      </w:r>
      <w:r w:rsidRPr="71786EBC" w:rsidR="71786EBC">
        <w:rPr>
          <w:lang w:val="sk"/>
        </w:rPr>
        <w:t xml:space="preserve"> hlavičke </w:t>
      </w:r>
      <w:r w:rsidRPr="71786EBC" w:rsidR="71786EBC">
        <w:rPr>
          <w:lang w:val="sk"/>
        </w:rPr>
        <w:t xml:space="preserve">(hneď za 6 </w:t>
      </w:r>
      <w:proofErr w:type="spellStart"/>
      <w:r w:rsidRPr="71786EBC" w:rsidR="71786EBC">
        <w:rPr>
          <w:lang w:val="sk"/>
        </w:rPr>
        <w:t>bitmy</w:t>
      </w:r>
      <w:proofErr w:type="spellEnd"/>
      <w:r w:rsidRPr="71786EBC" w:rsidR="71786EBC">
        <w:rPr>
          <w:lang w:val="sk"/>
        </w:rPr>
        <w:t xml:space="preserve"> pre DSCP) </w:t>
      </w:r>
      <w:r w:rsidRPr="71786EBC" w:rsidR="71786EBC">
        <w:rPr>
          <w:lang w:val="sk"/>
        </w:rPr>
        <w:t>na</w:t>
      </w:r>
      <w:r w:rsidRPr="71786EBC" w:rsidR="71786EBC">
        <w:rPr>
          <w:lang w:val="sk"/>
        </w:rPr>
        <w:t xml:space="preserve"> </w:t>
      </w:r>
      <w:r w:rsidRPr="71786EBC" w:rsidR="71786EBC">
        <w:rPr>
          <w:lang w:val="sk"/>
        </w:rPr>
        <w:t xml:space="preserve">11 (a nezahodí ako pri predošlom scenári), čím signalizuje prijímaču, že je na ceste zahltenie. Prijímač následne požiada vysielač, aby zmenšil okno, využije na to </w:t>
      </w:r>
      <w:proofErr w:type="spellStart"/>
      <w:r w:rsidRPr="71786EBC" w:rsidR="71786EBC">
        <w:rPr>
          <w:lang w:val="sk"/>
        </w:rPr>
        <w:t>flag</w:t>
      </w:r>
      <w:proofErr w:type="spellEnd"/>
      <w:r w:rsidRPr="71786EBC" w:rsidR="71786EBC">
        <w:rPr>
          <w:lang w:val="sk"/>
        </w:rPr>
        <w:t xml:space="preserve"> v TCP </w:t>
      </w:r>
      <w:r w:rsidRPr="71786EBC" w:rsidR="71786EBC">
        <w:rPr>
          <w:lang w:val="sk"/>
        </w:rPr>
        <w:t>hlavičke EC</w:t>
      </w:r>
      <w:r w:rsidRPr="71786EBC" w:rsidR="71786EBC">
        <w:rPr>
          <w:lang w:val="sk"/>
        </w:rPr>
        <w:t xml:space="preserve">E (ECN-Echo – t.j. výzva pre zdroj dát, aby zmenšil svoje okno, t.j. používa sa v smere </w:t>
      </w:r>
      <w:proofErr w:type="spellStart"/>
      <w:r w:rsidRPr="71786EBC" w:rsidR="71786EBC">
        <w:rPr>
          <w:rFonts w:ascii="Calibri" w:hAnsi="Calibri" w:eastAsia="Calibri" w:cs="Calibri"/>
          <w:lang w:val="sk"/>
        </w:rPr>
        <w:t>Destination</w:t>
      </w:r>
      <w:proofErr w:type="spellEnd"/>
      <w:r w:rsidRPr="71786EBC" w:rsidR="71786EBC">
        <w:rPr>
          <w:rFonts w:ascii="Calibri" w:hAnsi="Calibri" w:eastAsia="Calibri" w:cs="Calibri"/>
          <w:lang w:val="sk"/>
        </w:rPr>
        <w:t xml:space="preserve"> → </w:t>
      </w:r>
      <w:proofErr w:type="spellStart"/>
      <w:r w:rsidRPr="71786EBC" w:rsidR="71786EBC">
        <w:rPr>
          <w:rFonts w:ascii="Calibri" w:hAnsi="Calibri" w:eastAsia="Calibri" w:cs="Calibri"/>
          <w:lang w:val="sk"/>
        </w:rPr>
        <w:t>Source</w:t>
      </w:r>
      <w:proofErr w:type="spellEnd"/>
      <w:r w:rsidRPr="71786EBC" w:rsidR="71786EBC">
        <w:rPr>
          <w:lang w:val="sk"/>
        </w:rPr>
        <w:t>)</w:t>
      </w:r>
      <w:r w:rsidRPr="71786EBC" w:rsidR="71786EBC">
        <w:rPr>
          <w:lang w:val="sk"/>
        </w:rPr>
        <w:t xml:space="preserve">. Vysielač mu v ďalšej TCP hlavičke </w:t>
      </w:r>
      <w:proofErr w:type="spellStart"/>
      <w:r w:rsidRPr="71786EBC" w:rsidR="71786EBC">
        <w:rPr>
          <w:lang w:val="sk"/>
        </w:rPr>
        <w:t>nastvením</w:t>
      </w:r>
      <w:proofErr w:type="spellEnd"/>
      <w:r w:rsidRPr="71786EBC" w:rsidR="71786EBC">
        <w:rPr>
          <w:lang w:val="sk"/>
        </w:rPr>
        <w:t xml:space="preserve"> bitu CWR</w:t>
      </w:r>
      <w:r w:rsidRPr="71786EBC" w:rsidR="71786EBC">
        <w:rPr>
          <w:lang w:val="sk"/>
        </w:rPr>
        <w:t xml:space="preserve"> </w:t>
      </w:r>
      <w:r w:rsidRPr="71786EBC" w:rsidR="71786EBC">
        <w:rPr>
          <w:lang w:val="sk"/>
        </w:rPr>
        <w:t>(</w:t>
      </w:r>
      <w:proofErr w:type="spellStart"/>
      <w:r w:rsidRPr="71786EBC" w:rsidR="71786EBC">
        <w:rPr>
          <w:lang w:val="sk"/>
        </w:rPr>
        <w:t>Congestion</w:t>
      </w:r>
      <w:proofErr w:type="spellEnd"/>
      <w:r w:rsidRPr="71786EBC" w:rsidR="71786EBC">
        <w:rPr>
          <w:lang w:val="sk"/>
        </w:rPr>
        <w:t xml:space="preserve"> </w:t>
      </w:r>
      <w:proofErr w:type="spellStart"/>
      <w:r w:rsidRPr="71786EBC" w:rsidR="71786EBC">
        <w:rPr>
          <w:lang w:val="sk"/>
        </w:rPr>
        <w:t>Window</w:t>
      </w:r>
      <w:proofErr w:type="spellEnd"/>
      <w:r w:rsidRPr="71786EBC" w:rsidR="71786EBC">
        <w:rPr>
          <w:lang w:val="sk"/>
        </w:rPr>
        <w:t xml:space="preserve"> </w:t>
      </w:r>
      <w:proofErr w:type="spellStart"/>
      <w:r w:rsidRPr="71786EBC" w:rsidR="71786EBC">
        <w:rPr>
          <w:lang w:val="sk"/>
        </w:rPr>
        <w:t>Reduced</w:t>
      </w:r>
      <w:proofErr w:type="spellEnd"/>
      <w:r w:rsidRPr="71786EBC" w:rsidR="71786EBC">
        <w:rPr>
          <w:lang w:val="sk"/>
        </w:rPr>
        <w:t>)</w:t>
      </w:r>
      <w:r w:rsidRPr="71786EBC" w:rsidR="71786EBC">
        <w:rPr>
          <w:lang w:val="sk"/>
        </w:rPr>
        <w:t xml:space="preserve"> </w:t>
      </w:r>
      <w:r w:rsidRPr="71786EBC" w:rsidR="71786EBC">
        <w:rPr>
          <w:lang w:val="sk"/>
        </w:rPr>
        <w:t>potvrdí, že okno zmenšil</w:t>
      </w:r>
      <w:r w:rsidRPr="71786EBC" w:rsidR="71786EBC">
        <w:rPr>
          <w:lang w:val="sk"/>
        </w:rPr>
        <w:t xml:space="preserve">, t.j. používa sa v smere </w:t>
      </w:r>
      <w:proofErr w:type="spellStart"/>
      <w:r w:rsidRPr="71786EBC" w:rsidR="71786EBC">
        <w:rPr>
          <w:rFonts w:ascii="Calibri" w:hAnsi="Calibri" w:eastAsia="Calibri" w:cs="Calibri"/>
          <w:lang w:val="sk"/>
        </w:rPr>
        <w:t>Source</w:t>
      </w:r>
      <w:proofErr w:type="spellEnd"/>
      <w:r w:rsidRPr="71786EBC" w:rsidR="71786EBC">
        <w:rPr>
          <w:rFonts w:ascii="Calibri" w:hAnsi="Calibri" w:eastAsia="Calibri" w:cs="Calibri"/>
          <w:lang w:val="sk"/>
        </w:rPr>
        <w:t xml:space="preserve"> → </w:t>
      </w:r>
      <w:proofErr w:type="spellStart"/>
      <w:r w:rsidRPr="71786EBC" w:rsidR="71786EBC">
        <w:rPr>
          <w:rFonts w:ascii="Calibri" w:hAnsi="Calibri" w:eastAsia="Calibri" w:cs="Calibri"/>
          <w:lang w:val="sk"/>
        </w:rPr>
        <w:t>Destination</w:t>
      </w:r>
      <w:proofErr w:type="spellEnd"/>
      <w:r w:rsidRPr="71786EBC" w:rsidR="71786EBC">
        <w:rPr>
          <w:lang w:val="sk"/>
        </w:rPr>
        <w:t>.</w:t>
      </w:r>
    </w:p>
    <w:p w:rsidR="71786EBC" w:rsidP="71786EBC" w:rsidRDefault="71786EBC" w14:paraId="2E68AF48" w14:textId="7020B3AE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  <w:u w:val="none"/>
        </w:rPr>
      </w:pP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single"/>
        </w:rPr>
        <w:t>Poznámka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: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d</w:t>
      </w:r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nes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už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ECN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nemá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veľký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význam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,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pretože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OS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už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majú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implementovanú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istú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ochranu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proti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synchronizácií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TCP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tokov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. WRED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ako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taký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význam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proofErr w:type="spellStart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má</w:t>
      </w:r>
      <w:proofErr w:type="spellEnd"/>
      <w:r w:rsidRPr="71786EBC" w:rsidR="71786EB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  <w:u w:val="none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63a2158-19b4-4bed-b57e-8c1e61299cd5}"/>
  <w:rsids>
    <w:rsidRoot w:val="71786EBC"/>
    <w:rsid w:val="71786E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e5368bb408f49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2016-11-07T07:53:45.5233590Z</dcterms:created>
  <dcterms:modified xsi:type="dcterms:W3CDTF">2016-11-07T11:13:48.3546087Z</dcterms:modified>
  <dc:creator>Jana Uramova</dc:creator>
  <lastModifiedBy>Jana Uramova</lastModifiedBy>
</coreProperties>
</file>