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75B" w:rsidRPr="0043075B" w:rsidRDefault="0043075B" w:rsidP="0043075B">
      <w:pPr>
        <w:rPr>
          <w:sz w:val="32"/>
        </w:rPr>
      </w:pPr>
      <w:r w:rsidRPr="0043075B">
        <w:rPr>
          <w:sz w:val="32"/>
        </w:rPr>
        <w:t>Tajnička – Geografia Slovenska</w:t>
      </w:r>
    </w:p>
    <w:tbl>
      <w:tblPr>
        <w:tblStyle w:val="Mriekatabuky"/>
        <w:tblW w:w="0" w:type="auto"/>
        <w:tblLook w:val="04A0"/>
      </w:tblPr>
      <w:tblGrid>
        <w:gridCol w:w="630"/>
        <w:gridCol w:w="630"/>
        <w:gridCol w:w="630"/>
        <w:gridCol w:w="630"/>
        <w:gridCol w:w="630"/>
        <w:gridCol w:w="630"/>
        <w:gridCol w:w="631"/>
        <w:gridCol w:w="631"/>
        <w:gridCol w:w="631"/>
        <w:gridCol w:w="631"/>
        <w:gridCol w:w="631"/>
      </w:tblGrid>
      <w:tr w:rsidR="00FE7260" w:rsidTr="00F76483">
        <w:trPr>
          <w:trHeight w:val="572"/>
        </w:trPr>
        <w:tc>
          <w:tcPr>
            <w:tcW w:w="630" w:type="dxa"/>
          </w:tcPr>
          <w:p w:rsidR="00FE7260" w:rsidRDefault="00FE7260" w:rsidP="0043075B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2520" w:type="dxa"/>
            <w:gridSpan w:val="4"/>
            <w:tcBorders>
              <w:top w:val="nil"/>
              <w:bottom w:val="nil"/>
              <w:right w:val="single" w:sz="4" w:space="0" w:color="D9D9D9" w:themeColor="background1" w:themeShade="D9"/>
            </w:tcBorders>
          </w:tcPr>
          <w:p w:rsidR="00FE7260" w:rsidRDefault="00FE7260" w:rsidP="0043075B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FE7260" w:rsidRDefault="00FE7260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  <w:tcBorders>
              <w:left w:val="single" w:sz="4" w:space="0" w:color="D9D9D9" w:themeColor="background1" w:themeShade="D9"/>
            </w:tcBorders>
          </w:tcPr>
          <w:p w:rsidR="00FE7260" w:rsidRDefault="00FE7260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</w:tcPr>
          <w:p w:rsidR="00FE7260" w:rsidRDefault="00FE7260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</w:tcPr>
          <w:p w:rsidR="00FE7260" w:rsidRDefault="00FE7260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</w:tcPr>
          <w:p w:rsidR="00FE7260" w:rsidRDefault="00FE7260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  <w:vMerge w:val="restart"/>
            <w:tcBorders>
              <w:top w:val="nil"/>
              <w:right w:val="nil"/>
            </w:tcBorders>
          </w:tcPr>
          <w:p w:rsidR="00FE7260" w:rsidRDefault="00FE7260" w:rsidP="0043075B">
            <w:pPr>
              <w:jc w:val="center"/>
              <w:rPr>
                <w:sz w:val="32"/>
              </w:rPr>
            </w:pPr>
          </w:p>
        </w:tc>
      </w:tr>
      <w:tr w:rsidR="000F0F76" w:rsidTr="00F76483">
        <w:trPr>
          <w:trHeight w:val="572"/>
        </w:trPr>
        <w:tc>
          <w:tcPr>
            <w:tcW w:w="630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630" w:type="dxa"/>
            <w:vMerge w:val="restart"/>
            <w:tcBorders>
              <w:top w:val="nil"/>
              <w:right w:val="nil"/>
            </w:tcBorders>
          </w:tcPr>
          <w:p w:rsidR="000F0F76" w:rsidRDefault="003E7AEF" w:rsidP="0043075B">
            <w:pPr>
              <w:jc w:val="center"/>
              <w:rPr>
                <w:sz w:val="32"/>
              </w:rPr>
            </w:pPr>
            <w:r>
              <w:rPr>
                <w:noProof/>
                <w:sz w:val="32"/>
                <w:lang w:eastAsia="sk-SK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left:0;text-align:left;margin-left:25.9pt;margin-top:115.25pt;width:0;height:28.9pt;z-index:251676672;mso-position-horizontal-relative:text;mso-position-vertical-relative:text" o:connectortype="straight" strokeweight=".25pt"/>
              </w:pict>
            </w:r>
          </w:p>
        </w:tc>
        <w:tc>
          <w:tcPr>
            <w:tcW w:w="630" w:type="dxa"/>
            <w:tcBorders>
              <w:left w:val="nil"/>
            </w:tcBorders>
          </w:tcPr>
          <w:p w:rsidR="000F0F76" w:rsidRDefault="003E7AEF" w:rsidP="0043075B">
            <w:pPr>
              <w:rPr>
                <w:sz w:val="32"/>
              </w:rPr>
            </w:pPr>
            <w:r>
              <w:rPr>
                <w:noProof/>
                <w:sz w:val="32"/>
                <w:lang w:eastAsia="sk-SK"/>
              </w:rPr>
              <w:pict>
                <v:shape id="_x0000_s1039" type="#_x0000_t32" style="position:absolute;margin-left:-5.4pt;margin-top:-.5pt;width:0;height:29.25pt;z-index:251671552;mso-position-horizontal-relative:text;mso-position-vertical-relative:text" o:connectortype="straight" strokeweight=".25pt"/>
              </w:pict>
            </w:r>
          </w:p>
        </w:tc>
        <w:tc>
          <w:tcPr>
            <w:tcW w:w="630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  <w:tcBorders>
              <w:right w:val="single" w:sz="4" w:space="0" w:color="D9D9D9" w:themeColor="background1" w:themeShade="D9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  <w:tcBorders>
              <w:left w:val="single" w:sz="4" w:space="0" w:color="D9D9D9" w:themeColor="background1" w:themeShade="D9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1893" w:type="dxa"/>
            <w:gridSpan w:val="3"/>
            <w:tcBorders>
              <w:bottom w:val="nil"/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  <w:vMerge/>
            <w:tcBorders>
              <w:left w:val="nil"/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</w:tr>
      <w:tr w:rsidR="000F0F76" w:rsidTr="00F76483">
        <w:trPr>
          <w:trHeight w:val="549"/>
        </w:trPr>
        <w:tc>
          <w:tcPr>
            <w:tcW w:w="630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630" w:type="dxa"/>
            <w:vMerge/>
            <w:tcBorders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D9D9D9" w:themeColor="background1" w:themeShade="D9"/>
              <w:left w:val="nil"/>
              <w:right w:val="nil"/>
            </w:tcBorders>
          </w:tcPr>
          <w:p w:rsidR="000F0F76" w:rsidRDefault="003E7AEF" w:rsidP="0043075B">
            <w:pPr>
              <w:jc w:val="center"/>
              <w:rPr>
                <w:sz w:val="32"/>
              </w:rPr>
            </w:pPr>
            <w:r>
              <w:rPr>
                <w:noProof/>
                <w:sz w:val="32"/>
                <w:lang w:eastAsia="sk-SK"/>
              </w:rPr>
              <w:pict>
                <v:shape id="_x0000_s1040" type="#_x0000_t32" style="position:absolute;left:0;text-align:left;margin-left:57.4pt;margin-top:-.35pt;width:0;height:28.05pt;z-index:251672576;mso-position-horizontal-relative:text;mso-position-vertical-relative:text" o:connectortype="straight" strokeweight=".25pt"/>
              </w:pict>
            </w:r>
          </w:p>
        </w:tc>
        <w:tc>
          <w:tcPr>
            <w:tcW w:w="630" w:type="dxa"/>
            <w:tcBorders>
              <w:top w:val="single" w:sz="4" w:space="0" w:color="D9D9D9" w:themeColor="background1" w:themeShade="D9"/>
              <w:left w:val="nil"/>
              <w:right w:val="single" w:sz="4" w:space="0" w:color="D9D9D9" w:themeColor="background1" w:themeShade="D9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  <w:tcBorders>
              <w:left w:val="single" w:sz="4" w:space="0" w:color="D9D9D9" w:themeColor="background1" w:themeShade="D9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  <w:tcBorders>
              <w:top w:val="nil"/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  <w:vMerge/>
            <w:tcBorders>
              <w:left w:val="nil"/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</w:tr>
      <w:tr w:rsidR="000F0F76" w:rsidTr="00F76483">
        <w:trPr>
          <w:trHeight w:val="572"/>
        </w:trPr>
        <w:tc>
          <w:tcPr>
            <w:tcW w:w="630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630" w:type="dxa"/>
            <w:vMerge/>
            <w:tcBorders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1260" w:type="dxa"/>
            <w:gridSpan w:val="2"/>
            <w:vMerge/>
            <w:tcBorders>
              <w:left w:val="nil"/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  <w:tcBorders>
              <w:left w:val="nil"/>
              <w:right w:val="single" w:sz="4" w:space="0" w:color="D9D9D9" w:themeColor="background1" w:themeShade="D9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  <w:tcBorders>
              <w:left w:val="single" w:sz="4" w:space="0" w:color="D9D9D9" w:themeColor="background1" w:themeShade="D9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</w:tcPr>
          <w:p w:rsidR="000F0F76" w:rsidRDefault="000F0F76" w:rsidP="00172DFF">
            <w:pPr>
              <w:rPr>
                <w:sz w:val="32"/>
              </w:rPr>
            </w:pPr>
          </w:p>
        </w:tc>
        <w:tc>
          <w:tcPr>
            <w:tcW w:w="631" w:type="dxa"/>
          </w:tcPr>
          <w:p w:rsidR="000F0F76" w:rsidRDefault="000F0F76" w:rsidP="0043075B">
            <w:pPr>
              <w:rPr>
                <w:sz w:val="32"/>
              </w:rPr>
            </w:pPr>
          </w:p>
        </w:tc>
        <w:tc>
          <w:tcPr>
            <w:tcW w:w="631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  <w:vMerge/>
            <w:tcBorders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</w:tr>
      <w:tr w:rsidR="000F0F76" w:rsidTr="00F76483">
        <w:trPr>
          <w:trHeight w:val="572"/>
        </w:trPr>
        <w:tc>
          <w:tcPr>
            <w:tcW w:w="630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  <w:r>
              <w:rPr>
                <w:sz w:val="32"/>
              </w:rPr>
              <w:t>5.</w:t>
            </w:r>
          </w:p>
        </w:tc>
        <w:tc>
          <w:tcPr>
            <w:tcW w:w="630" w:type="dxa"/>
            <w:vMerge/>
            <w:tcBorders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1260" w:type="dxa"/>
            <w:gridSpan w:val="2"/>
            <w:vMerge/>
            <w:tcBorders>
              <w:left w:val="nil"/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  <w:tcBorders>
              <w:left w:val="nil"/>
              <w:right w:val="single" w:sz="4" w:space="0" w:color="D9D9D9" w:themeColor="background1" w:themeShade="D9"/>
            </w:tcBorders>
          </w:tcPr>
          <w:p w:rsidR="000F0F76" w:rsidRDefault="003E7AEF" w:rsidP="0043075B">
            <w:pPr>
              <w:jc w:val="center"/>
              <w:rPr>
                <w:sz w:val="32"/>
              </w:rPr>
            </w:pPr>
            <w:r>
              <w:rPr>
                <w:noProof/>
                <w:sz w:val="32"/>
                <w:lang w:eastAsia="sk-SK"/>
              </w:rPr>
              <w:pict>
                <v:shape id="_x0000_s1041" type="#_x0000_t32" style="position:absolute;left:0;text-align:left;margin-left:-5.65pt;margin-top:-.7pt;width:.05pt;height:30.85pt;z-index:251673600;mso-position-horizontal-relative:text;mso-position-vertical-relative:text" o:connectortype="straight" strokeweight=".25pt"/>
              </w:pict>
            </w:r>
          </w:p>
        </w:tc>
        <w:tc>
          <w:tcPr>
            <w:tcW w:w="6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  <w:tcBorders>
              <w:left w:val="single" w:sz="4" w:space="0" w:color="D9D9D9" w:themeColor="background1" w:themeShade="D9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</w:tcPr>
          <w:p w:rsidR="000F0F76" w:rsidRDefault="000F0F76" w:rsidP="00E147CA">
            <w:pPr>
              <w:rPr>
                <w:sz w:val="32"/>
              </w:rPr>
            </w:pPr>
          </w:p>
        </w:tc>
        <w:tc>
          <w:tcPr>
            <w:tcW w:w="631" w:type="dxa"/>
            <w:vMerge w:val="restart"/>
            <w:tcBorders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  <w:vMerge/>
            <w:tcBorders>
              <w:left w:val="nil"/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</w:tr>
      <w:tr w:rsidR="000F0F76" w:rsidTr="00F76483">
        <w:trPr>
          <w:trHeight w:val="572"/>
        </w:trPr>
        <w:tc>
          <w:tcPr>
            <w:tcW w:w="630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  <w:r>
              <w:rPr>
                <w:sz w:val="32"/>
              </w:rPr>
              <w:t>6.</w:t>
            </w:r>
          </w:p>
        </w:tc>
        <w:tc>
          <w:tcPr>
            <w:tcW w:w="630" w:type="dxa"/>
            <w:vMerge/>
            <w:tcBorders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  <w:tcBorders>
              <w:left w:val="nil"/>
              <w:bottom w:val="single" w:sz="4" w:space="0" w:color="auto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  <w:tcBorders>
              <w:right w:val="single" w:sz="4" w:space="0" w:color="D9D9D9" w:themeColor="background1" w:themeShade="D9"/>
            </w:tcBorders>
          </w:tcPr>
          <w:p w:rsidR="000F0F76" w:rsidRDefault="000F0F76" w:rsidP="00E147CA">
            <w:pPr>
              <w:rPr>
                <w:sz w:val="32"/>
              </w:rPr>
            </w:pPr>
          </w:p>
        </w:tc>
        <w:tc>
          <w:tcPr>
            <w:tcW w:w="6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  <w:tcBorders>
              <w:left w:val="single" w:sz="4" w:space="0" w:color="D9D9D9" w:themeColor="background1" w:themeShade="D9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</w:tcPr>
          <w:p w:rsidR="000F0F76" w:rsidRDefault="000F0F76" w:rsidP="000A10F8">
            <w:pPr>
              <w:rPr>
                <w:sz w:val="32"/>
              </w:rPr>
            </w:pPr>
          </w:p>
        </w:tc>
        <w:tc>
          <w:tcPr>
            <w:tcW w:w="631" w:type="dxa"/>
            <w:tcBorders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  <w:vMerge/>
            <w:tcBorders>
              <w:left w:val="nil"/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  <w:vMerge/>
            <w:tcBorders>
              <w:left w:val="nil"/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</w:tr>
      <w:tr w:rsidR="000F0F76" w:rsidTr="00F76483">
        <w:trPr>
          <w:trHeight w:val="572"/>
        </w:trPr>
        <w:tc>
          <w:tcPr>
            <w:tcW w:w="630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  <w:r>
              <w:rPr>
                <w:sz w:val="32"/>
              </w:rPr>
              <w:t>7.</w:t>
            </w:r>
          </w:p>
        </w:tc>
        <w:tc>
          <w:tcPr>
            <w:tcW w:w="630" w:type="dxa"/>
            <w:vMerge/>
            <w:tcBorders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1890" w:type="dxa"/>
            <w:gridSpan w:val="3"/>
            <w:tcBorders>
              <w:top w:val="nil"/>
              <w:left w:val="nil"/>
              <w:right w:val="single" w:sz="4" w:space="0" w:color="D9D9D9" w:themeColor="background1" w:themeShade="D9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  <w:tcBorders>
              <w:left w:val="single" w:sz="4" w:space="0" w:color="D9D9D9" w:themeColor="background1" w:themeShade="D9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</w:tcPr>
          <w:p w:rsidR="000F0F76" w:rsidRDefault="000F0F76" w:rsidP="00E147CA">
            <w:pPr>
              <w:rPr>
                <w:sz w:val="32"/>
              </w:rPr>
            </w:pPr>
          </w:p>
        </w:tc>
      </w:tr>
      <w:tr w:rsidR="000F0F76" w:rsidTr="00F76483">
        <w:trPr>
          <w:trHeight w:val="549"/>
        </w:trPr>
        <w:tc>
          <w:tcPr>
            <w:tcW w:w="630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  <w:r>
              <w:rPr>
                <w:sz w:val="32"/>
              </w:rPr>
              <w:t>8.</w:t>
            </w:r>
          </w:p>
        </w:tc>
        <w:tc>
          <w:tcPr>
            <w:tcW w:w="630" w:type="dxa"/>
            <w:vMerge/>
            <w:tcBorders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0F0F76" w:rsidRDefault="003E7AEF" w:rsidP="0043075B">
            <w:pPr>
              <w:jc w:val="center"/>
              <w:rPr>
                <w:sz w:val="32"/>
              </w:rPr>
            </w:pPr>
            <w:r>
              <w:rPr>
                <w:noProof/>
                <w:sz w:val="32"/>
                <w:lang w:eastAsia="sk-SK"/>
              </w:rPr>
              <w:pict>
                <v:shape id="_x0000_s1042" type="#_x0000_t32" style="position:absolute;left:0;text-align:left;margin-left:-5.4pt;margin-top:-.4pt;width:0;height:28.05pt;z-index:251674624;mso-position-horizontal-relative:text;mso-position-vertical-relative:text" o:connectortype="straight" strokeweight=".25pt"/>
              </w:pict>
            </w:r>
          </w:p>
        </w:tc>
        <w:tc>
          <w:tcPr>
            <w:tcW w:w="630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  <w:tcBorders>
              <w:right w:val="single" w:sz="4" w:space="0" w:color="D9D9D9" w:themeColor="background1" w:themeShade="D9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  <w:tcBorders>
              <w:left w:val="single" w:sz="4" w:space="0" w:color="D9D9D9" w:themeColor="background1" w:themeShade="D9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1893" w:type="dxa"/>
            <w:gridSpan w:val="3"/>
            <w:vMerge w:val="restart"/>
            <w:tcBorders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</w:tr>
      <w:tr w:rsidR="000F0F76" w:rsidTr="00F76483">
        <w:trPr>
          <w:trHeight w:val="572"/>
        </w:trPr>
        <w:tc>
          <w:tcPr>
            <w:tcW w:w="630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  <w:r>
              <w:rPr>
                <w:sz w:val="32"/>
              </w:rPr>
              <w:t>9.</w:t>
            </w:r>
          </w:p>
        </w:tc>
        <w:tc>
          <w:tcPr>
            <w:tcW w:w="630" w:type="dxa"/>
            <w:vMerge/>
            <w:tcBorders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1890" w:type="dxa"/>
            <w:gridSpan w:val="3"/>
            <w:tcBorders>
              <w:left w:val="nil"/>
              <w:right w:val="single" w:sz="4" w:space="0" w:color="D9D9D9" w:themeColor="background1" w:themeShade="D9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  <w:tcBorders>
              <w:left w:val="single" w:sz="4" w:space="0" w:color="D9D9D9" w:themeColor="background1" w:themeShade="D9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1893" w:type="dxa"/>
            <w:gridSpan w:val="3"/>
            <w:vMerge/>
            <w:tcBorders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</w:tr>
      <w:tr w:rsidR="000F0F76" w:rsidTr="00F76483">
        <w:trPr>
          <w:trHeight w:val="572"/>
        </w:trPr>
        <w:tc>
          <w:tcPr>
            <w:tcW w:w="630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10.</w:t>
            </w:r>
          </w:p>
        </w:tc>
        <w:tc>
          <w:tcPr>
            <w:tcW w:w="630" w:type="dxa"/>
            <w:vMerge/>
            <w:tcBorders>
              <w:bottom w:val="nil"/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0F0F76" w:rsidRDefault="003E7AEF" w:rsidP="0043075B">
            <w:pPr>
              <w:jc w:val="center"/>
              <w:rPr>
                <w:sz w:val="32"/>
              </w:rPr>
            </w:pPr>
            <w:r>
              <w:rPr>
                <w:noProof/>
                <w:sz w:val="32"/>
                <w:lang w:eastAsia="sk-SK"/>
              </w:rPr>
              <w:pict>
                <v:shape id="_x0000_s1043" type="#_x0000_t32" style="position:absolute;left:0;text-align:left;margin-left:-5.15pt;margin-top:-.45pt;width:0;height:29.25pt;z-index:251675648;mso-position-horizontal-relative:text;mso-position-vertical-relative:text" o:connectortype="straight" strokeweight=".25pt"/>
              </w:pict>
            </w:r>
          </w:p>
        </w:tc>
        <w:tc>
          <w:tcPr>
            <w:tcW w:w="630" w:type="dxa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  <w:tcBorders>
              <w:right w:val="single" w:sz="4" w:space="0" w:color="D9D9D9" w:themeColor="background1" w:themeShade="D9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  <w:tcBorders>
              <w:left w:val="single" w:sz="4" w:space="0" w:color="D9D9D9" w:themeColor="background1" w:themeShade="D9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631" w:type="dxa"/>
            <w:tcBorders>
              <w:bottom w:val="nil"/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  <w:tc>
          <w:tcPr>
            <w:tcW w:w="1893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0F0F76" w:rsidRDefault="000F0F76" w:rsidP="0043075B">
            <w:pPr>
              <w:jc w:val="center"/>
              <w:rPr>
                <w:sz w:val="32"/>
              </w:rPr>
            </w:pPr>
          </w:p>
        </w:tc>
      </w:tr>
    </w:tbl>
    <w:p w:rsidR="0043075B" w:rsidRDefault="0043075B" w:rsidP="0043075B">
      <w:pPr>
        <w:rPr>
          <w:sz w:val="32"/>
        </w:rPr>
      </w:pPr>
    </w:p>
    <w:p w:rsidR="0043075B" w:rsidRDefault="0043075B" w:rsidP="0043075B">
      <w:pPr>
        <w:rPr>
          <w:sz w:val="32"/>
        </w:rPr>
      </w:pPr>
    </w:p>
    <w:p w:rsidR="0043075B" w:rsidRPr="00172DFF" w:rsidRDefault="0043075B" w:rsidP="00172DFF">
      <w:pPr>
        <w:spacing w:after="0"/>
        <w:rPr>
          <w:sz w:val="28"/>
        </w:rPr>
      </w:pPr>
      <w:r w:rsidRPr="00172DFF">
        <w:rPr>
          <w:sz w:val="28"/>
        </w:rPr>
        <w:t>1. Najjužnejšie pohorie</w:t>
      </w:r>
    </w:p>
    <w:p w:rsidR="0043075B" w:rsidRPr="00172DFF" w:rsidRDefault="0043075B" w:rsidP="00172DFF">
      <w:pPr>
        <w:spacing w:after="0"/>
        <w:rPr>
          <w:sz w:val="28"/>
        </w:rPr>
      </w:pPr>
      <w:r w:rsidRPr="00172DFF">
        <w:rPr>
          <w:sz w:val="28"/>
        </w:rPr>
        <w:t>2. Vysoké a Nízke ...</w:t>
      </w:r>
    </w:p>
    <w:p w:rsidR="0043075B" w:rsidRPr="00172DFF" w:rsidRDefault="0043075B" w:rsidP="00172DFF">
      <w:pPr>
        <w:spacing w:after="0"/>
        <w:rPr>
          <w:sz w:val="28"/>
        </w:rPr>
      </w:pPr>
      <w:r w:rsidRPr="00172DFF">
        <w:rPr>
          <w:sz w:val="28"/>
        </w:rPr>
        <w:t>3. Malá a</w:t>
      </w:r>
      <w:r w:rsidR="009C0F10">
        <w:rPr>
          <w:sz w:val="28"/>
        </w:rPr>
        <w:t> </w:t>
      </w:r>
      <w:r w:rsidRPr="00172DFF">
        <w:rPr>
          <w:sz w:val="28"/>
        </w:rPr>
        <w:t>Veľká</w:t>
      </w:r>
      <w:r w:rsidR="009C0F10">
        <w:rPr>
          <w:sz w:val="28"/>
        </w:rPr>
        <w:t xml:space="preserve"> ...</w:t>
      </w:r>
    </w:p>
    <w:p w:rsidR="0043075B" w:rsidRPr="00172DFF" w:rsidRDefault="0043075B" w:rsidP="00172DFF">
      <w:pPr>
        <w:spacing w:after="0"/>
        <w:rPr>
          <w:sz w:val="28"/>
        </w:rPr>
      </w:pPr>
      <w:r w:rsidRPr="00172DFF">
        <w:rPr>
          <w:sz w:val="28"/>
        </w:rPr>
        <w:t xml:space="preserve">4. </w:t>
      </w:r>
      <w:r w:rsidR="00172DFF">
        <w:rPr>
          <w:sz w:val="28"/>
        </w:rPr>
        <w:t>Skratka najväčšieho národného parku</w:t>
      </w:r>
    </w:p>
    <w:p w:rsidR="0043075B" w:rsidRPr="00172DFF" w:rsidRDefault="0043075B" w:rsidP="00172DFF">
      <w:pPr>
        <w:spacing w:after="0"/>
        <w:rPr>
          <w:sz w:val="28"/>
        </w:rPr>
      </w:pPr>
      <w:r w:rsidRPr="00172DFF">
        <w:rPr>
          <w:sz w:val="28"/>
        </w:rPr>
        <w:t xml:space="preserve">5. </w:t>
      </w:r>
      <w:r w:rsidR="00172DFF">
        <w:rPr>
          <w:sz w:val="28"/>
        </w:rPr>
        <w:t>O</w:t>
      </w:r>
      <w:r w:rsidR="00172DFF" w:rsidRPr="00172DFF">
        <w:rPr>
          <w:sz w:val="28"/>
        </w:rPr>
        <w:t>strov na juhu Slovenska</w:t>
      </w:r>
    </w:p>
    <w:p w:rsidR="0043075B" w:rsidRPr="00172DFF" w:rsidRDefault="0043075B" w:rsidP="00172DFF">
      <w:pPr>
        <w:spacing w:after="0"/>
        <w:rPr>
          <w:sz w:val="28"/>
        </w:rPr>
      </w:pPr>
      <w:r w:rsidRPr="00172DFF">
        <w:rPr>
          <w:sz w:val="28"/>
        </w:rPr>
        <w:t xml:space="preserve">6. </w:t>
      </w:r>
      <w:r w:rsidR="000A10F8">
        <w:rPr>
          <w:sz w:val="28"/>
        </w:rPr>
        <w:t>More, do ktorého tečú iba 2 rieky</w:t>
      </w:r>
    </w:p>
    <w:p w:rsidR="0043075B" w:rsidRPr="00172DFF" w:rsidRDefault="0043075B" w:rsidP="00172DFF">
      <w:pPr>
        <w:spacing w:after="0"/>
        <w:rPr>
          <w:sz w:val="28"/>
        </w:rPr>
      </w:pPr>
      <w:r w:rsidRPr="00172DFF">
        <w:rPr>
          <w:sz w:val="28"/>
        </w:rPr>
        <w:t>7. Majster Pavol z ...</w:t>
      </w:r>
    </w:p>
    <w:p w:rsidR="0043075B" w:rsidRPr="00172DFF" w:rsidRDefault="0043075B" w:rsidP="00172DFF">
      <w:pPr>
        <w:spacing w:after="0"/>
        <w:rPr>
          <w:sz w:val="28"/>
        </w:rPr>
      </w:pPr>
      <w:r w:rsidRPr="00172DFF">
        <w:rPr>
          <w:sz w:val="28"/>
        </w:rPr>
        <w:t xml:space="preserve">8. </w:t>
      </w:r>
      <w:r w:rsidR="00FE7260">
        <w:rPr>
          <w:sz w:val="28"/>
        </w:rPr>
        <w:t>Vyhasnutá sopka</w:t>
      </w:r>
    </w:p>
    <w:p w:rsidR="0043075B" w:rsidRPr="00172DFF" w:rsidRDefault="003E7AEF" w:rsidP="00172DFF">
      <w:pPr>
        <w:spacing w:after="0"/>
        <w:rPr>
          <w:sz w:val="28"/>
        </w:rPr>
      </w:pPr>
      <w:r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94.35pt;margin-top:7.85pt;width:180.6pt;height:33.4pt;z-index:251664384;mso-width-percent:400;mso-height-percent:200;mso-width-percent:400;mso-height-percent:200;mso-width-relative:margin;mso-height-relative:margin;v-text-anchor:middle">
            <v:textbox style="mso-fit-shape-to-text:t">
              <w:txbxContent>
                <w:p w:rsidR="00E147CA" w:rsidRDefault="00E147CA" w:rsidP="00FE7260">
                  <w:pPr>
                    <w:jc w:val="center"/>
                  </w:pPr>
                  <w:proofErr w:type="spellStart"/>
                  <w:r>
                    <w:t>avalsitarB</w:t>
                  </w:r>
                  <w:proofErr w:type="spellEnd"/>
                  <w:r>
                    <w:t>: riešenie tajničky</w:t>
                  </w:r>
                </w:p>
              </w:txbxContent>
            </v:textbox>
          </v:shape>
        </w:pict>
      </w:r>
      <w:r w:rsidR="0043075B" w:rsidRPr="00172DFF">
        <w:rPr>
          <w:sz w:val="28"/>
        </w:rPr>
        <w:t xml:space="preserve">9. </w:t>
      </w:r>
      <w:r w:rsidR="00172DFF" w:rsidRPr="00172DFF">
        <w:rPr>
          <w:sz w:val="28"/>
        </w:rPr>
        <w:t>Najdlhšia rieka</w:t>
      </w:r>
    </w:p>
    <w:p w:rsidR="0043075B" w:rsidRPr="00172DFF" w:rsidRDefault="0043075B" w:rsidP="00172DFF">
      <w:pPr>
        <w:spacing w:after="0"/>
        <w:rPr>
          <w:sz w:val="28"/>
        </w:rPr>
      </w:pPr>
      <w:r w:rsidRPr="00172DFF">
        <w:rPr>
          <w:sz w:val="28"/>
        </w:rPr>
        <w:t xml:space="preserve">10. </w:t>
      </w:r>
      <w:r w:rsidR="00172DFF" w:rsidRPr="00172DFF">
        <w:rPr>
          <w:sz w:val="28"/>
        </w:rPr>
        <w:t>Najvodnatejšia rieka</w:t>
      </w:r>
    </w:p>
    <w:sectPr w:rsidR="0043075B" w:rsidRPr="00172DFF" w:rsidSect="00006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43075B"/>
    <w:rsid w:val="00006632"/>
    <w:rsid w:val="000A10F8"/>
    <w:rsid w:val="000F0F76"/>
    <w:rsid w:val="00172DFF"/>
    <w:rsid w:val="00200264"/>
    <w:rsid w:val="003E7AEF"/>
    <w:rsid w:val="0043075B"/>
    <w:rsid w:val="00767175"/>
    <w:rsid w:val="009C0F10"/>
    <w:rsid w:val="00D66477"/>
    <w:rsid w:val="00E147CA"/>
    <w:rsid w:val="00E33222"/>
    <w:rsid w:val="00F76483"/>
    <w:rsid w:val="00FE7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7" type="connector" idref="#_x0000_s1044"/>
        <o:r id="V:Rule8" type="connector" idref="#_x0000_s1039"/>
        <o:r id="V:Rule9" type="connector" idref="#_x0000_s1043"/>
        <o:r id="V:Rule10" type="connector" idref="#_x0000_s1042"/>
        <o:r id="V:Rule11" type="connector" idref="#_x0000_s1040"/>
        <o:r id="V:Rule12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663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30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72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2D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Hlinská 29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sisilaa</dc:creator>
  <cp:keywords/>
  <dc:description/>
  <cp:lastModifiedBy>sisilaa</cp:lastModifiedBy>
  <cp:revision>6</cp:revision>
  <dcterms:created xsi:type="dcterms:W3CDTF">2011-11-23T07:04:00Z</dcterms:created>
  <dcterms:modified xsi:type="dcterms:W3CDTF">2011-11-23T08:07:00Z</dcterms:modified>
</cp:coreProperties>
</file>