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7D0EE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22870F82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326AA7EC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40B8DD54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0F0FBC21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69B104F1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47179247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6E5389E1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15DD5FA6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68AB0DC9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053CD7DA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0A317507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2663552D" w14:textId="77777777" w:rsidR="00720A4B" w:rsidRPr="004C4310" w:rsidRDefault="00720A4B">
      <w:pPr>
        <w:pStyle w:val="FreeForm"/>
        <w:rPr>
          <w:rFonts w:ascii="Arial" w:hAnsi="Arial" w:cs="Arial"/>
        </w:rPr>
      </w:pPr>
    </w:p>
    <w:p w14:paraId="4BC76BB3" w14:textId="77777777" w:rsidR="00720A4B" w:rsidRPr="004C4310" w:rsidRDefault="00720A4B">
      <w:pPr>
        <w:pStyle w:val="FreeForm"/>
        <w:jc w:val="center"/>
        <w:rPr>
          <w:rFonts w:ascii="Arial" w:hAnsi="Arial" w:cs="Arial"/>
        </w:rPr>
      </w:pPr>
    </w:p>
    <w:p w14:paraId="3C7B8F63" w14:textId="77777777" w:rsidR="00720A4B" w:rsidRPr="004C4310" w:rsidRDefault="00720A4B">
      <w:pPr>
        <w:jc w:val="center"/>
        <w:rPr>
          <w:rFonts w:ascii="Arial" w:hAnsi="Arial" w:cs="Arial"/>
          <w:sz w:val="48"/>
        </w:rPr>
      </w:pPr>
      <w:proofErr w:type="spellStart"/>
      <w:r w:rsidRPr="004C4310">
        <w:rPr>
          <w:rFonts w:ascii="Arial" w:hAnsi="Arial" w:cs="Arial"/>
          <w:sz w:val="48"/>
        </w:rPr>
        <w:t>Manipulácia</w:t>
      </w:r>
      <w:proofErr w:type="spellEnd"/>
      <w:r w:rsidRPr="004C4310">
        <w:rPr>
          <w:rFonts w:ascii="Arial" w:hAnsi="Arial" w:cs="Arial"/>
          <w:sz w:val="48"/>
        </w:rPr>
        <w:t xml:space="preserve"> </w:t>
      </w:r>
      <w:proofErr w:type="spellStart"/>
      <w:r w:rsidRPr="004C4310">
        <w:rPr>
          <w:rFonts w:ascii="Arial" w:hAnsi="Arial" w:cs="Arial"/>
          <w:sz w:val="48"/>
        </w:rPr>
        <w:t>televíziou</w:t>
      </w:r>
      <w:proofErr w:type="spellEnd"/>
    </w:p>
    <w:p w14:paraId="6B38AF3D" w14:textId="77777777" w:rsidR="00720A4B" w:rsidRPr="004C4310" w:rsidRDefault="00720A4B">
      <w:pPr>
        <w:jc w:val="center"/>
        <w:rPr>
          <w:rFonts w:ascii="Arial" w:hAnsi="Arial" w:cs="Arial"/>
        </w:rPr>
      </w:pPr>
    </w:p>
    <w:p w14:paraId="78A7B509" w14:textId="77777777" w:rsidR="00720A4B" w:rsidRPr="004C4310" w:rsidRDefault="00720A4B">
      <w:pPr>
        <w:tabs>
          <w:tab w:val="left" w:pos="5970"/>
        </w:tabs>
        <w:jc w:val="center"/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Agitačný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prejav</w:t>
      </w:r>
      <w:proofErr w:type="spellEnd"/>
    </w:p>
    <w:p w14:paraId="54D92077" w14:textId="77777777" w:rsidR="00720A4B" w:rsidRPr="004C4310" w:rsidRDefault="00720A4B">
      <w:pPr>
        <w:jc w:val="center"/>
        <w:rPr>
          <w:rFonts w:ascii="Arial" w:hAnsi="Arial" w:cs="Arial"/>
        </w:rPr>
      </w:pPr>
    </w:p>
    <w:p w14:paraId="28BF5B5C" w14:textId="77777777" w:rsidR="00720A4B" w:rsidRPr="004C4310" w:rsidRDefault="00720A4B">
      <w:pPr>
        <w:jc w:val="center"/>
        <w:rPr>
          <w:rFonts w:ascii="Arial" w:hAnsi="Arial" w:cs="Arial"/>
          <w:sz w:val="64"/>
        </w:rPr>
        <w:sectPr w:rsidR="00720A4B" w:rsidRPr="004C43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3240" w:right="1440" w:bottom="1440" w:left="1440" w:header="720" w:footer="864" w:gutter="0"/>
          <w:cols w:space="720"/>
          <w:titlePg/>
        </w:sectPr>
      </w:pPr>
      <w:r w:rsidRPr="004C4310">
        <w:rPr>
          <w:rFonts w:ascii="Arial" w:hAnsi="Arial" w:cs="Arial"/>
        </w:rPr>
        <w:t xml:space="preserve">Andrej </w:t>
      </w:r>
      <w:proofErr w:type="spellStart"/>
      <w:r w:rsidRPr="004C4310">
        <w:rPr>
          <w:rFonts w:ascii="Arial" w:hAnsi="Arial" w:cs="Arial"/>
        </w:rPr>
        <w:t>Šišila</w:t>
      </w:r>
      <w:proofErr w:type="spellEnd"/>
      <w:r w:rsidRPr="004C4310">
        <w:rPr>
          <w:rFonts w:ascii="Arial" w:hAnsi="Arial" w:cs="Arial"/>
        </w:rPr>
        <w:t xml:space="preserve"> IV.A</w:t>
      </w:r>
    </w:p>
    <w:p w14:paraId="5020A200" w14:textId="77777777" w:rsidR="00720A4B" w:rsidRPr="004C4310" w:rsidRDefault="00720A4B">
      <w:pPr>
        <w:pStyle w:val="TOCHeading"/>
        <w:rPr>
          <w:rFonts w:ascii="Arial" w:hAnsi="Arial" w:cs="Arial"/>
          <w:color w:val="000000"/>
        </w:rPr>
      </w:pPr>
      <w:proofErr w:type="spellStart"/>
      <w:r w:rsidRPr="004C4310">
        <w:rPr>
          <w:rFonts w:ascii="Arial" w:hAnsi="Arial" w:cs="Arial"/>
          <w:color w:val="000000"/>
        </w:rPr>
        <w:lastRenderedPageBreak/>
        <w:t>Obsah</w:t>
      </w:r>
      <w:proofErr w:type="spellEnd"/>
    </w:p>
    <w:p w14:paraId="0EF3C214" w14:textId="77777777" w:rsidR="00720A4B" w:rsidRPr="004C4310" w:rsidRDefault="00720A4B">
      <w:pPr>
        <w:pStyle w:val="TOC11"/>
        <w:tabs>
          <w:tab w:val="clear" w:pos="8630"/>
          <w:tab w:val="right" w:leader="dot" w:pos="8620"/>
        </w:tabs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Úvod</w:t>
      </w:r>
      <w:proofErr w:type="spellEnd"/>
      <w:r w:rsidRPr="004C4310">
        <w:rPr>
          <w:rFonts w:ascii="Arial" w:hAnsi="Arial" w:cs="Arial"/>
        </w:rPr>
        <w:tab/>
        <w:t>2</w:t>
      </w:r>
    </w:p>
    <w:p w14:paraId="38693835" w14:textId="77777777" w:rsidR="00720A4B" w:rsidRPr="004C4310" w:rsidRDefault="00720A4B">
      <w:pPr>
        <w:pStyle w:val="TOC21"/>
        <w:tabs>
          <w:tab w:val="clear" w:pos="8630"/>
          <w:tab w:val="right" w:leader="dot" w:pos="8620"/>
        </w:tabs>
        <w:ind w:left="0"/>
        <w:rPr>
          <w:rFonts w:ascii="Arial" w:hAnsi="Arial" w:cs="Arial"/>
          <w:sz w:val="24"/>
        </w:rPr>
      </w:pPr>
      <w:r w:rsidRPr="004C4310">
        <w:rPr>
          <w:rFonts w:ascii="Arial" w:hAnsi="Arial" w:cs="Arial"/>
          <w:sz w:val="24"/>
        </w:rPr>
        <w:t xml:space="preserve">I. </w:t>
      </w:r>
      <w:proofErr w:type="spellStart"/>
      <w:r w:rsidRPr="004C4310">
        <w:rPr>
          <w:rFonts w:ascii="Arial" w:hAnsi="Arial" w:cs="Arial"/>
          <w:sz w:val="24"/>
        </w:rPr>
        <w:t>Súkromné</w:t>
      </w:r>
      <w:proofErr w:type="spellEnd"/>
      <w:r w:rsidRPr="004C4310">
        <w:rPr>
          <w:rFonts w:ascii="Arial" w:hAnsi="Arial" w:cs="Arial"/>
          <w:sz w:val="24"/>
        </w:rPr>
        <w:t xml:space="preserve"> vs. </w:t>
      </w:r>
      <w:proofErr w:type="spellStart"/>
      <w:r w:rsidRPr="004C4310">
        <w:rPr>
          <w:rFonts w:ascii="Arial" w:hAnsi="Arial" w:cs="Arial"/>
          <w:sz w:val="24"/>
        </w:rPr>
        <w:t>verejnoprávne</w:t>
      </w:r>
      <w:proofErr w:type="spellEnd"/>
      <w:r w:rsidRPr="004C4310">
        <w:rPr>
          <w:rFonts w:ascii="Arial" w:hAnsi="Arial" w:cs="Arial"/>
          <w:sz w:val="24"/>
        </w:rPr>
        <w:t xml:space="preserve"> </w:t>
      </w:r>
      <w:proofErr w:type="spellStart"/>
      <w:r w:rsidRPr="004C4310">
        <w:rPr>
          <w:rFonts w:ascii="Arial" w:hAnsi="Arial" w:cs="Arial"/>
          <w:sz w:val="24"/>
        </w:rPr>
        <w:t>spravodajstvo</w:t>
      </w:r>
      <w:proofErr w:type="spellEnd"/>
      <w:r w:rsidRPr="004C4310">
        <w:rPr>
          <w:rFonts w:ascii="Arial" w:hAnsi="Arial" w:cs="Arial"/>
          <w:sz w:val="24"/>
        </w:rPr>
        <w:tab/>
        <w:t>3</w:t>
      </w:r>
    </w:p>
    <w:p w14:paraId="379E12E9" w14:textId="77777777" w:rsidR="00720A4B" w:rsidRPr="004C4310" w:rsidRDefault="00720A4B">
      <w:pPr>
        <w:pStyle w:val="TOC31"/>
        <w:tabs>
          <w:tab w:val="clear" w:pos="8630"/>
          <w:tab w:val="right" w:leader="dot" w:pos="8620"/>
        </w:tabs>
        <w:ind w:left="0"/>
        <w:rPr>
          <w:rFonts w:ascii="Arial" w:hAnsi="Arial" w:cs="Arial"/>
          <w:sz w:val="24"/>
        </w:rPr>
      </w:pPr>
      <w:r w:rsidRPr="004C4310">
        <w:rPr>
          <w:rFonts w:ascii="Arial" w:hAnsi="Arial" w:cs="Arial"/>
          <w:sz w:val="24"/>
        </w:rPr>
        <w:t xml:space="preserve">II. </w:t>
      </w:r>
      <w:proofErr w:type="spellStart"/>
      <w:r w:rsidRPr="004C4310">
        <w:rPr>
          <w:rFonts w:ascii="Arial" w:hAnsi="Arial" w:cs="Arial"/>
          <w:sz w:val="24"/>
        </w:rPr>
        <w:t>Štyri</w:t>
      </w:r>
      <w:proofErr w:type="spellEnd"/>
      <w:r w:rsidRPr="004C4310">
        <w:rPr>
          <w:rFonts w:ascii="Arial" w:hAnsi="Arial" w:cs="Arial"/>
          <w:sz w:val="24"/>
        </w:rPr>
        <w:t xml:space="preserve"> </w:t>
      </w:r>
      <w:proofErr w:type="spellStart"/>
      <w:r w:rsidRPr="004C4310">
        <w:rPr>
          <w:rFonts w:ascii="Arial" w:hAnsi="Arial" w:cs="Arial"/>
          <w:sz w:val="24"/>
        </w:rPr>
        <w:t>uhly</w:t>
      </w:r>
      <w:proofErr w:type="spellEnd"/>
      <w:r w:rsidRPr="004C4310">
        <w:rPr>
          <w:rFonts w:ascii="Arial" w:hAnsi="Arial" w:cs="Arial"/>
          <w:sz w:val="24"/>
        </w:rPr>
        <w:t xml:space="preserve"> </w:t>
      </w:r>
      <w:proofErr w:type="spellStart"/>
      <w:r w:rsidRPr="004C4310">
        <w:rPr>
          <w:rFonts w:ascii="Arial" w:hAnsi="Arial" w:cs="Arial"/>
          <w:sz w:val="24"/>
        </w:rPr>
        <w:t>pohľadu</w:t>
      </w:r>
      <w:proofErr w:type="spellEnd"/>
      <w:r w:rsidRPr="004C4310">
        <w:rPr>
          <w:rFonts w:ascii="Arial" w:hAnsi="Arial" w:cs="Arial"/>
          <w:sz w:val="24"/>
        </w:rPr>
        <w:tab/>
        <w:t>4</w:t>
      </w:r>
    </w:p>
    <w:p w14:paraId="46483D53" w14:textId="77777777" w:rsidR="00720A4B" w:rsidRPr="004C4310" w:rsidRDefault="00720A4B">
      <w:pPr>
        <w:pStyle w:val="TOC21"/>
        <w:tabs>
          <w:tab w:val="clear" w:pos="8630"/>
          <w:tab w:val="right" w:leader="dot" w:pos="8620"/>
        </w:tabs>
        <w:rPr>
          <w:rFonts w:ascii="Arial" w:hAnsi="Arial" w:cs="Arial"/>
          <w:sz w:val="24"/>
        </w:rPr>
      </w:pPr>
      <w:r w:rsidRPr="004C4310">
        <w:rPr>
          <w:rFonts w:ascii="Arial" w:hAnsi="Arial" w:cs="Arial"/>
          <w:sz w:val="24"/>
        </w:rPr>
        <w:t xml:space="preserve">II.I   </w:t>
      </w:r>
      <w:proofErr w:type="spellStart"/>
      <w:r w:rsidRPr="004C4310">
        <w:rPr>
          <w:rFonts w:ascii="Arial" w:hAnsi="Arial" w:cs="Arial"/>
          <w:sz w:val="24"/>
        </w:rPr>
        <w:t>Lekár</w:t>
      </w:r>
      <w:proofErr w:type="spellEnd"/>
      <w:r w:rsidRPr="004C4310">
        <w:rPr>
          <w:rFonts w:ascii="Arial" w:hAnsi="Arial" w:cs="Arial"/>
          <w:sz w:val="24"/>
        </w:rPr>
        <w:tab/>
        <w:t>4</w:t>
      </w:r>
    </w:p>
    <w:p w14:paraId="5C657A55" w14:textId="77777777" w:rsidR="00720A4B" w:rsidRPr="004C4310" w:rsidRDefault="00720A4B">
      <w:pPr>
        <w:pStyle w:val="TOC31"/>
        <w:tabs>
          <w:tab w:val="clear" w:pos="8630"/>
          <w:tab w:val="right" w:leader="dot" w:pos="8620"/>
        </w:tabs>
        <w:rPr>
          <w:rFonts w:ascii="Arial" w:hAnsi="Arial" w:cs="Arial"/>
          <w:sz w:val="24"/>
        </w:rPr>
      </w:pPr>
      <w:proofErr w:type="gramStart"/>
      <w:r w:rsidRPr="004C4310">
        <w:rPr>
          <w:rFonts w:ascii="Arial" w:hAnsi="Arial" w:cs="Arial"/>
          <w:sz w:val="24"/>
        </w:rPr>
        <w:t xml:space="preserve">II.II  </w:t>
      </w:r>
      <w:proofErr w:type="spellStart"/>
      <w:r w:rsidRPr="004C4310">
        <w:rPr>
          <w:rFonts w:ascii="Arial" w:hAnsi="Arial" w:cs="Arial"/>
          <w:sz w:val="24"/>
        </w:rPr>
        <w:t>Psychológ</w:t>
      </w:r>
      <w:proofErr w:type="spellEnd"/>
      <w:proofErr w:type="gramEnd"/>
      <w:r w:rsidRPr="004C4310">
        <w:rPr>
          <w:rFonts w:ascii="Arial" w:hAnsi="Arial" w:cs="Arial"/>
          <w:sz w:val="24"/>
        </w:rPr>
        <w:tab/>
        <w:t>4</w:t>
      </w:r>
    </w:p>
    <w:p w14:paraId="3C12FF46" w14:textId="77777777" w:rsidR="00720A4B" w:rsidRPr="004C4310" w:rsidRDefault="00720A4B">
      <w:pPr>
        <w:pStyle w:val="TOC31"/>
        <w:tabs>
          <w:tab w:val="clear" w:pos="8630"/>
          <w:tab w:val="right" w:leader="dot" w:pos="8620"/>
        </w:tabs>
        <w:rPr>
          <w:rFonts w:ascii="Arial" w:hAnsi="Arial" w:cs="Arial"/>
          <w:sz w:val="24"/>
        </w:rPr>
      </w:pPr>
      <w:r w:rsidRPr="004C4310">
        <w:rPr>
          <w:rFonts w:ascii="Arial" w:hAnsi="Arial" w:cs="Arial"/>
          <w:sz w:val="24"/>
        </w:rPr>
        <w:t xml:space="preserve">II.III </w:t>
      </w:r>
      <w:proofErr w:type="spellStart"/>
      <w:r w:rsidRPr="004C4310">
        <w:rPr>
          <w:rFonts w:ascii="Arial" w:hAnsi="Arial" w:cs="Arial"/>
          <w:sz w:val="24"/>
        </w:rPr>
        <w:t>Generálny</w:t>
      </w:r>
      <w:proofErr w:type="spellEnd"/>
      <w:r w:rsidRPr="004C4310">
        <w:rPr>
          <w:rFonts w:ascii="Arial" w:hAnsi="Arial" w:cs="Arial"/>
          <w:sz w:val="24"/>
        </w:rPr>
        <w:t xml:space="preserve"> </w:t>
      </w:r>
      <w:proofErr w:type="spellStart"/>
      <w:r w:rsidRPr="004C4310">
        <w:rPr>
          <w:rFonts w:ascii="Arial" w:hAnsi="Arial" w:cs="Arial"/>
          <w:sz w:val="24"/>
        </w:rPr>
        <w:t>riaditeľ</w:t>
      </w:r>
      <w:proofErr w:type="spellEnd"/>
      <w:r w:rsidRPr="004C4310">
        <w:rPr>
          <w:rFonts w:ascii="Arial" w:hAnsi="Arial" w:cs="Arial"/>
          <w:sz w:val="24"/>
        </w:rPr>
        <w:tab/>
        <w:t>4</w:t>
      </w:r>
    </w:p>
    <w:p w14:paraId="3FD7E597" w14:textId="77777777" w:rsidR="00720A4B" w:rsidRPr="004C4310" w:rsidRDefault="00720A4B">
      <w:pPr>
        <w:pStyle w:val="TOC31"/>
        <w:tabs>
          <w:tab w:val="clear" w:pos="8630"/>
          <w:tab w:val="right" w:leader="dot" w:pos="8620"/>
        </w:tabs>
        <w:rPr>
          <w:rFonts w:ascii="Arial" w:hAnsi="Arial" w:cs="Arial"/>
          <w:sz w:val="24"/>
        </w:rPr>
      </w:pPr>
      <w:r w:rsidRPr="004C4310">
        <w:rPr>
          <w:rFonts w:ascii="Arial" w:hAnsi="Arial" w:cs="Arial"/>
          <w:sz w:val="24"/>
        </w:rPr>
        <w:t xml:space="preserve">II.IV </w:t>
      </w:r>
      <w:proofErr w:type="spellStart"/>
      <w:r w:rsidRPr="004C4310">
        <w:rPr>
          <w:rFonts w:ascii="Arial" w:hAnsi="Arial" w:cs="Arial"/>
          <w:sz w:val="24"/>
        </w:rPr>
        <w:t>Obyčajný</w:t>
      </w:r>
      <w:proofErr w:type="spellEnd"/>
      <w:r w:rsidRPr="004C4310">
        <w:rPr>
          <w:rFonts w:ascii="Arial" w:hAnsi="Arial" w:cs="Arial"/>
          <w:sz w:val="24"/>
        </w:rPr>
        <w:t xml:space="preserve"> </w:t>
      </w:r>
      <w:proofErr w:type="spellStart"/>
      <w:r w:rsidRPr="004C4310">
        <w:rPr>
          <w:rFonts w:ascii="Arial" w:hAnsi="Arial" w:cs="Arial"/>
          <w:sz w:val="24"/>
        </w:rPr>
        <w:t>človek</w:t>
      </w:r>
      <w:proofErr w:type="spellEnd"/>
      <w:r w:rsidRPr="004C4310">
        <w:rPr>
          <w:rFonts w:ascii="Arial" w:hAnsi="Arial" w:cs="Arial"/>
          <w:sz w:val="24"/>
        </w:rPr>
        <w:tab/>
        <w:t>4</w:t>
      </w:r>
    </w:p>
    <w:p w14:paraId="588F9E6E" w14:textId="77777777" w:rsidR="00720A4B" w:rsidRPr="009B7230" w:rsidRDefault="00720A4B">
      <w:pPr>
        <w:pStyle w:val="TOC31"/>
        <w:tabs>
          <w:tab w:val="clear" w:pos="8630"/>
          <w:tab w:val="right" w:leader="dot" w:pos="8620"/>
        </w:tabs>
        <w:ind w:left="0"/>
        <w:rPr>
          <w:rFonts w:ascii="Arial" w:hAnsi="Arial" w:cs="Arial"/>
          <w:sz w:val="24"/>
        </w:rPr>
      </w:pPr>
      <w:proofErr w:type="spellStart"/>
      <w:r w:rsidRPr="009B7230">
        <w:rPr>
          <w:rFonts w:ascii="Arial" w:hAnsi="Arial" w:cs="Arial"/>
          <w:sz w:val="24"/>
        </w:rPr>
        <w:t>Môj</w:t>
      </w:r>
      <w:proofErr w:type="spellEnd"/>
      <w:r w:rsidRPr="009B7230">
        <w:rPr>
          <w:rFonts w:ascii="Arial" w:hAnsi="Arial" w:cs="Arial"/>
          <w:sz w:val="24"/>
        </w:rPr>
        <w:t xml:space="preserve"> </w:t>
      </w:r>
      <w:proofErr w:type="spellStart"/>
      <w:r w:rsidRPr="009B7230">
        <w:rPr>
          <w:rFonts w:ascii="Arial" w:hAnsi="Arial" w:cs="Arial"/>
          <w:sz w:val="24"/>
        </w:rPr>
        <w:t>názor</w:t>
      </w:r>
      <w:proofErr w:type="spellEnd"/>
      <w:r w:rsidRPr="009B7230">
        <w:rPr>
          <w:rFonts w:ascii="Arial" w:hAnsi="Arial" w:cs="Arial"/>
          <w:sz w:val="24"/>
        </w:rPr>
        <w:tab/>
        <w:t>5</w:t>
      </w:r>
    </w:p>
    <w:p w14:paraId="456CFD45" w14:textId="49DC9EB4" w:rsidR="009B7230" w:rsidRPr="009B7230" w:rsidRDefault="009B7230" w:rsidP="009B7230">
      <w:pPr>
        <w:rPr>
          <w:rFonts w:ascii="Arial" w:hAnsi="Arial" w:cs="Arial"/>
        </w:rPr>
      </w:pPr>
      <w:proofErr w:type="spellStart"/>
      <w:r w:rsidRPr="009B7230">
        <w:rPr>
          <w:rFonts w:ascii="Arial" w:hAnsi="Arial" w:cs="Arial"/>
        </w:rPr>
        <w:t>Riešenia</w:t>
      </w:r>
      <w:proofErr w:type="spellEnd"/>
      <w:r>
        <w:rPr>
          <w:rFonts w:ascii="Arial" w:hAnsi="Arial" w:cs="Arial"/>
        </w:rPr>
        <w:t xml:space="preserve"> </w:t>
      </w:r>
      <w:r w:rsidRPr="009B7230">
        <w:rPr>
          <w:rFonts w:ascii="Arial" w:hAnsi="Arial" w:cs="Arial"/>
        </w:rPr>
        <w:t>................................................................................................................6</w:t>
      </w:r>
    </w:p>
    <w:p w14:paraId="18BDD43B" w14:textId="4D182F8B" w:rsidR="00720A4B" w:rsidRPr="009B7230" w:rsidRDefault="009B7230">
      <w:pPr>
        <w:pStyle w:val="TOC31"/>
        <w:tabs>
          <w:tab w:val="clear" w:pos="8630"/>
          <w:tab w:val="right" w:leader="dot" w:pos="8620"/>
        </w:tabs>
        <w:ind w:left="0"/>
        <w:rPr>
          <w:rFonts w:ascii="Arial" w:hAnsi="Arial" w:cs="Arial"/>
          <w:sz w:val="24"/>
        </w:rPr>
      </w:pPr>
      <w:proofErr w:type="spellStart"/>
      <w:r w:rsidRPr="009B7230">
        <w:rPr>
          <w:rFonts w:ascii="Arial" w:hAnsi="Arial" w:cs="Arial"/>
          <w:sz w:val="24"/>
        </w:rPr>
        <w:t>Záver</w:t>
      </w:r>
      <w:proofErr w:type="spellEnd"/>
      <w:r w:rsidRPr="009B7230">
        <w:rPr>
          <w:rFonts w:ascii="Arial" w:hAnsi="Arial" w:cs="Arial"/>
          <w:sz w:val="24"/>
        </w:rPr>
        <w:tab/>
        <w:t>7</w:t>
      </w:r>
    </w:p>
    <w:p w14:paraId="45838EFC" w14:textId="6AB2D82F" w:rsidR="00720A4B" w:rsidRPr="009B7230" w:rsidRDefault="009B7230">
      <w:pPr>
        <w:pStyle w:val="TOC31"/>
        <w:tabs>
          <w:tab w:val="clear" w:pos="8630"/>
          <w:tab w:val="right" w:leader="dot" w:pos="8620"/>
        </w:tabs>
        <w:ind w:left="0"/>
        <w:rPr>
          <w:rFonts w:ascii="Arial" w:hAnsi="Arial" w:cs="Arial"/>
          <w:sz w:val="24"/>
        </w:rPr>
      </w:pPr>
      <w:proofErr w:type="spellStart"/>
      <w:r w:rsidRPr="009B7230">
        <w:rPr>
          <w:rFonts w:ascii="Arial" w:hAnsi="Arial" w:cs="Arial"/>
          <w:sz w:val="24"/>
        </w:rPr>
        <w:t>Zdroje</w:t>
      </w:r>
      <w:proofErr w:type="spellEnd"/>
      <w:r w:rsidRPr="009B7230">
        <w:rPr>
          <w:rFonts w:ascii="Arial" w:hAnsi="Arial" w:cs="Arial"/>
          <w:sz w:val="24"/>
        </w:rPr>
        <w:tab/>
        <w:t>8</w:t>
      </w:r>
    </w:p>
    <w:p w14:paraId="64227F96" w14:textId="77777777" w:rsidR="0002747F" w:rsidRDefault="0002747F">
      <w:pPr>
        <w:pStyle w:val="FreeForm"/>
        <w:spacing w:line="240" w:lineRule="auto"/>
        <w:rPr>
          <w:rFonts w:ascii="Times New Roman" w:hAnsi="Times New Roman"/>
        </w:rPr>
      </w:pPr>
    </w:p>
    <w:p w14:paraId="6311322F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8"/>
        </w:rPr>
      </w:pPr>
      <w:r w:rsidRPr="004C4310">
        <w:br w:type="page"/>
      </w:r>
    </w:p>
    <w:p w14:paraId="32BC5E5B" w14:textId="77777777" w:rsidR="00720A4B" w:rsidRPr="004C4310" w:rsidRDefault="00720A4B">
      <w:pPr>
        <w:rPr>
          <w:rFonts w:ascii="Arial" w:hAnsi="Arial" w:cs="Arial"/>
          <w:sz w:val="28"/>
        </w:rPr>
      </w:pPr>
      <w:proofErr w:type="spellStart"/>
      <w:r w:rsidRPr="004C4310">
        <w:rPr>
          <w:rFonts w:ascii="Arial" w:hAnsi="Arial" w:cs="Arial"/>
          <w:sz w:val="28"/>
        </w:rPr>
        <w:lastRenderedPageBreak/>
        <w:t>Úvod</w:t>
      </w:r>
      <w:proofErr w:type="spellEnd"/>
    </w:p>
    <w:p w14:paraId="7F7C9149" w14:textId="77777777" w:rsidR="00720A4B" w:rsidRPr="004C4310" w:rsidRDefault="00720A4B">
      <w:pPr>
        <w:rPr>
          <w:rFonts w:ascii="Arial" w:hAnsi="Arial" w:cs="Arial"/>
        </w:rPr>
      </w:pPr>
    </w:p>
    <w:p w14:paraId="68DEA19E" w14:textId="0B8A02C2" w:rsidR="00720A4B" w:rsidRPr="004C4310" w:rsidRDefault="00720A4B">
      <w:pPr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Téma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mojej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prezentácie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znie</w:t>
      </w:r>
      <w:proofErr w:type="spellEnd"/>
      <w:r w:rsidRPr="004C4310">
        <w:rPr>
          <w:rFonts w:ascii="Arial" w:hAnsi="Arial" w:cs="Arial"/>
        </w:rPr>
        <w:t xml:space="preserve"> „</w:t>
      </w:r>
      <w:proofErr w:type="spellStart"/>
      <w:r w:rsidRPr="004C4310">
        <w:rPr>
          <w:rFonts w:ascii="Arial" w:hAnsi="Arial" w:cs="Arial"/>
        </w:rPr>
        <w:t>Manipulácia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televíziou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r w:rsidRPr="004C4310">
        <w:rPr>
          <w:rFonts w:ascii="Arial" w:hAnsi="Arial" w:cs="Arial"/>
        </w:rPr>
        <w:t>Túto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tému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vybral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pretože</w:t>
      </w:r>
      <w:proofErr w:type="spellEnd"/>
      <w:r w:rsidRPr="004C4310">
        <w:rPr>
          <w:rFonts w:ascii="Arial" w:hAnsi="Arial" w:cs="Arial"/>
        </w:rPr>
        <w:t xml:space="preserve"> je to </w:t>
      </w:r>
      <w:proofErr w:type="spellStart"/>
      <w:r w:rsidRPr="004C4310">
        <w:rPr>
          <w:rFonts w:ascii="Arial" w:hAnsi="Arial" w:cs="Arial"/>
        </w:rPr>
        <w:t>jedna</w:t>
      </w:r>
      <w:proofErr w:type="spellEnd"/>
      <w:r w:rsidRPr="004C4310">
        <w:rPr>
          <w:rFonts w:ascii="Arial" w:hAnsi="Arial" w:cs="Arial"/>
        </w:rPr>
        <w:t xml:space="preserve"> z </w:t>
      </w:r>
      <w:proofErr w:type="spellStart"/>
      <w:r w:rsidRPr="004C4310">
        <w:rPr>
          <w:rFonts w:ascii="Arial" w:hAnsi="Arial" w:cs="Arial"/>
        </w:rPr>
        <w:t>aktuálnych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tém</w:t>
      </w:r>
      <w:proofErr w:type="spellEnd"/>
      <w:r w:rsidRPr="004C4310">
        <w:rPr>
          <w:rFonts w:ascii="Arial" w:hAnsi="Arial" w:cs="Arial"/>
        </w:rPr>
        <w:t xml:space="preserve">, s </w:t>
      </w:r>
      <w:proofErr w:type="spellStart"/>
      <w:r w:rsidRPr="004C4310">
        <w:rPr>
          <w:rFonts w:ascii="Arial" w:hAnsi="Arial" w:cs="Arial"/>
        </w:rPr>
        <w:t>ktorou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zoznámil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školskej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akadémii</w:t>
      </w:r>
      <w:proofErr w:type="spellEnd"/>
      <w:r w:rsidRPr="004C4310">
        <w:rPr>
          <w:rFonts w:ascii="Arial" w:hAnsi="Arial" w:cs="Arial"/>
        </w:rPr>
        <w:t xml:space="preserve"> v </w:t>
      </w:r>
      <w:proofErr w:type="spellStart"/>
      <w:r w:rsidRPr="004C4310">
        <w:rPr>
          <w:rFonts w:ascii="Arial" w:hAnsi="Arial" w:cs="Arial"/>
        </w:rPr>
        <w:t>nemeckom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Waldenburgu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proofErr w:type="gramStart"/>
      <w:r w:rsidRPr="004C4310">
        <w:rPr>
          <w:rFonts w:ascii="Arial" w:hAnsi="Arial" w:cs="Arial"/>
        </w:rPr>
        <w:t>Cieľom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mojej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prezentácie</w:t>
      </w:r>
      <w:proofErr w:type="spellEnd"/>
      <w:r w:rsidRPr="004C4310">
        <w:rPr>
          <w:rFonts w:ascii="Arial" w:hAnsi="Arial" w:cs="Arial"/>
        </w:rPr>
        <w:t xml:space="preserve"> je </w:t>
      </w:r>
      <w:proofErr w:type="spellStart"/>
      <w:r w:rsidRPr="004C4310">
        <w:rPr>
          <w:rFonts w:ascii="Arial" w:hAnsi="Arial" w:cs="Arial"/>
        </w:rPr>
        <w:t>presvedčiť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vás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="009A241A">
        <w:rPr>
          <w:rFonts w:ascii="Arial" w:hAnsi="Arial" w:cs="Arial"/>
        </w:rPr>
        <w:t>aby</w:t>
      </w:r>
      <w:proofErr w:type="spellEnd"/>
      <w:r w:rsidR="009A241A">
        <w:rPr>
          <w:rFonts w:ascii="Arial" w:hAnsi="Arial" w:cs="Arial"/>
        </w:rPr>
        <w:t xml:space="preserve"> </w:t>
      </w:r>
      <w:proofErr w:type="spellStart"/>
      <w:r w:rsidR="009A241A">
        <w:rPr>
          <w:rFonts w:ascii="Arial" w:hAnsi="Arial" w:cs="Arial"/>
        </w:rPr>
        <w:t>ste</w:t>
      </w:r>
      <w:proofErr w:type="spellEnd"/>
      <w:r w:rsidR="009A241A">
        <w:rPr>
          <w:rFonts w:ascii="Arial" w:hAnsi="Arial" w:cs="Arial"/>
        </w:rPr>
        <w:t xml:space="preserve"> </w:t>
      </w:r>
      <w:proofErr w:type="spellStart"/>
      <w:r w:rsidR="009A241A">
        <w:rPr>
          <w:rFonts w:ascii="Arial" w:hAnsi="Arial" w:cs="Arial"/>
        </w:rPr>
        <w:t>pozerali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</w:t>
      </w:r>
      <w:r w:rsidRPr="004C4310">
        <w:rPr>
          <w:rFonts w:ascii="Arial" w:hAnsi="Arial" w:cs="Arial"/>
        </w:rPr>
        <w:t>l</w:t>
      </w:r>
      <w:r w:rsidRPr="004C4310">
        <w:rPr>
          <w:rFonts w:ascii="Arial" w:hAnsi="Arial" w:cs="Arial"/>
        </w:rPr>
        <w:t>evíziu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menej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kratšie</w:t>
      </w:r>
      <w:proofErr w:type="spellEnd"/>
      <w:r w:rsidRPr="004C4310">
        <w:rPr>
          <w:rFonts w:ascii="Arial" w:hAnsi="Arial" w:cs="Arial"/>
        </w:rPr>
        <w:t>.</w:t>
      </w:r>
      <w:proofErr w:type="gramEnd"/>
    </w:p>
    <w:p w14:paraId="3FEB0D3B" w14:textId="77777777" w:rsidR="00720A4B" w:rsidRPr="004C4310" w:rsidRDefault="00720A4B">
      <w:pPr>
        <w:rPr>
          <w:rFonts w:ascii="Arial" w:hAnsi="Arial" w:cs="Arial"/>
        </w:rPr>
      </w:pPr>
    </w:p>
    <w:p w14:paraId="37675A50" w14:textId="77777777" w:rsidR="00720A4B" w:rsidRPr="004C4310" w:rsidRDefault="00720A4B">
      <w:pPr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Najprv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vysvetlím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odlišuje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sukromné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verejnoprávne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spravodajstvo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proofErr w:type="gramStart"/>
      <w:r w:rsidRPr="004C4310">
        <w:rPr>
          <w:rFonts w:ascii="Arial" w:hAnsi="Arial" w:cs="Arial"/>
        </w:rPr>
        <w:t>Potom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uvediem</w:t>
      </w:r>
      <w:proofErr w:type="spellEnd"/>
      <w:r w:rsidRPr="004C4310">
        <w:rPr>
          <w:rFonts w:ascii="Arial" w:hAnsi="Arial" w:cs="Arial"/>
        </w:rPr>
        <w:t xml:space="preserve"> k </w:t>
      </w:r>
      <w:proofErr w:type="spellStart"/>
      <w:r w:rsidRPr="004C4310">
        <w:rPr>
          <w:rFonts w:ascii="Arial" w:hAnsi="Arial" w:cs="Arial"/>
        </w:rPr>
        <w:t>tejto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téme</w:t>
      </w:r>
      <w:proofErr w:type="spellEnd"/>
      <w:r w:rsidRPr="004C4310">
        <w:rPr>
          <w:rFonts w:ascii="Arial" w:hAnsi="Arial" w:cs="Arial"/>
        </w:rPr>
        <w:t xml:space="preserve"> 4 </w:t>
      </w:r>
      <w:proofErr w:type="spellStart"/>
      <w:r w:rsidRPr="004C4310">
        <w:rPr>
          <w:rFonts w:ascii="Arial" w:hAnsi="Arial" w:cs="Arial"/>
        </w:rPr>
        <w:t>stanoviská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Nakoniec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pripravil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niekoľko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riešení</w:t>
      </w:r>
      <w:proofErr w:type="spellEnd"/>
      <w:r w:rsidRPr="004C4310">
        <w:rPr>
          <w:rFonts w:ascii="Arial" w:hAnsi="Arial" w:cs="Arial"/>
        </w:rPr>
        <w:t>.</w:t>
      </w:r>
      <w:proofErr w:type="gramEnd"/>
    </w:p>
    <w:p w14:paraId="13008CA7" w14:textId="77777777" w:rsidR="00720A4B" w:rsidRPr="004C4310" w:rsidRDefault="00720A4B">
      <w:pPr>
        <w:rPr>
          <w:rFonts w:ascii="Arial" w:hAnsi="Arial" w:cs="Arial"/>
        </w:rPr>
      </w:pPr>
    </w:p>
    <w:p w14:paraId="17209120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4"/>
        </w:rPr>
        <w:sectPr w:rsidR="00720A4B" w:rsidRPr="004C4310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440" w:bottom="1440" w:left="1440" w:header="720" w:footer="864" w:gutter="0"/>
          <w:pgNumType w:start="1"/>
          <w:cols w:space="720"/>
        </w:sectPr>
      </w:pPr>
    </w:p>
    <w:p w14:paraId="576C43C7" w14:textId="77777777" w:rsidR="00720A4B" w:rsidRPr="009B7230" w:rsidRDefault="00720A4B" w:rsidP="009B723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 w:rsidRPr="009B7230">
        <w:rPr>
          <w:rFonts w:ascii="Arial" w:hAnsi="Arial" w:cs="Arial"/>
          <w:sz w:val="28"/>
        </w:rPr>
        <w:lastRenderedPageBreak/>
        <w:t>Súkromné</w:t>
      </w:r>
      <w:proofErr w:type="spellEnd"/>
      <w:r w:rsidRPr="009B7230">
        <w:rPr>
          <w:rFonts w:ascii="Arial" w:hAnsi="Arial" w:cs="Arial"/>
          <w:sz w:val="28"/>
        </w:rPr>
        <w:t xml:space="preserve"> vs. </w:t>
      </w:r>
      <w:proofErr w:type="spellStart"/>
      <w:r w:rsidRPr="009B7230">
        <w:rPr>
          <w:rFonts w:ascii="Arial" w:hAnsi="Arial" w:cs="Arial"/>
          <w:sz w:val="28"/>
        </w:rPr>
        <w:t>verejnoprávne</w:t>
      </w:r>
      <w:proofErr w:type="spellEnd"/>
      <w:r w:rsidRPr="009B7230">
        <w:rPr>
          <w:rFonts w:ascii="Arial" w:hAnsi="Arial" w:cs="Arial"/>
          <w:sz w:val="28"/>
        </w:rPr>
        <w:t xml:space="preserve"> </w:t>
      </w:r>
      <w:proofErr w:type="spellStart"/>
      <w:r w:rsidRPr="009B7230">
        <w:rPr>
          <w:rFonts w:ascii="Arial" w:hAnsi="Arial" w:cs="Arial"/>
          <w:sz w:val="28"/>
        </w:rPr>
        <w:t>spravodajstvo</w:t>
      </w:r>
      <w:proofErr w:type="spellEnd"/>
    </w:p>
    <w:p w14:paraId="6F710A3F" w14:textId="77777777" w:rsidR="00720A4B" w:rsidRPr="004C4310" w:rsidRDefault="00720A4B">
      <w:pPr>
        <w:rPr>
          <w:rFonts w:ascii="Arial" w:hAnsi="Arial" w:cs="Arial"/>
        </w:rPr>
      </w:pPr>
    </w:p>
    <w:p w14:paraId="5EA314BC" w14:textId="77777777" w:rsidR="00720A4B" w:rsidRPr="004C4310" w:rsidRDefault="00720A4B">
      <w:pPr>
        <w:rPr>
          <w:rFonts w:ascii="Arial" w:hAnsi="Arial" w:cs="Arial"/>
        </w:rPr>
      </w:pPr>
      <w:proofErr w:type="spellStart"/>
      <w:proofErr w:type="gramStart"/>
      <w:r w:rsidRPr="004C4310">
        <w:rPr>
          <w:rFonts w:ascii="Arial" w:hAnsi="Arial" w:cs="Arial"/>
        </w:rPr>
        <w:t>Začnime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najprv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správami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Tie patria k </w:t>
      </w:r>
      <w:proofErr w:type="spellStart"/>
      <w:r w:rsidRPr="004C4310">
        <w:rPr>
          <w:rFonts w:ascii="Arial" w:hAnsi="Arial" w:cs="Arial"/>
        </w:rPr>
        <w:t>najsledovanejším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programom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na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všetkých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</w:t>
      </w:r>
      <w:r w:rsidRPr="004C4310">
        <w:rPr>
          <w:rFonts w:ascii="Arial" w:hAnsi="Arial" w:cs="Arial"/>
        </w:rPr>
        <w:t>e</w:t>
      </w:r>
      <w:r w:rsidRPr="004C4310">
        <w:rPr>
          <w:rFonts w:ascii="Arial" w:hAnsi="Arial" w:cs="Arial"/>
        </w:rPr>
        <w:t>víznych</w:t>
      </w:r>
      <w:proofErr w:type="spellEnd"/>
      <w:r w:rsidRPr="004C4310">
        <w:rPr>
          <w:rFonts w:ascii="Arial" w:hAnsi="Arial" w:cs="Arial"/>
        </w:rPr>
        <w:t xml:space="preserve"> staniciach</w:t>
      </w:r>
      <w:r w:rsidRPr="004C4310">
        <w:rPr>
          <w:rFonts w:ascii="Arial" w:hAnsi="Arial" w:cs="Arial"/>
          <w:vertAlign w:val="superscript"/>
        </w:rPr>
        <w:t>1</w:t>
      </w:r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pretože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každý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chce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dozvedieť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najaktuálnejšie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informácie</w:t>
      </w:r>
      <w:proofErr w:type="spellEnd"/>
      <w:r w:rsidRPr="004C4310">
        <w:rPr>
          <w:rFonts w:ascii="Arial" w:hAnsi="Arial" w:cs="Arial"/>
        </w:rPr>
        <w:t xml:space="preserve">. </w:t>
      </w:r>
      <w:proofErr w:type="gramStart"/>
      <w:r w:rsidRPr="004C4310">
        <w:rPr>
          <w:rFonts w:ascii="Arial" w:hAnsi="Arial" w:cs="Arial"/>
        </w:rPr>
        <w:t>Ale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všetky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rovnaké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proofErr w:type="gramStart"/>
      <w:r w:rsidRPr="004C4310">
        <w:rPr>
          <w:rFonts w:ascii="Arial" w:hAnsi="Arial" w:cs="Arial"/>
        </w:rPr>
        <w:t>Existujú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rozdiely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medzi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súkromnými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verejnoprávnymi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správami</w:t>
      </w:r>
      <w:proofErr w:type="spellEnd"/>
      <w:r w:rsidRPr="004C4310">
        <w:rPr>
          <w:rFonts w:ascii="Arial" w:hAnsi="Arial" w:cs="Arial"/>
        </w:rPr>
        <w:t>.</w:t>
      </w:r>
      <w:proofErr w:type="gramEnd"/>
    </w:p>
    <w:p w14:paraId="315F6842" w14:textId="77777777" w:rsidR="00720A4B" w:rsidRPr="004C4310" w:rsidRDefault="00720A4B">
      <w:pPr>
        <w:rPr>
          <w:rFonts w:ascii="Arial" w:hAnsi="Arial" w:cs="Arial"/>
        </w:rPr>
      </w:pPr>
    </w:p>
    <w:p w14:paraId="342F7E66" w14:textId="0EF0155D" w:rsidR="00720A4B" w:rsidRPr="004C4310" w:rsidRDefault="009A24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Súkromné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alebo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takzvané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komerčné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správy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proofErr w:type="gramStart"/>
      <w:r w:rsidR="00720A4B" w:rsidRPr="004C4310">
        <w:rPr>
          <w:rFonts w:ascii="Arial" w:hAnsi="Arial" w:cs="Arial"/>
        </w:rPr>
        <w:t>sa</w:t>
      </w:r>
      <w:proofErr w:type="spellEnd"/>
      <w:proofErr w:type="gram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viac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sústreďujú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na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senzácie</w:t>
      </w:r>
      <w:proofErr w:type="spellEnd"/>
      <w:r w:rsidR="00720A4B" w:rsidRPr="004C4310">
        <w:rPr>
          <w:rFonts w:ascii="Arial" w:hAnsi="Arial" w:cs="Arial"/>
        </w:rPr>
        <w:t xml:space="preserve"> a </w:t>
      </w:r>
      <w:proofErr w:type="spellStart"/>
      <w:r w:rsidR="00720A4B" w:rsidRPr="004C4310">
        <w:rPr>
          <w:rFonts w:ascii="Arial" w:hAnsi="Arial" w:cs="Arial"/>
        </w:rPr>
        <w:t>emócie</w:t>
      </w:r>
      <w:proofErr w:type="spellEnd"/>
      <w:r w:rsidR="00720A4B" w:rsidRPr="004C4310">
        <w:rPr>
          <w:rFonts w:ascii="Arial" w:hAnsi="Arial" w:cs="Arial"/>
        </w:rPr>
        <w:t xml:space="preserve">. </w:t>
      </w:r>
      <w:proofErr w:type="spellStart"/>
      <w:proofErr w:type="gramStart"/>
      <w:r w:rsidR="00720A4B" w:rsidRPr="004C4310">
        <w:rPr>
          <w:rFonts w:ascii="Arial" w:hAnsi="Arial" w:cs="Arial"/>
        </w:rPr>
        <w:t>Ich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prioritou</w:t>
      </w:r>
      <w:proofErr w:type="spellEnd"/>
      <w:r w:rsidR="00720A4B" w:rsidRPr="004C4310">
        <w:rPr>
          <w:rFonts w:ascii="Arial" w:hAnsi="Arial" w:cs="Arial"/>
        </w:rPr>
        <w:t xml:space="preserve"> je </w:t>
      </w:r>
      <w:proofErr w:type="spellStart"/>
      <w:r w:rsidR="00720A4B" w:rsidRPr="004C4310">
        <w:rPr>
          <w:rFonts w:ascii="Arial" w:hAnsi="Arial" w:cs="Arial"/>
        </w:rPr>
        <w:t>vyvolať</w:t>
      </w:r>
      <w:proofErr w:type="spellEnd"/>
      <w:r w:rsidR="00720A4B" w:rsidRPr="004C4310">
        <w:rPr>
          <w:rFonts w:ascii="Arial" w:hAnsi="Arial" w:cs="Arial"/>
        </w:rPr>
        <w:t xml:space="preserve"> u </w:t>
      </w:r>
      <w:proofErr w:type="spellStart"/>
      <w:r w:rsidR="00720A4B" w:rsidRPr="004C4310">
        <w:rPr>
          <w:rFonts w:ascii="Arial" w:hAnsi="Arial" w:cs="Arial"/>
        </w:rPr>
        <w:t>diváka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pocity</w:t>
      </w:r>
      <w:proofErr w:type="spellEnd"/>
      <w:r w:rsidR="00720A4B" w:rsidRPr="004C4310">
        <w:rPr>
          <w:rFonts w:ascii="Arial" w:hAnsi="Arial" w:cs="Arial"/>
        </w:rPr>
        <w:t xml:space="preserve"> – </w:t>
      </w:r>
      <w:proofErr w:type="spellStart"/>
      <w:r w:rsidR="00720A4B" w:rsidRPr="004C4310">
        <w:rPr>
          <w:rFonts w:ascii="Arial" w:hAnsi="Arial" w:cs="Arial"/>
        </w:rPr>
        <w:t>ohúriť</w:t>
      </w:r>
      <w:proofErr w:type="spellEnd"/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šokovať</w:t>
      </w:r>
      <w:proofErr w:type="spellEnd"/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odstrašiť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alebo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akokoľvek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upútať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jeho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pozornosť</w:t>
      </w:r>
      <w:proofErr w:type="spellEnd"/>
      <w:r w:rsidR="00720A4B" w:rsidRPr="004C4310">
        <w:rPr>
          <w:rFonts w:ascii="Arial" w:hAnsi="Arial" w:cs="Arial"/>
        </w:rPr>
        <w:t>.</w:t>
      </w:r>
      <w:proofErr w:type="gramEnd"/>
      <w:r w:rsidR="00196EFA">
        <w:rPr>
          <w:rFonts w:ascii="Arial" w:hAnsi="Arial" w:cs="Arial"/>
        </w:rPr>
        <w:t xml:space="preserve"> </w:t>
      </w:r>
      <w:proofErr w:type="spellStart"/>
      <w:proofErr w:type="gramStart"/>
      <w:r w:rsidR="00196EFA">
        <w:rPr>
          <w:rFonts w:ascii="Arial" w:hAnsi="Arial" w:cs="Arial"/>
        </w:rPr>
        <w:t>Argumentujú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tým</w:t>
      </w:r>
      <w:proofErr w:type="spellEnd"/>
      <w:r w:rsidR="00196EFA">
        <w:rPr>
          <w:rFonts w:ascii="Arial" w:hAnsi="Arial" w:cs="Arial"/>
        </w:rPr>
        <w:t xml:space="preserve">, </w:t>
      </w:r>
      <w:proofErr w:type="spellStart"/>
      <w:r w:rsidR="00196EFA">
        <w:rPr>
          <w:rFonts w:ascii="Arial" w:hAnsi="Arial" w:cs="Arial"/>
        </w:rPr>
        <w:t>že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diváka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dnes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už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inak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nezaujimeš</w:t>
      </w:r>
      <w:proofErr w:type="spellEnd"/>
      <w:r w:rsidR="00196EFA">
        <w:rPr>
          <w:rFonts w:ascii="Arial" w:hAnsi="Arial" w:cs="Arial"/>
        </w:rPr>
        <w:t>.</w:t>
      </w:r>
      <w:proofErr w:type="gramEnd"/>
      <w:r w:rsidR="00720A4B" w:rsidRPr="004C4310">
        <w:rPr>
          <w:rFonts w:ascii="Arial" w:hAnsi="Arial" w:cs="Arial"/>
        </w:rPr>
        <w:t xml:space="preserve"> </w:t>
      </w:r>
      <w:proofErr w:type="spellStart"/>
      <w:proofErr w:type="gramStart"/>
      <w:r w:rsidR="00196EFA">
        <w:rPr>
          <w:rFonts w:ascii="Arial" w:hAnsi="Arial" w:cs="Arial"/>
        </w:rPr>
        <w:t>Veď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k</w:t>
      </w:r>
      <w:r w:rsidR="00720A4B" w:rsidRPr="004C4310">
        <w:rPr>
          <w:rFonts w:ascii="Arial" w:hAnsi="Arial" w:cs="Arial"/>
        </w:rPr>
        <w:t>eď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vidíme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každý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deň</w:t>
      </w:r>
      <w:proofErr w:type="spellEnd"/>
      <w:r w:rsidR="00720A4B" w:rsidRPr="004C4310">
        <w:rPr>
          <w:rFonts w:ascii="Arial" w:hAnsi="Arial" w:cs="Arial"/>
        </w:rPr>
        <w:t xml:space="preserve"> v </w:t>
      </w:r>
      <w:proofErr w:type="spellStart"/>
      <w:r w:rsidR="00720A4B" w:rsidRPr="004C4310">
        <w:rPr>
          <w:rFonts w:ascii="Arial" w:hAnsi="Arial" w:cs="Arial"/>
        </w:rPr>
        <w:t>te</w:t>
      </w:r>
      <w:r w:rsidR="00720A4B" w:rsidRPr="004C4310">
        <w:rPr>
          <w:rFonts w:ascii="Arial" w:hAnsi="Arial" w:cs="Arial"/>
        </w:rPr>
        <w:t>l</w:t>
      </w:r>
      <w:r w:rsidR="00720A4B" w:rsidRPr="004C4310">
        <w:rPr>
          <w:rFonts w:ascii="Arial" w:hAnsi="Arial" w:cs="Arial"/>
        </w:rPr>
        <w:t>evízii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nehody</w:t>
      </w:r>
      <w:proofErr w:type="spellEnd"/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hádky</w:t>
      </w:r>
      <w:proofErr w:type="spellEnd"/>
      <w:r w:rsidR="00720A4B" w:rsidRPr="004C4310">
        <w:rPr>
          <w:rFonts w:ascii="Arial" w:hAnsi="Arial" w:cs="Arial"/>
        </w:rPr>
        <w:t xml:space="preserve"> a </w:t>
      </w:r>
      <w:proofErr w:type="spellStart"/>
      <w:r w:rsidR="00720A4B" w:rsidRPr="004C4310">
        <w:rPr>
          <w:rFonts w:ascii="Arial" w:hAnsi="Arial" w:cs="Arial"/>
        </w:rPr>
        <w:t>politiku</w:t>
      </w:r>
      <w:proofErr w:type="spellEnd"/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nemôže</w:t>
      </w:r>
      <w:proofErr w:type="spellEnd"/>
      <w:r w:rsidR="00720A4B" w:rsidRPr="004C4310">
        <w:rPr>
          <w:rFonts w:ascii="Arial" w:hAnsi="Arial" w:cs="Arial"/>
        </w:rPr>
        <w:t xml:space="preserve"> to </w:t>
      </w:r>
      <w:proofErr w:type="spellStart"/>
      <w:r w:rsidR="00720A4B" w:rsidRPr="004C4310">
        <w:rPr>
          <w:rFonts w:ascii="Arial" w:hAnsi="Arial" w:cs="Arial"/>
        </w:rPr>
        <w:t>zostať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bez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následkov</w:t>
      </w:r>
      <w:proofErr w:type="spellEnd"/>
      <w:r w:rsidR="00720A4B" w:rsidRPr="004C4310">
        <w:rPr>
          <w:rFonts w:ascii="Arial" w:hAnsi="Arial" w:cs="Arial"/>
        </w:rPr>
        <w:t>.</w:t>
      </w:r>
      <w:proofErr w:type="gram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Navyše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náš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čas</w:t>
      </w:r>
      <w:proofErr w:type="spellEnd"/>
      <w:r w:rsidR="00720A4B" w:rsidRPr="004C4310">
        <w:rPr>
          <w:rFonts w:ascii="Arial" w:hAnsi="Arial" w:cs="Arial"/>
        </w:rPr>
        <w:t xml:space="preserve"> je </w:t>
      </w:r>
      <w:proofErr w:type="spellStart"/>
      <w:r w:rsidR="00720A4B" w:rsidRPr="004C4310">
        <w:rPr>
          <w:rFonts w:ascii="Arial" w:hAnsi="Arial" w:cs="Arial"/>
        </w:rPr>
        <w:t>príliš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drahý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proofErr w:type="gramStart"/>
      <w:r w:rsidR="00720A4B" w:rsidRPr="004C4310">
        <w:rPr>
          <w:rFonts w:ascii="Arial" w:hAnsi="Arial" w:cs="Arial"/>
        </w:rPr>
        <w:t>na</w:t>
      </w:r>
      <w:proofErr w:type="spellEnd"/>
      <w:proofErr w:type="gramEnd"/>
      <w:r w:rsidR="00720A4B" w:rsidRPr="004C4310">
        <w:rPr>
          <w:rFonts w:ascii="Arial" w:hAnsi="Arial" w:cs="Arial"/>
        </w:rPr>
        <w:t xml:space="preserve"> to, </w:t>
      </w:r>
      <w:proofErr w:type="spellStart"/>
      <w:r w:rsidR="00720A4B" w:rsidRPr="004C4310">
        <w:rPr>
          <w:rFonts w:ascii="Arial" w:hAnsi="Arial" w:cs="Arial"/>
        </w:rPr>
        <w:t>aby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sme</w:t>
      </w:r>
      <w:proofErr w:type="spellEnd"/>
      <w:r w:rsidR="00720A4B" w:rsidRPr="004C4310">
        <w:rPr>
          <w:rFonts w:ascii="Arial" w:hAnsi="Arial" w:cs="Arial"/>
        </w:rPr>
        <w:t xml:space="preserve"> ho </w:t>
      </w:r>
      <w:proofErr w:type="spellStart"/>
      <w:r w:rsidR="00720A4B" w:rsidRPr="004C4310">
        <w:rPr>
          <w:rFonts w:ascii="Arial" w:hAnsi="Arial" w:cs="Arial"/>
        </w:rPr>
        <w:t>venovali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takýmto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nezmy</w:t>
      </w:r>
      <w:r w:rsidR="00720A4B" w:rsidRPr="004C4310">
        <w:rPr>
          <w:rFonts w:ascii="Arial" w:hAnsi="Arial" w:cs="Arial"/>
        </w:rPr>
        <w:t>s</w:t>
      </w:r>
      <w:r w:rsidR="00720A4B" w:rsidRPr="004C4310">
        <w:rPr>
          <w:rFonts w:ascii="Arial" w:hAnsi="Arial" w:cs="Arial"/>
        </w:rPr>
        <w:t>lom</w:t>
      </w:r>
      <w:proofErr w:type="spellEnd"/>
      <w:r w:rsidR="00720A4B" w:rsidRPr="004C4310">
        <w:rPr>
          <w:rFonts w:ascii="Arial" w:hAnsi="Arial" w:cs="Arial"/>
        </w:rPr>
        <w:t>.</w:t>
      </w:r>
    </w:p>
    <w:p w14:paraId="1D10E167" w14:textId="77777777" w:rsidR="00720A4B" w:rsidRPr="004C4310" w:rsidRDefault="00720A4B">
      <w:pPr>
        <w:rPr>
          <w:rFonts w:ascii="Arial" w:hAnsi="Arial" w:cs="Arial"/>
        </w:rPr>
      </w:pPr>
    </w:p>
    <w:p w14:paraId="2BA3F7CC" w14:textId="2B7054BF" w:rsidR="00720A4B" w:rsidRPr="004C4310" w:rsidRDefault="00720A4B">
      <w:pPr>
        <w:rPr>
          <w:rFonts w:ascii="Arial" w:hAnsi="Arial" w:cs="Arial"/>
        </w:rPr>
      </w:pPr>
      <w:proofErr w:type="spellStart"/>
      <w:proofErr w:type="gramStart"/>
      <w:r w:rsidRPr="004C4310">
        <w:rPr>
          <w:rFonts w:ascii="Arial" w:hAnsi="Arial" w:cs="Arial"/>
        </w:rPr>
        <w:t>Naproti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tomu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verejnoprávne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objektívnejšie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ponúkajú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dôležitých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</w:t>
      </w:r>
      <w:r w:rsidRPr="004C4310">
        <w:rPr>
          <w:rFonts w:ascii="Arial" w:hAnsi="Arial" w:cs="Arial"/>
        </w:rPr>
        <w:t>n</w:t>
      </w:r>
      <w:r w:rsidRPr="004C4310">
        <w:rPr>
          <w:rFonts w:ascii="Arial" w:hAnsi="Arial" w:cs="Arial"/>
        </w:rPr>
        <w:t>formácií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gramStart"/>
      <w:r w:rsidR="00196EFA" w:rsidRPr="00196EFA">
        <w:rPr>
          <w:rFonts w:ascii="Arial" w:hAnsi="Arial" w:cs="Arial"/>
          <w:vertAlign w:val="superscript"/>
        </w:rPr>
        <w:t>1</w:t>
      </w:r>
      <w:r w:rsidR="00196EFA">
        <w:rPr>
          <w:rFonts w:ascii="Arial" w:hAnsi="Arial" w:cs="Arial"/>
        </w:rPr>
        <w:t xml:space="preserve">Dokonca je v </w:t>
      </w:r>
      <w:proofErr w:type="spellStart"/>
      <w:r w:rsidR="00196EFA">
        <w:rPr>
          <w:rFonts w:ascii="Arial" w:hAnsi="Arial" w:cs="Arial"/>
        </w:rPr>
        <w:t>nich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viac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pozitívnych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správ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než</w:t>
      </w:r>
      <w:proofErr w:type="spellEnd"/>
      <w:r w:rsidR="00196EFA">
        <w:rPr>
          <w:rFonts w:ascii="Arial" w:hAnsi="Arial" w:cs="Arial"/>
        </w:rPr>
        <w:t xml:space="preserve"> v </w:t>
      </w:r>
      <w:proofErr w:type="spellStart"/>
      <w:r w:rsidR="00196EFA">
        <w:rPr>
          <w:rFonts w:ascii="Arial" w:hAnsi="Arial" w:cs="Arial"/>
        </w:rPr>
        <w:t>súkromných</w:t>
      </w:r>
      <w:proofErr w:type="spellEnd"/>
      <w:r w:rsidR="00196EFA">
        <w:rPr>
          <w:rFonts w:ascii="Arial" w:hAnsi="Arial" w:cs="Arial"/>
        </w:rPr>
        <w:t>.</w:t>
      </w:r>
      <w:proofErr w:type="gramEnd"/>
      <w:r w:rsidR="00196EFA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Avšak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hlavnou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nevýhodou</w:t>
      </w:r>
      <w:proofErr w:type="spellEnd"/>
      <w:r w:rsidRPr="004C4310">
        <w:rPr>
          <w:rFonts w:ascii="Arial" w:hAnsi="Arial" w:cs="Arial"/>
        </w:rPr>
        <w:t xml:space="preserve"> je </w:t>
      </w:r>
      <w:proofErr w:type="spellStart"/>
      <w:r w:rsidRPr="004C4310">
        <w:rPr>
          <w:rFonts w:ascii="Arial" w:hAnsi="Arial" w:cs="Arial"/>
        </w:rPr>
        <w:t>ich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nudnosť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Pr</w:t>
      </w:r>
      <w:r w:rsidRPr="004C4310">
        <w:rPr>
          <w:rFonts w:ascii="Arial" w:hAnsi="Arial" w:cs="Arial"/>
        </w:rPr>
        <w:t>e</w:t>
      </w:r>
      <w:r w:rsidRPr="004C4310">
        <w:rPr>
          <w:rFonts w:ascii="Arial" w:hAnsi="Arial" w:cs="Arial"/>
        </w:rPr>
        <w:t>to</w:t>
      </w:r>
      <w:proofErr w:type="spellEnd"/>
      <w:r w:rsidRPr="004C4310">
        <w:rPr>
          <w:rFonts w:ascii="Arial" w:hAnsi="Arial" w:cs="Arial"/>
        </w:rPr>
        <w:t xml:space="preserve"> u </w:t>
      </w:r>
      <w:proofErr w:type="spellStart"/>
      <w:r w:rsidRPr="004C4310">
        <w:rPr>
          <w:rFonts w:ascii="Arial" w:hAnsi="Arial" w:cs="Arial"/>
        </w:rPr>
        <w:t>divákov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veľmi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obľúbené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gramStart"/>
      <w:r w:rsidRPr="004C4310">
        <w:rPr>
          <w:rFonts w:ascii="Arial" w:hAnsi="Arial" w:cs="Arial"/>
        </w:rPr>
        <w:t xml:space="preserve">U </w:t>
      </w:r>
      <w:proofErr w:type="spellStart"/>
      <w:r w:rsidRPr="004C4310">
        <w:rPr>
          <w:rFonts w:ascii="Arial" w:hAnsi="Arial" w:cs="Arial"/>
        </w:rPr>
        <w:t>mňa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tiež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</w:t>
      </w:r>
      <w:proofErr w:type="spellEnd"/>
      <w:r w:rsidRPr="004C4310">
        <w:rPr>
          <w:rFonts w:ascii="Arial" w:hAnsi="Arial" w:cs="Arial"/>
        </w:rPr>
        <w:t>.</w:t>
      </w:r>
      <w:proofErr w:type="gramEnd"/>
    </w:p>
    <w:p w14:paraId="4C661C9C" w14:textId="77777777" w:rsidR="00720A4B" w:rsidRPr="004C4310" w:rsidRDefault="00720A4B">
      <w:pPr>
        <w:rPr>
          <w:rFonts w:ascii="Arial" w:hAnsi="Arial" w:cs="Arial"/>
        </w:rPr>
      </w:pPr>
    </w:p>
    <w:p w14:paraId="04645BCD" w14:textId="4DC0BE5D" w:rsidR="00720A4B" w:rsidRPr="004C4310" w:rsidRDefault="00720A4B">
      <w:pPr>
        <w:rPr>
          <w:rFonts w:ascii="Arial" w:hAnsi="Arial" w:cs="Arial"/>
        </w:rPr>
      </w:pPr>
      <w:proofErr w:type="gramStart"/>
      <w:r w:rsidRPr="004C4310">
        <w:rPr>
          <w:rFonts w:ascii="Arial" w:hAnsi="Arial" w:cs="Arial"/>
        </w:rPr>
        <w:t xml:space="preserve">Na </w:t>
      </w:r>
      <w:proofErr w:type="spellStart"/>
      <w:r w:rsidRPr="004C4310">
        <w:rPr>
          <w:rFonts w:ascii="Arial" w:hAnsi="Arial" w:cs="Arial"/>
        </w:rPr>
        <w:t>druhej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strane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majú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televízne</w:t>
      </w:r>
      <w:proofErr w:type="spellEnd"/>
      <w:r w:rsidR="00196EFA">
        <w:rPr>
          <w:rFonts w:ascii="Arial" w:hAnsi="Arial" w:cs="Arial"/>
        </w:rPr>
        <w:t xml:space="preserve"> </w:t>
      </w:r>
      <w:proofErr w:type="spellStart"/>
      <w:r w:rsidR="00196EFA">
        <w:rPr>
          <w:rFonts w:ascii="Arial" w:hAnsi="Arial" w:cs="Arial"/>
        </w:rPr>
        <w:t>noviny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niekoľko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výhod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môžeme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uvoľniť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zabudnúť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každodenné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problemy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r w:rsidRPr="004C4310">
        <w:rPr>
          <w:rFonts w:ascii="Arial" w:hAnsi="Arial" w:cs="Arial"/>
        </w:rPr>
        <w:t>Keď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sledujeme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ťažkosti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druhých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zabúdame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na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svoje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vlas</w:t>
      </w:r>
      <w:r w:rsidRPr="004C4310">
        <w:rPr>
          <w:rFonts w:ascii="Arial" w:hAnsi="Arial" w:cs="Arial"/>
        </w:rPr>
        <w:t>t</w:t>
      </w:r>
      <w:r w:rsidRPr="004C4310">
        <w:rPr>
          <w:rFonts w:ascii="Arial" w:hAnsi="Arial" w:cs="Arial"/>
        </w:rPr>
        <w:t>né</w:t>
      </w:r>
      <w:proofErr w:type="spellEnd"/>
      <w:r w:rsidRPr="004C4310">
        <w:rPr>
          <w:rFonts w:ascii="Arial" w:hAnsi="Arial" w:cs="Arial"/>
        </w:rPr>
        <w:t>.</w:t>
      </w:r>
    </w:p>
    <w:p w14:paraId="192273C2" w14:textId="77777777" w:rsidR="00720A4B" w:rsidRPr="004C4310" w:rsidRDefault="00720A4B">
      <w:pPr>
        <w:rPr>
          <w:rFonts w:ascii="Arial" w:hAnsi="Arial" w:cs="Arial"/>
        </w:rPr>
      </w:pPr>
    </w:p>
    <w:p w14:paraId="59BF9A5D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4"/>
        </w:rPr>
        <w:sectPr w:rsidR="00720A4B" w:rsidRPr="004C4310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720" w:footer="864" w:gutter="0"/>
          <w:cols w:space="720"/>
        </w:sectPr>
      </w:pPr>
    </w:p>
    <w:p w14:paraId="2691C72A" w14:textId="77777777" w:rsidR="00720A4B" w:rsidRPr="009B7230" w:rsidRDefault="00720A4B" w:rsidP="009B723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 w:rsidRPr="009B7230">
        <w:rPr>
          <w:rFonts w:ascii="Arial" w:hAnsi="Arial" w:cs="Arial"/>
          <w:sz w:val="28"/>
        </w:rPr>
        <w:lastRenderedPageBreak/>
        <w:t>Štyri</w:t>
      </w:r>
      <w:proofErr w:type="spellEnd"/>
      <w:r w:rsidRPr="009B7230">
        <w:rPr>
          <w:rFonts w:ascii="Arial" w:hAnsi="Arial" w:cs="Arial"/>
          <w:sz w:val="28"/>
        </w:rPr>
        <w:t xml:space="preserve"> </w:t>
      </w:r>
      <w:proofErr w:type="spellStart"/>
      <w:r w:rsidRPr="009B7230">
        <w:rPr>
          <w:rFonts w:ascii="Arial" w:hAnsi="Arial" w:cs="Arial"/>
          <w:sz w:val="28"/>
        </w:rPr>
        <w:t>uhly</w:t>
      </w:r>
      <w:proofErr w:type="spellEnd"/>
      <w:r w:rsidRPr="009B7230">
        <w:rPr>
          <w:rFonts w:ascii="Arial" w:hAnsi="Arial" w:cs="Arial"/>
          <w:sz w:val="28"/>
        </w:rPr>
        <w:t xml:space="preserve"> </w:t>
      </w:r>
      <w:proofErr w:type="spellStart"/>
      <w:r w:rsidRPr="009B7230">
        <w:rPr>
          <w:rFonts w:ascii="Arial" w:hAnsi="Arial" w:cs="Arial"/>
          <w:sz w:val="28"/>
        </w:rPr>
        <w:t>pohľadu</w:t>
      </w:r>
      <w:proofErr w:type="spellEnd"/>
    </w:p>
    <w:p w14:paraId="419266E2" w14:textId="77777777" w:rsidR="00720A4B" w:rsidRPr="004C4310" w:rsidRDefault="00720A4B">
      <w:pPr>
        <w:rPr>
          <w:rFonts w:ascii="Arial" w:hAnsi="Arial" w:cs="Arial"/>
        </w:rPr>
      </w:pPr>
    </w:p>
    <w:p w14:paraId="2881B0AA" w14:textId="54DF9C6D" w:rsidR="00720A4B" w:rsidRPr="004C4310" w:rsidRDefault="00196E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ohľadu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to</w:t>
      </w:r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aké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správy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pozeráme</w:t>
      </w:r>
      <w:proofErr w:type="spellEnd"/>
      <w:r w:rsidR="00720A4B" w:rsidRPr="004C4310">
        <w:rPr>
          <w:rFonts w:ascii="Arial" w:hAnsi="Arial" w:cs="Arial"/>
        </w:rPr>
        <w:t xml:space="preserve">, </w:t>
      </w:r>
      <w:proofErr w:type="spellStart"/>
      <w:r w:rsidR="00720A4B" w:rsidRPr="004C4310">
        <w:rPr>
          <w:rFonts w:ascii="Arial" w:hAnsi="Arial" w:cs="Arial"/>
        </w:rPr>
        <w:t>majú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naše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telo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aj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mozog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určité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hranice</w:t>
      </w:r>
      <w:proofErr w:type="spellEnd"/>
      <w:r w:rsidR="00720A4B" w:rsidRPr="004C4310">
        <w:rPr>
          <w:rFonts w:ascii="Arial" w:hAnsi="Arial" w:cs="Arial"/>
        </w:rPr>
        <w:t xml:space="preserve">. O </w:t>
      </w:r>
      <w:proofErr w:type="spellStart"/>
      <w:r w:rsidR="00720A4B" w:rsidRPr="004C4310">
        <w:rPr>
          <w:rFonts w:ascii="Arial" w:hAnsi="Arial" w:cs="Arial"/>
        </w:rPr>
        <w:t>ktoré</w:t>
      </w:r>
      <w:proofErr w:type="spellEnd"/>
      <w:r w:rsidR="00720A4B" w:rsidRPr="004C4310">
        <w:rPr>
          <w:rFonts w:ascii="Arial" w:hAnsi="Arial" w:cs="Arial"/>
        </w:rPr>
        <w:t xml:space="preserve"> ide </w:t>
      </w:r>
      <w:proofErr w:type="spellStart"/>
      <w:r w:rsidR="00720A4B" w:rsidRPr="004C4310">
        <w:rPr>
          <w:rFonts w:ascii="Arial" w:hAnsi="Arial" w:cs="Arial"/>
        </w:rPr>
        <w:t>predstavím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teraz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zo</w:t>
      </w:r>
      <w:proofErr w:type="spellEnd"/>
      <w:r w:rsidR="00720A4B" w:rsidRPr="004C4310">
        <w:rPr>
          <w:rFonts w:ascii="Arial" w:hAnsi="Arial" w:cs="Arial"/>
        </w:rPr>
        <w:t xml:space="preserve"> 4 </w:t>
      </w:r>
      <w:proofErr w:type="spellStart"/>
      <w:r w:rsidR="00720A4B" w:rsidRPr="004C4310">
        <w:rPr>
          <w:rFonts w:ascii="Arial" w:hAnsi="Arial" w:cs="Arial"/>
        </w:rPr>
        <w:t>rôznych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uhlov</w:t>
      </w:r>
      <w:proofErr w:type="spellEnd"/>
      <w:r w:rsidR="00720A4B" w:rsidRPr="004C4310">
        <w:rPr>
          <w:rFonts w:ascii="Arial" w:hAnsi="Arial" w:cs="Arial"/>
        </w:rPr>
        <w:t xml:space="preserve"> </w:t>
      </w:r>
      <w:proofErr w:type="spellStart"/>
      <w:r w:rsidR="00720A4B" w:rsidRPr="004C4310">
        <w:rPr>
          <w:rFonts w:ascii="Arial" w:hAnsi="Arial" w:cs="Arial"/>
        </w:rPr>
        <w:t>pohľadu</w:t>
      </w:r>
      <w:proofErr w:type="spellEnd"/>
      <w:r w:rsidR="00720A4B" w:rsidRPr="004C4310">
        <w:rPr>
          <w:rFonts w:ascii="Arial" w:hAnsi="Arial" w:cs="Arial"/>
        </w:rPr>
        <w:t>.</w:t>
      </w:r>
    </w:p>
    <w:p w14:paraId="126324F4" w14:textId="77777777" w:rsidR="00720A4B" w:rsidRPr="004C4310" w:rsidRDefault="00720A4B">
      <w:pPr>
        <w:rPr>
          <w:rFonts w:ascii="Arial" w:hAnsi="Arial" w:cs="Arial"/>
        </w:rPr>
      </w:pPr>
    </w:p>
    <w:p w14:paraId="008D6B27" w14:textId="77777777" w:rsidR="00720A4B" w:rsidRPr="004C4310" w:rsidRDefault="00720A4B">
      <w:pPr>
        <w:rPr>
          <w:rFonts w:ascii="Arial" w:hAnsi="Arial" w:cs="Arial"/>
        </w:rPr>
      </w:pPr>
      <w:r w:rsidRPr="004C4310">
        <w:rPr>
          <w:rFonts w:ascii="Arial" w:hAnsi="Arial" w:cs="Arial"/>
        </w:rPr>
        <w:t>II.I</w:t>
      </w:r>
      <w:r w:rsidRPr="004C4310">
        <w:rPr>
          <w:rFonts w:ascii="Arial" w:hAnsi="Arial" w:cs="Arial"/>
        </w:rPr>
        <w:tab/>
      </w:r>
      <w:proofErr w:type="spellStart"/>
      <w:r w:rsidRPr="004C4310">
        <w:rPr>
          <w:rFonts w:ascii="Arial" w:hAnsi="Arial" w:cs="Arial"/>
        </w:rPr>
        <w:t>Lekár</w:t>
      </w:r>
      <w:proofErr w:type="spellEnd"/>
    </w:p>
    <w:p w14:paraId="4C5467B9" w14:textId="0A1808C6" w:rsidR="00720A4B" w:rsidRPr="004C4310" w:rsidRDefault="00720A4B">
      <w:pPr>
        <w:rPr>
          <w:rFonts w:ascii="Arial" w:hAnsi="Arial" w:cs="Arial"/>
        </w:rPr>
      </w:pPr>
      <w:proofErr w:type="gramStart"/>
      <w:r w:rsidRPr="004C4310">
        <w:rPr>
          <w:rFonts w:ascii="Arial" w:hAnsi="Arial" w:cs="Arial"/>
        </w:rPr>
        <w:t xml:space="preserve">Z </w:t>
      </w:r>
      <w:proofErr w:type="spellStart"/>
      <w:r w:rsidRPr="004C4310">
        <w:rPr>
          <w:rFonts w:ascii="Arial" w:hAnsi="Arial" w:cs="Arial"/>
        </w:rPr>
        <w:t>lekárskeho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hľadiska</w:t>
      </w:r>
      <w:proofErr w:type="spellEnd"/>
      <w:r w:rsidRPr="004C4310">
        <w:rPr>
          <w:rFonts w:ascii="Arial" w:hAnsi="Arial" w:cs="Arial"/>
        </w:rPr>
        <w:t xml:space="preserve"> to </w:t>
      </w:r>
      <w:proofErr w:type="spellStart"/>
      <w:r w:rsidRPr="004C4310">
        <w:rPr>
          <w:rFonts w:ascii="Arial" w:hAnsi="Arial" w:cs="Arial"/>
        </w:rPr>
        <w:t>škodí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nášmu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telu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Veľa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ľudí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pozerá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televíziu</w:t>
      </w:r>
      <w:proofErr w:type="spellEnd"/>
      <w:r w:rsidRPr="004C4310">
        <w:rPr>
          <w:rFonts w:ascii="Arial" w:hAnsi="Arial" w:cs="Arial"/>
        </w:rPr>
        <w:t xml:space="preserve"> v </w:t>
      </w:r>
      <w:proofErr w:type="spellStart"/>
      <w:r w:rsidRPr="004C4310">
        <w:rPr>
          <w:rFonts w:ascii="Arial" w:hAnsi="Arial" w:cs="Arial"/>
        </w:rPr>
        <w:t>nesprávnej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polohe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znamená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chr</w:t>
      </w:r>
      <w:r w:rsidR="0080668B">
        <w:rPr>
          <w:rFonts w:ascii="Arial" w:hAnsi="Arial" w:cs="Arial"/>
        </w:rPr>
        <w:t>btica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má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tvar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oblúku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namiesto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tvaru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písmena</w:t>
      </w:r>
      <w:proofErr w:type="spellEnd"/>
      <w:r w:rsidR="0080668B">
        <w:rPr>
          <w:rFonts w:ascii="Arial" w:hAnsi="Arial" w:cs="Arial"/>
        </w:rPr>
        <w:t xml:space="preserve"> “S”</w:t>
      </w:r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dlhodobom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pravidelnom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sedení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človek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tlstne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svaly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ochabujú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proofErr w:type="gramStart"/>
      <w:r w:rsidRPr="004C4310">
        <w:rPr>
          <w:rFonts w:ascii="Arial" w:hAnsi="Arial" w:cs="Arial"/>
        </w:rPr>
        <w:t>Dokonca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hypnot</w:t>
      </w:r>
      <w:r w:rsidRPr="004C4310">
        <w:rPr>
          <w:rFonts w:ascii="Arial" w:hAnsi="Arial" w:cs="Arial"/>
        </w:rPr>
        <w:t>i</w:t>
      </w:r>
      <w:r w:rsidRPr="004C4310">
        <w:rPr>
          <w:rFonts w:ascii="Arial" w:hAnsi="Arial" w:cs="Arial"/>
        </w:rPr>
        <w:t>zovaní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obnovovacou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frekvenciou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obrazovky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je </w:t>
      </w:r>
      <w:proofErr w:type="spellStart"/>
      <w:r w:rsidRPr="004C4310">
        <w:rPr>
          <w:rFonts w:ascii="Arial" w:hAnsi="Arial" w:cs="Arial"/>
        </w:rPr>
        <w:t>počet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bliknutí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obrazovky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za</w:t>
      </w:r>
      <w:proofErr w:type="spellEnd"/>
      <w:r w:rsidRPr="004C4310">
        <w:rPr>
          <w:rFonts w:ascii="Arial" w:hAnsi="Arial" w:cs="Arial"/>
        </w:rPr>
        <w:t xml:space="preserve"> seku</w:t>
      </w:r>
      <w:r w:rsidRPr="004C4310">
        <w:rPr>
          <w:rFonts w:ascii="Arial" w:hAnsi="Arial" w:cs="Arial"/>
        </w:rPr>
        <w:t>n</w:t>
      </w:r>
      <w:r w:rsidRPr="004C4310">
        <w:rPr>
          <w:rFonts w:ascii="Arial" w:hAnsi="Arial" w:cs="Arial"/>
        </w:rPr>
        <w:t>du</w:t>
      </w:r>
      <w:r w:rsidR="00D34E3E">
        <w:rPr>
          <w:rFonts w:ascii="Arial" w:hAnsi="Arial" w:cs="Arial"/>
          <w:vertAlign w:val="superscript"/>
        </w:rPr>
        <w:t>2</w:t>
      </w:r>
      <w:r w:rsidRPr="004C4310">
        <w:rPr>
          <w:rFonts w:ascii="Arial" w:hAnsi="Arial" w:cs="Arial"/>
        </w:rPr>
        <w:t>.</w:t>
      </w:r>
      <w:proofErr w:type="gramEnd"/>
    </w:p>
    <w:p w14:paraId="5D1BF2A8" w14:textId="77777777" w:rsidR="00720A4B" w:rsidRPr="004C4310" w:rsidRDefault="00720A4B">
      <w:pPr>
        <w:rPr>
          <w:rFonts w:ascii="Arial" w:hAnsi="Arial" w:cs="Arial"/>
        </w:rPr>
      </w:pPr>
    </w:p>
    <w:p w14:paraId="14390328" w14:textId="77777777" w:rsidR="00720A4B" w:rsidRPr="004C4310" w:rsidRDefault="00720A4B">
      <w:pPr>
        <w:rPr>
          <w:rFonts w:ascii="Arial" w:hAnsi="Arial" w:cs="Arial"/>
        </w:rPr>
      </w:pPr>
      <w:r w:rsidRPr="004C4310">
        <w:rPr>
          <w:rFonts w:ascii="Arial" w:hAnsi="Arial" w:cs="Arial"/>
        </w:rPr>
        <w:t>II.II</w:t>
      </w:r>
      <w:r w:rsidRPr="004C4310">
        <w:rPr>
          <w:rFonts w:ascii="Arial" w:hAnsi="Arial" w:cs="Arial"/>
        </w:rPr>
        <w:tab/>
      </w:r>
      <w:proofErr w:type="spellStart"/>
      <w:r w:rsidRPr="004C4310">
        <w:rPr>
          <w:rFonts w:ascii="Arial" w:hAnsi="Arial" w:cs="Arial"/>
        </w:rPr>
        <w:t>Psychológ</w:t>
      </w:r>
      <w:proofErr w:type="spellEnd"/>
    </w:p>
    <w:p w14:paraId="6A3ACD20" w14:textId="72C68538" w:rsidR="00720A4B" w:rsidRPr="004C4310" w:rsidRDefault="00720A4B">
      <w:pPr>
        <w:rPr>
          <w:rFonts w:ascii="Arial" w:hAnsi="Arial" w:cs="Arial"/>
        </w:rPr>
      </w:pPr>
      <w:proofErr w:type="gramStart"/>
      <w:r w:rsidRPr="004C4310">
        <w:rPr>
          <w:rFonts w:ascii="Arial" w:hAnsi="Arial" w:cs="Arial"/>
        </w:rPr>
        <w:t xml:space="preserve">Z </w:t>
      </w:r>
      <w:proofErr w:type="spellStart"/>
      <w:r w:rsidRPr="004C4310">
        <w:rPr>
          <w:rFonts w:ascii="Arial" w:hAnsi="Arial" w:cs="Arial"/>
        </w:rPr>
        <w:t>psychologického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hľadiska</w:t>
      </w:r>
      <w:proofErr w:type="spellEnd"/>
      <w:r w:rsidRPr="004C4310">
        <w:rPr>
          <w:rFonts w:ascii="Arial" w:hAnsi="Arial" w:cs="Arial"/>
        </w:rPr>
        <w:t xml:space="preserve"> to </w:t>
      </w:r>
      <w:proofErr w:type="spellStart"/>
      <w:r w:rsidRPr="004C4310">
        <w:rPr>
          <w:rFonts w:ascii="Arial" w:hAnsi="Arial" w:cs="Arial"/>
        </w:rPr>
        <w:t>má</w:t>
      </w:r>
      <w:proofErr w:type="spellEnd"/>
      <w:r w:rsidRPr="004C4310">
        <w:rPr>
          <w:rFonts w:ascii="Arial" w:hAnsi="Arial" w:cs="Arial"/>
        </w:rPr>
        <w:t xml:space="preserve"> 2 </w:t>
      </w:r>
      <w:proofErr w:type="spellStart"/>
      <w:r w:rsidRPr="004C4310">
        <w:rPr>
          <w:rFonts w:ascii="Arial" w:hAnsi="Arial" w:cs="Arial"/>
        </w:rPr>
        <w:t>stránky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Ako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pred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chvíľou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povedal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môže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pozeranie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televízie</w:t>
      </w:r>
      <w:proofErr w:type="spellEnd"/>
      <w:r w:rsidRPr="004C4310">
        <w:rPr>
          <w:rFonts w:ascii="Arial" w:hAnsi="Arial" w:cs="Arial"/>
        </w:rPr>
        <w:t xml:space="preserve">, v </w:t>
      </w:r>
      <w:proofErr w:type="spellStart"/>
      <w:r w:rsidRPr="004C4310">
        <w:rPr>
          <w:rFonts w:ascii="Arial" w:hAnsi="Arial" w:cs="Arial"/>
        </w:rPr>
        <w:t>rozumnej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miere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pôsobiť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uvoľnujúco</w:t>
      </w:r>
      <w:proofErr w:type="spellEnd"/>
      <w:r w:rsidR="0080668B">
        <w:rPr>
          <w:rFonts w:ascii="Arial" w:hAnsi="Arial" w:cs="Arial"/>
        </w:rPr>
        <w:t>.</w:t>
      </w:r>
      <w:proofErr w:type="gramEnd"/>
      <w:r w:rsidR="0080668B">
        <w:rPr>
          <w:rFonts w:ascii="Arial" w:hAnsi="Arial" w:cs="Arial"/>
        </w:rPr>
        <w:t xml:space="preserve"> </w:t>
      </w:r>
      <w:proofErr w:type="spellStart"/>
      <w:proofErr w:type="gramStart"/>
      <w:r w:rsidR="0080668B">
        <w:rPr>
          <w:rFonts w:ascii="Arial" w:hAnsi="Arial" w:cs="Arial"/>
        </w:rPr>
        <w:t>Iné</w:t>
      </w:r>
      <w:proofErr w:type="spellEnd"/>
      <w:r w:rsidR="0080668B">
        <w:rPr>
          <w:rFonts w:ascii="Arial" w:hAnsi="Arial" w:cs="Arial"/>
        </w:rPr>
        <w:t xml:space="preserve"> je to </w:t>
      </w:r>
      <w:proofErr w:type="spellStart"/>
      <w:r w:rsidR="0080668B">
        <w:rPr>
          <w:rFonts w:ascii="Arial" w:hAnsi="Arial" w:cs="Arial"/>
        </w:rPr>
        <w:t>však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pri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nadmernom</w:t>
      </w:r>
      <w:proofErr w:type="spellEnd"/>
      <w:r w:rsidR="0080668B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používaní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Keď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dlho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sledujeme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televíziu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mozog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vypína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znamená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zmenšuje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schopnosť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my</w:t>
      </w:r>
      <w:r w:rsidRPr="004C4310">
        <w:rPr>
          <w:rFonts w:ascii="Arial" w:hAnsi="Arial" w:cs="Arial"/>
        </w:rPr>
        <w:t>s</w:t>
      </w:r>
      <w:r w:rsidRPr="004C4310">
        <w:rPr>
          <w:rFonts w:ascii="Arial" w:hAnsi="Arial" w:cs="Arial"/>
        </w:rPr>
        <w:t>lieť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stávame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lenivejšími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pohodlnejšími</w:t>
      </w:r>
      <w:proofErr w:type="spellEnd"/>
      <w:r w:rsidRPr="004C4310">
        <w:rPr>
          <w:rFonts w:ascii="Arial" w:hAnsi="Arial" w:cs="Arial"/>
        </w:rPr>
        <w:t>.</w:t>
      </w:r>
    </w:p>
    <w:p w14:paraId="6CDC3C48" w14:textId="77777777" w:rsidR="00720A4B" w:rsidRPr="004C4310" w:rsidRDefault="00720A4B">
      <w:pPr>
        <w:rPr>
          <w:rFonts w:ascii="Arial" w:hAnsi="Arial" w:cs="Arial"/>
        </w:rPr>
      </w:pPr>
    </w:p>
    <w:p w14:paraId="5801996E" w14:textId="77777777" w:rsidR="00720A4B" w:rsidRPr="004C4310" w:rsidRDefault="00720A4B">
      <w:pPr>
        <w:rPr>
          <w:rFonts w:ascii="Arial" w:hAnsi="Arial" w:cs="Arial"/>
        </w:rPr>
      </w:pPr>
      <w:r w:rsidRPr="004C4310">
        <w:rPr>
          <w:rFonts w:ascii="Arial" w:hAnsi="Arial" w:cs="Arial"/>
        </w:rPr>
        <w:t>II.III</w:t>
      </w:r>
      <w:r w:rsidRPr="004C4310">
        <w:rPr>
          <w:rFonts w:ascii="Arial" w:hAnsi="Arial" w:cs="Arial"/>
        </w:rPr>
        <w:tab/>
      </w:r>
      <w:proofErr w:type="spellStart"/>
      <w:r w:rsidRPr="004C4310">
        <w:rPr>
          <w:rFonts w:ascii="Arial" w:hAnsi="Arial" w:cs="Arial"/>
        </w:rPr>
        <w:t>Generálny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riaditeľ</w:t>
      </w:r>
      <w:proofErr w:type="spellEnd"/>
    </w:p>
    <w:p w14:paraId="5067F3CA" w14:textId="77777777" w:rsidR="00720A4B" w:rsidRPr="004C4310" w:rsidRDefault="00720A4B">
      <w:pPr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Hľadisko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generálneho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riaditeľa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komerčnej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televízie</w:t>
      </w:r>
      <w:proofErr w:type="spellEnd"/>
      <w:r w:rsidRPr="004C4310">
        <w:rPr>
          <w:rFonts w:ascii="Arial" w:hAnsi="Arial" w:cs="Arial"/>
        </w:rPr>
        <w:t xml:space="preserve"> je </w:t>
      </w:r>
      <w:proofErr w:type="spellStart"/>
      <w:r w:rsidRPr="004C4310">
        <w:rPr>
          <w:rFonts w:ascii="Arial" w:hAnsi="Arial" w:cs="Arial"/>
        </w:rPr>
        <w:t>jasné</w:t>
      </w:r>
      <w:proofErr w:type="spellEnd"/>
      <w:r w:rsidRPr="004C4310">
        <w:rPr>
          <w:rFonts w:ascii="Arial" w:hAnsi="Arial" w:cs="Arial"/>
        </w:rPr>
        <w:t xml:space="preserve"> – </w:t>
      </w:r>
      <w:proofErr w:type="spellStart"/>
      <w:r w:rsidRPr="004C4310">
        <w:rPr>
          <w:rFonts w:ascii="Arial" w:hAnsi="Arial" w:cs="Arial"/>
        </w:rPr>
        <w:t>prilákať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najviac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divákov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pretože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divákov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má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tým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atraktívnejší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stáva</w:t>
      </w:r>
      <w:proofErr w:type="spellEnd"/>
      <w:r w:rsidRPr="004C4310">
        <w:rPr>
          <w:rFonts w:ascii="Arial" w:hAnsi="Arial" w:cs="Arial"/>
        </w:rPr>
        <w:t xml:space="preserve"> pre </w:t>
      </w:r>
      <w:proofErr w:type="spellStart"/>
      <w:r w:rsidRPr="004C4310">
        <w:rPr>
          <w:rFonts w:ascii="Arial" w:hAnsi="Arial" w:cs="Arial"/>
        </w:rPr>
        <w:t>reklamy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r w:rsidRPr="004C4310">
        <w:rPr>
          <w:rFonts w:ascii="Arial" w:hAnsi="Arial" w:cs="Arial"/>
        </w:rPr>
        <w:t>Keďže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komerčné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financované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iba</w:t>
      </w:r>
      <w:proofErr w:type="spellEnd"/>
      <w:r w:rsidRPr="004C4310">
        <w:rPr>
          <w:rFonts w:ascii="Arial" w:hAnsi="Arial" w:cs="Arial"/>
        </w:rPr>
        <w:t xml:space="preserve"> z </w:t>
      </w:r>
      <w:proofErr w:type="spellStart"/>
      <w:r w:rsidRPr="004C4310">
        <w:rPr>
          <w:rFonts w:ascii="Arial" w:hAnsi="Arial" w:cs="Arial"/>
        </w:rPr>
        <w:t>reklám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vyplýva</w:t>
      </w:r>
      <w:proofErr w:type="spellEnd"/>
      <w:r w:rsidRPr="004C4310">
        <w:rPr>
          <w:rFonts w:ascii="Arial" w:hAnsi="Arial" w:cs="Arial"/>
        </w:rPr>
        <w:t xml:space="preserve"> z </w:t>
      </w:r>
      <w:proofErr w:type="spellStart"/>
      <w:r w:rsidRPr="004C4310">
        <w:rPr>
          <w:rFonts w:ascii="Arial" w:hAnsi="Arial" w:cs="Arial"/>
        </w:rPr>
        <w:t>toho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reklám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odvysiela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tým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peňanzí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zarobí</w:t>
      </w:r>
      <w:proofErr w:type="spellEnd"/>
      <w:r w:rsidRPr="004C4310">
        <w:rPr>
          <w:rFonts w:ascii="Arial" w:hAnsi="Arial" w:cs="Arial"/>
        </w:rPr>
        <w:t>.</w:t>
      </w:r>
    </w:p>
    <w:p w14:paraId="3F007CA0" w14:textId="77777777" w:rsidR="00720A4B" w:rsidRPr="004C4310" w:rsidRDefault="00720A4B">
      <w:pPr>
        <w:rPr>
          <w:rFonts w:ascii="Arial" w:hAnsi="Arial" w:cs="Arial"/>
        </w:rPr>
      </w:pPr>
    </w:p>
    <w:p w14:paraId="10B9E3B7" w14:textId="77777777" w:rsidR="00720A4B" w:rsidRPr="004C4310" w:rsidRDefault="00720A4B">
      <w:pPr>
        <w:rPr>
          <w:rFonts w:ascii="Arial" w:hAnsi="Arial" w:cs="Arial"/>
        </w:rPr>
      </w:pPr>
      <w:r w:rsidRPr="004C4310">
        <w:rPr>
          <w:rFonts w:ascii="Arial" w:hAnsi="Arial" w:cs="Arial"/>
        </w:rPr>
        <w:t>II.IV</w:t>
      </w:r>
      <w:r w:rsidRPr="004C4310">
        <w:rPr>
          <w:rFonts w:ascii="Arial" w:hAnsi="Arial" w:cs="Arial"/>
        </w:rPr>
        <w:tab/>
      </w:r>
      <w:proofErr w:type="spellStart"/>
      <w:r w:rsidRPr="004C4310">
        <w:rPr>
          <w:rFonts w:ascii="Arial" w:hAnsi="Arial" w:cs="Arial"/>
        </w:rPr>
        <w:t>Obyčajný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človek</w:t>
      </w:r>
      <w:proofErr w:type="spellEnd"/>
    </w:p>
    <w:p w14:paraId="466191F0" w14:textId="77777777" w:rsidR="00720A4B" w:rsidRPr="004C4310" w:rsidRDefault="00720A4B">
      <w:pPr>
        <w:rPr>
          <w:rFonts w:ascii="Arial" w:hAnsi="Arial" w:cs="Arial"/>
        </w:rPr>
      </w:pPr>
      <w:proofErr w:type="spellStart"/>
      <w:proofErr w:type="gramStart"/>
      <w:r w:rsidRPr="004C4310">
        <w:rPr>
          <w:rFonts w:ascii="Arial" w:hAnsi="Arial" w:cs="Arial"/>
        </w:rPr>
        <w:t>Ako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posledné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uvádzam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hľadisko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priemerného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človeka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Preňho</w:t>
      </w:r>
      <w:proofErr w:type="spellEnd"/>
      <w:r w:rsidRPr="004C4310">
        <w:rPr>
          <w:rFonts w:ascii="Arial" w:hAnsi="Arial" w:cs="Arial"/>
        </w:rPr>
        <w:t xml:space="preserve"> je to </w:t>
      </w:r>
      <w:proofErr w:type="spellStart"/>
      <w:r w:rsidRPr="004C4310">
        <w:rPr>
          <w:rFonts w:ascii="Arial" w:hAnsi="Arial" w:cs="Arial"/>
        </w:rPr>
        <w:t>únik</w:t>
      </w:r>
      <w:proofErr w:type="spellEnd"/>
      <w:r w:rsidRPr="004C4310">
        <w:rPr>
          <w:rFonts w:ascii="Arial" w:hAnsi="Arial" w:cs="Arial"/>
        </w:rPr>
        <w:t xml:space="preserve"> </w:t>
      </w:r>
      <w:proofErr w:type="gramStart"/>
      <w:r w:rsidRPr="004C4310">
        <w:rPr>
          <w:rFonts w:ascii="Arial" w:hAnsi="Arial" w:cs="Arial"/>
        </w:rPr>
        <w:t>od</w:t>
      </w:r>
      <w:proofErr w:type="gramEnd"/>
      <w:r w:rsidRPr="004C4310">
        <w:rPr>
          <w:rFonts w:ascii="Arial" w:hAnsi="Arial" w:cs="Arial"/>
        </w:rPr>
        <w:t xml:space="preserve"> reality. </w:t>
      </w:r>
      <w:proofErr w:type="spellStart"/>
      <w:r w:rsidRPr="004C4310">
        <w:rPr>
          <w:rFonts w:ascii="Arial" w:hAnsi="Arial" w:cs="Arial"/>
        </w:rPr>
        <w:t>Stačí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predstaviť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pracuje</w:t>
      </w:r>
      <w:proofErr w:type="spellEnd"/>
      <w:r w:rsidRPr="004C4310">
        <w:rPr>
          <w:rFonts w:ascii="Arial" w:hAnsi="Arial" w:cs="Arial"/>
        </w:rPr>
        <w:t xml:space="preserve"> </w:t>
      </w:r>
      <w:proofErr w:type="gramStart"/>
      <w:r w:rsidRPr="004C4310">
        <w:rPr>
          <w:rFonts w:ascii="Arial" w:hAnsi="Arial" w:cs="Arial"/>
        </w:rPr>
        <w:t xml:space="preserve">8 </w:t>
      </w:r>
      <w:proofErr w:type="spellStart"/>
      <w:r w:rsidRPr="004C4310">
        <w:rPr>
          <w:rFonts w:ascii="Arial" w:hAnsi="Arial" w:cs="Arial"/>
        </w:rPr>
        <w:t>hodín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denne</w:t>
      </w:r>
      <w:proofErr w:type="spellEnd"/>
      <w:r w:rsidRPr="004C4310">
        <w:rPr>
          <w:rFonts w:ascii="Arial" w:hAnsi="Arial" w:cs="Arial"/>
        </w:rPr>
        <w:t xml:space="preserve"> v </w:t>
      </w:r>
      <w:proofErr w:type="spellStart"/>
      <w:r w:rsidRPr="004C4310">
        <w:rPr>
          <w:rFonts w:ascii="Arial" w:hAnsi="Arial" w:cs="Arial"/>
        </w:rPr>
        <w:t>práci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ktorú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možno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ani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nemá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rád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proofErr w:type="gramStart"/>
      <w:r w:rsidRPr="004C4310">
        <w:rPr>
          <w:rFonts w:ascii="Arial" w:hAnsi="Arial" w:cs="Arial"/>
        </w:rPr>
        <w:t>Má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práce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plné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zuby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Potom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prídete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domov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prvé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zapne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správy</w:t>
      </w:r>
      <w:proofErr w:type="spellEnd"/>
      <w:r w:rsidRPr="004C4310">
        <w:rPr>
          <w:rFonts w:ascii="Arial" w:hAnsi="Arial" w:cs="Arial"/>
        </w:rPr>
        <w:t>.</w:t>
      </w:r>
      <w:proofErr w:type="gramEnd"/>
    </w:p>
    <w:p w14:paraId="28286F58" w14:textId="77777777" w:rsidR="00720A4B" w:rsidRPr="004C4310" w:rsidRDefault="00720A4B">
      <w:pPr>
        <w:rPr>
          <w:rFonts w:ascii="Arial" w:hAnsi="Arial" w:cs="Arial"/>
        </w:rPr>
      </w:pPr>
    </w:p>
    <w:p w14:paraId="32443D90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4"/>
        </w:rPr>
        <w:sectPr w:rsidR="00720A4B" w:rsidRPr="004C4310">
          <w:headerReference w:type="even" r:id="rId23"/>
          <w:headerReference w:type="default" r:id="rId24"/>
          <w:footerReference w:type="even" r:id="rId25"/>
          <w:footerReference w:type="default" r:id="rId26"/>
          <w:pgSz w:w="12240" w:h="15840"/>
          <w:pgMar w:top="1440" w:right="1440" w:bottom="1440" w:left="1440" w:header="720" w:footer="864" w:gutter="0"/>
          <w:cols w:space="720"/>
        </w:sectPr>
      </w:pPr>
    </w:p>
    <w:p w14:paraId="7EFA98CC" w14:textId="77777777" w:rsidR="00720A4B" w:rsidRPr="009B7230" w:rsidRDefault="00720A4B" w:rsidP="009B723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 w:rsidRPr="009B7230">
        <w:rPr>
          <w:rFonts w:ascii="Arial" w:hAnsi="Arial" w:cs="Arial"/>
          <w:sz w:val="28"/>
        </w:rPr>
        <w:lastRenderedPageBreak/>
        <w:t>Môj</w:t>
      </w:r>
      <w:proofErr w:type="spellEnd"/>
      <w:r w:rsidRPr="009B7230">
        <w:rPr>
          <w:rFonts w:ascii="Arial" w:hAnsi="Arial" w:cs="Arial"/>
          <w:sz w:val="28"/>
        </w:rPr>
        <w:t xml:space="preserve"> </w:t>
      </w:r>
      <w:proofErr w:type="spellStart"/>
      <w:r w:rsidRPr="009B7230">
        <w:rPr>
          <w:rFonts w:ascii="Arial" w:hAnsi="Arial" w:cs="Arial"/>
          <w:sz w:val="28"/>
        </w:rPr>
        <w:t>názor</w:t>
      </w:r>
      <w:proofErr w:type="spellEnd"/>
    </w:p>
    <w:p w14:paraId="6EC4C1FE" w14:textId="77777777" w:rsidR="00720A4B" w:rsidRPr="004C4310" w:rsidRDefault="00720A4B">
      <w:pPr>
        <w:rPr>
          <w:rFonts w:ascii="Arial" w:hAnsi="Arial" w:cs="Arial"/>
        </w:rPr>
      </w:pPr>
    </w:p>
    <w:p w14:paraId="2506C1F8" w14:textId="688BF97E" w:rsidR="00035CB9" w:rsidRDefault="00720A4B">
      <w:pPr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Keby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mňa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niekto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spýtal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pozerám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televíziu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povedal</w:t>
      </w:r>
      <w:proofErr w:type="spellEnd"/>
      <w:r w:rsidRPr="004C4310">
        <w:rPr>
          <w:rFonts w:ascii="Arial" w:hAnsi="Arial" w:cs="Arial"/>
        </w:rPr>
        <w:t xml:space="preserve"> by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nie</w:t>
      </w:r>
      <w:proofErr w:type="spellEnd"/>
      <w:r w:rsidRPr="004C4310">
        <w:rPr>
          <w:rFonts w:ascii="Arial" w:hAnsi="Arial" w:cs="Arial"/>
        </w:rPr>
        <w:t xml:space="preserve"> 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spokojný</w:t>
      </w:r>
      <w:proofErr w:type="spellEnd"/>
      <w:r w:rsidRPr="004C4310">
        <w:rPr>
          <w:rFonts w:ascii="Arial" w:hAnsi="Arial" w:cs="Arial"/>
        </w:rPr>
        <w:t xml:space="preserve"> so </w:t>
      </w:r>
      <w:proofErr w:type="spellStart"/>
      <w:r w:rsidRPr="004C4310">
        <w:rPr>
          <w:rFonts w:ascii="Arial" w:hAnsi="Arial" w:cs="Arial"/>
        </w:rPr>
        <w:t>svojím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rozhodnutím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pretože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tým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ju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nesledujem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šetrím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čas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energiu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ktorú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venujem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iným</w:t>
      </w:r>
      <w:proofErr w:type="spellEnd"/>
      <w:r w:rsidRPr="004C4310">
        <w:rPr>
          <w:rFonts w:ascii="Arial" w:hAnsi="Arial" w:cs="Arial"/>
        </w:rPr>
        <w:t xml:space="preserve">, pre </w:t>
      </w:r>
      <w:proofErr w:type="spellStart"/>
      <w:r w:rsidRPr="004C4310">
        <w:rPr>
          <w:rFonts w:ascii="Arial" w:hAnsi="Arial" w:cs="Arial"/>
        </w:rPr>
        <w:t>mňa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hodnotnejším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činnostiam</w:t>
      </w:r>
      <w:proofErr w:type="spellEnd"/>
      <w:r w:rsidRPr="004C4310">
        <w:rPr>
          <w:rFonts w:ascii="Arial" w:hAnsi="Arial" w:cs="Arial"/>
        </w:rPr>
        <w:t xml:space="preserve">; </w:t>
      </w:r>
      <w:proofErr w:type="spellStart"/>
      <w:r w:rsidRPr="004C4310">
        <w:rPr>
          <w:rFonts w:ascii="Arial" w:hAnsi="Arial" w:cs="Arial"/>
        </w:rPr>
        <w:t>napríklad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harmonike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alebo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</w:t>
      </w:r>
      <w:r w:rsidRPr="004C4310">
        <w:rPr>
          <w:rFonts w:ascii="Arial" w:hAnsi="Arial" w:cs="Arial"/>
        </w:rPr>
        <w:t>o</w:t>
      </w:r>
      <w:r w:rsidRPr="004C4310">
        <w:rPr>
          <w:rFonts w:ascii="Arial" w:hAnsi="Arial" w:cs="Arial"/>
        </w:rPr>
        <w:t>jektom</w:t>
      </w:r>
      <w:proofErr w:type="spellEnd"/>
      <w:r w:rsidRPr="004C4310">
        <w:rPr>
          <w:rFonts w:ascii="Arial" w:hAnsi="Arial" w:cs="Arial"/>
        </w:rPr>
        <w:t xml:space="preserve">. Na </w:t>
      </w:r>
      <w:proofErr w:type="spellStart"/>
      <w:r w:rsidRPr="004C4310">
        <w:rPr>
          <w:rFonts w:ascii="Arial" w:hAnsi="Arial" w:cs="Arial"/>
        </w:rPr>
        <w:t>posilnenie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môjho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stanoviska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citujem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bývalého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amerického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prezidenta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Georga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Busha</w:t>
      </w:r>
      <w:proofErr w:type="spellEnd"/>
      <w:r w:rsidRPr="004C4310">
        <w:rPr>
          <w:rFonts w:ascii="Arial" w:hAnsi="Arial" w:cs="Arial"/>
        </w:rPr>
        <w:t xml:space="preserve">: „Z </w:t>
      </w:r>
      <w:proofErr w:type="spellStart"/>
      <w:r w:rsidRPr="004C4310">
        <w:rPr>
          <w:rFonts w:ascii="Arial" w:hAnsi="Arial" w:cs="Arial"/>
        </w:rPr>
        <w:t>určitého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dôvodu</w:t>
      </w:r>
      <w:proofErr w:type="spellEnd"/>
      <w:r w:rsidRPr="004C4310">
        <w:rPr>
          <w:rFonts w:ascii="Arial" w:hAnsi="Arial" w:cs="Arial"/>
        </w:rPr>
        <w:t xml:space="preserve"> je </w:t>
      </w:r>
      <w:proofErr w:type="spellStart"/>
      <w:r w:rsidRPr="004C4310">
        <w:rPr>
          <w:rFonts w:ascii="Arial" w:hAnsi="Arial" w:cs="Arial"/>
        </w:rPr>
        <w:t>na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televízore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vypínač</w:t>
      </w:r>
      <w:proofErr w:type="spellEnd"/>
      <w:r w:rsidRPr="004C4310">
        <w:rPr>
          <w:rFonts w:ascii="Arial" w:hAnsi="Arial" w:cs="Arial"/>
        </w:rPr>
        <w:t xml:space="preserve">. </w:t>
      </w:r>
      <w:proofErr w:type="spellStart"/>
      <w:r w:rsidR="0080668B">
        <w:rPr>
          <w:rFonts w:ascii="Arial" w:hAnsi="Arial" w:cs="Arial"/>
        </w:rPr>
        <w:t>Vypnite</w:t>
      </w:r>
      <w:proofErr w:type="spellEnd"/>
      <w:r w:rsidR="0080668B">
        <w:rPr>
          <w:rFonts w:ascii="Arial" w:hAnsi="Arial" w:cs="Arial"/>
        </w:rPr>
        <w:t xml:space="preserve"> to. </w:t>
      </w:r>
      <w:proofErr w:type="spellStart"/>
      <w:r w:rsidR="0080668B">
        <w:rPr>
          <w:rFonts w:ascii="Arial" w:hAnsi="Arial" w:cs="Arial"/>
        </w:rPr>
        <w:t>Ne</w:t>
      </w:r>
      <w:r w:rsidRPr="004C4310">
        <w:rPr>
          <w:rFonts w:ascii="Arial" w:hAnsi="Arial" w:cs="Arial"/>
        </w:rPr>
        <w:t>sledujem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="0080668B">
        <w:rPr>
          <w:rFonts w:ascii="Arial" w:hAnsi="Arial" w:cs="Arial"/>
        </w:rPr>
        <w:t>veľmi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televíziu</w:t>
      </w:r>
      <w:proofErr w:type="spellEnd"/>
      <w:r w:rsidRPr="004C4310">
        <w:rPr>
          <w:rFonts w:ascii="Arial" w:hAnsi="Arial" w:cs="Arial"/>
        </w:rPr>
        <w:t>.“</w:t>
      </w:r>
      <w:r w:rsidR="00D421A5">
        <w:rPr>
          <w:rFonts w:ascii="Arial" w:hAnsi="Arial" w:cs="Arial"/>
        </w:rPr>
        <w:t xml:space="preserve"> </w:t>
      </w:r>
      <w:r w:rsidR="00D34E3E">
        <w:rPr>
          <w:rFonts w:ascii="Arial" w:hAnsi="Arial" w:cs="Arial"/>
          <w:vertAlign w:val="superscript"/>
        </w:rPr>
        <w:t>3</w:t>
      </w:r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Nielen</w:t>
      </w:r>
      <w:proofErr w:type="spellEnd"/>
      <w:r w:rsidR="00035CB9">
        <w:rPr>
          <w:rFonts w:ascii="Arial" w:hAnsi="Arial" w:cs="Arial"/>
        </w:rPr>
        <w:t xml:space="preserve"> on, </w:t>
      </w:r>
      <w:proofErr w:type="gramStart"/>
      <w:r w:rsidR="00035CB9">
        <w:rPr>
          <w:rFonts w:ascii="Arial" w:hAnsi="Arial" w:cs="Arial"/>
        </w:rPr>
        <w:t>ale</w:t>
      </w:r>
      <w:proofErr w:type="gram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aj</w:t>
      </w:r>
      <w:proofErr w:type="spell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mnohé</w:t>
      </w:r>
      <w:proofErr w:type="spell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iné</w:t>
      </w:r>
      <w:proofErr w:type="spell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osobnosti</w:t>
      </w:r>
      <w:proofErr w:type="spell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nemajú</w:t>
      </w:r>
      <w:proofErr w:type="spellEnd"/>
      <w:r w:rsidR="00035CB9">
        <w:rPr>
          <w:rFonts w:ascii="Arial" w:hAnsi="Arial" w:cs="Arial"/>
        </w:rPr>
        <w:t xml:space="preserve"> </w:t>
      </w:r>
      <w:proofErr w:type="spellStart"/>
      <w:r w:rsidR="00035CB9">
        <w:rPr>
          <w:rFonts w:ascii="Arial" w:hAnsi="Arial" w:cs="Arial"/>
        </w:rPr>
        <w:t>televíziu</w:t>
      </w:r>
      <w:proofErr w:type="spellEnd"/>
      <w:r w:rsidR="00035CB9">
        <w:rPr>
          <w:rFonts w:ascii="Arial" w:hAnsi="Arial" w:cs="Arial"/>
        </w:rPr>
        <w:t xml:space="preserve"> v </w:t>
      </w:r>
      <w:proofErr w:type="spellStart"/>
      <w:r w:rsidR="00035CB9">
        <w:rPr>
          <w:rFonts w:ascii="Arial" w:hAnsi="Arial" w:cs="Arial"/>
        </w:rPr>
        <w:t>obľube.</w:t>
      </w:r>
    </w:p>
    <w:p w14:paraId="0D531F18" w14:textId="60A157C3" w:rsidR="00720A4B" w:rsidRDefault="00035C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Spomeňme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napríklad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zakladateľa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spoločnosti</w:t>
      </w:r>
      <w:proofErr w:type="spellEnd"/>
      <w:r>
        <w:rPr>
          <w:rFonts w:ascii="Arial" w:hAnsi="Arial" w:cs="Arial"/>
        </w:rPr>
        <w:t xml:space="preserve"> Apple – </w:t>
      </w:r>
      <w:proofErr w:type="spellStart"/>
      <w:r>
        <w:rPr>
          <w:rFonts w:ascii="Arial" w:hAnsi="Arial" w:cs="Arial"/>
        </w:rPr>
        <w:t>Steva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Jobsa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pápeža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Jána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Pavla</w:t>
      </w:r>
      <w:proofErr w:type="spellEnd"/>
      <w:r>
        <w:rPr>
          <w:rFonts w:ascii="Arial" w:hAnsi="Arial" w:cs="Arial"/>
        </w:rPr>
        <w:t xml:space="preserve"> II.</w:t>
      </w:r>
      <w:proofErr w:type="gramEnd"/>
      <w:r w:rsidR="005E7D10">
        <w:rPr>
          <w:rFonts w:ascii="Arial" w:hAnsi="Arial" w:cs="Arial"/>
        </w:rPr>
        <w:t xml:space="preserve"> </w:t>
      </w:r>
      <w:proofErr w:type="spellStart"/>
      <w:proofErr w:type="gramStart"/>
      <w:r w:rsidR="005E7D10">
        <w:rPr>
          <w:rFonts w:ascii="Arial" w:hAnsi="Arial" w:cs="Arial"/>
        </w:rPr>
        <w:t>či</w:t>
      </w:r>
      <w:proofErr w:type="spellEnd"/>
      <w:r w:rsidR="005E7D10">
        <w:rPr>
          <w:rFonts w:ascii="Arial" w:hAnsi="Arial" w:cs="Arial"/>
        </w:rPr>
        <w:t xml:space="preserve"> </w:t>
      </w:r>
      <w:proofErr w:type="spellStart"/>
      <w:r w:rsidR="005E7D10">
        <w:rPr>
          <w:rFonts w:ascii="Arial" w:hAnsi="Arial" w:cs="Arial"/>
        </w:rPr>
        <w:t>herečku</w:t>
      </w:r>
      <w:proofErr w:type="spellEnd"/>
      <w:r w:rsidR="005E7D10">
        <w:rPr>
          <w:rFonts w:ascii="Arial" w:hAnsi="Arial" w:cs="Arial"/>
        </w:rPr>
        <w:t xml:space="preserve"> </w:t>
      </w:r>
      <w:proofErr w:type="spellStart"/>
      <w:r w:rsidR="005E7D10">
        <w:rPr>
          <w:rFonts w:ascii="Arial" w:hAnsi="Arial" w:cs="Arial"/>
        </w:rPr>
        <w:t>Angelinu</w:t>
      </w:r>
      <w:proofErr w:type="spellEnd"/>
      <w:r w:rsidR="005E7D10">
        <w:rPr>
          <w:rFonts w:ascii="Arial" w:hAnsi="Arial" w:cs="Arial"/>
        </w:rPr>
        <w:t xml:space="preserve"> Jolie</w:t>
      </w:r>
      <w:r>
        <w:rPr>
          <w:rFonts w:ascii="Arial" w:hAnsi="Arial" w:cs="Arial"/>
        </w:rPr>
        <w:t xml:space="preserve"> </w:t>
      </w:r>
      <w:r w:rsidR="00D34E3E">
        <w:rPr>
          <w:rFonts w:ascii="Arial" w:hAnsi="Arial" w:cs="Arial"/>
          <w:vertAlign w:val="superscript"/>
        </w:rPr>
        <w:t>4</w:t>
      </w:r>
      <w:r w:rsidR="005E7D10">
        <w:rPr>
          <w:rFonts w:ascii="Arial" w:hAnsi="Arial" w:cs="Arial"/>
        </w:rPr>
        <w:t>.</w:t>
      </w:r>
      <w:proofErr w:type="gramEnd"/>
    </w:p>
    <w:p w14:paraId="44F1AB22" w14:textId="77777777" w:rsidR="0080668B" w:rsidRDefault="0080668B">
      <w:pPr>
        <w:rPr>
          <w:rFonts w:ascii="Arial" w:hAnsi="Arial" w:cs="Arial"/>
        </w:rPr>
      </w:pPr>
    </w:p>
    <w:p w14:paraId="21A85FD5" w14:textId="77777777" w:rsidR="0080668B" w:rsidRDefault="0080668B">
      <w:pPr>
        <w:rPr>
          <w:rFonts w:ascii="Arial" w:hAnsi="Arial" w:cs="Arial"/>
        </w:rPr>
        <w:sectPr w:rsidR="0080668B">
          <w:headerReference w:type="even" r:id="rId27"/>
          <w:headerReference w:type="default" r:id="rId28"/>
          <w:footerReference w:type="even" r:id="rId29"/>
          <w:footerReference w:type="default" r:id="rId30"/>
          <w:pgSz w:w="12240" w:h="15840"/>
          <w:pgMar w:top="1440" w:right="1440" w:bottom="1440" w:left="1440" w:header="720" w:footer="864" w:gutter="0"/>
          <w:cols w:space="720"/>
        </w:sectPr>
      </w:pPr>
    </w:p>
    <w:p w14:paraId="063EFF83" w14:textId="5A7F3A62" w:rsidR="0080668B" w:rsidRPr="009B7230" w:rsidRDefault="0080668B" w:rsidP="009B723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proofErr w:type="spellStart"/>
      <w:r w:rsidRPr="009B7230">
        <w:rPr>
          <w:rFonts w:ascii="Arial" w:hAnsi="Arial" w:cs="Arial"/>
          <w:sz w:val="28"/>
        </w:rPr>
        <w:lastRenderedPageBreak/>
        <w:t>Riešenia</w:t>
      </w:r>
      <w:proofErr w:type="spellEnd"/>
    </w:p>
    <w:p w14:paraId="48DC8BE6" w14:textId="77777777" w:rsidR="00720A4B" w:rsidRPr="004C4310" w:rsidRDefault="00720A4B">
      <w:pPr>
        <w:rPr>
          <w:rFonts w:ascii="Arial" w:hAnsi="Arial" w:cs="Arial"/>
        </w:rPr>
      </w:pPr>
    </w:p>
    <w:p w14:paraId="4FEFC887" w14:textId="514CC0EF" w:rsidR="00720A4B" w:rsidRPr="004C4310" w:rsidRDefault="00720A4B">
      <w:pPr>
        <w:rPr>
          <w:rFonts w:ascii="Arial" w:hAnsi="Arial" w:cs="Arial"/>
        </w:rPr>
      </w:pPr>
      <w:proofErr w:type="spellStart"/>
      <w:r w:rsidRPr="004C4310">
        <w:rPr>
          <w:rFonts w:ascii="Arial" w:hAnsi="Arial" w:cs="Arial"/>
        </w:rPr>
        <w:t>Všimol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veľa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ľudí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považuje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informácie</w:t>
      </w:r>
      <w:proofErr w:type="spellEnd"/>
      <w:r w:rsidRPr="004C4310">
        <w:rPr>
          <w:rFonts w:ascii="Arial" w:hAnsi="Arial" w:cs="Arial"/>
        </w:rPr>
        <w:t xml:space="preserve"> z </w:t>
      </w:r>
      <w:proofErr w:type="spellStart"/>
      <w:r w:rsidRPr="004C4310">
        <w:rPr>
          <w:rFonts w:ascii="Arial" w:hAnsi="Arial" w:cs="Arial"/>
        </w:rPr>
        <w:t>televízie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za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dôveryhodné</w:t>
      </w:r>
      <w:proofErr w:type="spellEnd"/>
      <w:r w:rsidRPr="004C4310">
        <w:rPr>
          <w:rFonts w:ascii="Arial" w:hAnsi="Arial" w:cs="Arial"/>
        </w:rPr>
        <w:t xml:space="preserve"> a </w:t>
      </w:r>
      <w:proofErr w:type="spellStart"/>
      <w:r w:rsidRPr="004C4310">
        <w:rPr>
          <w:rFonts w:ascii="Arial" w:hAnsi="Arial" w:cs="Arial"/>
        </w:rPr>
        <w:t>veria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všetkému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čo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tam </w:t>
      </w:r>
      <w:proofErr w:type="spellStart"/>
      <w:r w:rsidRPr="004C4310">
        <w:rPr>
          <w:rFonts w:ascii="Arial" w:hAnsi="Arial" w:cs="Arial"/>
        </w:rPr>
        <w:t>povie</w:t>
      </w:r>
      <w:proofErr w:type="spellEnd"/>
      <w:r w:rsidRPr="004C4310">
        <w:rPr>
          <w:rFonts w:ascii="Arial" w:hAnsi="Arial" w:cs="Arial"/>
        </w:rPr>
        <w:t xml:space="preserve">. </w:t>
      </w:r>
      <w:proofErr w:type="gramStart"/>
      <w:r w:rsidRPr="004C4310">
        <w:rPr>
          <w:rFonts w:ascii="Arial" w:hAnsi="Arial" w:cs="Arial"/>
        </w:rPr>
        <w:t xml:space="preserve">To </w:t>
      </w:r>
      <w:proofErr w:type="spellStart"/>
      <w:r w:rsidRPr="004C4310">
        <w:rPr>
          <w:rFonts w:ascii="Arial" w:hAnsi="Arial" w:cs="Arial"/>
        </w:rPr>
        <w:t>môže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byť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nebezpečné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gramStart"/>
      <w:r w:rsidRPr="004C4310">
        <w:rPr>
          <w:rFonts w:ascii="Arial" w:hAnsi="Arial" w:cs="Arial"/>
        </w:rPr>
        <w:t xml:space="preserve">Je </w:t>
      </w:r>
      <w:proofErr w:type="spellStart"/>
      <w:r w:rsidRPr="004C4310">
        <w:rPr>
          <w:rFonts w:ascii="Arial" w:hAnsi="Arial" w:cs="Arial"/>
        </w:rPr>
        <w:t>lepšie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byť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pri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správach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ske</w:t>
      </w:r>
      <w:r w:rsidRPr="004C4310">
        <w:rPr>
          <w:rFonts w:ascii="Arial" w:hAnsi="Arial" w:cs="Arial"/>
        </w:rPr>
        <w:t>p</w:t>
      </w:r>
      <w:r w:rsidRPr="004C4310">
        <w:rPr>
          <w:rFonts w:ascii="Arial" w:hAnsi="Arial" w:cs="Arial"/>
        </w:rPr>
        <w:t>tickejší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Okrem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toho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nachádzame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čoraz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viac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kníh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internetových</w:t>
      </w:r>
      <w:proofErr w:type="spellEnd"/>
      <w:r w:rsidRPr="004C4310">
        <w:rPr>
          <w:rFonts w:ascii="Arial" w:hAnsi="Arial" w:cs="Arial"/>
        </w:rPr>
        <w:t> </w:t>
      </w:r>
      <w:proofErr w:type="spellStart"/>
      <w:r w:rsidRPr="004C4310">
        <w:rPr>
          <w:rFonts w:ascii="Arial" w:hAnsi="Arial" w:cs="Arial"/>
        </w:rPr>
        <w:t>článkov</w:t>
      </w:r>
      <w:proofErr w:type="spellEnd"/>
      <w:r w:rsidRPr="004C4310">
        <w:rPr>
          <w:rFonts w:ascii="Arial" w:hAnsi="Arial" w:cs="Arial"/>
        </w:rPr>
        <w:t xml:space="preserve"> a </w:t>
      </w:r>
      <w:proofErr w:type="spellStart"/>
      <w:r w:rsidRPr="004C4310">
        <w:rPr>
          <w:rFonts w:ascii="Arial" w:hAnsi="Arial" w:cs="Arial"/>
        </w:rPr>
        <w:t>videí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ktoré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pomáhajú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ľuďom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lepšie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proofErr w:type="gramStart"/>
      <w:r w:rsidRPr="004C4310">
        <w:rPr>
          <w:rFonts w:ascii="Arial" w:hAnsi="Arial" w:cs="Arial"/>
        </w:rPr>
        <w:t>sa</w:t>
      </w:r>
      <w:proofErr w:type="spellEnd"/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vyznať</w:t>
      </w:r>
      <w:proofErr w:type="spellEnd"/>
      <w:r w:rsidRPr="004C4310">
        <w:rPr>
          <w:rFonts w:ascii="Arial" w:hAnsi="Arial" w:cs="Arial"/>
        </w:rPr>
        <w:t xml:space="preserve"> v </w:t>
      </w:r>
      <w:proofErr w:type="spellStart"/>
      <w:r w:rsidRPr="004C4310">
        <w:rPr>
          <w:rFonts w:ascii="Arial" w:hAnsi="Arial" w:cs="Arial"/>
        </w:rPr>
        <w:t>problematike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médií</w:t>
      </w:r>
      <w:proofErr w:type="spellEnd"/>
      <w:r w:rsidRPr="004C4310">
        <w:rPr>
          <w:rFonts w:ascii="Arial" w:hAnsi="Arial" w:cs="Arial"/>
        </w:rPr>
        <w:t>.</w:t>
      </w:r>
      <w:r w:rsidR="00506DC8">
        <w:rPr>
          <w:rFonts w:ascii="Arial" w:hAnsi="Arial" w:cs="Arial"/>
        </w:rPr>
        <w:t xml:space="preserve"> </w:t>
      </w:r>
      <w:proofErr w:type="spellStart"/>
      <w:proofErr w:type="gramStart"/>
      <w:r w:rsidR="00C134FE">
        <w:rPr>
          <w:rFonts w:ascii="Arial" w:hAnsi="Arial" w:cs="Arial"/>
        </w:rPr>
        <w:t>Napriek</w:t>
      </w:r>
      <w:proofErr w:type="spellEnd"/>
      <w:r w:rsidR="00C134FE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všetkému</w:t>
      </w:r>
      <w:proofErr w:type="spellEnd"/>
      <w:r w:rsidR="00506DC8">
        <w:rPr>
          <w:rFonts w:ascii="Arial" w:hAnsi="Arial" w:cs="Arial"/>
        </w:rPr>
        <w:t xml:space="preserve"> je </w:t>
      </w:r>
      <w:proofErr w:type="spellStart"/>
      <w:r w:rsidR="005C53FE">
        <w:rPr>
          <w:rFonts w:ascii="Arial" w:hAnsi="Arial" w:cs="Arial"/>
        </w:rPr>
        <w:t>najje</w:t>
      </w:r>
      <w:r w:rsidR="005C53FE">
        <w:rPr>
          <w:rFonts w:ascii="Arial" w:hAnsi="Arial" w:cs="Arial"/>
        </w:rPr>
        <w:t>d</w:t>
      </w:r>
      <w:r w:rsidR="005C53FE">
        <w:rPr>
          <w:rFonts w:ascii="Arial" w:hAnsi="Arial" w:cs="Arial"/>
        </w:rPr>
        <w:t>noduchším</w:t>
      </w:r>
      <w:proofErr w:type="spellEnd"/>
      <w:r w:rsidR="005C53FE">
        <w:rPr>
          <w:rFonts w:ascii="Arial" w:hAnsi="Arial" w:cs="Arial"/>
        </w:rPr>
        <w:t xml:space="preserve"> </w:t>
      </w:r>
      <w:proofErr w:type="spellStart"/>
      <w:r w:rsidR="005C53FE">
        <w:rPr>
          <w:rFonts w:ascii="Arial" w:hAnsi="Arial" w:cs="Arial"/>
        </w:rPr>
        <w:t>riešením</w:t>
      </w:r>
      <w:proofErr w:type="spellEnd"/>
      <w:r w:rsidR="005C53FE">
        <w:rPr>
          <w:rFonts w:ascii="Arial" w:hAnsi="Arial" w:cs="Arial"/>
        </w:rPr>
        <w:t xml:space="preserve"> </w:t>
      </w:r>
      <w:proofErr w:type="spellStart"/>
      <w:r w:rsidR="005C53FE">
        <w:rPr>
          <w:rFonts w:ascii="Arial" w:hAnsi="Arial" w:cs="Arial"/>
        </w:rPr>
        <w:t>stlačiť</w:t>
      </w:r>
      <w:proofErr w:type="spellEnd"/>
      <w:r w:rsidR="005C53FE">
        <w:rPr>
          <w:rFonts w:ascii="Arial" w:hAnsi="Arial" w:cs="Arial"/>
        </w:rPr>
        <w:t xml:space="preserve"> </w:t>
      </w:r>
      <w:proofErr w:type="spellStart"/>
      <w:r w:rsidR="005C53FE">
        <w:rPr>
          <w:rFonts w:ascii="Arial" w:hAnsi="Arial" w:cs="Arial"/>
        </w:rPr>
        <w:t>vypínač</w:t>
      </w:r>
      <w:proofErr w:type="spellEnd"/>
      <w:r w:rsidR="005C53FE">
        <w:rPr>
          <w:rFonts w:ascii="Arial" w:hAnsi="Arial" w:cs="Arial"/>
        </w:rPr>
        <w:t>.</w:t>
      </w:r>
      <w:proofErr w:type="gramEnd"/>
    </w:p>
    <w:p w14:paraId="3CECB1F1" w14:textId="77777777" w:rsidR="00720A4B" w:rsidRPr="004C4310" w:rsidRDefault="00720A4B">
      <w:pPr>
        <w:rPr>
          <w:rFonts w:ascii="Arial" w:hAnsi="Arial" w:cs="Arial"/>
        </w:rPr>
      </w:pPr>
    </w:p>
    <w:p w14:paraId="5F734EA7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4"/>
        </w:rPr>
        <w:sectPr w:rsidR="00720A4B" w:rsidRPr="004C4310">
          <w:pgSz w:w="12240" w:h="15840"/>
          <w:pgMar w:top="1440" w:right="1440" w:bottom="1440" w:left="1440" w:header="720" w:footer="864" w:gutter="0"/>
          <w:cols w:space="720"/>
        </w:sectPr>
      </w:pPr>
    </w:p>
    <w:p w14:paraId="659D5048" w14:textId="2A155827" w:rsidR="00720A4B" w:rsidRPr="0080668B" w:rsidRDefault="00720A4B" w:rsidP="009B7230">
      <w:pPr>
        <w:tabs>
          <w:tab w:val="left" w:pos="5360"/>
        </w:tabs>
        <w:rPr>
          <w:rFonts w:ascii="Arial" w:hAnsi="Arial" w:cs="Arial"/>
          <w:sz w:val="28"/>
        </w:rPr>
      </w:pPr>
      <w:proofErr w:type="spellStart"/>
      <w:r w:rsidRPr="0080668B">
        <w:rPr>
          <w:rFonts w:ascii="Arial" w:hAnsi="Arial" w:cs="Arial"/>
          <w:sz w:val="28"/>
        </w:rPr>
        <w:lastRenderedPageBreak/>
        <w:t>Záver</w:t>
      </w:r>
      <w:proofErr w:type="spellEnd"/>
    </w:p>
    <w:p w14:paraId="5F1DBE69" w14:textId="77777777" w:rsidR="00720A4B" w:rsidRPr="004C4310" w:rsidRDefault="00720A4B">
      <w:pPr>
        <w:rPr>
          <w:rFonts w:ascii="Arial" w:hAnsi="Arial" w:cs="Arial"/>
        </w:rPr>
      </w:pPr>
    </w:p>
    <w:p w14:paraId="131E9D56" w14:textId="5753A1CA" w:rsidR="00720A4B" w:rsidRPr="004C4310" w:rsidRDefault="00720A4B">
      <w:pPr>
        <w:rPr>
          <w:rFonts w:ascii="Arial" w:hAnsi="Arial" w:cs="Arial"/>
        </w:rPr>
      </w:pPr>
      <w:proofErr w:type="spellStart"/>
      <w:proofErr w:type="gramStart"/>
      <w:r w:rsidRPr="004C4310">
        <w:rPr>
          <w:rFonts w:ascii="Arial" w:hAnsi="Arial" w:cs="Arial"/>
        </w:rPr>
        <w:t>Dúfam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aj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vďaka</w:t>
      </w:r>
      <w:proofErr w:type="spellEnd"/>
      <w:r w:rsidR="00C134FE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mojej</w:t>
      </w:r>
      <w:proofErr w:type="spellEnd"/>
      <w:r w:rsidR="00C134FE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prezentácií</w:t>
      </w:r>
      <w:proofErr w:type="spellEnd"/>
      <w:r w:rsidR="00C134FE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budete</w:t>
      </w:r>
      <w:proofErr w:type="spellEnd"/>
      <w:r w:rsidR="00C134FE">
        <w:rPr>
          <w:rFonts w:ascii="Arial" w:hAnsi="Arial" w:cs="Arial"/>
        </w:rPr>
        <w:t xml:space="preserve"> </w:t>
      </w:r>
      <w:proofErr w:type="spellStart"/>
      <w:r w:rsidR="00C134FE">
        <w:rPr>
          <w:rFonts w:ascii="Arial" w:hAnsi="Arial" w:cs="Arial"/>
        </w:rPr>
        <w:t>voči</w:t>
      </w:r>
      <w:proofErr w:type="spellEnd"/>
      <w:r w:rsidRPr="004C4310">
        <w:rPr>
          <w:rFonts w:ascii="Arial" w:hAnsi="Arial" w:cs="Arial"/>
        </w:rPr>
        <w:t> </w:t>
      </w:r>
      <w:proofErr w:type="spellStart"/>
      <w:r w:rsidRPr="004C4310">
        <w:rPr>
          <w:rFonts w:ascii="Arial" w:hAnsi="Arial" w:cs="Arial"/>
        </w:rPr>
        <w:t>televízií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skeptickejší</w:t>
      </w:r>
      <w:proofErr w:type="spellEnd"/>
      <w:r w:rsidRPr="004C4310">
        <w:rPr>
          <w:rFonts w:ascii="Arial" w:hAnsi="Arial" w:cs="Arial"/>
        </w:rPr>
        <w:t>.</w:t>
      </w:r>
      <w:proofErr w:type="gram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Mimochodom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všimli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ste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si</w:t>
      </w:r>
      <w:proofErr w:type="spellEnd"/>
      <w:r w:rsidRPr="004C4310">
        <w:rPr>
          <w:rFonts w:ascii="Arial" w:hAnsi="Arial" w:cs="Arial"/>
        </w:rPr>
        <w:t xml:space="preserve">, </w:t>
      </w:r>
      <w:proofErr w:type="spellStart"/>
      <w:r w:rsidRPr="004C4310">
        <w:rPr>
          <w:rFonts w:ascii="Arial" w:hAnsi="Arial" w:cs="Arial"/>
        </w:rPr>
        <w:t>že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hlavný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hrdinovia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vo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svojich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seriáloch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vôbec</w:t>
      </w:r>
      <w:proofErr w:type="spellEnd"/>
      <w:r w:rsidRPr="004C4310">
        <w:rPr>
          <w:rFonts w:ascii="Arial" w:hAnsi="Arial" w:cs="Arial"/>
        </w:rPr>
        <w:t xml:space="preserve"> </w:t>
      </w:r>
      <w:proofErr w:type="spellStart"/>
      <w:r w:rsidRPr="004C4310">
        <w:rPr>
          <w:rFonts w:ascii="Arial" w:hAnsi="Arial" w:cs="Arial"/>
        </w:rPr>
        <w:t>televíziu</w:t>
      </w:r>
      <w:proofErr w:type="spellEnd"/>
      <w:r w:rsidRPr="004C4310">
        <w:rPr>
          <w:rFonts w:ascii="Arial" w:hAnsi="Arial" w:cs="Arial"/>
        </w:rPr>
        <w:t xml:space="preserve"> nepozerajú</w:t>
      </w:r>
      <w:proofErr w:type="gramStart"/>
      <w:r w:rsidRPr="004C4310">
        <w:rPr>
          <w:rFonts w:ascii="Arial" w:hAnsi="Arial" w:cs="Arial"/>
        </w:rPr>
        <w:t>?</w:t>
      </w:r>
      <w:r w:rsidR="00D421A5">
        <w:rPr>
          <w:rFonts w:ascii="Arial" w:hAnsi="Arial" w:cs="Arial"/>
          <w:vertAlign w:val="superscript"/>
        </w:rPr>
        <w:t>5</w:t>
      </w:r>
      <w:proofErr w:type="gramEnd"/>
    </w:p>
    <w:p w14:paraId="1886A1E5" w14:textId="77777777" w:rsidR="00720A4B" w:rsidRPr="004C4310" w:rsidRDefault="00720A4B">
      <w:pPr>
        <w:rPr>
          <w:rFonts w:ascii="Arial" w:hAnsi="Arial" w:cs="Arial"/>
        </w:rPr>
      </w:pPr>
    </w:p>
    <w:p w14:paraId="7FFD83C3" w14:textId="77777777" w:rsidR="00720A4B" w:rsidRPr="004C4310" w:rsidRDefault="00720A4B">
      <w:pPr>
        <w:pStyle w:val="FreeForm"/>
        <w:spacing w:line="240" w:lineRule="auto"/>
        <w:rPr>
          <w:rFonts w:ascii="Arial" w:hAnsi="Arial" w:cs="Arial"/>
          <w:sz w:val="24"/>
        </w:rPr>
      </w:pPr>
      <w:r w:rsidRPr="004C4310">
        <w:br w:type="page"/>
      </w:r>
    </w:p>
    <w:p w14:paraId="21E3303A" w14:textId="77777777" w:rsidR="00720A4B" w:rsidRPr="004C4310" w:rsidRDefault="00720A4B">
      <w:pPr>
        <w:rPr>
          <w:rFonts w:ascii="Arial" w:hAnsi="Arial" w:cs="Arial"/>
          <w:sz w:val="28"/>
        </w:rPr>
      </w:pPr>
      <w:proofErr w:type="spellStart"/>
      <w:r w:rsidRPr="004C4310">
        <w:rPr>
          <w:rFonts w:ascii="Arial" w:hAnsi="Arial" w:cs="Arial"/>
          <w:sz w:val="28"/>
        </w:rPr>
        <w:lastRenderedPageBreak/>
        <w:t>Zdroje</w:t>
      </w:r>
      <w:proofErr w:type="spellEnd"/>
    </w:p>
    <w:p w14:paraId="23BDE15C" w14:textId="77777777" w:rsidR="00720A4B" w:rsidRPr="004C4310" w:rsidRDefault="00720A4B">
      <w:pPr>
        <w:rPr>
          <w:rFonts w:ascii="Arial" w:hAnsi="Arial" w:cs="Arial"/>
          <w:sz w:val="28"/>
        </w:rPr>
      </w:pPr>
      <w:bookmarkStart w:id="0" w:name="_GoBack"/>
      <w:bookmarkEnd w:id="0"/>
    </w:p>
    <w:p w14:paraId="4A4D5502" w14:textId="77777777" w:rsidR="00720A4B" w:rsidRPr="004C4310" w:rsidRDefault="00720A4B">
      <w:pPr>
        <w:rPr>
          <w:rFonts w:ascii="Arial" w:hAnsi="Arial" w:cs="Arial"/>
        </w:rPr>
      </w:pPr>
    </w:p>
    <w:p w14:paraId="75C77B56" w14:textId="77777777" w:rsidR="00D421A5" w:rsidRDefault="00D421A5">
      <w:pPr>
        <w:pStyle w:val="FreeForm"/>
        <w:spacing w:after="40" w:line="240" w:lineRule="auto"/>
        <w:rPr>
          <w:rFonts w:ascii="Arial" w:hAnsi="Arial" w:cs="Arial"/>
          <w:sz w:val="24"/>
        </w:rPr>
      </w:pPr>
    </w:p>
    <w:p w14:paraId="327D0FE7" w14:textId="3784DC1F" w:rsidR="00720A4B" w:rsidRPr="00632AFE" w:rsidRDefault="00720A4B">
      <w:pPr>
        <w:pStyle w:val="FreeForm"/>
        <w:spacing w:after="40" w:line="240" w:lineRule="auto"/>
        <w:rPr>
          <w:rFonts w:ascii="Arial" w:hAnsi="Arial" w:cs="Arial"/>
          <w:color w:val="auto"/>
          <w:sz w:val="24"/>
          <w:szCs w:val="24"/>
        </w:rPr>
      </w:pPr>
      <w:r w:rsidRPr="00632AFE">
        <w:rPr>
          <w:rFonts w:ascii="Arial" w:hAnsi="Arial" w:cs="Arial"/>
          <w:color w:val="auto"/>
          <w:sz w:val="24"/>
          <w:szCs w:val="24"/>
          <w:vertAlign w:val="superscript"/>
        </w:rPr>
        <w:t xml:space="preserve">1 </w:t>
      </w:r>
      <w:proofErr w:type="spellStart"/>
      <w:r w:rsidR="00684D27" w:rsidRPr="00632AFE">
        <w:rPr>
          <w:rFonts w:ascii="Arial" w:hAnsi="Arial" w:cs="Arial"/>
          <w:color w:val="auto"/>
          <w:sz w:val="24"/>
          <w:szCs w:val="24"/>
        </w:rPr>
        <w:t>Béreš</w:t>
      </w:r>
      <w:proofErr w:type="spellEnd"/>
      <w:r w:rsidR="00C8090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C8090F" w:rsidRPr="00632AFE">
        <w:rPr>
          <w:rFonts w:ascii="Arial" w:hAnsi="Arial" w:cs="Arial"/>
          <w:color w:val="auto"/>
          <w:sz w:val="24"/>
          <w:szCs w:val="24"/>
        </w:rPr>
        <w:t>Marián</w:t>
      </w:r>
      <w:proofErr w:type="spellEnd"/>
      <w:r w:rsidR="00C8090F">
        <w:rPr>
          <w:rFonts w:ascii="Arial" w:hAnsi="Arial" w:cs="Arial"/>
          <w:color w:val="auto"/>
          <w:sz w:val="24"/>
          <w:szCs w:val="24"/>
        </w:rPr>
        <w:t>:</w:t>
      </w:r>
      <w:r w:rsidR="00684D27" w:rsidRPr="00632AF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Jak</w:t>
      </w:r>
      <w:proofErr w:type="spellEnd"/>
      <w:r w:rsidRPr="00632AF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manipulovat</w:t>
      </w:r>
      <w:proofErr w:type="spellEnd"/>
      <w:r w:rsidRPr="00632AFE">
        <w:rPr>
          <w:rFonts w:ascii="Arial" w:hAnsi="Arial" w:cs="Arial"/>
          <w:color w:val="auto"/>
          <w:sz w:val="24"/>
          <w:szCs w:val="24"/>
        </w:rPr>
        <w:t xml:space="preserve"> s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lidmi</w:t>
      </w:r>
      <w:proofErr w:type="spellEnd"/>
      <w:r w:rsidRPr="00632AFE">
        <w:rPr>
          <w:rFonts w:ascii="Arial" w:hAnsi="Arial" w:cs="Arial"/>
          <w:color w:val="auto"/>
          <w:sz w:val="24"/>
          <w:szCs w:val="24"/>
        </w:rPr>
        <w:t xml:space="preserve"> a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nenechat</w:t>
      </w:r>
      <w:proofErr w:type="spellEnd"/>
      <w:r w:rsidRPr="00632AFE">
        <w:rPr>
          <w:rFonts w:ascii="Arial" w:hAnsi="Arial" w:cs="Arial"/>
          <w:color w:val="auto"/>
          <w:sz w:val="24"/>
          <w:szCs w:val="24"/>
        </w:rPr>
        <w:t xml:space="preserve"> se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sám</w:t>
      </w:r>
      <w:proofErr w:type="spellEnd"/>
      <w:r w:rsidRPr="00632AF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32AFE">
        <w:rPr>
          <w:rFonts w:ascii="Arial" w:hAnsi="Arial" w:cs="Arial"/>
          <w:color w:val="auto"/>
          <w:sz w:val="24"/>
          <w:szCs w:val="24"/>
        </w:rPr>
        <w:t>zmanipulovat</w:t>
      </w:r>
      <w:proofErr w:type="spellEnd"/>
      <w:r w:rsidR="00C8090F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="00C8090F">
        <w:rPr>
          <w:rFonts w:ascii="Arial" w:hAnsi="Arial" w:cs="Arial"/>
          <w:color w:val="auto"/>
          <w:sz w:val="24"/>
          <w:szCs w:val="24"/>
        </w:rPr>
        <w:t>Praha</w:t>
      </w:r>
      <w:proofErr w:type="spellEnd"/>
      <w:r w:rsidR="00C8090F">
        <w:rPr>
          <w:rFonts w:ascii="Arial" w:hAnsi="Arial" w:cs="Arial"/>
          <w:color w:val="auto"/>
          <w:sz w:val="24"/>
          <w:szCs w:val="24"/>
        </w:rPr>
        <w:t xml:space="preserve">: </w:t>
      </w:r>
      <w:r w:rsidRPr="00632AFE">
        <w:rPr>
          <w:rFonts w:ascii="Arial" w:hAnsi="Arial" w:cs="Arial"/>
          <w:color w:val="auto"/>
          <w:sz w:val="24"/>
          <w:szCs w:val="24"/>
        </w:rPr>
        <w:t>Co</w:t>
      </w:r>
      <w:r w:rsidRPr="00632AFE">
        <w:rPr>
          <w:rFonts w:ascii="Arial" w:hAnsi="Arial" w:cs="Arial"/>
          <w:color w:val="auto"/>
          <w:sz w:val="24"/>
          <w:szCs w:val="24"/>
        </w:rPr>
        <w:t>m</w:t>
      </w:r>
      <w:r w:rsidRPr="00632AFE">
        <w:rPr>
          <w:rFonts w:ascii="Arial" w:hAnsi="Arial" w:cs="Arial"/>
          <w:color w:val="auto"/>
          <w:sz w:val="24"/>
          <w:szCs w:val="24"/>
        </w:rPr>
        <w:t>puter Press</w:t>
      </w:r>
      <w:r w:rsidR="00C8090F">
        <w:rPr>
          <w:rFonts w:ascii="Arial" w:hAnsi="Arial" w:cs="Arial"/>
          <w:color w:val="auto"/>
          <w:sz w:val="24"/>
          <w:szCs w:val="24"/>
        </w:rPr>
        <w:t>,</w:t>
      </w:r>
      <w:r w:rsidRPr="00632AFE">
        <w:rPr>
          <w:rFonts w:ascii="Arial" w:hAnsi="Arial" w:cs="Arial"/>
          <w:color w:val="auto"/>
          <w:sz w:val="24"/>
          <w:szCs w:val="24"/>
        </w:rPr>
        <w:t xml:space="preserve"> 2007</w:t>
      </w:r>
      <w:r w:rsidR="008A3A9E">
        <w:rPr>
          <w:rFonts w:ascii="Arial" w:hAnsi="Arial" w:cs="Arial"/>
          <w:color w:val="auto"/>
          <w:sz w:val="24"/>
          <w:szCs w:val="24"/>
        </w:rPr>
        <w:t>, 91-93</w:t>
      </w:r>
      <w:r w:rsidR="00C8090F">
        <w:rPr>
          <w:rFonts w:ascii="Arial" w:hAnsi="Arial" w:cs="Arial"/>
          <w:color w:val="auto"/>
          <w:sz w:val="24"/>
          <w:szCs w:val="24"/>
        </w:rPr>
        <w:t>.</w:t>
      </w:r>
      <w:r w:rsidR="005E7D10">
        <w:rPr>
          <w:rFonts w:ascii="Arial" w:hAnsi="Arial" w:cs="Arial"/>
          <w:color w:val="auto"/>
          <w:sz w:val="24"/>
          <w:szCs w:val="24"/>
        </w:rPr>
        <w:t xml:space="preserve"> ISBN-</w:t>
      </w:r>
      <w:r w:rsidR="00C75543">
        <w:rPr>
          <w:rFonts w:ascii="Arial" w:hAnsi="Arial" w:cs="Arial"/>
          <w:color w:val="auto"/>
          <w:sz w:val="24"/>
          <w:szCs w:val="24"/>
        </w:rPr>
        <w:t>8025118405</w:t>
      </w:r>
    </w:p>
    <w:p w14:paraId="02D7D256" w14:textId="77777777" w:rsidR="00720A4B" w:rsidRPr="004C4310" w:rsidRDefault="00720A4B">
      <w:pPr>
        <w:pStyle w:val="FreeForm"/>
        <w:spacing w:after="40" w:line="240" w:lineRule="auto"/>
        <w:rPr>
          <w:rFonts w:ascii="Arial" w:hAnsi="Arial" w:cs="Arial"/>
          <w:sz w:val="24"/>
          <w:szCs w:val="24"/>
        </w:rPr>
      </w:pPr>
    </w:p>
    <w:p w14:paraId="6B49C483" w14:textId="29B2F7F7" w:rsidR="00D34E3E" w:rsidRPr="00D34E3E" w:rsidRDefault="00D34E3E" w:rsidP="00D34E3E">
      <w:pPr>
        <w:pStyle w:val="Body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</w:t>
      </w:r>
      <w:r w:rsidRPr="004C4310">
        <w:rPr>
          <w:rFonts w:ascii="Arial" w:hAnsi="Arial" w:cs="Arial"/>
          <w:sz w:val="24"/>
        </w:rPr>
        <w:t xml:space="preserve">24.12. </w:t>
      </w:r>
      <w:hyperlink r:id="rId31" w:history="1">
        <w:r w:rsidRPr="004C4310">
          <w:rPr>
            <w:rFonts w:ascii="Arial" w:hAnsi="Arial" w:cs="Arial"/>
            <w:color w:val="000099"/>
            <w:sz w:val="24"/>
            <w:u w:val="single"/>
          </w:rPr>
          <w:t>http://www.youtube.com/watch?v=mWwidH1Et6s</w:t>
        </w:r>
      </w:hyperlink>
    </w:p>
    <w:p w14:paraId="4827284A" w14:textId="7F21D173" w:rsidR="00D34E3E" w:rsidRPr="00D34E3E" w:rsidRDefault="00D34E3E" w:rsidP="00D34E3E">
      <w:pPr>
        <w:pStyle w:val="Body"/>
        <w:rPr>
          <w:rFonts w:ascii="Arial" w:hAnsi="Arial" w:cs="Arial"/>
          <w:color w:val="000099"/>
          <w:sz w:val="24"/>
          <w:u w:val="single"/>
        </w:rPr>
      </w:pP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 xml:space="preserve"> </w:t>
      </w:r>
      <w:r w:rsidRPr="004C4310">
        <w:rPr>
          <w:rFonts w:ascii="Arial" w:hAnsi="Arial" w:cs="Arial"/>
          <w:sz w:val="24"/>
        </w:rPr>
        <w:t xml:space="preserve">24.12. </w:t>
      </w:r>
      <w:hyperlink r:id="rId32" w:history="1">
        <w:r w:rsidRPr="004C4310">
          <w:rPr>
            <w:rFonts w:ascii="Arial" w:hAnsi="Arial" w:cs="Arial"/>
            <w:color w:val="000099"/>
            <w:sz w:val="24"/>
            <w:u w:val="single"/>
          </w:rPr>
          <w:t>http://www.turnoffyourtv.com</w:t>
        </w:r>
      </w:hyperlink>
    </w:p>
    <w:p w14:paraId="7E8179B6" w14:textId="00A96E43" w:rsidR="00D34E3E" w:rsidRPr="004C4310" w:rsidRDefault="00D34E3E" w:rsidP="00D34E3E">
      <w:pPr>
        <w:pStyle w:val="Body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color w:val="auto"/>
          <w:sz w:val="24"/>
          <w:vertAlign w:val="superscript"/>
        </w:rPr>
        <w:t>4</w:t>
      </w:r>
      <w:r>
        <w:rPr>
          <w:rFonts w:ascii="Arial" w:hAnsi="Arial" w:cs="Arial"/>
          <w:color w:val="auto"/>
          <w:sz w:val="24"/>
          <w:vertAlign w:val="superscript"/>
        </w:rPr>
        <w:t xml:space="preserve">  </w:t>
      </w:r>
      <w:r w:rsidRPr="005E7D10">
        <w:rPr>
          <w:rFonts w:ascii="Arial" w:hAnsi="Arial" w:cs="Arial"/>
          <w:color w:val="auto"/>
          <w:sz w:val="24"/>
        </w:rPr>
        <w:t>25.12</w:t>
      </w:r>
      <w:proofErr w:type="gramEnd"/>
      <w:r w:rsidRPr="005E7D10">
        <w:rPr>
          <w:rFonts w:ascii="Arial" w:hAnsi="Arial" w:cs="Arial"/>
          <w:color w:val="auto"/>
          <w:sz w:val="24"/>
        </w:rPr>
        <w:t xml:space="preserve">. </w:t>
      </w:r>
      <w:r w:rsidRPr="005E7D10">
        <w:rPr>
          <w:rFonts w:ascii="Arial" w:hAnsi="Arial" w:cs="Arial"/>
          <w:color w:val="000099"/>
          <w:sz w:val="24"/>
          <w:u w:val="single"/>
        </w:rPr>
        <w:t>http://gizmodo.com/5917028/a-list-of-celebrities-who-dont-own-a-tv</w:t>
      </w:r>
    </w:p>
    <w:p w14:paraId="2CACD04F" w14:textId="48033C6E" w:rsidR="00720A4B" w:rsidRPr="00D34E3E" w:rsidRDefault="00D34E3E" w:rsidP="00D34E3E">
      <w:pPr>
        <w:pStyle w:val="Body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>5</w:t>
      </w:r>
      <w:r w:rsidRPr="004C4310">
        <w:rPr>
          <w:rFonts w:ascii="Arial" w:hAnsi="Arial" w:cs="Arial"/>
          <w:sz w:val="24"/>
          <w:szCs w:val="24"/>
          <w:vertAlign w:val="superscript"/>
        </w:rPr>
        <w:t xml:space="preserve"> </w:t>
      </w:r>
      <w:proofErr w:type="spellStart"/>
      <w:r w:rsidRPr="004C4310">
        <w:rPr>
          <w:rFonts w:ascii="Arial" w:hAnsi="Arial" w:cs="Arial"/>
          <w:sz w:val="24"/>
          <w:szCs w:val="24"/>
        </w:rPr>
        <w:t>Toman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C4310">
        <w:rPr>
          <w:rFonts w:ascii="Arial" w:hAnsi="Arial" w:cs="Arial"/>
          <w:sz w:val="24"/>
          <w:szCs w:val="24"/>
        </w:rPr>
        <w:t>Ivo</w:t>
      </w:r>
      <w:r>
        <w:rPr>
          <w:rFonts w:ascii="Arial" w:hAnsi="Arial" w:cs="Arial"/>
          <w:sz w:val="24"/>
          <w:szCs w:val="24"/>
        </w:rPr>
        <w:t>:</w:t>
      </w:r>
      <w:r w:rsidRPr="004C431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Tajemství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vnitřní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mluvy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Úspešná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sebemanipulace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Praha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Taxus</w:t>
      </w:r>
      <w:proofErr w:type="spellEnd"/>
      <w:r>
        <w:rPr>
          <w:rFonts w:ascii="Arial" w:hAnsi="Arial" w:cs="Arial"/>
          <w:sz w:val="24"/>
          <w:szCs w:val="24"/>
        </w:rPr>
        <w:t xml:space="preserve"> International, 2007, 107. ISBN-8586011220207</w:t>
      </w:r>
    </w:p>
    <w:p w14:paraId="08927349" w14:textId="77777777" w:rsidR="00C134FE" w:rsidRDefault="00C134FE">
      <w:pPr>
        <w:rPr>
          <w:rFonts w:ascii="Times New Roman" w:eastAsia="Times New Roman" w:hAnsi="Times New Roman"/>
          <w:color w:val="auto"/>
          <w:sz w:val="20"/>
          <w:szCs w:val="20"/>
        </w:rPr>
      </w:pPr>
    </w:p>
    <w:sectPr w:rsidR="00C134FE">
      <w:headerReference w:type="even" r:id="rId33"/>
      <w:headerReference w:type="default" r:id="rId34"/>
      <w:footerReference w:type="even" r:id="rId35"/>
      <w:footerReference w:type="default" r:id="rId3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15ADA" w14:textId="77777777" w:rsidR="00D421A5" w:rsidRDefault="00D421A5">
      <w:r>
        <w:separator/>
      </w:r>
    </w:p>
  </w:endnote>
  <w:endnote w:type="continuationSeparator" w:id="0">
    <w:p w14:paraId="579DDA30" w14:textId="77777777" w:rsidR="00D421A5" w:rsidRDefault="00D4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31905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  <w:r>
      <w:t>Name of report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903BD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6</w:t>
    </w:r>
    <w:r>
      <w:fldChar w:fldCharType="end"/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3EA5E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5</w:t>
    </w:r>
    <w:r>
      <w:fldChar w:fldCharType="end"/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F164C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8</w:t>
    </w:r>
    <w:r>
      <w:fldChar w:fldCharType="end"/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5D3D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535EC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  <w:r>
      <w:t>Name of report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BE26F" w14:textId="77777777" w:rsidR="00D421A5" w:rsidRDefault="00D421A5">
    <w:pPr>
      <w:rPr>
        <w:rFonts w:ascii="Times New Roman" w:eastAsia="Times New Roman" w:hAnsi="Times New Roman"/>
        <w:color w:val="auto"/>
        <w:sz w:val="20"/>
        <w:lang w:bidi="x-none"/>
      </w:rPr>
    </w:pPr>
    <w:proofErr w:type="spellStart"/>
    <w:r>
      <w:rPr>
        <w:rFonts w:ascii="Arial" w:hAnsi="Arial"/>
      </w:rPr>
      <w:t>Gymnázium</w:t>
    </w:r>
    <w:proofErr w:type="spellEnd"/>
    <w:r>
      <w:rPr>
        <w:rFonts w:ascii="Arial" w:hAnsi="Arial"/>
      </w:rPr>
      <w:t xml:space="preserve">, </w:t>
    </w:r>
    <w:proofErr w:type="spellStart"/>
    <w:r>
      <w:rPr>
        <w:rFonts w:ascii="Arial" w:hAnsi="Arial"/>
      </w:rPr>
      <w:t>Hlinská</w:t>
    </w:r>
    <w:proofErr w:type="spellEnd"/>
    <w:r>
      <w:rPr>
        <w:rFonts w:ascii="Arial" w:hAnsi="Arial"/>
      </w:rPr>
      <w:t xml:space="preserve"> 29, 011 08, </w:t>
    </w:r>
    <w:proofErr w:type="spellStart"/>
    <w:r>
      <w:rPr>
        <w:rFonts w:ascii="Arial" w:hAnsi="Arial"/>
      </w:rPr>
      <w:t>Žilina</w:t>
    </w:r>
    <w:proofErr w:type="spellEnd"/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1169C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881C0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F16B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FEA57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3</w:t>
    </w:r>
    <w:r>
      <w:fldChar w:fldCharType="end"/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2677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134FE">
      <w:rPr>
        <w:noProof/>
      </w:rPr>
      <w:t>4</w:t>
    </w:r>
    <w:r>
      <w:fldChar w:fldCharType="end"/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470D5" w14:textId="77777777" w:rsidR="00D421A5" w:rsidRDefault="00D421A5">
    <w:pPr>
      <w:pStyle w:val="HeaderFooter"/>
      <w:jc w:val="right"/>
      <w:rPr>
        <w:rFonts w:ascii="Times New Roman" w:eastAsia="Times New Roman" w:hAnsi="Times New Roman"/>
        <w:color w:val="auto"/>
        <w:sz w:val="20"/>
        <w:lang w:bidi="x-none"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040D6" w14:textId="77777777" w:rsidR="00D421A5" w:rsidRDefault="00D421A5">
      <w:r>
        <w:separator/>
      </w:r>
    </w:p>
  </w:footnote>
  <w:footnote w:type="continuationSeparator" w:id="0">
    <w:p w14:paraId="4DEF3B29" w14:textId="77777777" w:rsidR="00D421A5" w:rsidRDefault="00D421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28499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  <w:fldSimple w:instr=" MERGEFIELD Organization ">
      <w:r>
        <w:t>Company Name</w:t>
      </w:r>
    </w:fldSimple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2B703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845C6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912D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5523D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98E8B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  <w:fldSimple w:instr=" MERGEFIELD Organization ">
      <w:r>
        <w:t>Company Name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19151" w14:textId="20B82A6A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drawing>
        <wp:anchor distT="177800" distB="177800" distL="177800" distR="177800" simplePos="0" relativeHeight="251657216" behindDoc="0" locked="0" layoutInCell="1" allowOverlap="1" wp14:anchorId="22434743" wp14:editId="710E16C8">
          <wp:simplePos x="0" y="0"/>
          <wp:positionH relativeFrom="page">
            <wp:posOffset>6186170</wp:posOffset>
          </wp:positionH>
          <wp:positionV relativeFrom="page">
            <wp:posOffset>545465</wp:posOffset>
          </wp:positionV>
          <wp:extent cx="709930" cy="1003300"/>
          <wp:effectExtent l="0" t="0" r="1270" b="12700"/>
          <wp:wrapTopAndBottom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00330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  <a:round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11A0B9" wp14:editId="543FF581">
              <wp:simplePos x="0" y="0"/>
              <wp:positionH relativeFrom="page">
                <wp:posOffset>5727700</wp:posOffset>
              </wp:positionH>
              <wp:positionV relativeFrom="page">
                <wp:posOffset>1549400</wp:posOffset>
              </wp:positionV>
              <wp:extent cx="1612900" cy="241300"/>
              <wp:effectExtent l="0" t="0" r="12700" b="127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129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F8257" w14:textId="77777777" w:rsidR="00D421A5" w:rsidRPr="00120F7F" w:rsidRDefault="00D421A5">
                          <w:pPr>
                            <w:pStyle w:val="FreeForm"/>
                            <w:jc w:val="center"/>
                            <w:rPr>
                              <w:rFonts w:ascii="Arial" w:eastAsia="Times New Roman" w:hAnsi="Arial"/>
                              <w:color w:val="auto"/>
                              <w:sz w:val="24"/>
                              <w:lang w:bidi="x-none"/>
                            </w:rPr>
                          </w:pPr>
                          <w:proofErr w:type="spellStart"/>
                          <w:r w:rsidRPr="00120F7F">
                            <w:rPr>
                              <w:rFonts w:ascii="Arial" w:hAnsi="Arial"/>
                              <w:sz w:val="24"/>
                            </w:rPr>
                            <w:t>Gymnázium</w:t>
                          </w:r>
                          <w:proofErr w:type="spellEnd"/>
                          <w:r w:rsidRPr="00120F7F">
                            <w:rPr>
                              <w:rFonts w:ascii="Arial" w:hAnsi="Arial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120F7F">
                            <w:rPr>
                              <w:rFonts w:ascii="Arial" w:hAnsi="Arial"/>
                              <w:sz w:val="24"/>
                            </w:rPr>
                            <w:t>Hlinská</w:t>
                          </w:r>
                          <w:proofErr w:type="spellEnd"/>
                          <w:r w:rsidRPr="00120F7F">
                            <w:rPr>
                              <w:rFonts w:ascii="Arial" w:hAnsi="Arial"/>
                              <w:sz w:val="24"/>
                            </w:rPr>
                            <w:t xml:space="preserve"> 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451pt;margin-top:122pt;width:127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" filled="f" stroked="f" strokeweight="1pt">
              <v:path arrowok="t"/>
              <v:textbox inset="0,0,0,0">
                <w:txbxContent>
                  <w:p w14:paraId="614F8257" w14:textId="77777777" w:rsidR="00D421A5" w:rsidRPr="00120F7F" w:rsidRDefault="00D421A5">
                    <w:pPr>
                      <w:pStyle w:val="FreeForm"/>
                      <w:jc w:val="center"/>
                      <w:rPr>
                        <w:rFonts w:ascii="Arial" w:eastAsia="Times New Roman" w:hAnsi="Arial"/>
                        <w:color w:val="auto"/>
                        <w:sz w:val="24"/>
                        <w:lang w:bidi="x-none"/>
                      </w:rPr>
                    </w:pPr>
                    <w:proofErr w:type="spellStart"/>
                    <w:r w:rsidRPr="00120F7F">
                      <w:rPr>
                        <w:rFonts w:ascii="Arial" w:hAnsi="Arial"/>
                        <w:sz w:val="24"/>
                      </w:rPr>
                      <w:t>Gymnázium</w:t>
                    </w:r>
                    <w:proofErr w:type="spellEnd"/>
                    <w:r w:rsidRPr="00120F7F">
                      <w:rPr>
                        <w:rFonts w:ascii="Arial" w:hAnsi="Arial"/>
                        <w:sz w:val="24"/>
                      </w:rPr>
                      <w:t xml:space="preserve"> </w:t>
                    </w:r>
                    <w:proofErr w:type="spellStart"/>
                    <w:r w:rsidRPr="00120F7F">
                      <w:rPr>
                        <w:rFonts w:ascii="Arial" w:hAnsi="Arial"/>
                        <w:sz w:val="24"/>
                      </w:rPr>
                      <w:t>Hlinská</w:t>
                    </w:r>
                    <w:proofErr w:type="spellEnd"/>
                    <w:r w:rsidRPr="00120F7F">
                      <w:rPr>
                        <w:rFonts w:ascii="Arial" w:hAnsi="Arial"/>
                        <w:sz w:val="24"/>
                      </w:rPr>
                      <w:t xml:space="preserve"> 29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br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A61F8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971B4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F3F3F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D5F3F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ED4E9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FA06" w14:textId="77777777" w:rsidR="00D421A5" w:rsidRDefault="00D421A5">
    <w:pPr>
      <w:pStyle w:val="HeaderFooter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>
    <w:nsid w:val="38642497"/>
    <w:multiLevelType w:val="hybridMultilevel"/>
    <w:tmpl w:val="1C646E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10"/>
    <w:rsid w:val="0002747F"/>
    <w:rsid w:val="00035CB9"/>
    <w:rsid w:val="00120F7F"/>
    <w:rsid w:val="00196EFA"/>
    <w:rsid w:val="004C4310"/>
    <w:rsid w:val="004D1E3A"/>
    <w:rsid w:val="00506DC8"/>
    <w:rsid w:val="005C53FE"/>
    <w:rsid w:val="005D7C43"/>
    <w:rsid w:val="005E7D10"/>
    <w:rsid w:val="00632AFE"/>
    <w:rsid w:val="00684D27"/>
    <w:rsid w:val="006B05B7"/>
    <w:rsid w:val="00720A4B"/>
    <w:rsid w:val="0080668B"/>
    <w:rsid w:val="008A3A9E"/>
    <w:rsid w:val="009A241A"/>
    <w:rsid w:val="009B7230"/>
    <w:rsid w:val="00A01C42"/>
    <w:rsid w:val="00C134FE"/>
    <w:rsid w:val="00C75543"/>
    <w:rsid w:val="00C8090F"/>
    <w:rsid w:val="00D34E3E"/>
    <w:rsid w:val="00D421A5"/>
    <w:rsid w:val="00D84CC8"/>
    <w:rsid w:val="00E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568C7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uiPriority="39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FreeForm">
    <w:name w:val="Free Form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TOCHeading">
    <w:name w:val="TOC Heading"/>
    <w:next w:val="Normal"/>
    <w:uiPriority w:val="39"/>
    <w:qFormat/>
    <w:pPr>
      <w:keepNext/>
      <w:keepLines/>
      <w:spacing w:before="480" w:line="276" w:lineRule="auto"/>
    </w:pPr>
    <w:rPr>
      <w:rFonts w:ascii="Calibri Bold" w:eastAsia="ヒラギノ角ゴ Pro W3" w:hAnsi="Calibri Bold"/>
      <w:color w:val="294A7E"/>
      <w:sz w:val="28"/>
    </w:rPr>
  </w:style>
  <w:style w:type="paragraph" w:customStyle="1" w:styleId="TOC11">
    <w:name w:val="TOC 11"/>
    <w:next w:val="Normal"/>
    <w:pPr>
      <w:tabs>
        <w:tab w:val="right" w:leader="dot" w:pos="8630"/>
      </w:tabs>
      <w:spacing w:before="120"/>
      <w:outlineLvl w:val="0"/>
    </w:pPr>
    <w:rPr>
      <w:rFonts w:ascii="Cambria Bold" w:eastAsia="ヒラギノ角ゴ Pro W3" w:hAnsi="Cambria Bold"/>
      <w:color w:val="000000"/>
      <w:sz w:val="24"/>
    </w:rPr>
  </w:style>
  <w:style w:type="paragraph" w:customStyle="1" w:styleId="TOC21">
    <w:name w:val="TOC 21"/>
    <w:next w:val="Normal"/>
    <w:pPr>
      <w:tabs>
        <w:tab w:val="right" w:leader="dot" w:pos="8630"/>
      </w:tabs>
      <w:ind w:left="18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TOC31">
    <w:name w:val="TOC 31"/>
    <w:next w:val="Normal"/>
    <w:pPr>
      <w:tabs>
        <w:tab w:val="right" w:leader="dot" w:pos="8630"/>
      </w:tabs>
      <w:ind w:left="180"/>
      <w:outlineLvl w:val="0"/>
    </w:pPr>
    <w:rPr>
      <w:rFonts w:ascii="Cambria" w:eastAsia="ヒラギノ角ゴ Pro W3" w:hAnsi="Cambria"/>
      <w:color w:val="000000"/>
      <w:sz w:val="22"/>
    </w:rPr>
  </w:style>
  <w:style w:type="paragraph" w:styleId="ListParagraph">
    <w:name w:val="List Paragraph"/>
    <w:qFormat/>
    <w:pPr>
      <w:ind w:left="720"/>
    </w:pPr>
    <w:rPr>
      <w:rFonts w:ascii="Cambria" w:eastAsia="ヒラギノ角ゴ Pro W3" w:hAnsi="Cambria"/>
      <w:color w:val="000000"/>
      <w:sz w:val="24"/>
    </w:rPr>
  </w:style>
  <w:style w:type="paragraph" w:customStyle="1" w:styleId="Body">
    <w:name w:val="Body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02747F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02747F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02747F"/>
    <w:pPr>
      <w:ind w:left="480"/>
    </w:pPr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027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47F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locked/>
    <w:rsid w:val="0002747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02747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02747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02747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02747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02747F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uiPriority="39" w:qFormat="1"/>
  </w:latentStyles>
  <w:style w:type="paragraph" w:default="1" w:styleId="Normal">
    <w:name w:val="Normal"/>
    <w:qFormat/>
    <w:rPr>
      <w:rFonts w:ascii="Cambria" w:eastAsia="ヒラギノ角ゴ Pro W3" w:hAnsi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FreeForm">
    <w:name w:val="Free Form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TOCHeading">
    <w:name w:val="TOC Heading"/>
    <w:next w:val="Normal"/>
    <w:uiPriority w:val="39"/>
    <w:qFormat/>
    <w:pPr>
      <w:keepNext/>
      <w:keepLines/>
      <w:spacing w:before="480" w:line="276" w:lineRule="auto"/>
    </w:pPr>
    <w:rPr>
      <w:rFonts w:ascii="Calibri Bold" w:eastAsia="ヒラギノ角ゴ Pro W3" w:hAnsi="Calibri Bold"/>
      <w:color w:val="294A7E"/>
      <w:sz w:val="28"/>
    </w:rPr>
  </w:style>
  <w:style w:type="paragraph" w:customStyle="1" w:styleId="TOC11">
    <w:name w:val="TOC 11"/>
    <w:next w:val="Normal"/>
    <w:pPr>
      <w:tabs>
        <w:tab w:val="right" w:leader="dot" w:pos="8630"/>
      </w:tabs>
      <w:spacing w:before="120"/>
      <w:outlineLvl w:val="0"/>
    </w:pPr>
    <w:rPr>
      <w:rFonts w:ascii="Cambria Bold" w:eastAsia="ヒラギノ角ゴ Pro W3" w:hAnsi="Cambria Bold"/>
      <w:color w:val="000000"/>
      <w:sz w:val="24"/>
    </w:rPr>
  </w:style>
  <w:style w:type="paragraph" w:customStyle="1" w:styleId="TOC21">
    <w:name w:val="TOC 21"/>
    <w:next w:val="Normal"/>
    <w:pPr>
      <w:tabs>
        <w:tab w:val="right" w:leader="dot" w:pos="8630"/>
      </w:tabs>
      <w:ind w:left="18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TOC31">
    <w:name w:val="TOC 31"/>
    <w:next w:val="Normal"/>
    <w:pPr>
      <w:tabs>
        <w:tab w:val="right" w:leader="dot" w:pos="8630"/>
      </w:tabs>
      <w:ind w:left="180"/>
      <w:outlineLvl w:val="0"/>
    </w:pPr>
    <w:rPr>
      <w:rFonts w:ascii="Cambria" w:eastAsia="ヒラギノ角ゴ Pro W3" w:hAnsi="Cambria"/>
      <w:color w:val="000000"/>
      <w:sz w:val="22"/>
    </w:rPr>
  </w:style>
  <w:style w:type="paragraph" w:styleId="ListParagraph">
    <w:name w:val="List Paragraph"/>
    <w:qFormat/>
    <w:pPr>
      <w:ind w:left="720"/>
    </w:pPr>
    <w:rPr>
      <w:rFonts w:ascii="Cambria" w:eastAsia="ヒラギノ角ゴ Pro W3" w:hAnsi="Cambria"/>
      <w:color w:val="000000"/>
      <w:sz w:val="24"/>
    </w:rPr>
  </w:style>
  <w:style w:type="paragraph" w:customStyle="1" w:styleId="Body">
    <w:name w:val="Body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02747F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02747F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02747F"/>
    <w:pPr>
      <w:ind w:left="480"/>
    </w:pPr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027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47F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locked/>
    <w:rsid w:val="0002747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02747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02747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02747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02747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02747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7.xml"/><Relationship Id="rId21" Type="http://schemas.openxmlformats.org/officeDocument/2006/relationships/footer" Target="footer6.xml"/><Relationship Id="rId22" Type="http://schemas.openxmlformats.org/officeDocument/2006/relationships/footer" Target="footer7.xml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1.xml"/><Relationship Id="rId31" Type="http://schemas.openxmlformats.org/officeDocument/2006/relationships/hyperlink" Target="http://www.youtube.com/watch?v=mWwidH1Et6s" TargetMode="External"/><Relationship Id="rId32" Type="http://schemas.openxmlformats.org/officeDocument/2006/relationships/hyperlink" Target="http://www.turnoffyourtv.com" TargetMode="Externa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eader" Target="header12.xml"/><Relationship Id="rId34" Type="http://schemas.openxmlformats.org/officeDocument/2006/relationships/header" Target="header13.xml"/><Relationship Id="rId35" Type="http://schemas.openxmlformats.org/officeDocument/2006/relationships/footer" Target="footer12.xml"/><Relationship Id="rId36" Type="http://schemas.openxmlformats.org/officeDocument/2006/relationships/footer" Target="footer13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A8005-8514-154C-8FEB-7EEFB2A8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762</Words>
  <Characters>4345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Kybersofa INC</Company>
  <LinksUpToDate>false</LinksUpToDate>
  <CharactersWithSpaces>5097</CharactersWithSpaces>
  <SharedDoc>false</SharedDoc>
  <HLinks>
    <vt:vector size="24" baseType="variant">
      <vt:variant>
        <vt:i4>7077988</vt:i4>
      </vt:variant>
      <vt:variant>
        <vt:i4>9</vt:i4>
      </vt:variant>
      <vt:variant>
        <vt:i4>0</vt:i4>
      </vt:variant>
      <vt:variant>
        <vt:i4>5</vt:i4>
      </vt:variant>
      <vt:variant>
        <vt:lpwstr>http://www.martinus.sk/knihy/vydavatelstvo/Computer-Press/</vt:lpwstr>
      </vt:variant>
      <vt:variant>
        <vt:lpwstr/>
      </vt:variant>
      <vt:variant>
        <vt:i4>851997</vt:i4>
      </vt:variant>
      <vt:variant>
        <vt:i4>6</vt:i4>
      </vt:variant>
      <vt:variant>
        <vt:i4>0</vt:i4>
      </vt:variant>
      <vt:variant>
        <vt:i4>5</vt:i4>
      </vt:variant>
      <vt:variant>
        <vt:lpwstr>http://www.martinus.sk/knihy/autor/Marian-Beres/</vt:lpwstr>
      </vt:variant>
      <vt:variant>
        <vt:lpwstr/>
      </vt:variant>
      <vt:variant>
        <vt:i4>4259860</vt:i4>
      </vt:variant>
      <vt:variant>
        <vt:i4>3</vt:i4>
      </vt:variant>
      <vt:variant>
        <vt:i4>0</vt:i4>
      </vt:variant>
      <vt:variant>
        <vt:i4>5</vt:i4>
      </vt:variant>
      <vt:variant>
        <vt:lpwstr>http://www.turnoffyourtv.com</vt:lpwstr>
      </vt:variant>
      <vt:variant>
        <vt:lpwstr/>
      </vt:variant>
      <vt:variant>
        <vt:i4>7077986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http://www.youtube.com/watch?v=mWwidH1Et6s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Sisi</dc:creator>
  <cp:keywords/>
  <cp:lastModifiedBy>Andrej Sisi</cp:lastModifiedBy>
  <cp:revision>14</cp:revision>
  <dcterms:created xsi:type="dcterms:W3CDTF">2012-12-25T12:35:00Z</dcterms:created>
  <dcterms:modified xsi:type="dcterms:W3CDTF">2012-12-25T18:49:00Z</dcterms:modified>
</cp:coreProperties>
</file>