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79BB19" w14:textId="77777777" w:rsidR="00711995" w:rsidRDefault="00711995"/>
    <w:p w14:paraId="06B25F5C" w14:textId="2DEAF62A" w:rsidR="00E20210" w:rsidRDefault="00E20210" w:rsidP="00BF1997">
      <w:pPr>
        <w:pStyle w:val="Heading1"/>
        <w:jc w:val="center"/>
        <w:rPr>
          <w:b/>
          <w:bCs/>
          <w:sz w:val="32"/>
          <w:szCs w:val="32"/>
          <w:u w:val="single"/>
        </w:rPr>
      </w:pPr>
      <w:r w:rsidRPr="00082B5B">
        <w:rPr>
          <w:rStyle w:val="Heading1Char"/>
        </w:rPr>
        <w:t>Doel</w:t>
      </w:r>
      <w:r w:rsidRPr="00AF53C6">
        <w:rPr>
          <w:b/>
          <w:bCs/>
          <w:sz w:val="32"/>
          <w:szCs w:val="32"/>
          <w:u w:val="single"/>
        </w:rPr>
        <w:t>:</w:t>
      </w:r>
    </w:p>
    <w:p w14:paraId="3D164B2E" w14:textId="19A11D40" w:rsidR="00076BB6" w:rsidRDefault="00076BB6" w:rsidP="00076BB6">
      <w:r>
        <w:t xml:space="preserve">Het </w:t>
      </w:r>
      <w:proofErr w:type="spellStart"/>
      <w:r>
        <w:t>ondezoeken</w:t>
      </w:r>
      <w:proofErr w:type="spellEnd"/>
      <w:r>
        <w:t xml:space="preserve"> en aanleren van hoe een led zich gedraagt </w:t>
      </w:r>
      <w:proofErr w:type="spellStart"/>
      <w:r>
        <w:t>ifv</w:t>
      </w:r>
      <w:proofErr w:type="spellEnd"/>
      <w:r>
        <w:t xml:space="preserve"> stroom en spanning.</w:t>
      </w:r>
    </w:p>
    <w:p w14:paraId="7956B383" w14:textId="2EBC2798" w:rsidR="00076BB6" w:rsidRPr="00076BB6" w:rsidRDefault="00076BB6" w:rsidP="00076BB6">
      <w:r>
        <w:t>En deze dan ook zelf in een grafiek opnemen.</w:t>
      </w:r>
    </w:p>
    <w:p w14:paraId="5F74700E" w14:textId="77777777" w:rsidR="00AF53C6" w:rsidRDefault="00AF53C6" w:rsidP="00076BB6">
      <w:pPr>
        <w:rPr>
          <w:b/>
          <w:bCs/>
          <w:sz w:val="32"/>
          <w:szCs w:val="32"/>
          <w:u w:val="single"/>
        </w:rPr>
      </w:pPr>
    </w:p>
    <w:p w14:paraId="1D58BE49" w14:textId="28765A56" w:rsidR="00AF53C6" w:rsidRDefault="00AF53C6" w:rsidP="00BF1997">
      <w:pPr>
        <w:pStyle w:val="Heading1"/>
        <w:jc w:val="center"/>
        <w:rPr>
          <w:b/>
          <w:bCs/>
          <w:sz w:val="32"/>
          <w:szCs w:val="32"/>
          <w:u w:val="single"/>
        </w:rPr>
      </w:pPr>
      <w:r w:rsidRPr="00082B5B">
        <w:rPr>
          <w:rStyle w:val="Heading1Char"/>
        </w:rPr>
        <w:t>Formules</w:t>
      </w:r>
      <w:r w:rsidRPr="00AF53C6">
        <w:rPr>
          <w:b/>
          <w:bCs/>
          <w:sz w:val="32"/>
          <w:szCs w:val="32"/>
          <w:u w:val="single"/>
        </w:rPr>
        <w:t>:</w:t>
      </w:r>
    </w:p>
    <w:p w14:paraId="71DCCA9B" w14:textId="77777777" w:rsidR="00076BB6" w:rsidRPr="00076BB6" w:rsidRDefault="00076BB6" w:rsidP="00076BB6"/>
    <w:p w14:paraId="1D5B5B54" w14:textId="755D35E3" w:rsidR="00B66AC4" w:rsidRPr="00B66AC4" w:rsidRDefault="00B66AC4" w:rsidP="00B66AC4"/>
    <w:p w14:paraId="1BD38F66" w14:textId="6272F163" w:rsidR="00B66AC4" w:rsidRPr="00B66AC4" w:rsidRDefault="00076BB6" w:rsidP="00B66AC4">
      <w:r>
        <w:t xml:space="preserve">de eigenschappen van een </w:t>
      </w:r>
      <w:proofErr w:type="spellStart"/>
      <w:r>
        <w:t>serie-schakeling</w:t>
      </w:r>
      <w:proofErr w:type="spellEnd"/>
      <w:r>
        <w:t xml:space="preserve"> zijn hier van toepassing</w:t>
      </w:r>
    </w:p>
    <w:p w14:paraId="5A197B45" w14:textId="6EA3432C" w:rsidR="00B66AC4" w:rsidRPr="00B66AC4" w:rsidRDefault="00076BB6" w:rsidP="00B66AC4">
      <w:r w:rsidRPr="00A945C2">
        <w:rPr>
          <w:rFonts w:eastAsiaTheme="minorEastAsia"/>
          <w:noProof/>
          <w:sz w:val="28"/>
          <w:szCs w:val="28"/>
          <w:lang w:val="nb-NO"/>
        </w:rPr>
        <w:drawing>
          <wp:anchor distT="0" distB="0" distL="114300" distR="114300" simplePos="0" relativeHeight="251667456" behindDoc="1" locked="0" layoutInCell="1" allowOverlap="1" wp14:anchorId="4FF6CC94" wp14:editId="187CF727">
            <wp:simplePos x="0" y="0"/>
            <wp:positionH relativeFrom="column">
              <wp:posOffset>1409700</wp:posOffset>
            </wp:positionH>
            <wp:positionV relativeFrom="paragraph">
              <wp:posOffset>218440</wp:posOffset>
            </wp:positionV>
            <wp:extent cx="1457325" cy="1480820"/>
            <wp:effectExtent l="0" t="0" r="9525" b="5080"/>
            <wp:wrapNone/>
            <wp:docPr id="1566060943" name="Afbeelding 1" descr="Afbeelding met diagram, cirkel, lijn,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60943" name="Afbeelding 1" descr="Afbeelding met diagram, cirkel, lijn, ontwerp&#10;&#10;Automatisch gegenereerde beschrijvi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7325" cy="1480820"/>
                    </a:xfrm>
                    <a:prstGeom prst="rect">
                      <a:avLst/>
                    </a:prstGeom>
                  </pic:spPr>
                </pic:pic>
              </a:graphicData>
            </a:graphic>
            <wp14:sizeRelH relativeFrom="margin">
              <wp14:pctWidth>0</wp14:pctWidth>
            </wp14:sizeRelH>
            <wp14:sizeRelV relativeFrom="margin">
              <wp14:pctHeight>0</wp14:pctHeight>
            </wp14:sizeRelV>
          </wp:anchor>
        </w:drawing>
      </w:r>
    </w:p>
    <w:p w14:paraId="3907DC5F" w14:textId="77777777" w:rsidR="00B66AC4" w:rsidRPr="00B66AC4" w:rsidRDefault="00B66AC4" w:rsidP="00B66AC4"/>
    <w:p w14:paraId="333A17F2" w14:textId="77777777" w:rsidR="00B66AC4" w:rsidRPr="00B66AC4" w:rsidRDefault="00B66AC4" w:rsidP="00B66AC4"/>
    <w:p w14:paraId="072640FC" w14:textId="77777777" w:rsidR="00B66AC4" w:rsidRPr="00B66AC4" w:rsidRDefault="00B66AC4" w:rsidP="00B66AC4"/>
    <w:p w14:paraId="1391BBA6" w14:textId="77777777" w:rsidR="00B66AC4" w:rsidRPr="00B66AC4" w:rsidRDefault="00B66AC4" w:rsidP="00B66AC4"/>
    <w:p w14:paraId="06CD30EF" w14:textId="77777777" w:rsidR="00B66AC4" w:rsidRPr="00B66AC4" w:rsidRDefault="00B66AC4" w:rsidP="00B66AC4"/>
    <w:p w14:paraId="522307EC" w14:textId="77777777" w:rsidR="00B66AC4" w:rsidRPr="00B66AC4" w:rsidRDefault="00B66AC4" w:rsidP="00B66AC4"/>
    <w:p w14:paraId="35B31C21" w14:textId="77777777" w:rsidR="00B66AC4" w:rsidRPr="00B66AC4" w:rsidRDefault="00B66AC4" w:rsidP="00B66AC4"/>
    <w:p w14:paraId="5B3DF247" w14:textId="77777777" w:rsidR="00B66AC4" w:rsidRPr="00B66AC4" w:rsidRDefault="00B66AC4" w:rsidP="00B66AC4"/>
    <w:p w14:paraId="5CDEBFA4" w14:textId="77777777" w:rsidR="00B66AC4" w:rsidRPr="00B66AC4" w:rsidRDefault="00B66AC4" w:rsidP="00B66AC4"/>
    <w:p w14:paraId="693137D8" w14:textId="77777777" w:rsidR="00B66AC4" w:rsidRPr="00B66AC4" w:rsidRDefault="00B66AC4" w:rsidP="00B66AC4"/>
    <w:p w14:paraId="2C22B52D" w14:textId="77777777" w:rsidR="00B66AC4" w:rsidRPr="00B66AC4" w:rsidRDefault="00B66AC4" w:rsidP="00B66AC4"/>
    <w:p w14:paraId="299DEF64" w14:textId="77777777" w:rsidR="00B66AC4" w:rsidRPr="00B66AC4" w:rsidRDefault="00B66AC4" w:rsidP="00B66AC4"/>
    <w:p w14:paraId="2985150B" w14:textId="77777777" w:rsidR="00B66AC4" w:rsidRPr="00B66AC4" w:rsidRDefault="00B66AC4" w:rsidP="00B66AC4">
      <w:pPr>
        <w:rPr>
          <w:rFonts w:eastAsiaTheme="minorEastAsia"/>
          <w:sz w:val="28"/>
          <w:szCs w:val="28"/>
          <w:vertAlign w:val="subscript"/>
        </w:rPr>
      </w:pPr>
    </w:p>
    <w:p w14:paraId="166FBB49" w14:textId="77777777" w:rsidR="00B66AC4" w:rsidRDefault="00B66AC4" w:rsidP="00B66AC4"/>
    <w:p w14:paraId="38F68966" w14:textId="77777777" w:rsidR="00076BB6" w:rsidRDefault="00076BB6" w:rsidP="00BF1997">
      <w:pPr>
        <w:pStyle w:val="Heading1"/>
        <w:jc w:val="center"/>
        <w:rPr>
          <w:rStyle w:val="Heading1Char"/>
        </w:rPr>
      </w:pPr>
    </w:p>
    <w:p w14:paraId="170E77EE" w14:textId="0854D185" w:rsidR="00B66AC4" w:rsidRDefault="00B66AC4" w:rsidP="00BF1997">
      <w:pPr>
        <w:pStyle w:val="Heading1"/>
        <w:jc w:val="center"/>
        <w:rPr>
          <w:b/>
          <w:bCs/>
          <w:sz w:val="28"/>
          <w:szCs w:val="28"/>
          <w:u w:val="single"/>
        </w:rPr>
      </w:pPr>
      <w:proofErr w:type="spellStart"/>
      <w:r w:rsidRPr="00082B5B">
        <w:rPr>
          <w:rStyle w:val="Heading1Char"/>
        </w:rPr>
        <w:t>Benodigheden</w:t>
      </w:r>
      <w:proofErr w:type="spellEnd"/>
      <w:r>
        <w:rPr>
          <w:b/>
          <w:bCs/>
          <w:sz w:val="28"/>
          <w:szCs w:val="28"/>
          <w:u w:val="single"/>
        </w:rPr>
        <w:t xml:space="preserve"> :</w:t>
      </w:r>
    </w:p>
    <w:p w14:paraId="0475F8BC" w14:textId="77777777" w:rsidR="00B66AC4" w:rsidRDefault="00B66AC4" w:rsidP="00B66AC4">
      <w:pPr>
        <w:rPr>
          <w:b/>
          <w:bCs/>
          <w:sz w:val="28"/>
          <w:szCs w:val="28"/>
          <w:u w:val="single"/>
        </w:rPr>
      </w:pPr>
    </w:p>
    <w:p w14:paraId="20E27C2C" w14:textId="1F162C1B" w:rsidR="00B66AC4" w:rsidRDefault="00B66AC4" w:rsidP="00B66AC4">
      <w:r>
        <w:t>Weerstanden:</w:t>
      </w:r>
    </w:p>
    <w:p w14:paraId="3ACE17A7" w14:textId="3B7B7A9A" w:rsidR="00B66AC4" w:rsidRDefault="00B66AC4" w:rsidP="00B66AC4">
      <w:r>
        <w:t>Type: E12</w:t>
      </w:r>
      <w:r>
        <w:tab/>
        <w:t xml:space="preserve">merk: </w:t>
      </w:r>
      <w:proofErr w:type="spellStart"/>
      <w:r>
        <w:t>Velleman</w:t>
      </w:r>
      <w:proofErr w:type="spellEnd"/>
    </w:p>
    <w:p w14:paraId="416E74A9" w14:textId="32CABEAC" w:rsidR="00252BE1" w:rsidRPr="00DF1FE1" w:rsidRDefault="00252BE1" w:rsidP="00B66AC4">
      <w:pPr>
        <w:rPr>
          <w:color w:val="FF0000"/>
        </w:rPr>
      </w:pPr>
      <w:r w:rsidRPr="00DF1FE1">
        <w:rPr>
          <w:color w:val="FF0000"/>
        </w:rPr>
        <w:t>Merk op dat in dit verslag de berekende waarden niet de fysieke waarden zijn daar er maar sommige typen bestaan (E12 reeks)</w:t>
      </w:r>
      <w:r w:rsidR="00DF1FE1" w:rsidRPr="00DF1FE1">
        <w:rPr>
          <w:color w:val="FF0000"/>
        </w:rPr>
        <w:t>.</w:t>
      </w:r>
    </w:p>
    <w:p w14:paraId="017C9C30" w14:textId="1931ACDF" w:rsidR="00DF1FE1" w:rsidRPr="00DF1FE1" w:rsidRDefault="00DF1FE1" w:rsidP="00B66AC4">
      <w:pPr>
        <w:rPr>
          <w:color w:val="FF0000"/>
        </w:rPr>
      </w:pPr>
      <w:r w:rsidRPr="00DF1FE1">
        <w:rPr>
          <w:color w:val="FF0000"/>
        </w:rPr>
        <w:t>Men zal dan bij benadering de dichtstbij gelegen waarde nemen naar boven.</w:t>
      </w:r>
    </w:p>
    <w:p w14:paraId="307627AA" w14:textId="0C81644D" w:rsidR="00B66AC4" w:rsidRDefault="00B66AC4" w:rsidP="00B66AC4">
      <w:pPr>
        <w:pStyle w:val="ListParagraph"/>
        <w:numPr>
          <w:ilvl w:val="0"/>
          <w:numId w:val="1"/>
        </w:numPr>
      </w:pPr>
      <w:r>
        <w:t xml:space="preserve">R1 = </w:t>
      </w:r>
      <w:r w:rsidR="00CC48F0">
        <w:t>120 Ω</w:t>
      </w:r>
    </w:p>
    <w:p w14:paraId="231E90E4" w14:textId="77777777" w:rsidR="00B66AC4" w:rsidRDefault="00B66AC4" w:rsidP="00B66AC4"/>
    <w:p w14:paraId="3C90E801" w14:textId="473026E1" w:rsidR="00B66AC4" w:rsidRDefault="00B66AC4" w:rsidP="00B66AC4">
      <w:r>
        <w:t>Led:</w:t>
      </w:r>
    </w:p>
    <w:p w14:paraId="285BEA9A" w14:textId="6783B2C6" w:rsidR="00CC48F0" w:rsidRDefault="00B66AC4" w:rsidP="00B66AC4">
      <w:r>
        <w:t xml:space="preserve">Type : </w:t>
      </w:r>
      <w:proofErr w:type="spellStart"/>
      <w:r w:rsidR="00CC48F0">
        <w:t>clear</w:t>
      </w:r>
      <w:proofErr w:type="spellEnd"/>
      <w:r w:rsidR="00CC48F0">
        <w:t xml:space="preserve"> blue</w:t>
      </w:r>
      <w:r>
        <w:t xml:space="preserve"> 5mm </w:t>
      </w:r>
      <w:r>
        <w:tab/>
        <w:t xml:space="preserve">merk: generieke (besteld via </w:t>
      </w:r>
      <w:proofErr w:type="spellStart"/>
      <w:r>
        <w:t>Temu</w:t>
      </w:r>
      <w:proofErr w:type="spellEnd"/>
      <w:r>
        <w:t>)</w:t>
      </w:r>
      <w:r w:rsidR="00CC48F0">
        <w:t xml:space="preserve"> </w:t>
      </w:r>
      <w:proofErr w:type="spellStart"/>
      <w:r w:rsidR="00CC48F0" w:rsidRPr="00DA5D7B">
        <w:t>V</w:t>
      </w:r>
      <w:r w:rsidR="00CC48F0" w:rsidRPr="00DA5D7B">
        <w:rPr>
          <w:vertAlign w:val="subscript"/>
        </w:rPr>
        <w:t>f</w:t>
      </w:r>
      <w:proofErr w:type="spellEnd"/>
      <w:r w:rsidR="00CC48F0" w:rsidRPr="00DA5D7B">
        <w:t xml:space="preserve"> = 2.7 V  </w:t>
      </w:r>
      <w:r w:rsidR="00CC48F0">
        <w:t>I</w:t>
      </w:r>
      <w:r w:rsidR="00CC48F0">
        <w:rPr>
          <w:vertAlign w:val="subscript"/>
        </w:rPr>
        <w:t>n</w:t>
      </w:r>
      <w:r w:rsidR="00CC48F0">
        <w:t xml:space="preserve"> = 20mA</w:t>
      </w:r>
    </w:p>
    <w:p w14:paraId="5DCCC5C1" w14:textId="77777777" w:rsidR="00CC48F0" w:rsidRPr="00DA5D7B" w:rsidRDefault="00CC48F0" w:rsidP="00B66AC4">
      <w:r w:rsidRPr="00DA5D7B">
        <w:t>(</w:t>
      </w:r>
      <w:hyperlink r:id="rId9" w:history="1">
        <w:r w:rsidRPr="00DA5D7B">
          <w:rPr>
            <w:rStyle w:val="Hyperlink"/>
          </w:rPr>
          <w:t>https://www.we-online.com/components/products/datasheet/151053BS04500.pdf</w:t>
        </w:r>
      </w:hyperlink>
      <w:r w:rsidRPr="00DA5D7B">
        <w:t>)</w:t>
      </w:r>
    </w:p>
    <w:p w14:paraId="7D20E5CC" w14:textId="0CE9093C" w:rsidR="00CC48F0" w:rsidRPr="00DA5D7B" w:rsidRDefault="00CC48F0" w:rsidP="00B66AC4"/>
    <w:p w14:paraId="544CC815" w14:textId="63140089" w:rsidR="00CC48F0" w:rsidRPr="00DA5D7B" w:rsidRDefault="00CC48F0" w:rsidP="00B66AC4">
      <w:r>
        <w:rPr>
          <w:noProof/>
          <w:lang w:val="da-DK"/>
        </w:rPr>
        <w:drawing>
          <wp:anchor distT="0" distB="0" distL="114300" distR="114300" simplePos="0" relativeHeight="251665408" behindDoc="0" locked="0" layoutInCell="1" allowOverlap="1" wp14:anchorId="512B742F" wp14:editId="76FE7685">
            <wp:simplePos x="0" y="0"/>
            <wp:positionH relativeFrom="column">
              <wp:posOffset>2176780</wp:posOffset>
            </wp:positionH>
            <wp:positionV relativeFrom="paragraph">
              <wp:posOffset>272415</wp:posOffset>
            </wp:positionV>
            <wp:extent cx="1055370" cy="1171575"/>
            <wp:effectExtent l="0" t="0" r="0" b="9525"/>
            <wp:wrapSquare wrapText="bothSides"/>
            <wp:docPr id="548875034" name="Picture 4" descr="A clear led with two thin wi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75034" name="Picture 4" descr="A clear led with two thin wire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5370" cy="1171575"/>
                    </a:xfrm>
                    <a:prstGeom prst="rect">
                      <a:avLst/>
                    </a:prstGeom>
                    <a:noFill/>
                  </pic:spPr>
                </pic:pic>
              </a:graphicData>
            </a:graphic>
            <wp14:sizeRelH relativeFrom="margin">
              <wp14:pctWidth>0</wp14:pctWidth>
            </wp14:sizeRelH>
            <wp14:sizeRelV relativeFrom="margin">
              <wp14:pctHeight>0</wp14:pctHeight>
            </wp14:sizeRelV>
          </wp:anchor>
        </w:drawing>
      </w:r>
    </w:p>
    <w:p w14:paraId="2AF4A6A8" w14:textId="16C51A6C" w:rsidR="00B66AC4" w:rsidRDefault="00B66AC4" w:rsidP="00CC48F0">
      <w:r w:rsidRPr="00DA5D7B">
        <w:tab/>
      </w:r>
      <w:r w:rsidRPr="00DA5D7B">
        <w:tab/>
      </w:r>
      <w:r w:rsidR="00CC48F0" w:rsidRPr="00DA5D7B">
        <w:tab/>
      </w:r>
      <w:r w:rsidR="00CC48F0" w:rsidRPr="00DA5D7B">
        <w:tab/>
      </w:r>
      <w:r w:rsidR="00CC48F0" w:rsidRPr="00DA5D7B">
        <w:tab/>
      </w:r>
      <w:r w:rsidR="00CC48F0" w:rsidRPr="00DA5D7B">
        <w:tab/>
      </w:r>
    </w:p>
    <w:p w14:paraId="040281CD" w14:textId="618AF875" w:rsidR="00D416FA" w:rsidRDefault="00D416FA" w:rsidP="00B66AC4"/>
    <w:p w14:paraId="1B8E9C02" w14:textId="77777777" w:rsidR="00D416FA" w:rsidRPr="00D416FA" w:rsidRDefault="00D416FA" w:rsidP="00D416FA"/>
    <w:p w14:paraId="3181859C" w14:textId="77777777" w:rsidR="00D416FA" w:rsidRPr="00D416FA" w:rsidRDefault="00D416FA" w:rsidP="00D416FA"/>
    <w:p w14:paraId="0DEDD31D" w14:textId="77777777" w:rsidR="00D416FA" w:rsidRPr="00D416FA" w:rsidRDefault="00D416FA" w:rsidP="00D416FA"/>
    <w:p w14:paraId="6B1AB9A7" w14:textId="7C5E9EF4" w:rsidR="00D416FA" w:rsidRDefault="00D416FA" w:rsidP="00D416FA"/>
    <w:p w14:paraId="519A2488" w14:textId="6282DA49" w:rsidR="00D416FA" w:rsidRDefault="00D416FA" w:rsidP="00D416FA">
      <w:proofErr w:type="spellStart"/>
      <w:r>
        <w:t>Breadboard</w:t>
      </w:r>
      <w:proofErr w:type="spellEnd"/>
      <w:r>
        <w:t xml:space="preserve"> :</w:t>
      </w:r>
    </w:p>
    <w:p w14:paraId="217863ED" w14:textId="3C26E090" w:rsidR="00D416FA" w:rsidRDefault="00CC48F0" w:rsidP="00D416FA">
      <w:r>
        <w:rPr>
          <w:noProof/>
        </w:rPr>
        <w:drawing>
          <wp:anchor distT="0" distB="0" distL="114300" distR="114300" simplePos="0" relativeHeight="251661312" behindDoc="1" locked="0" layoutInCell="1" allowOverlap="1" wp14:anchorId="4FA34038" wp14:editId="526CCB41">
            <wp:simplePos x="0" y="0"/>
            <wp:positionH relativeFrom="margin">
              <wp:posOffset>2105025</wp:posOffset>
            </wp:positionH>
            <wp:positionV relativeFrom="paragraph">
              <wp:posOffset>7620</wp:posOffset>
            </wp:positionV>
            <wp:extent cx="1423359" cy="1122538"/>
            <wp:effectExtent l="0" t="0" r="5715" b="1905"/>
            <wp:wrapNone/>
            <wp:docPr id="434579075" name="Afbeelding 4" descr="Velleman SDTP018 Solderless Breadboard, 1 Grade to 12 Grade, 0.33&quot; Height,  5.9&quot; Wide, 8.7&quot; Length, ABS Plastic, 1680 Tie Points : Amazon.co.uk:  Business, Industry &amp;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elleman SDTP018 Solderless Breadboard, 1 Grade to 12 Grade, 0.33&quot; Height,  5.9&quot; Wide, 8.7&quot; Length, ABS Plastic, 1680 Tie Points : Amazon.co.uk:  Business, Industry &amp; Sci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3359" cy="11225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16FA">
        <w:t xml:space="preserve">Merk </w:t>
      </w:r>
      <w:proofErr w:type="spellStart"/>
      <w:r w:rsidR="00D416FA">
        <w:t>Velleman</w:t>
      </w:r>
      <w:proofErr w:type="spellEnd"/>
      <w:r w:rsidR="00D416FA">
        <w:t xml:space="preserve"> </w:t>
      </w:r>
    </w:p>
    <w:p w14:paraId="229E51DE" w14:textId="0BEDC839" w:rsidR="00D416FA" w:rsidRDefault="00D416FA" w:rsidP="00D416FA">
      <w:pPr>
        <w:ind w:left="705"/>
      </w:pPr>
    </w:p>
    <w:p w14:paraId="09BE2284" w14:textId="77777777" w:rsidR="00D416FA" w:rsidRDefault="00D416FA" w:rsidP="00D416FA"/>
    <w:p w14:paraId="29E821A5" w14:textId="77777777" w:rsidR="00D416FA" w:rsidRDefault="00D416FA" w:rsidP="00D416FA"/>
    <w:p w14:paraId="70FD48F0" w14:textId="77777777" w:rsidR="00D416FA" w:rsidRDefault="00D416FA" w:rsidP="00D416FA"/>
    <w:p w14:paraId="137DC123" w14:textId="77777777" w:rsidR="00076BB6" w:rsidRDefault="00076BB6" w:rsidP="00D416FA"/>
    <w:p w14:paraId="2EB7722A" w14:textId="6501DCBA" w:rsidR="00D416FA" w:rsidRDefault="00D416FA" w:rsidP="00D416FA">
      <w:r>
        <w:lastRenderedPageBreak/>
        <w:t xml:space="preserve">Jumperkabels voor </w:t>
      </w:r>
      <w:proofErr w:type="spellStart"/>
      <w:r>
        <w:t>breadboards</w:t>
      </w:r>
      <w:proofErr w:type="spellEnd"/>
    </w:p>
    <w:p w14:paraId="4EA377CB" w14:textId="3112DC32" w:rsidR="00D416FA" w:rsidRDefault="00D416FA" w:rsidP="00D416FA">
      <w:pPr>
        <w:ind w:left="705"/>
      </w:pPr>
      <w:r>
        <w:rPr>
          <w:noProof/>
        </w:rPr>
        <w:drawing>
          <wp:anchor distT="0" distB="0" distL="114300" distR="114300" simplePos="0" relativeHeight="251662336" behindDoc="1" locked="0" layoutInCell="1" allowOverlap="1" wp14:anchorId="658F4856" wp14:editId="0A0469BE">
            <wp:simplePos x="0" y="0"/>
            <wp:positionH relativeFrom="margin">
              <wp:align>left</wp:align>
            </wp:positionH>
            <wp:positionV relativeFrom="paragraph">
              <wp:posOffset>6542</wp:posOffset>
            </wp:positionV>
            <wp:extent cx="1923691" cy="1923691"/>
            <wp:effectExtent l="0" t="0" r="635" b="635"/>
            <wp:wrapNone/>
            <wp:docPr id="725706035" name="Afbeelding 5" descr="Dupont male/female breadboard jumper kabels 20cm - HobbyElectro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pont male/female breadboard jumper kabels 20cm - HobbyElectronic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48979" cy="194897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D204FE" w14:textId="77777777" w:rsidR="00D416FA" w:rsidRDefault="00D416FA" w:rsidP="00D416FA"/>
    <w:p w14:paraId="682D98CC" w14:textId="77777777" w:rsidR="00D416FA" w:rsidRDefault="00D416FA" w:rsidP="00D416FA"/>
    <w:p w14:paraId="4BFF6EDE" w14:textId="77777777" w:rsidR="00D416FA" w:rsidRDefault="00D416FA" w:rsidP="00D416FA"/>
    <w:p w14:paraId="2161F234" w14:textId="77777777" w:rsidR="00D416FA" w:rsidRDefault="00D416FA" w:rsidP="00D416FA"/>
    <w:p w14:paraId="12EDEC00" w14:textId="77777777" w:rsidR="00D416FA" w:rsidRDefault="00D416FA" w:rsidP="00D416FA"/>
    <w:p w14:paraId="6AAE7D9A" w14:textId="77777777" w:rsidR="00D416FA" w:rsidRDefault="00D416FA" w:rsidP="00D416FA"/>
    <w:p w14:paraId="763753B6" w14:textId="77777777" w:rsidR="00D416FA" w:rsidRDefault="00D416FA" w:rsidP="00D416FA"/>
    <w:p w14:paraId="70378BF9" w14:textId="6C2C2FEC" w:rsidR="00D416FA" w:rsidRDefault="00D416FA" w:rsidP="00D416FA">
      <w:proofErr w:type="spellStart"/>
      <w:r>
        <w:t>Meetpenen</w:t>
      </w:r>
      <w:proofErr w:type="spellEnd"/>
      <w:r>
        <w:t xml:space="preserve"> van </w:t>
      </w:r>
      <w:proofErr w:type="spellStart"/>
      <w:r>
        <w:t>Velleman</w:t>
      </w:r>
      <w:proofErr w:type="spellEnd"/>
      <w:r>
        <w:t xml:space="preserve"> </w:t>
      </w:r>
    </w:p>
    <w:p w14:paraId="1E01B882" w14:textId="3304F738" w:rsidR="00D416FA" w:rsidRDefault="00D416FA" w:rsidP="00D416FA">
      <w:pPr>
        <w:ind w:left="705"/>
      </w:pPr>
    </w:p>
    <w:p w14:paraId="0C1B8820" w14:textId="7E15286D" w:rsidR="00D416FA" w:rsidRDefault="00D416FA" w:rsidP="00D416FA">
      <w:r>
        <w:rPr>
          <w:noProof/>
        </w:rPr>
        <w:drawing>
          <wp:anchor distT="0" distB="0" distL="114300" distR="114300" simplePos="0" relativeHeight="251664384" behindDoc="1" locked="0" layoutInCell="1" allowOverlap="1" wp14:anchorId="31834ADC" wp14:editId="2471ACB0">
            <wp:simplePos x="0" y="0"/>
            <wp:positionH relativeFrom="column">
              <wp:posOffset>1109525</wp:posOffset>
            </wp:positionH>
            <wp:positionV relativeFrom="paragraph">
              <wp:posOffset>4445</wp:posOffset>
            </wp:positionV>
            <wp:extent cx="1138687" cy="877188"/>
            <wp:effectExtent l="0" t="0" r="4445" b="0"/>
            <wp:wrapNone/>
            <wp:docPr id="5" name="Afbeelding 2" descr="Meetpen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eetpen | HAJE Electronic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38687" cy="87718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1" locked="0" layoutInCell="1" allowOverlap="1" wp14:anchorId="708684F6" wp14:editId="397F5EC9">
            <wp:simplePos x="0" y="0"/>
            <wp:positionH relativeFrom="margin">
              <wp:align>left</wp:align>
            </wp:positionH>
            <wp:positionV relativeFrom="paragraph">
              <wp:posOffset>4122</wp:posOffset>
            </wp:positionV>
            <wp:extent cx="1095555" cy="843961"/>
            <wp:effectExtent l="0" t="0" r="9525" b="0"/>
            <wp:wrapNone/>
            <wp:docPr id="1637590791" name="Afbeelding 6" descr="Micro meetpen voor 0,64 - rood - Hirschmann 973 995-101 | HAJE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icro meetpen voor 0,64 - rood - Hirschmann 973 995-101 | HAJE Electronic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1254" cy="8483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51B8E1" w14:textId="66F6E401" w:rsidR="00D416FA" w:rsidRDefault="00D416FA" w:rsidP="00D416FA"/>
    <w:p w14:paraId="098AF7E7" w14:textId="77777777" w:rsidR="00D416FA" w:rsidRDefault="00D416FA" w:rsidP="00D416FA"/>
    <w:p w14:paraId="6092B2D2" w14:textId="77777777" w:rsidR="00D416FA" w:rsidRDefault="00D416FA" w:rsidP="00D416FA"/>
    <w:p w14:paraId="4310202E" w14:textId="33550AF9" w:rsidR="00D416FA" w:rsidRDefault="00D416FA" w:rsidP="00D416FA">
      <w:r>
        <w:t xml:space="preserve">Voedingsbron :  merk </w:t>
      </w:r>
      <w:proofErr w:type="spellStart"/>
      <w:r>
        <w:t>Keysight</w:t>
      </w:r>
      <w:proofErr w:type="spellEnd"/>
      <w:r>
        <w:t xml:space="preserve"> </w:t>
      </w:r>
      <w:r>
        <w:tab/>
      </w:r>
      <w:r>
        <w:tab/>
        <w:t>type : EDU36311A</w:t>
      </w:r>
      <w:r w:rsidRPr="00D416FA">
        <w:t xml:space="preserve"> </w:t>
      </w:r>
      <w:r>
        <w:rPr>
          <w:noProof/>
        </w:rPr>
        <w:drawing>
          <wp:inline distT="0" distB="0" distL="0" distR="0" wp14:anchorId="5F50AA60" wp14:editId="279FA77B">
            <wp:extent cx="2837815" cy="1612900"/>
            <wp:effectExtent l="0" t="0" r="635" b="6350"/>
            <wp:docPr id="352347481" name="Afbeelding 7" descr="EDU36311A - Keysight Technologies - Bench Power Supply, Smart Bench  Essentials, Programm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DU36311A - Keysight Technologies - Bench Power Supply, Smart Bench  Essentials, Programmab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7815" cy="1612900"/>
                    </a:xfrm>
                    <a:prstGeom prst="rect">
                      <a:avLst/>
                    </a:prstGeom>
                    <a:noFill/>
                    <a:ln>
                      <a:noFill/>
                    </a:ln>
                  </pic:spPr>
                </pic:pic>
              </a:graphicData>
            </a:graphic>
          </wp:inline>
        </w:drawing>
      </w:r>
    </w:p>
    <w:p w14:paraId="5CAF4D17" w14:textId="77777777" w:rsidR="00D416FA" w:rsidRPr="00D416FA" w:rsidRDefault="00D416FA" w:rsidP="00D416FA">
      <w:pPr>
        <w:ind w:left="705"/>
      </w:pPr>
    </w:p>
    <w:p w14:paraId="4C2D5707" w14:textId="77777777" w:rsidR="00D416FA" w:rsidRPr="00D416FA" w:rsidRDefault="00D416FA" w:rsidP="00D416FA">
      <w:r w:rsidRPr="00D416FA">
        <w:t xml:space="preserve">Meettoestel : merk </w:t>
      </w:r>
      <w:proofErr w:type="spellStart"/>
      <w:r w:rsidRPr="00D416FA">
        <w:t>keysight</w:t>
      </w:r>
      <w:proofErr w:type="spellEnd"/>
      <w:r w:rsidRPr="00D416FA">
        <w:tab/>
      </w:r>
      <w:r w:rsidRPr="00D416FA">
        <w:tab/>
      </w:r>
      <w:r w:rsidRPr="00D416FA">
        <w:tab/>
        <w:t>type : EDU34450A 5 ½ digit Multimeter</w:t>
      </w:r>
    </w:p>
    <w:p w14:paraId="39F52E3B" w14:textId="1315B89A" w:rsidR="00D416FA" w:rsidRDefault="00D416FA" w:rsidP="00D416FA">
      <w:pPr>
        <w:rPr>
          <w:lang w:val="en-US"/>
        </w:rPr>
      </w:pPr>
      <w:r>
        <w:rPr>
          <w:noProof/>
        </w:rPr>
        <w:drawing>
          <wp:inline distT="0" distB="0" distL="0" distR="0" wp14:anchorId="67F48F36" wp14:editId="7D71D56D">
            <wp:extent cx="2855595" cy="1604645"/>
            <wp:effectExtent l="0" t="0" r="1905" b="0"/>
            <wp:docPr id="1650601260" name="Afbeelding 8" descr="EDU34450A Smart Bench Essentials Digital Multimeter | Keys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DU34450A Smart Bench Essentials Digital Multimeter | Keysigh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5595" cy="1604645"/>
                    </a:xfrm>
                    <a:prstGeom prst="rect">
                      <a:avLst/>
                    </a:prstGeom>
                    <a:noFill/>
                    <a:ln>
                      <a:noFill/>
                    </a:ln>
                  </pic:spPr>
                </pic:pic>
              </a:graphicData>
            </a:graphic>
          </wp:inline>
        </w:drawing>
      </w:r>
    </w:p>
    <w:p w14:paraId="762DAEDC" w14:textId="1D36FB2C" w:rsidR="00F210F3" w:rsidRDefault="00F210F3" w:rsidP="00D416FA"/>
    <w:p w14:paraId="60432790" w14:textId="4DEE379F" w:rsidR="00F210F3" w:rsidRDefault="00F210F3" w:rsidP="00F210F3">
      <w:pPr>
        <w:pStyle w:val="Heading2"/>
        <w:jc w:val="center"/>
      </w:pPr>
      <w:r>
        <w:t>Schema</w:t>
      </w:r>
    </w:p>
    <w:p w14:paraId="44BD32E8" w14:textId="77777777" w:rsidR="00452AEC" w:rsidRDefault="007D5BD1" w:rsidP="006A5C56">
      <w:r w:rsidRPr="007D5BD1">
        <w:drawing>
          <wp:inline distT="0" distB="0" distL="0" distR="0" wp14:anchorId="6D829AEC" wp14:editId="74803685">
            <wp:extent cx="4267796" cy="3648584"/>
            <wp:effectExtent l="0" t="0" r="0" b="0"/>
            <wp:docPr id="1322318864"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318864" name="Picture 1" descr="A diagram of a circuit&#10;&#10;Description automatically generated"/>
                    <pic:cNvPicPr/>
                  </pic:nvPicPr>
                  <pic:blipFill>
                    <a:blip r:embed="rId17"/>
                    <a:stretch>
                      <a:fillRect/>
                    </a:stretch>
                  </pic:blipFill>
                  <pic:spPr>
                    <a:xfrm>
                      <a:off x="0" y="0"/>
                      <a:ext cx="4267796" cy="3648584"/>
                    </a:xfrm>
                    <a:prstGeom prst="rect">
                      <a:avLst/>
                    </a:prstGeom>
                  </pic:spPr>
                </pic:pic>
              </a:graphicData>
            </a:graphic>
          </wp:inline>
        </w:drawing>
      </w:r>
    </w:p>
    <w:p w14:paraId="31333BA8" w14:textId="1EAF437F" w:rsidR="00452AEC" w:rsidRPr="00452AEC" w:rsidRDefault="006A5C56" w:rsidP="006A5C56">
      <w:pPr>
        <w:rPr>
          <w:rFonts w:eastAsiaTheme="minorEastAsia"/>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led</m:t>
              </m:r>
            </m:sub>
          </m:sSub>
          <m:r>
            <w:rPr>
              <w:rFonts w:ascii="Cambria Math" w:hAnsi="Cambria Math"/>
              <w:sz w:val="28"/>
              <w:szCs w:val="28"/>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bron</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led</m:t>
                  </m:r>
                </m:sub>
              </m:sSub>
            </m:num>
            <m:den>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led</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5V-2</m:t>
              </m:r>
              <m:r>
                <w:rPr>
                  <w:rFonts w:ascii="Cambria Math" w:hAnsi="Cambria Math"/>
                  <w:sz w:val="28"/>
                  <w:szCs w:val="28"/>
                </w:rPr>
                <m:t>.7</m:t>
              </m:r>
              <m:r>
                <w:rPr>
                  <w:rFonts w:ascii="Cambria Math" w:hAnsi="Cambria Math"/>
                  <w:sz w:val="28"/>
                  <w:szCs w:val="28"/>
                </w:rPr>
                <m:t>V</m:t>
              </m:r>
            </m:num>
            <m:den>
              <m:r>
                <w:rPr>
                  <w:rFonts w:ascii="Cambria Math" w:hAnsi="Cambria Math"/>
                  <w:sz w:val="28"/>
                  <w:szCs w:val="28"/>
                </w:rPr>
                <m:t>0,020A</m:t>
              </m:r>
            </m:den>
          </m:f>
          <m:r>
            <w:rPr>
              <w:rFonts w:ascii="Cambria Math" w:hAnsi="Cambria Math"/>
              <w:sz w:val="28"/>
              <w:szCs w:val="28"/>
            </w:rPr>
            <m:t>=</m:t>
          </m:r>
          <m:r>
            <w:rPr>
              <w:rFonts w:ascii="Cambria Math" w:hAnsi="Cambria Math"/>
              <w:sz w:val="28"/>
              <w:szCs w:val="28"/>
            </w:rPr>
            <m:t xml:space="preserve">120 </m:t>
          </m:r>
          <m:r>
            <w:rPr>
              <w:rFonts w:ascii="Cambria Math" w:hAnsi="Cambria Math"/>
              <w:sz w:val="28"/>
              <w:szCs w:val="28"/>
            </w:rPr>
            <m:t>Ω</m:t>
          </m:r>
          <m:r>
            <w:rPr>
              <w:rFonts w:ascii="Cambria Math" w:hAnsi="Cambria Math"/>
              <w:sz w:val="28"/>
              <w:szCs w:val="28"/>
            </w:rPr>
            <m:t xml:space="preserve"> </m:t>
          </m:r>
        </m:oMath>
      </m:oMathPara>
    </w:p>
    <w:p w14:paraId="32AD7ADA" w14:textId="77777777" w:rsidR="00452AEC" w:rsidRPr="00452AEC" w:rsidRDefault="00452AEC" w:rsidP="006A5C56"/>
    <w:p w14:paraId="41A7C954" w14:textId="570C773F" w:rsidR="00452AEC" w:rsidRPr="00452AEC" w:rsidRDefault="00452AEC" w:rsidP="006A5C56">
      <w:pPr>
        <w:rPr>
          <w:rFonts w:eastAsiaTheme="minorEastAsia"/>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LED</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LED</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LED</m:t>
              </m:r>
            </m:sub>
          </m:sSub>
          <m:r>
            <w:rPr>
              <w:rFonts w:ascii="Cambria Math" w:eastAsiaTheme="minorEastAsia" w:hAnsi="Cambria Math"/>
              <w:sz w:val="28"/>
              <w:szCs w:val="28"/>
            </w:rPr>
            <m:t>=2.</m:t>
          </m:r>
          <m:r>
            <w:rPr>
              <w:rFonts w:ascii="Cambria Math" w:eastAsiaTheme="minorEastAsia" w:hAnsi="Cambria Math"/>
              <w:sz w:val="28"/>
              <w:szCs w:val="28"/>
            </w:rPr>
            <m:t>7</m:t>
          </m:r>
          <m:r>
            <w:rPr>
              <w:rFonts w:ascii="Cambria Math" w:eastAsiaTheme="minorEastAsia" w:hAnsi="Cambria Math"/>
              <w:sz w:val="28"/>
              <w:szCs w:val="28"/>
            </w:rPr>
            <m:t>V*0.020A=</m:t>
          </m:r>
          <m:r>
            <w:rPr>
              <w:rFonts w:ascii="Cambria Math" w:eastAsiaTheme="minorEastAsia" w:hAnsi="Cambria Math"/>
              <w:sz w:val="28"/>
              <w:szCs w:val="28"/>
            </w:rPr>
            <m:t>0.054</m:t>
          </m:r>
          <m:r>
            <w:rPr>
              <w:rFonts w:ascii="Cambria Math" w:eastAsiaTheme="minorEastAsia" w:hAnsi="Cambria Math"/>
              <w:sz w:val="28"/>
              <w:szCs w:val="28"/>
            </w:rPr>
            <m:t xml:space="preserve"> W </m:t>
          </m:r>
        </m:oMath>
      </m:oMathPara>
    </w:p>
    <w:p w14:paraId="16244AC8" w14:textId="77777777" w:rsidR="00452AEC" w:rsidRPr="00452AEC" w:rsidRDefault="00452AEC" w:rsidP="006A5C56">
      <w:pPr>
        <w:rPr>
          <w:rFonts w:eastAsiaTheme="minorEastAsia"/>
          <w:sz w:val="28"/>
          <w:szCs w:val="28"/>
        </w:rPr>
      </w:pPr>
    </w:p>
    <w:p w14:paraId="1AE2E0A3" w14:textId="0DD86502" w:rsidR="006A5C56" w:rsidRPr="00452AEC" w:rsidRDefault="006A5C56" w:rsidP="006A5C56">
      <w:pPr>
        <w:rPr>
          <w:rFonts w:eastAsiaTheme="minorEastAsia"/>
          <w:i/>
          <w:sz w:val="28"/>
          <w:szCs w:val="28"/>
        </w:rPr>
      </w:pPr>
      <m:oMathPara>
        <m:oMathParaPr>
          <m:jc m:val="left"/>
        </m:oMathParaPr>
        <m:oMath>
          <m:sSub>
            <m:sSubPr>
              <m:ctrlPr>
                <w:rPr>
                  <w:rFonts w:ascii="Cambria Math" w:eastAsiaTheme="minorEastAsia" w:hAnsi="Cambria Math"/>
                  <w:i/>
                  <w:sz w:val="28"/>
                  <w:szCs w:val="28"/>
                </w:rPr>
              </m:ctrlPr>
            </m:sSubPr>
            <m:e>
              <m:r>
                <w:rPr>
                  <w:rFonts w:ascii="Cambria Math" w:eastAsiaTheme="minorEastAsia" w:hAnsi="Cambria Math"/>
                  <w:sz w:val="28"/>
                  <w:szCs w:val="28"/>
                </w:rPr>
                <m:t>P</m:t>
              </m:r>
            </m:e>
            <m:sub>
              <m:r>
                <w:rPr>
                  <w:rFonts w:ascii="Cambria Math" w:eastAsiaTheme="minorEastAsia" w:hAnsi="Cambria Math"/>
                  <w:sz w:val="28"/>
                  <w:szCs w:val="28"/>
                </w:rPr>
                <m:t>R1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U</m:t>
              </m:r>
            </m:e>
            <m:sub>
              <m:r>
                <w:rPr>
                  <w:rFonts w:ascii="Cambria Math" w:eastAsiaTheme="minorEastAsia" w:hAnsi="Cambria Math"/>
                  <w:sz w:val="28"/>
                  <w:szCs w:val="28"/>
                </w:rPr>
                <m:t>R1</m:t>
              </m:r>
            </m:sub>
          </m:sSub>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LED</m:t>
              </m:r>
            </m:sub>
          </m:sSub>
          <m:r>
            <w:rPr>
              <w:rFonts w:ascii="Cambria Math" w:eastAsiaTheme="minorEastAsia" w:hAnsi="Cambria Math"/>
              <w:sz w:val="28"/>
              <w:szCs w:val="28"/>
            </w:rPr>
            <m:t xml:space="preserve">=2.3V*0.020A=0.046 W </m:t>
          </m:r>
        </m:oMath>
      </m:oMathPara>
    </w:p>
    <w:p w14:paraId="5C863CD5" w14:textId="77777777" w:rsidR="007D5BD1" w:rsidRDefault="007D5BD1" w:rsidP="00F210F3"/>
    <w:p w14:paraId="2B847358" w14:textId="77777777" w:rsidR="007D5BD1" w:rsidRDefault="007D5BD1" w:rsidP="00F210F3"/>
    <w:p w14:paraId="3FBEBDF4" w14:textId="77777777" w:rsidR="007D5BD1" w:rsidRPr="00F210F3" w:rsidRDefault="007D5BD1" w:rsidP="00F210F3"/>
    <w:p w14:paraId="614E8EFD" w14:textId="77777777" w:rsidR="00F210F3" w:rsidRDefault="00F210F3">
      <w:r>
        <w:br w:type="page"/>
      </w:r>
    </w:p>
    <w:p w14:paraId="7080EDFD" w14:textId="77777777" w:rsidR="00D416FA" w:rsidRDefault="00D416FA" w:rsidP="00D416FA"/>
    <w:p w14:paraId="69662909" w14:textId="4CA59525" w:rsidR="00291B4F" w:rsidRDefault="00314526" w:rsidP="00314526">
      <w:pPr>
        <w:pStyle w:val="Heading2"/>
        <w:jc w:val="center"/>
      </w:pPr>
      <w:r>
        <w:t>Datasheet</w:t>
      </w:r>
    </w:p>
    <w:p w14:paraId="780B0A5D" w14:textId="495A83AB" w:rsidR="00314526" w:rsidRDefault="00314526" w:rsidP="00314526">
      <w:r>
        <w:t>Uitleg :</w:t>
      </w:r>
    </w:p>
    <w:p w14:paraId="55DDFF8E" w14:textId="6FC3744C" w:rsidR="00314526" w:rsidRDefault="00314526" w:rsidP="00314526">
      <w:r>
        <w:t>Een datasheet is een document( meestal pdf) van een product  waarin de fabrikant alle gegevens van de gedane testen in plaatst zodoende dat de gebruiker de juiste info heeft om eventuele projecten tot een goed einde te brengen.</w:t>
      </w:r>
    </w:p>
    <w:p w14:paraId="292A9B74" w14:textId="77777777" w:rsidR="00314526" w:rsidRDefault="00314526" w:rsidP="00314526"/>
    <w:p w14:paraId="236C5733" w14:textId="77777777" w:rsidR="00314526" w:rsidRDefault="00314526" w:rsidP="00314526"/>
    <w:p w14:paraId="58776E8B" w14:textId="5CF86BB3" w:rsidR="00314526" w:rsidRDefault="00314526" w:rsidP="00314526">
      <w:r w:rsidRPr="00314526">
        <w:rPr>
          <w:noProof/>
        </w:rPr>
        <w:drawing>
          <wp:inline distT="0" distB="0" distL="0" distR="0" wp14:anchorId="7CD09A94" wp14:editId="19118769">
            <wp:extent cx="5760720" cy="4092575"/>
            <wp:effectExtent l="0" t="0" r="0" b="3175"/>
            <wp:docPr id="1858334442" name="Picture 1" descr="A diagram of a circuit 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4442" name="Picture 1" descr="A diagram of a circuit board&#10;&#10;Description automatically generated with medium confidence"/>
                    <pic:cNvPicPr/>
                  </pic:nvPicPr>
                  <pic:blipFill>
                    <a:blip r:embed="rId18"/>
                    <a:stretch>
                      <a:fillRect/>
                    </a:stretch>
                  </pic:blipFill>
                  <pic:spPr>
                    <a:xfrm>
                      <a:off x="0" y="0"/>
                      <a:ext cx="5760720" cy="4092575"/>
                    </a:xfrm>
                    <a:prstGeom prst="rect">
                      <a:avLst/>
                    </a:prstGeom>
                  </pic:spPr>
                </pic:pic>
              </a:graphicData>
            </a:graphic>
          </wp:inline>
        </w:drawing>
      </w:r>
    </w:p>
    <w:p w14:paraId="504D9421" w14:textId="794FB725" w:rsidR="00314526" w:rsidRDefault="00314526" w:rsidP="00E14F62">
      <w:pPr>
        <w:jc w:val="center"/>
      </w:pPr>
      <w:r>
        <w:t>Op deze pagina kan men volgende dingen terug vinden:</w:t>
      </w:r>
    </w:p>
    <w:p w14:paraId="76AF78F2" w14:textId="0B86C973" w:rsidR="00E14F62" w:rsidRPr="009354D0" w:rsidRDefault="00314526" w:rsidP="00E14F62">
      <w:pPr>
        <w:jc w:val="both"/>
        <w:rPr>
          <w:b/>
          <w:bCs/>
          <w:sz w:val="24"/>
          <w:szCs w:val="24"/>
          <w:u w:val="single"/>
        </w:rPr>
      </w:pPr>
      <w:proofErr w:type="spellStart"/>
      <w:r w:rsidRPr="009354D0">
        <w:rPr>
          <w:b/>
          <w:bCs/>
          <w:sz w:val="24"/>
          <w:szCs w:val="24"/>
          <w:u w:val="single"/>
        </w:rPr>
        <w:t>Dimensions</w:t>
      </w:r>
      <w:proofErr w:type="spellEnd"/>
      <w:r w:rsidRPr="009354D0">
        <w:rPr>
          <w:b/>
          <w:bCs/>
          <w:sz w:val="24"/>
          <w:szCs w:val="24"/>
          <w:u w:val="single"/>
        </w:rPr>
        <w:t xml:space="preserve"> </w:t>
      </w:r>
    </w:p>
    <w:p w14:paraId="5441392C" w14:textId="509B739F" w:rsidR="00314526" w:rsidRDefault="00314526" w:rsidP="00E14F62">
      <w:pPr>
        <w:jc w:val="both"/>
      </w:pPr>
      <w:r>
        <w:t xml:space="preserve">de afmetingen </w:t>
      </w:r>
      <w:r w:rsidR="00AF0303">
        <w:t>van het product (</w:t>
      </w:r>
      <w:proofErr w:type="spellStart"/>
      <w:r w:rsidR="00AF0303">
        <w:t>groote</w:t>
      </w:r>
      <w:proofErr w:type="spellEnd"/>
      <w:r w:rsidR="00AF0303">
        <w:t xml:space="preserve"> en vorm) dit is </w:t>
      </w:r>
      <w:proofErr w:type="spellStart"/>
      <w:r w:rsidR="00AF0303">
        <w:t>belangerijk</w:t>
      </w:r>
      <w:proofErr w:type="spellEnd"/>
      <w:r w:rsidR="00AF0303">
        <w:t xml:space="preserve"> als men bv pcb willen ontwerpen de design kunnen afstemmen op deze gegevens.</w:t>
      </w:r>
    </w:p>
    <w:p w14:paraId="50C6A0EF" w14:textId="77777777" w:rsidR="00AF0303" w:rsidRDefault="00AF0303" w:rsidP="00E14F62">
      <w:pPr>
        <w:jc w:val="both"/>
      </w:pPr>
    </w:p>
    <w:p w14:paraId="421BBE3C" w14:textId="4D5F004D" w:rsidR="00AF0303" w:rsidRPr="009354D0" w:rsidRDefault="00AF0303" w:rsidP="00E14F62">
      <w:pPr>
        <w:jc w:val="both"/>
        <w:rPr>
          <w:b/>
          <w:bCs/>
          <w:sz w:val="24"/>
          <w:szCs w:val="24"/>
          <w:u w:val="single"/>
        </w:rPr>
      </w:pPr>
      <w:proofErr w:type="spellStart"/>
      <w:r w:rsidRPr="009354D0">
        <w:rPr>
          <w:b/>
          <w:bCs/>
          <w:sz w:val="24"/>
          <w:szCs w:val="24"/>
          <w:u w:val="single"/>
        </w:rPr>
        <w:t>Recommended</w:t>
      </w:r>
      <w:proofErr w:type="spellEnd"/>
      <w:r w:rsidRPr="009354D0">
        <w:rPr>
          <w:b/>
          <w:bCs/>
          <w:sz w:val="24"/>
          <w:szCs w:val="24"/>
          <w:u w:val="single"/>
        </w:rPr>
        <w:t xml:space="preserve"> hole </w:t>
      </w:r>
      <w:proofErr w:type="spellStart"/>
      <w:r w:rsidRPr="009354D0">
        <w:rPr>
          <w:b/>
          <w:bCs/>
          <w:sz w:val="24"/>
          <w:szCs w:val="24"/>
          <w:u w:val="single"/>
        </w:rPr>
        <w:t>pattern</w:t>
      </w:r>
      <w:proofErr w:type="spellEnd"/>
    </w:p>
    <w:p w14:paraId="29D0961E" w14:textId="1C4B5D69" w:rsidR="00AF0303" w:rsidRDefault="00AF0303" w:rsidP="00E14F62">
      <w:pPr>
        <w:pStyle w:val="ListParagraph"/>
        <w:ind w:left="1065"/>
        <w:jc w:val="both"/>
      </w:pPr>
      <w:r>
        <w:t>Dit is de afmeting die in ons geval tussen de “pootjes” van de led nodig is en dikte van de gaten (</w:t>
      </w:r>
      <w:proofErr w:type="spellStart"/>
      <w:r>
        <w:t>belangerijk</w:t>
      </w:r>
      <w:proofErr w:type="spellEnd"/>
      <w:r>
        <w:t xml:space="preserve"> voor montering in pcb).</w:t>
      </w:r>
    </w:p>
    <w:p w14:paraId="6CCA8648" w14:textId="77777777" w:rsidR="00AF0303" w:rsidRDefault="00AF0303" w:rsidP="00E14F62">
      <w:pPr>
        <w:pStyle w:val="ListParagraph"/>
        <w:ind w:left="1065"/>
        <w:jc w:val="center"/>
      </w:pPr>
    </w:p>
    <w:p w14:paraId="634AA300" w14:textId="77777777" w:rsidR="00AF0303" w:rsidRDefault="00AF0303" w:rsidP="00E14F62">
      <w:pPr>
        <w:pStyle w:val="ListParagraph"/>
        <w:ind w:left="1065"/>
        <w:jc w:val="center"/>
      </w:pPr>
    </w:p>
    <w:p w14:paraId="0526EC76" w14:textId="17F5D7A8" w:rsidR="00AF0303" w:rsidRPr="009354D0" w:rsidRDefault="00AF0303" w:rsidP="00E14F62">
      <w:pPr>
        <w:jc w:val="both"/>
        <w:rPr>
          <w:b/>
          <w:bCs/>
          <w:sz w:val="24"/>
          <w:szCs w:val="24"/>
          <w:u w:val="single"/>
        </w:rPr>
      </w:pPr>
      <w:proofErr w:type="spellStart"/>
      <w:r w:rsidRPr="009354D0">
        <w:rPr>
          <w:b/>
          <w:bCs/>
          <w:sz w:val="24"/>
          <w:szCs w:val="24"/>
          <w:u w:val="single"/>
        </w:rPr>
        <w:t>Schematic</w:t>
      </w:r>
      <w:proofErr w:type="spellEnd"/>
    </w:p>
    <w:p w14:paraId="244BFD45" w14:textId="17536297" w:rsidR="00AF0303" w:rsidRDefault="00AF0303" w:rsidP="00E14F62">
      <w:pPr>
        <w:pStyle w:val="ListParagraph"/>
        <w:ind w:left="1065"/>
        <w:jc w:val="both"/>
      </w:pPr>
      <w:r>
        <w:t>Het schematisch symbool van in ons geval de led</w:t>
      </w:r>
    </w:p>
    <w:p w14:paraId="51033E4D" w14:textId="1FF4F70E" w:rsidR="00AF0303" w:rsidRDefault="00AF0303" w:rsidP="00E14F62">
      <w:pPr>
        <w:jc w:val="both"/>
      </w:pPr>
    </w:p>
    <w:p w14:paraId="73F17EA4" w14:textId="3ECE492D" w:rsidR="00AF0303" w:rsidRPr="009354D0" w:rsidRDefault="00AF0303" w:rsidP="00E14F62">
      <w:pPr>
        <w:jc w:val="both"/>
        <w:rPr>
          <w:b/>
          <w:bCs/>
          <w:sz w:val="24"/>
          <w:szCs w:val="24"/>
          <w:u w:val="single"/>
        </w:rPr>
      </w:pPr>
      <w:r w:rsidRPr="009354D0">
        <w:rPr>
          <w:b/>
          <w:bCs/>
          <w:sz w:val="24"/>
          <w:szCs w:val="24"/>
          <w:u w:val="single"/>
        </w:rPr>
        <w:t>Absolute Maximum Ratings (</w:t>
      </w:r>
      <w:proofErr w:type="spellStart"/>
      <w:r w:rsidRPr="009354D0">
        <w:rPr>
          <w:b/>
          <w:bCs/>
          <w:sz w:val="24"/>
          <w:szCs w:val="24"/>
          <w:u w:val="single"/>
        </w:rPr>
        <w:t>Ambient</w:t>
      </w:r>
      <w:proofErr w:type="spellEnd"/>
      <w:r w:rsidRPr="009354D0">
        <w:rPr>
          <w:b/>
          <w:bCs/>
          <w:sz w:val="24"/>
          <w:szCs w:val="24"/>
          <w:u w:val="single"/>
        </w:rPr>
        <w:t xml:space="preserve"> </w:t>
      </w:r>
      <w:proofErr w:type="spellStart"/>
      <w:r w:rsidRPr="009354D0">
        <w:rPr>
          <w:b/>
          <w:bCs/>
          <w:sz w:val="24"/>
          <w:szCs w:val="24"/>
          <w:u w:val="single"/>
        </w:rPr>
        <w:t>Temperature</w:t>
      </w:r>
      <w:proofErr w:type="spellEnd"/>
      <w:r w:rsidRPr="009354D0">
        <w:rPr>
          <w:b/>
          <w:bCs/>
          <w:sz w:val="24"/>
          <w:szCs w:val="24"/>
          <w:u w:val="single"/>
        </w:rPr>
        <w:t xml:space="preserve"> 25°C)</w:t>
      </w:r>
    </w:p>
    <w:p w14:paraId="6EB2542E" w14:textId="73BC425E" w:rsidR="00AF0303" w:rsidRDefault="00AF0303" w:rsidP="00E14F62">
      <w:pPr>
        <w:pStyle w:val="ListParagraph"/>
        <w:ind w:left="1065"/>
        <w:jc w:val="both"/>
      </w:pPr>
      <w:r>
        <w:t xml:space="preserve">De maximale waarden onder een </w:t>
      </w:r>
      <w:proofErr w:type="spellStart"/>
      <w:r>
        <w:t>omgevings-temperatuur</w:t>
      </w:r>
      <w:proofErr w:type="spellEnd"/>
      <w:r>
        <w:t xml:space="preserve"> van 25 graden </w:t>
      </w:r>
      <w:proofErr w:type="spellStart"/>
      <w:r>
        <w:t>celcius</w:t>
      </w:r>
      <w:proofErr w:type="spellEnd"/>
      <w:r>
        <w:t>.</w:t>
      </w:r>
    </w:p>
    <w:p w14:paraId="1088D7FF" w14:textId="77777777" w:rsidR="00AF0303" w:rsidRDefault="00AF0303" w:rsidP="00E14F62">
      <w:pPr>
        <w:pStyle w:val="ListParagraph"/>
        <w:ind w:left="1065"/>
        <w:jc w:val="both"/>
      </w:pPr>
    </w:p>
    <w:p w14:paraId="547CA2F6" w14:textId="77777777" w:rsidR="00AF0303" w:rsidRPr="009354D0" w:rsidRDefault="00AF0303" w:rsidP="00E14F62">
      <w:pPr>
        <w:pStyle w:val="ListParagraph"/>
        <w:ind w:left="1065"/>
        <w:jc w:val="both"/>
        <w:rPr>
          <w:b/>
          <w:bCs/>
        </w:rPr>
      </w:pPr>
      <w:r w:rsidRPr="009354D0">
        <w:rPr>
          <w:b/>
          <w:bCs/>
        </w:rPr>
        <w:t xml:space="preserve">Power </w:t>
      </w:r>
      <w:proofErr w:type="spellStart"/>
      <w:r w:rsidRPr="009354D0">
        <w:rPr>
          <w:b/>
          <w:bCs/>
        </w:rPr>
        <w:t>Dissipation</w:t>
      </w:r>
      <w:proofErr w:type="spellEnd"/>
      <w:r w:rsidRPr="009354D0">
        <w:rPr>
          <w:b/>
          <w:bCs/>
        </w:rPr>
        <w:t xml:space="preserve"> (vermogens </w:t>
      </w:r>
      <w:proofErr w:type="spellStart"/>
      <w:r w:rsidRPr="009354D0">
        <w:rPr>
          <w:b/>
          <w:bCs/>
        </w:rPr>
        <w:t>dissipatie</w:t>
      </w:r>
      <w:proofErr w:type="spellEnd"/>
      <w:r w:rsidRPr="009354D0">
        <w:rPr>
          <w:b/>
          <w:bCs/>
        </w:rPr>
        <w:t>)</w:t>
      </w:r>
    </w:p>
    <w:p w14:paraId="4C3420CD" w14:textId="60AB6F29" w:rsidR="00AF0303" w:rsidRDefault="00AF0303" w:rsidP="00E14F62">
      <w:pPr>
        <w:pStyle w:val="ListParagraph"/>
        <w:ind w:left="1065"/>
        <w:jc w:val="both"/>
      </w:pPr>
      <w:r>
        <w:t>De hoeveelheid vermogen die led kan verbruiken .</w:t>
      </w:r>
    </w:p>
    <w:p w14:paraId="0BE8C41E" w14:textId="77777777" w:rsidR="00AF0303" w:rsidRDefault="00AF0303" w:rsidP="00E14F62">
      <w:pPr>
        <w:pStyle w:val="ListParagraph"/>
        <w:ind w:left="1065"/>
        <w:jc w:val="both"/>
      </w:pPr>
    </w:p>
    <w:p w14:paraId="6DEE4F04" w14:textId="4AC910CE" w:rsidR="00AF0303" w:rsidRPr="009354D0" w:rsidRDefault="00AF0303" w:rsidP="00E14F62">
      <w:pPr>
        <w:pStyle w:val="ListParagraph"/>
        <w:ind w:left="1065"/>
        <w:jc w:val="both"/>
        <w:rPr>
          <w:b/>
          <w:bCs/>
        </w:rPr>
      </w:pPr>
      <w:r w:rsidRPr="009354D0">
        <w:rPr>
          <w:b/>
          <w:bCs/>
        </w:rPr>
        <w:t xml:space="preserve">Peak Forward </w:t>
      </w:r>
      <w:proofErr w:type="spellStart"/>
      <w:r w:rsidRPr="009354D0">
        <w:rPr>
          <w:b/>
          <w:bCs/>
        </w:rPr>
        <w:t>Current</w:t>
      </w:r>
      <w:proofErr w:type="spellEnd"/>
      <w:r w:rsidRPr="009354D0">
        <w:rPr>
          <w:b/>
          <w:bCs/>
        </w:rPr>
        <w:t xml:space="preserve"> (piek </w:t>
      </w:r>
      <w:proofErr w:type="spellStart"/>
      <w:r w:rsidRPr="009354D0">
        <w:rPr>
          <w:b/>
          <w:bCs/>
        </w:rPr>
        <w:t>voorwaardse</w:t>
      </w:r>
      <w:proofErr w:type="spellEnd"/>
      <w:r w:rsidRPr="009354D0">
        <w:rPr>
          <w:b/>
          <w:bCs/>
        </w:rPr>
        <w:t xml:space="preserve"> stroom)</w:t>
      </w:r>
    </w:p>
    <w:p w14:paraId="123F4CEB" w14:textId="5C3AD094" w:rsidR="00AF0303" w:rsidRDefault="00AF0303" w:rsidP="00E14F62">
      <w:pPr>
        <w:pStyle w:val="ListParagraph"/>
        <w:ind w:left="1065"/>
        <w:jc w:val="both"/>
      </w:pPr>
      <w:r>
        <w:t xml:space="preserve">De maximale </w:t>
      </w:r>
      <w:r w:rsidR="005205C2">
        <w:t>kortstondige</w:t>
      </w:r>
      <w:r>
        <w:t xml:space="preserve"> toegelaten stroom door de led.</w:t>
      </w:r>
    </w:p>
    <w:p w14:paraId="340E9428" w14:textId="77777777" w:rsidR="005205C2" w:rsidRDefault="005205C2" w:rsidP="00E14F62">
      <w:pPr>
        <w:pStyle w:val="ListParagraph"/>
        <w:ind w:left="1065"/>
        <w:jc w:val="both"/>
      </w:pPr>
    </w:p>
    <w:p w14:paraId="4A696950" w14:textId="4C870E9D" w:rsidR="005205C2" w:rsidRPr="00DA5D7B" w:rsidRDefault="005205C2" w:rsidP="00E14F62">
      <w:pPr>
        <w:pStyle w:val="ListParagraph"/>
        <w:ind w:left="1065"/>
        <w:jc w:val="both"/>
        <w:rPr>
          <w:b/>
          <w:bCs/>
        </w:rPr>
      </w:pPr>
      <w:proofErr w:type="spellStart"/>
      <w:r w:rsidRPr="00DA5D7B">
        <w:rPr>
          <w:b/>
          <w:bCs/>
        </w:rPr>
        <w:t>Continuous</w:t>
      </w:r>
      <w:proofErr w:type="spellEnd"/>
      <w:r w:rsidRPr="00DA5D7B">
        <w:rPr>
          <w:b/>
          <w:bCs/>
        </w:rPr>
        <w:t xml:space="preserve"> Forward </w:t>
      </w:r>
      <w:proofErr w:type="spellStart"/>
      <w:r w:rsidRPr="00DA5D7B">
        <w:rPr>
          <w:b/>
          <w:bCs/>
        </w:rPr>
        <w:t>Current</w:t>
      </w:r>
      <w:proofErr w:type="spellEnd"/>
      <w:r w:rsidRPr="00DA5D7B">
        <w:rPr>
          <w:b/>
          <w:bCs/>
        </w:rPr>
        <w:t xml:space="preserve"> ( </w:t>
      </w:r>
      <w:proofErr w:type="spellStart"/>
      <w:r w:rsidRPr="00DA5D7B">
        <w:rPr>
          <w:b/>
          <w:bCs/>
        </w:rPr>
        <w:t>constate</w:t>
      </w:r>
      <w:proofErr w:type="spellEnd"/>
      <w:r w:rsidRPr="00DA5D7B">
        <w:rPr>
          <w:b/>
          <w:bCs/>
        </w:rPr>
        <w:t xml:space="preserve"> </w:t>
      </w:r>
      <w:proofErr w:type="spellStart"/>
      <w:r w:rsidRPr="00DA5D7B">
        <w:rPr>
          <w:b/>
          <w:bCs/>
        </w:rPr>
        <w:t>voorwaardse</w:t>
      </w:r>
      <w:proofErr w:type="spellEnd"/>
      <w:r w:rsidRPr="00DA5D7B">
        <w:rPr>
          <w:b/>
          <w:bCs/>
        </w:rPr>
        <w:t xml:space="preserve"> stroom)</w:t>
      </w:r>
    </w:p>
    <w:p w14:paraId="1D808478" w14:textId="01F1EB45" w:rsidR="005205C2" w:rsidRDefault="005205C2" w:rsidP="00E14F62">
      <w:pPr>
        <w:pStyle w:val="ListParagraph"/>
        <w:ind w:left="1065"/>
        <w:jc w:val="both"/>
      </w:pPr>
      <w:r w:rsidRPr="005205C2">
        <w:t xml:space="preserve">De maximale constante </w:t>
      </w:r>
      <w:r>
        <w:t xml:space="preserve">toegelaten </w:t>
      </w:r>
      <w:r w:rsidRPr="005205C2">
        <w:t>stroom door</w:t>
      </w:r>
      <w:r>
        <w:t xml:space="preserve"> de led.</w:t>
      </w:r>
    </w:p>
    <w:p w14:paraId="5228254B" w14:textId="77777777" w:rsidR="005205C2" w:rsidRDefault="005205C2" w:rsidP="00E14F62">
      <w:pPr>
        <w:pStyle w:val="ListParagraph"/>
        <w:ind w:left="1065"/>
        <w:jc w:val="both"/>
      </w:pPr>
    </w:p>
    <w:p w14:paraId="47B712A7" w14:textId="59A08DD6" w:rsidR="005205C2" w:rsidRPr="009354D0" w:rsidRDefault="005205C2" w:rsidP="00E14F62">
      <w:pPr>
        <w:pStyle w:val="ListParagraph"/>
        <w:ind w:left="1065"/>
        <w:jc w:val="both"/>
        <w:rPr>
          <w:b/>
          <w:bCs/>
        </w:rPr>
      </w:pPr>
      <w:r w:rsidRPr="009354D0">
        <w:rPr>
          <w:b/>
          <w:bCs/>
        </w:rPr>
        <w:t>Reverse Voltage (omgekeerde spanning)</w:t>
      </w:r>
    </w:p>
    <w:p w14:paraId="5BD70E7C" w14:textId="6F84452E" w:rsidR="005205C2" w:rsidRDefault="005205C2" w:rsidP="00E14F62">
      <w:pPr>
        <w:pStyle w:val="ListParagraph"/>
        <w:ind w:left="1065"/>
        <w:jc w:val="both"/>
      </w:pPr>
      <w:r>
        <w:t>De maximale omgekeerde spanning die de led kan verdragen zonder kapot te gaan.</w:t>
      </w:r>
    </w:p>
    <w:p w14:paraId="1301E6BB" w14:textId="77777777" w:rsidR="005205C2" w:rsidRDefault="005205C2" w:rsidP="00E14F62">
      <w:pPr>
        <w:pStyle w:val="ListParagraph"/>
        <w:ind w:left="1065"/>
        <w:jc w:val="both"/>
      </w:pPr>
    </w:p>
    <w:p w14:paraId="723BF238" w14:textId="5C5E7ABB" w:rsidR="005205C2" w:rsidRPr="009354D0" w:rsidRDefault="005205C2" w:rsidP="009354D0">
      <w:pPr>
        <w:pStyle w:val="ListParagraph"/>
        <w:ind w:left="1065"/>
        <w:rPr>
          <w:b/>
          <w:bCs/>
          <w:lang w:val="en-US"/>
        </w:rPr>
      </w:pPr>
      <w:r w:rsidRPr="009354D0">
        <w:rPr>
          <w:b/>
          <w:bCs/>
          <w:lang w:val="en-US"/>
        </w:rPr>
        <w:t xml:space="preserve">ESD Threshold/ Human Body Model ( electro </w:t>
      </w:r>
      <w:proofErr w:type="spellStart"/>
      <w:r w:rsidRPr="009354D0">
        <w:rPr>
          <w:b/>
          <w:bCs/>
          <w:lang w:val="en-US"/>
        </w:rPr>
        <w:t>statische</w:t>
      </w:r>
      <w:proofErr w:type="spellEnd"/>
      <w:r w:rsidRPr="009354D0">
        <w:rPr>
          <w:b/>
          <w:bCs/>
          <w:lang w:val="en-US"/>
        </w:rPr>
        <w:t xml:space="preserve"> </w:t>
      </w:r>
      <w:proofErr w:type="spellStart"/>
      <w:r w:rsidRPr="009354D0">
        <w:rPr>
          <w:b/>
          <w:bCs/>
          <w:lang w:val="en-US"/>
        </w:rPr>
        <w:t>ontlading</w:t>
      </w:r>
      <w:proofErr w:type="spellEnd"/>
      <w:r w:rsidRPr="009354D0">
        <w:rPr>
          <w:b/>
          <w:bCs/>
          <w:lang w:val="en-US"/>
        </w:rPr>
        <w:t xml:space="preserve"> / </w:t>
      </w:r>
      <w:proofErr w:type="spellStart"/>
      <w:r w:rsidRPr="009354D0">
        <w:rPr>
          <w:b/>
          <w:bCs/>
          <w:lang w:val="en-US"/>
        </w:rPr>
        <w:t>menselijk</w:t>
      </w:r>
      <w:proofErr w:type="spellEnd"/>
      <w:r w:rsidRPr="009354D0">
        <w:rPr>
          <w:b/>
          <w:bCs/>
          <w:lang w:val="en-US"/>
        </w:rPr>
        <w:t xml:space="preserve"> </w:t>
      </w:r>
      <w:proofErr w:type="spellStart"/>
      <w:r w:rsidRPr="009354D0">
        <w:rPr>
          <w:b/>
          <w:bCs/>
          <w:lang w:val="en-US"/>
        </w:rPr>
        <w:t>lichaam</w:t>
      </w:r>
      <w:proofErr w:type="spellEnd"/>
      <w:r w:rsidRPr="009354D0">
        <w:rPr>
          <w:b/>
          <w:bCs/>
          <w:lang w:val="en-US"/>
        </w:rPr>
        <w:t xml:space="preserve"> model)</w:t>
      </w:r>
    </w:p>
    <w:p w14:paraId="5A795B44" w14:textId="002A23EE" w:rsidR="005205C2" w:rsidRDefault="005205C2" w:rsidP="00E14F62">
      <w:pPr>
        <w:pStyle w:val="ListParagraph"/>
        <w:ind w:left="1065"/>
        <w:jc w:val="both"/>
      </w:pPr>
      <w:r w:rsidRPr="005205C2">
        <w:t>De maximale statische lading een</w:t>
      </w:r>
      <w:r>
        <w:t xml:space="preserve"> led kan verdragen alvorens hij doorslaat ‘kapot gaat’.</w:t>
      </w:r>
    </w:p>
    <w:p w14:paraId="02916E77" w14:textId="77777777" w:rsidR="005205C2" w:rsidRDefault="005205C2" w:rsidP="00E14F62">
      <w:pPr>
        <w:pStyle w:val="ListParagraph"/>
        <w:ind w:left="1065"/>
        <w:jc w:val="both"/>
      </w:pPr>
    </w:p>
    <w:p w14:paraId="72A3AE1D" w14:textId="3AD8D6D4" w:rsidR="005205C2" w:rsidRPr="009354D0" w:rsidRDefault="005205C2" w:rsidP="00E14F62">
      <w:pPr>
        <w:jc w:val="both"/>
        <w:rPr>
          <w:b/>
          <w:bCs/>
          <w:sz w:val="24"/>
          <w:szCs w:val="24"/>
          <w:u w:val="single"/>
        </w:rPr>
      </w:pPr>
      <w:r w:rsidRPr="009354D0">
        <w:rPr>
          <w:b/>
          <w:bCs/>
          <w:sz w:val="24"/>
          <w:szCs w:val="24"/>
          <w:u w:val="single"/>
        </w:rPr>
        <w:t xml:space="preserve">Optical </w:t>
      </w:r>
      <w:proofErr w:type="spellStart"/>
      <w:r w:rsidRPr="009354D0">
        <w:rPr>
          <w:b/>
          <w:bCs/>
          <w:sz w:val="24"/>
          <w:szCs w:val="24"/>
          <w:u w:val="single"/>
        </w:rPr>
        <w:t>Properties</w:t>
      </w:r>
      <w:proofErr w:type="spellEnd"/>
      <w:r w:rsidRPr="009354D0">
        <w:rPr>
          <w:b/>
          <w:bCs/>
          <w:sz w:val="24"/>
          <w:szCs w:val="24"/>
          <w:u w:val="single"/>
        </w:rPr>
        <w:t>: ( optische eigenschappen )</w:t>
      </w:r>
    </w:p>
    <w:p w14:paraId="0BDEC8B6" w14:textId="3D8275DD" w:rsidR="005205C2" w:rsidRDefault="005205C2" w:rsidP="00E14F62">
      <w:pPr>
        <w:pStyle w:val="ListParagraph"/>
        <w:ind w:left="1065"/>
        <w:jc w:val="both"/>
      </w:pPr>
      <w:r>
        <w:t>De visuele eigenschappen van de led</w:t>
      </w:r>
    </w:p>
    <w:p w14:paraId="33E7F7DC" w14:textId="77777777" w:rsidR="005205C2" w:rsidRDefault="005205C2" w:rsidP="00E14F62">
      <w:pPr>
        <w:pStyle w:val="ListParagraph"/>
        <w:ind w:left="1065"/>
        <w:jc w:val="both"/>
      </w:pPr>
    </w:p>
    <w:p w14:paraId="110F2082" w14:textId="2872B301" w:rsidR="005205C2" w:rsidRPr="00E14F62" w:rsidRDefault="005205C2" w:rsidP="00E14F62">
      <w:pPr>
        <w:pStyle w:val="ListParagraph"/>
        <w:ind w:left="1065"/>
        <w:jc w:val="both"/>
        <w:rPr>
          <w:b/>
          <w:bCs/>
        </w:rPr>
      </w:pPr>
      <w:r w:rsidRPr="00E14F62">
        <w:rPr>
          <w:b/>
          <w:bCs/>
        </w:rPr>
        <w:t>Chip Technology ( chip technologie)</w:t>
      </w:r>
    </w:p>
    <w:p w14:paraId="579083C1" w14:textId="2B21EA12" w:rsidR="005205C2" w:rsidRDefault="005205C2" w:rsidP="00E14F62">
      <w:pPr>
        <w:pStyle w:val="ListParagraph"/>
        <w:ind w:left="1065"/>
        <w:jc w:val="both"/>
      </w:pPr>
      <w:r>
        <w:t>Het soort chip materiaal en type de led is gemaakt</w:t>
      </w:r>
    </w:p>
    <w:p w14:paraId="39AFEAA6" w14:textId="77777777" w:rsidR="005205C2" w:rsidRDefault="005205C2" w:rsidP="00E14F62">
      <w:pPr>
        <w:pStyle w:val="ListParagraph"/>
        <w:ind w:left="1065"/>
        <w:jc w:val="both"/>
      </w:pPr>
    </w:p>
    <w:p w14:paraId="4E9D7325" w14:textId="48EE638F" w:rsidR="005205C2" w:rsidRPr="00E14F62" w:rsidRDefault="005205C2" w:rsidP="00E14F62">
      <w:pPr>
        <w:pStyle w:val="ListParagraph"/>
        <w:ind w:left="1065"/>
        <w:jc w:val="both"/>
        <w:rPr>
          <w:b/>
          <w:bCs/>
        </w:rPr>
      </w:pPr>
      <w:proofErr w:type="spellStart"/>
      <w:r w:rsidRPr="00E14F62">
        <w:rPr>
          <w:b/>
          <w:bCs/>
        </w:rPr>
        <w:t>Emitting</w:t>
      </w:r>
      <w:proofErr w:type="spellEnd"/>
      <w:r w:rsidRPr="00E14F62">
        <w:rPr>
          <w:b/>
          <w:bCs/>
        </w:rPr>
        <w:t xml:space="preserve"> </w:t>
      </w:r>
      <w:proofErr w:type="spellStart"/>
      <w:r w:rsidRPr="00E14F62">
        <w:rPr>
          <w:b/>
          <w:bCs/>
        </w:rPr>
        <w:t>Color</w:t>
      </w:r>
      <w:proofErr w:type="spellEnd"/>
      <w:r w:rsidRPr="00E14F62">
        <w:rPr>
          <w:b/>
          <w:bCs/>
        </w:rPr>
        <w:t xml:space="preserve"> ( uitzend kleur )</w:t>
      </w:r>
    </w:p>
    <w:p w14:paraId="2CEA175E" w14:textId="3E1322F0" w:rsidR="005205C2" w:rsidRDefault="005205C2" w:rsidP="00E14F62">
      <w:pPr>
        <w:pStyle w:val="ListParagraph"/>
        <w:ind w:left="1065"/>
        <w:jc w:val="both"/>
      </w:pPr>
      <w:r>
        <w:t>Het uitgezonden kleur van de led</w:t>
      </w:r>
    </w:p>
    <w:p w14:paraId="76E991F6" w14:textId="77777777" w:rsidR="005205C2" w:rsidRDefault="005205C2" w:rsidP="00E14F62">
      <w:pPr>
        <w:pStyle w:val="ListParagraph"/>
        <w:ind w:left="1065"/>
        <w:jc w:val="both"/>
      </w:pPr>
    </w:p>
    <w:p w14:paraId="5D72AC52" w14:textId="44F31743" w:rsidR="005205C2" w:rsidRPr="00E14F62" w:rsidRDefault="005205C2" w:rsidP="00E14F62">
      <w:pPr>
        <w:pStyle w:val="ListParagraph"/>
        <w:ind w:left="1065"/>
        <w:jc w:val="both"/>
        <w:rPr>
          <w:b/>
          <w:bCs/>
        </w:rPr>
      </w:pPr>
      <w:r w:rsidRPr="00E14F62">
        <w:rPr>
          <w:b/>
          <w:bCs/>
        </w:rPr>
        <w:t>Lens Type ( het soort lens die gebruikt is)</w:t>
      </w:r>
    </w:p>
    <w:p w14:paraId="1AD2A7DF" w14:textId="4CEAFE5E" w:rsidR="005205C2" w:rsidRDefault="005205C2" w:rsidP="00E14F62">
      <w:pPr>
        <w:pStyle w:val="ListParagraph"/>
        <w:ind w:left="1065"/>
        <w:jc w:val="both"/>
      </w:pPr>
      <w:r>
        <w:t xml:space="preserve">In ons geval is dat een </w:t>
      </w:r>
      <w:proofErr w:type="spellStart"/>
      <w:r>
        <w:t>wat</w:t>
      </w:r>
      <w:r w:rsidR="00E14F62">
        <w:t>erclear</w:t>
      </w:r>
      <w:proofErr w:type="spellEnd"/>
      <w:r w:rsidR="00E14F62">
        <w:t xml:space="preserve"> versie</w:t>
      </w:r>
    </w:p>
    <w:p w14:paraId="68C0C1E5" w14:textId="7DC75103" w:rsidR="00E14F62" w:rsidRDefault="00E14F62" w:rsidP="00E14F62">
      <w:pPr>
        <w:pStyle w:val="ListParagraph"/>
        <w:ind w:left="1065"/>
        <w:jc w:val="both"/>
      </w:pPr>
    </w:p>
    <w:p w14:paraId="3ADC6C11" w14:textId="77777777" w:rsidR="009354D0" w:rsidRDefault="009354D0" w:rsidP="00E14F62">
      <w:pPr>
        <w:jc w:val="both"/>
        <w:rPr>
          <w:b/>
          <w:bCs/>
          <w:u w:val="single"/>
        </w:rPr>
      </w:pPr>
    </w:p>
    <w:p w14:paraId="3DA7DB5F" w14:textId="77777777" w:rsidR="009354D0" w:rsidRDefault="009354D0" w:rsidP="00E14F62">
      <w:pPr>
        <w:jc w:val="both"/>
        <w:rPr>
          <w:b/>
          <w:bCs/>
          <w:u w:val="single"/>
        </w:rPr>
      </w:pPr>
    </w:p>
    <w:p w14:paraId="309BA2CE" w14:textId="77777777" w:rsidR="009354D0" w:rsidRDefault="009354D0" w:rsidP="00E14F62">
      <w:pPr>
        <w:jc w:val="both"/>
        <w:rPr>
          <w:b/>
          <w:bCs/>
          <w:u w:val="single"/>
        </w:rPr>
      </w:pPr>
    </w:p>
    <w:p w14:paraId="253ABF82" w14:textId="6B9790D1" w:rsidR="00E14F62" w:rsidRPr="009354D0" w:rsidRDefault="00E14F62" w:rsidP="00E14F62">
      <w:pPr>
        <w:jc w:val="both"/>
        <w:rPr>
          <w:b/>
          <w:bCs/>
          <w:sz w:val="24"/>
          <w:szCs w:val="24"/>
          <w:u w:val="single"/>
        </w:rPr>
      </w:pPr>
      <w:r w:rsidRPr="009354D0">
        <w:rPr>
          <w:b/>
          <w:bCs/>
          <w:sz w:val="24"/>
          <w:szCs w:val="24"/>
          <w:u w:val="single"/>
        </w:rPr>
        <w:lastRenderedPageBreak/>
        <w:t>General Information: (algemene info)</w:t>
      </w:r>
    </w:p>
    <w:p w14:paraId="2167DE07" w14:textId="18883EED" w:rsidR="00E14F62" w:rsidRPr="009354D0" w:rsidRDefault="00E14F62" w:rsidP="00E14F62">
      <w:pPr>
        <w:pStyle w:val="ListParagraph"/>
        <w:ind w:left="1065"/>
        <w:jc w:val="both"/>
        <w:rPr>
          <w:b/>
          <w:bCs/>
        </w:rPr>
      </w:pPr>
      <w:r w:rsidRPr="009354D0">
        <w:rPr>
          <w:b/>
          <w:bCs/>
        </w:rPr>
        <w:t xml:space="preserve">Operating </w:t>
      </w:r>
      <w:proofErr w:type="spellStart"/>
      <w:r w:rsidRPr="009354D0">
        <w:rPr>
          <w:b/>
          <w:bCs/>
        </w:rPr>
        <w:t>Temperature</w:t>
      </w:r>
      <w:proofErr w:type="spellEnd"/>
      <w:r w:rsidRPr="009354D0">
        <w:rPr>
          <w:b/>
          <w:bCs/>
        </w:rPr>
        <w:t xml:space="preserve"> ( temp bereik voor normale werking)</w:t>
      </w:r>
    </w:p>
    <w:p w14:paraId="4255569F" w14:textId="7BD9A8B5" w:rsidR="00E14F62" w:rsidRPr="009354D0" w:rsidRDefault="00E14F62" w:rsidP="00E14F62">
      <w:pPr>
        <w:pStyle w:val="ListParagraph"/>
        <w:ind w:left="1065"/>
        <w:jc w:val="both"/>
      </w:pPr>
      <w:r w:rsidRPr="009354D0">
        <w:t>De normale werkings</w:t>
      </w:r>
      <w:r w:rsidR="009354D0" w:rsidRPr="009354D0">
        <w:t>-</w:t>
      </w:r>
      <w:r w:rsidRPr="009354D0">
        <w:t xml:space="preserve">temperatuur </w:t>
      </w:r>
      <w:r w:rsidR="009354D0" w:rsidRPr="009354D0">
        <w:t>van de led</w:t>
      </w:r>
    </w:p>
    <w:p w14:paraId="4F04D1AC" w14:textId="77777777" w:rsidR="009354D0" w:rsidRDefault="009354D0" w:rsidP="00E14F62">
      <w:pPr>
        <w:pStyle w:val="ListParagraph"/>
        <w:ind w:left="1065"/>
        <w:jc w:val="both"/>
      </w:pPr>
    </w:p>
    <w:p w14:paraId="3789F8B6" w14:textId="06EC97BE" w:rsidR="00E14F62" w:rsidRPr="009354D0" w:rsidRDefault="00E14F62" w:rsidP="009354D0">
      <w:pPr>
        <w:pStyle w:val="ListParagraph"/>
        <w:ind w:left="1065"/>
        <w:rPr>
          <w:b/>
          <w:bCs/>
        </w:rPr>
      </w:pPr>
      <w:r w:rsidRPr="009354D0">
        <w:rPr>
          <w:b/>
          <w:bCs/>
        </w:rPr>
        <w:t xml:space="preserve">Storage </w:t>
      </w:r>
      <w:proofErr w:type="spellStart"/>
      <w:r w:rsidRPr="009354D0">
        <w:rPr>
          <w:b/>
          <w:bCs/>
        </w:rPr>
        <w:t>Conditions</w:t>
      </w:r>
      <w:proofErr w:type="spellEnd"/>
      <w:r w:rsidRPr="009354D0">
        <w:rPr>
          <w:b/>
          <w:bCs/>
        </w:rPr>
        <w:t xml:space="preserve"> </w:t>
      </w:r>
      <w:r w:rsidR="009354D0" w:rsidRPr="009354D0">
        <w:rPr>
          <w:b/>
          <w:bCs/>
        </w:rPr>
        <w:t>( gegevens rond het opslaan en bewaren van de componenten)</w:t>
      </w:r>
    </w:p>
    <w:p w14:paraId="5A0E48D8" w14:textId="25D7454F" w:rsidR="009354D0" w:rsidRPr="009354D0" w:rsidRDefault="009354D0" w:rsidP="009354D0">
      <w:pPr>
        <w:pStyle w:val="ListParagraph"/>
        <w:ind w:left="1065"/>
      </w:pPr>
      <w:r>
        <w:t>De manier van bewaren zonder dat er iets met het component kan gebeuren.</w:t>
      </w:r>
    </w:p>
    <w:p w14:paraId="1E2C57CE" w14:textId="77777777" w:rsidR="00E14F62" w:rsidRPr="009354D0" w:rsidRDefault="00E14F62" w:rsidP="00E14F62"/>
    <w:p w14:paraId="422E4C99" w14:textId="77777777" w:rsidR="00AF0303" w:rsidRPr="009354D0" w:rsidRDefault="00AF0303" w:rsidP="00AF0303">
      <w:pPr>
        <w:pStyle w:val="ListParagraph"/>
        <w:ind w:left="1065"/>
      </w:pPr>
    </w:p>
    <w:p w14:paraId="1FF0AE57" w14:textId="77777777" w:rsidR="00AF0303" w:rsidRPr="009354D0" w:rsidRDefault="00AF0303" w:rsidP="00AF0303">
      <w:pPr>
        <w:pStyle w:val="ListParagraph"/>
        <w:ind w:left="1065"/>
      </w:pPr>
    </w:p>
    <w:p w14:paraId="497005DB" w14:textId="39E3E48C" w:rsidR="00314526" w:rsidRPr="009354D0" w:rsidRDefault="00AF0303" w:rsidP="00314526">
      <w:r w:rsidRPr="009354D0">
        <w:tab/>
      </w:r>
      <w:r w:rsidRPr="009354D0">
        <w:tab/>
      </w:r>
    </w:p>
    <w:p w14:paraId="5C1B8B4F" w14:textId="77777777" w:rsidR="00314526" w:rsidRPr="009354D0" w:rsidRDefault="00314526" w:rsidP="00314526"/>
    <w:p w14:paraId="7AB4C493" w14:textId="77777777" w:rsidR="00314526" w:rsidRPr="009354D0" w:rsidRDefault="00314526" w:rsidP="00314526"/>
    <w:p w14:paraId="33866FAD" w14:textId="77777777" w:rsidR="00314526" w:rsidRPr="009354D0" w:rsidRDefault="00314526" w:rsidP="00314526"/>
    <w:p w14:paraId="3D80795D" w14:textId="77777777" w:rsidR="00314526" w:rsidRPr="009354D0" w:rsidRDefault="00314526" w:rsidP="00314526"/>
    <w:p w14:paraId="5568CEA3" w14:textId="77777777" w:rsidR="00314526" w:rsidRPr="009354D0" w:rsidRDefault="00314526" w:rsidP="00314526"/>
    <w:p w14:paraId="21301783" w14:textId="77777777" w:rsidR="00314526" w:rsidRPr="009354D0" w:rsidRDefault="00314526" w:rsidP="00314526"/>
    <w:p w14:paraId="7BC1A6FD" w14:textId="77777777" w:rsidR="00314526" w:rsidRPr="009354D0" w:rsidRDefault="00314526" w:rsidP="00314526"/>
    <w:p w14:paraId="09978ED5" w14:textId="77777777" w:rsidR="00314526" w:rsidRPr="009354D0" w:rsidRDefault="00314526" w:rsidP="00314526"/>
    <w:p w14:paraId="2586151C" w14:textId="4F673F35" w:rsidR="00314526" w:rsidRDefault="00314526" w:rsidP="00314526">
      <w:r w:rsidRPr="00314526">
        <w:rPr>
          <w:noProof/>
        </w:rPr>
        <w:lastRenderedPageBreak/>
        <w:drawing>
          <wp:inline distT="0" distB="0" distL="0" distR="0" wp14:anchorId="46F0B49D" wp14:editId="0D5295C6">
            <wp:extent cx="5760720" cy="4073525"/>
            <wp:effectExtent l="0" t="0" r="0" b="3175"/>
            <wp:docPr id="1271812166" name="Picture 1"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12166" name="Picture 1" descr="A diagram of a graph&#10;&#10;Description automatically generated with medium confidence"/>
                    <pic:cNvPicPr/>
                  </pic:nvPicPr>
                  <pic:blipFill>
                    <a:blip r:embed="rId19"/>
                    <a:stretch>
                      <a:fillRect/>
                    </a:stretch>
                  </pic:blipFill>
                  <pic:spPr>
                    <a:xfrm>
                      <a:off x="0" y="0"/>
                      <a:ext cx="5760720" cy="4073525"/>
                    </a:xfrm>
                    <a:prstGeom prst="rect">
                      <a:avLst/>
                    </a:prstGeom>
                  </pic:spPr>
                </pic:pic>
              </a:graphicData>
            </a:graphic>
          </wp:inline>
        </w:drawing>
      </w:r>
    </w:p>
    <w:p w14:paraId="62D1EECC" w14:textId="39A06EDC" w:rsidR="009354D0" w:rsidRDefault="009354D0" w:rsidP="00314526">
      <w:proofErr w:type="spellStart"/>
      <w:r w:rsidRPr="009354D0">
        <w:t>Electrical</w:t>
      </w:r>
      <w:proofErr w:type="spellEnd"/>
      <w:r w:rsidRPr="009354D0">
        <w:t xml:space="preserve"> &amp; Optical </w:t>
      </w:r>
      <w:proofErr w:type="spellStart"/>
      <w:r w:rsidRPr="009354D0">
        <w:t>Properties</w:t>
      </w:r>
      <w:proofErr w:type="spellEnd"/>
      <w:r w:rsidRPr="009354D0">
        <w:t>:</w:t>
      </w:r>
      <w:r>
        <w:t xml:space="preserve"> </w:t>
      </w:r>
    </w:p>
    <w:p w14:paraId="65F82F66" w14:textId="551FDA5A" w:rsidR="009354D0" w:rsidRDefault="009354D0" w:rsidP="00314526">
      <w:r>
        <w:t xml:space="preserve">Dit zijn de technische gegevens over de led in tabel formaat die ons vertellen wat de </w:t>
      </w:r>
      <w:proofErr w:type="spellStart"/>
      <w:r>
        <w:t>elecktrische</w:t>
      </w:r>
      <w:proofErr w:type="spellEnd"/>
      <w:r>
        <w:t xml:space="preserve"> en optische gegevens zijn van de led </w:t>
      </w:r>
    </w:p>
    <w:p w14:paraId="03F04DF1" w14:textId="05142756" w:rsidR="006A13B7" w:rsidRDefault="006A13B7" w:rsidP="00314526">
      <w:r>
        <w:t>Uitleg grafiek:</w:t>
      </w:r>
    </w:p>
    <w:p w14:paraId="622FFA42" w14:textId="700D0B69" w:rsidR="006A13B7" w:rsidRPr="006A13B7" w:rsidRDefault="006A13B7" w:rsidP="006A13B7">
      <w:pPr>
        <w:rPr>
          <w:lang w:val="en-US"/>
        </w:rPr>
      </w:pPr>
      <w:r w:rsidRPr="006A13B7">
        <w:rPr>
          <w:lang w:val="en-US"/>
        </w:rPr>
        <w:t xml:space="preserve"> </w:t>
      </w:r>
      <w:r w:rsidRPr="006A13B7">
        <w:rPr>
          <w:b/>
          <w:bCs/>
          <w:lang w:val="en-US"/>
        </w:rPr>
        <w:t>Assen:</w:t>
      </w:r>
    </w:p>
    <w:p w14:paraId="65A0A3D2" w14:textId="77777777" w:rsidR="006A13B7" w:rsidRPr="006A13B7" w:rsidRDefault="006A13B7" w:rsidP="006A13B7">
      <w:pPr>
        <w:numPr>
          <w:ilvl w:val="0"/>
          <w:numId w:val="4"/>
        </w:numPr>
      </w:pPr>
      <w:r w:rsidRPr="006A13B7">
        <w:t xml:space="preserve">De </w:t>
      </w:r>
      <w:r w:rsidRPr="006A13B7">
        <w:rPr>
          <w:b/>
          <w:bCs/>
        </w:rPr>
        <w:t>radiale as</w:t>
      </w:r>
      <w:r w:rsidRPr="006A13B7">
        <w:t xml:space="preserve"> (de halve cirkel met het raster) geeft de </w:t>
      </w:r>
      <w:r w:rsidRPr="006A13B7">
        <w:rPr>
          <w:b/>
          <w:bCs/>
        </w:rPr>
        <w:t>relatieve lichtintensiteit (%)</w:t>
      </w:r>
      <w:r w:rsidRPr="006A13B7">
        <w:t xml:space="preserve"> weer, variërend van 0% tot 100%.</w:t>
      </w:r>
    </w:p>
    <w:p w14:paraId="5EB99411" w14:textId="77777777" w:rsidR="006A13B7" w:rsidRPr="006A13B7" w:rsidRDefault="006A13B7" w:rsidP="006A13B7">
      <w:pPr>
        <w:numPr>
          <w:ilvl w:val="0"/>
          <w:numId w:val="4"/>
        </w:numPr>
      </w:pPr>
      <w:r w:rsidRPr="006A13B7">
        <w:t xml:space="preserve">De </w:t>
      </w:r>
      <w:proofErr w:type="spellStart"/>
      <w:r w:rsidRPr="006A13B7">
        <w:rPr>
          <w:b/>
          <w:bCs/>
        </w:rPr>
        <w:t>hoekas</w:t>
      </w:r>
      <w:proofErr w:type="spellEnd"/>
      <w:r w:rsidRPr="006A13B7">
        <w:t xml:space="preserve"> (de segmenten van de halve cirkel) geeft hoeken in graden aan, van -90° tot 90°.</w:t>
      </w:r>
    </w:p>
    <w:p w14:paraId="107235C8" w14:textId="54C32B3D" w:rsidR="006A13B7" w:rsidRPr="006A13B7" w:rsidRDefault="006A13B7" w:rsidP="006A13B7">
      <w:pPr>
        <w:rPr>
          <w:lang w:val="en-US"/>
        </w:rPr>
      </w:pPr>
      <w:r w:rsidRPr="00DA5D7B">
        <w:t xml:space="preserve"> </w:t>
      </w:r>
      <w:proofErr w:type="spellStart"/>
      <w:r w:rsidRPr="006A13B7">
        <w:rPr>
          <w:b/>
          <w:bCs/>
          <w:lang w:val="en-US"/>
        </w:rPr>
        <w:t>Belangrijke</w:t>
      </w:r>
      <w:proofErr w:type="spellEnd"/>
      <w:r w:rsidRPr="006A13B7">
        <w:rPr>
          <w:b/>
          <w:bCs/>
          <w:lang w:val="en-US"/>
        </w:rPr>
        <w:t xml:space="preserve"> </w:t>
      </w:r>
      <w:proofErr w:type="spellStart"/>
      <w:r w:rsidRPr="006A13B7">
        <w:rPr>
          <w:b/>
          <w:bCs/>
          <w:lang w:val="en-US"/>
        </w:rPr>
        <w:t>lijnen</w:t>
      </w:r>
      <w:proofErr w:type="spellEnd"/>
      <w:r w:rsidRPr="006A13B7">
        <w:rPr>
          <w:b/>
          <w:bCs/>
          <w:lang w:val="en-US"/>
        </w:rPr>
        <w:t xml:space="preserve"> </w:t>
      </w:r>
      <w:proofErr w:type="spellStart"/>
      <w:r w:rsidRPr="006A13B7">
        <w:rPr>
          <w:b/>
          <w:bCs/>
          <w:lang w:val="en-US"/>
        </w:rPr>
        <w:t>en</w:t>
      </w:r>
      <w:proofErr w:type="spellEnd"/>
      <w:r w:rsidRPr="006A13B7">
        <w:rPr>
          <w:b/>
          <w:bCs/>
          <w:lang w:val="en-US"/>
        </w:rPr>
        <w:t xml:space="preserve"> </w:t>
      </w:r>
      <w:proofErr w:type="spellStart"/>
      <w:r w:rsidRPr="006A13B7">
        <w:rPr>
          <w:b/>
          <w:bCs/>
          <w:lang w:val="en-US"/>
        </w:rPr>
        <w:t>kleuren</w:t>
      </w:r>
      <w:proofErr w:type="spellEnd"/>
      <w:r w:rsidRPr="006A13B7">
        <w:rPr>
          <w:b/>
          <w:bCs/>
          <w:lang w:val="en-US"/>
        </w:rPr>
        <w:t>:</w:t>
      </w:r>
    </w:p>
    <w:p w14:paraId="0885F8D3" w14:textId="77777777" w:rsidR="006A13B7" w:rsidRPr="006A13B7" w:rsidRDefault="006A13B7" w:rsidP="006A13B7">
      <w:pPr>
        <w:numPr>
          <w:ilvl w:val="0"/>
          <w:numId w:val="5"/>
        </w:numPr>
      </w:pPr>
      <w:r w:rsidRPr="006A13B7">
        <w:t xml:space="preserve">De </w:t>
      </w:r>
      <w:r w:rsidRPr="006A13B7">
        <w:rPr>
          <w:b/>
          <w:bCs/>
        </w:rPr>
        <w:t>blauwe curve</w:t>
      </w:r>
      <w:r w:rsidRPr="006A13B7">
        <w:t xml:space="preserve"> toont de verdeling van de lichtintensiteit. Het piekt bij 0° (loodrecht op de lichtbron), wat de richting van maximale intensiteit aangeeft.</w:t>
      </w:r>
    </w:p>
    <w:p w14:paraId="16A76EDA" w14:textId="77777777" w:rsidR="006A13B7" w:rsidRPr="006A13B7" w:rsidRDefault="006A13B7" w:rsidP="006A13B7">
      <w:pPr>
        <w:numPr>
          <w:ilvl w:val="0"/>
          <w:numId w:val="5"/>
        </w:numPr>
      </w:pPr>
      <w:r w:rsidRPr="006A13B7">
        <w:t xml:space="preserve">De </w:t>
      </w:r>
      <w:r w:rsidRPr="006A13B7">
        <w:rPr>
          <w:b/>
          <w:bCs/>
        </w:rPr>
        <w:t>gestreepte rode lijn</w:t>
      </w:r>
      <w:r w:rsidRPr="006A13B7">
        <w:t xml:space="preserve"> markeert 50% van de maximale intensiteit, een veelgebruikte drempelwaarde voor de breedte van de lichtbundel of het afsnijpunt.</w:t>
      </w:r>
    </w:p>
    <w:p w14:paraId="3613647E" w14:textId="22821A5E" w:rsidR="006A13B7" w:rsidRDefault="006A13B7" w:rsidP="00314526">
      <w:pPr>
        <w:numPr>
          <w:ilvl w:val="0"/>
          <w:numId w:val="5"/>
        </w:numPr>
      </w:pPr>
      <w:r w:rsidRPr="006A13B7">
        <w:t xml:space="preserve">De </w:t>
      </w:r>
      <w:r w:rsidRPr="006A13B7">
        <w:rPr>
          <w:b/>
          <w:bCs/>
        </w:rPr>
        <w:t>rode lijnen</w:t>
      </w:r>
      <w:r w:rsidRPr="006A13B7">
        <w:t xml:space="preserve"> bij -22,5° en 22,5° geven belangrijke hoeken aan waar de lichtintensiteit verandert of gemeten wordt voor specifieke toepassingen.</w:t>
      </w:r>
    </w:p>
    <w:p w14:paraId="7BD43ADA" w14:textId="77777777" w:rsidR="006A13B7" w:rsidRDefault="00314526" w:rsidP="00314526">
      <w:r w:rsidRPr="00314526">
        <w:rPr>
          <w:noProof/>
        </w:rPr>
        <w:lastRenderedPageBreak/>
        <w:drawing>
          <wp:inline distT="0" distB="0" distL="0" distR="0" wp14:anchorId="67CDABE5" wp14:editId="199EC6D0">
            <wp:extent cx="5760720" cy="4088130"/>
            <wp:effectExtent l="0" t="0" r="0" b="7620"/>
            <wp:docPr id="309436178" name="Picture 1" descr="A graph of a fun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36178" name="Picture 1" descr="A graph of a function&#10;&#10;Description automatically generated with medium confidence"/>
                    <pic:cNvPicPr/>
                  </pic:nvPicPr>
                  <pic:blipFill>
                    <a:blip r:embed="rId20"/>
                    <a:stretch>
                      <a:fillRect/>
                    </a:stretch>
                  </pic:blipFill>
                  <pic:spPr>
                    <a:xfrm>
                      <a:off x="0" y="0"/>
                      <a:ext cx="5760720" cy="4088130"/>
                    </a:xfrm>
                    <a:prstGeom prst="rect">
                      <a:avLst/>
                    </a:prstGeom>
                  </pic:spPr>
                </pic:pic>
              </a:graphicData>
            </a:graphic>
          </wp:inline>
        </w:drawing>
      </w:r>
    </w:p>
    <w:p w14:paraId="269B3889" w14:textId="77777777" w:rsidR="0007317D" w:rsidRDefault="006A13B7" w:rsidP="006A13B7">
      <w:r>
        <w:t xml:space="preserve">In de spectrale grafiek vinden we de golflengte van kleur van de led terug ook wel het </w:t>
      </w:r>
      <w:r w:rsidR="0007317D">
        <w:t xml:space="preserve">kleuren spectrum </w:t>
      </w:r>
      <w:r>
        <w:t>genoemd in functie van de intensiteit</w:t>
      </w:r>
      <w:r w:rsidR="0007317D">
        <w:t>.</w:t>
      </w:r>
    </w:p>
    <w:p w14:paraId="1A714C64" w14:textId="77777777" w:rsidR="0007317D" w:rsidRDefault="0007317D" w:rsidP="006A13B7"/>
    <w:p w14:paraId="446AB4DC" w14:textId="41777B95" w:rsidR="0007317D" w:rsidRPr="0007317D" w:rsidRDefault="0007317D" w:rsidP="006A13B7">
      <w:r w:rsidRPr="0007317D">
        <w:t xml:space="preserve">De forward </w:t>
      </w:r>
      <w:proofErr w:type="spellStart"/>
      <w:r w:rsidRPr="0007317D">
        <w:t>current</w:t>
      </w:r>
      <w:proofErr w:type="spellEnd"/>
      <w:r w:rsidRPr="0007317D">
        <w:t xml:space="preserve">  vs. Forward voltage grafiek </w:t>
      </w:r>
      <w:r>
        <w:t>(dit staat verkeerd vermeld in deze sheet)</w:t>
      </w:r>
    </w:p>
    <w:p w14:paraId="3B57B2E6" w14:textId="2BD814F4" w:rsidR="0007317D" w:rsidRDefault="0007317D" w:rsidP="006A13B7">
      <w:r w:rsidRPr="0007317D">
        <w:t xml:space="preserve">Vinden we het verloop van de </w:t>
      </w:r>
      <w:r>
        <w:t>stroom</w:t>
      </w:r>
      <w:r w:rsidRPr="0007317D">
        <w:t xml:space="preserve">  in functie va</w:t>
      </w:r>
      <w:r>
        <w:t>n de aangelegd spanning.</w:t>
      </w:r>
    </w:p>
    <w:p w14:paraId="14B168EB" w14:textId="0C332C24" w:rsidR="0007317D" w:rsidRPr="0007317D" w:rsidRDefault="0007317D" w:rsidP="006A13B7">
      <w:r>
        <w:t>Hoe hoger de spanning hoe hoger de stroom.</w:t>
      </w:r>
    </w:p>
    <w:p w14:paraId="108B102D" w14:textId="77777777" w:rsidR="0007317D" w:rsidRDefault="00314526" w:rsidP="00314526">
      <w:r w:rsidRPr="00314526">
        <w:rPr>
          <w:noProof/>
        </w:rPr>
        <w:lastRenderedPageBreak/>
        <w:drawing>
          <wp:inline distT="0" distB="0" distL="0" distR="0" wp14:anchorId="05835A73" wp14:editId="6DD27CAD">
            <wp:extent cx="5760720" cy="4073525"/>
            <wp:effectExtent l="0" t="0" r="0" b="3175"/>
            <wp:docPr id="903401996" name="Picture 1" descr="A graph of a graph and 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1996" name="Picture 1" descr="A graph of a graph and a graph of a graph&#10;&#10;Description automatically generated"/>
                    <pic:cNvPicPr/>
                  </pic:nvPicPr>
                  <pic:blipFill>
                    <a:blip r:embed="rId21"/>
                    <a:stretch>
                      <a:fillRect/>
                    </a:stretch>
                  </pic:blipFill>
                  <pic:spPr>
                    <a:xfrm>
                      <a:off x="0" y="0"/>
                      <a:ext cx="5760720" cy="4073525"/>
                    </a:xfrm>
                    <a:prstGeom prst="rect">
                      <a:avLst/>
                    </a:prstGeom>
                  </pic:spPr>
                </pic:pic>
              </a:graphicData>
            </a:graphic>
          </wp:inline>
        </w:drawing>
      </w:r>
    </w:p>
    <w:p w14:paraId="6BD6EF43" w14:textId="66F7122A" w:rsidR="0007317D" w:rsidRDefault="0007317D" w:rsidP="00314526">
      <w:proofErr w:type="spellStart"/>
      <w:r w:rsidRPr="0007317D">
        <w:t>Luminous</w:t>
      </w:r>
      <w:proofErr w:type="spellEnd"/>
      <w:r w:rsidRPr="0007317D">
        <w:t xml:space="preserve"> </w:t>
      </w:r>
      <w:proofErr w:type="spellStart"/>
      <w:r w:rsidRPr="0007317D">
        <w:t>Intensity</w:t>
      </w:r>
      <w:proofErr w:type="spellEnd"/>
      <w:r w:rsidRPr="0007317D">
        <w:t xml:space="preserve"> vs. Forward </w:t>
      </w:r>
      <w:proofErr w:type="spellStart"/>
      <w:r w:rsidRPr="0007317D">
        <w:t>Current</w:t>
      </w:r>
      <w:proofErr w:type="spellEnd"/>
      <w:r w:rsidRPr="0007317D">
        <w:t>:</w:t>
      </w:r>
    </w:p>
    <w:p w14:paraId="798D43F0" w14:textId="3B81E885" w:rsidR="0007317D" w:rsidRDefault="0007317D" w:rsidP="00314526">
      <w:r>
        <w:t xml:space="preserve">In deze grafiek staat de </w:t>
      </w:r>
      <w:proofErr w:type="spellStart"/>
      <w:r>
        <w:t>verlichtings-sterkte</w:t>
      </w:r>
      <w:proofErr w:type="spellEnd"/>
      <w:r>
        <w:t xml:space="preserve"> (uitgedrukt in candela) van de led in functie van de aangelegde stroom</w:t>
      </w:r>
    </w:p>
    <w:p w14:paraId="4003DBB9" w14:textId="77777777" w:rsidR="00F21215" w:rsidRDefault="00F21215" w:rsidP="00314526"/>
    <w:p w14:paraId="410705B2" w14:textId="0ACE2C08" w:rsidR="00F21215" w:rsidRPr="00F21215" w:rsidRDefault="00F21215" w:rsidP="00F21215">
      <w:r w:rsidRPr="00F21215">
        <w:t xml:space="preserve"> De stroom wordt weergegeven in </w:t>
      </w:r>
      <w:r w:rsidRPr="00F21215">
        <w:rPr>
          <w:b/>
          <w:bCs/>
        </w:rPr>
        <w:t>milliampère (mA)</w:t>
      </w:r>
      <w:r w:rsidRPr="00F21215">
        <w:t xml:space="preserve">. Dit is de voorwaartse stroom (forward </w:t>
      </w:r>
      <w:proofErr w:type="spellStart"/>
      <w:r w:rsidRPr="00F21215">
        <w:t>current</w:t>
      </w:r>
      <w:proofErr w:type="spellEnd"/>
      <w:r w:rsidRPr="00F21215">
        <w:t>) die door de component mag lopen.</w:t>
      </w:r>
    </w:p>
    <w:p w14:paraId="457253D5" w14:textId="5DAC9DAD" w:rsidR="00F21215" w:rsidRPr="00F21215" w:rsidRDefault="00F21215" w:rsidP="00F21215">
      <w:pPr>
        <w:rPr>
          <w:lang w:val="en-US"/>
        </w:rPr>
      </w:pPr>
      <w:proofErr w:type="spellStart"/>
      <w:r w:rsidRPr="00F21215">
        <w:rPr>
          <w:b/>
          <w:bCs/>
          <w:lang w:val="en-US"/>
        </w:rPr>
        <w:t>Horizontale</w:t>
      </w:r>
      <w:proofErr w:type="spellEnd"/>
      <w:r w:rsidRPr="00F21215">
        <w:rPr>
          <w:b/>
          <w:bCs/>
          <w:lang w:val="en-US"/>
        </w:rPr>
        <w:t xml:space="preserve"> as (x-as):</w:t>
      </w:r>
    </w:p>
    <w:p w14:paraId="4E06E7DF" w14:textId="77777777" w:rsidR="00F21215" w:rsidRPr="00F21215" w:rsidRDefault="00F21215" w:rsidP="00F21215">
      <w:pPr>
        <w:numPr>
          <w:ilvl w:val="0"/>
          <w:numId w:val="7"/>
        </w:numPr>
        <w:rPr>
          <w:lang w:val="en-US"/>
        </w:rPr>
      </w:pPr>
      <w:r w:rsidRPr="00F21215">
        <w:rPr>
          <w:lang w:val="en-US"/>
        </w:rPr>
        <w:t xml:space="preserve">De </w:t>
      </w:r>
      <w:proofErr w:type="spellStart"/>
      <w:r w:rsidRPr="00F21215">
        <w:rPr>
          <w:lang w:val="en-US"/>
        </w:rPr>
        <w:t>omgevingstemperatuur</w:t>
      </w:r>
      <w:proofErr w:type="spellEnd"/>
      <w:r w:rsidRPr="00F21215">
        <w:rPr>
          <w:lang w:val="en-US"/>
        </w:rPr>
        <w:t xml:space="preserve"> (</w:t>
      </w:r>
      <w:r w:rsidRPr="00F21215">
        <w:rPr>
          <w:b/>
          <w:bCs/>
          <w:lang w:val="en-US"/>
        </w:rPr>
        <w:t>Ambient temperature, Ta</w:t>
      </w:r>
      <w:r w:rsidRPr="00F21215">
        <w:rPr>
          <w:lang w:val="en-US"/>
        </w:rPr>
        <w:t xml:space="preserve">) in </w:t>
      </w:r>
      <w:proofErr w:type="spellStart"/>
      <w:r w:rsidRPr="00F21215">
        <w:rPr>
          <w:lang w:val="en-US"/>
        </w:rPr>
        <w:t>graden</w:t>
      </w:r>
      <w:proofErr w:type="spellEnd"/>
      <w:r w:rsidRPr="00F21215">
        <w:rPr>
          <w:lang w:val="en-US"/>
        </w:rPr>
        <w:t xml:space="preserve"> Celsius (°C).</w:t>
      </w:r>
    </w:p>
    <w:p w14:paraId="79FA3983" w14:textId="5C1F416E" w:rsidR="00F21215" w:rsidRPr="00F21215" w:rsidRDefault="00F21215" w:rsidP="00F21215">
      <w:pPr>
        <w:rPr>
          <w:lang w:val="en-US"/>
        </w:rPr>
      </w:pPr>
      <w:r w:rsidRPr="00F21215">
        <w:rPr>
          <w:lang w:val="en-US"/>
        </w:rPr>
        <w:t xml:space="preserve"> </w:t>
      </w:r>
      <w:r w:rsidRPr="00F21215">
        <w:rPr>
          <w:b/>
          <w:bCs/>
          <w:lang w:val="en-US"/>
        </w:rPr>
        <w:t>Curve-</w:t>
      </w:r>
      <w:proofErr w:type="spellStart"/>
      <w:r w:rsidRPr="00F21215">
        <w:rPr>
          <w:b/>
          <w:bCs/>
          <w:lang w:val="en-US"/>
        </w:rPr>
        <w:t>uitleg</w:t>
      </w:r>
      <w:proofErr w:type="spellEnd"/>
      <w:r w:rsidRPr="00F21215">
        <w:rPr>
          <w:b/>
          <w:bCs/>
          <w:lang w:val="en-US"/>
        </w:rPr>
        <w:t>:</w:t>
      </w:r>
    </w:p>
    <w:p w14:paraId="0F7D5F30" w14:textId="77777777" w:rsidR="00F21215" w:rsidRPr="00F21215" w:rsidRDefault="00F21215" w:rsidP="00F21215">
      <w:pPr>
        <w:numPr>
          <w:ilvl w:val="0"/>
          <w:numId w:val="8"/>
        </w:numPr>
      </w:pPr>
      <w:r w:rsidRPr="00F21215">
        <w:t xml:space="preserve">Tot een omgevingstemperatuur van ongeveer </w:t>
      </w:r>
      <w:r w:rsidRPr="00F21215">
        <w:rPr>
          <w:b/>
          <w:bCs/>
        </w:rPr>
        <w:t>60°C</w:t>
      </w:r>
      <w:r w:rsidRPr="00F21215">
        <w:t xml:space="preserve"> mag de component werken bij een constante stroom van </w:t>
      </w:r>
      <w:r w:rsidRPr="00F21215">
        <w:rPr>
          <w:b/>
          <w:bCs/>
        </w:rPr>
        <w:t>20 mA</w:t>
      </w:r>
      <w:r w:rsidRPr="00F21215">
        <w:t xml:space="preserve"> (nominale waarde).</w:t>
      </w:r>
    </w:p>
    <w:p w14:paraId="57B96D02" w14:textId="77777777" w:rsidR="00F21215" w:rsidRPr="00F21215" w:rsidRDefault="00F21215" w:rsidP="00F21215">
      <w:pPr>
        <w:numPr>
          <w:ilvl w:val="0"/>
          <w:numId w:val="8"/>
        </w:numPr>
      </w:pPr>
      <w:r w:rsidRPr="00F21215">
        <w:rPr>
          <w:b/>
          <w:bCs/>
        </w:rPr>
        <w:t>Boven 60°C</w:t>
      </w:r>
      <w:r w:rsidRPr="00F21215">
        <w:t xml:space="preserve"> neemt de maximaal toegestane stroom geleidelijk af (</w:t>
      </w:r>
      <w:proofErr w:type="spellStart"/>
      <w:r w:rsidRPr="00F21215">
        <w:t>derating</w:t>
      </w:r>
      <w:proofErr w:type="spellEnd"/>
      <w:r w:rsidRPr="00F21215">
        <w:t>) om oververhitting en schade te voorkomen.</w:t>
      </w:r>
    </w:p>
    <w:p w14:paraId="7F97C4E2" w14:textId="3A650131" w:rsidR="00F21215" w:rsidRPr="00F21215" w:rsidRDefault="00F21215" w:rsidP="00F21215">
      <w:pPr>
        <w:numPr>
          <w:ilvl w:val="0"/>
          <w:numId w:val="8"/>
        </w:numPr>
      </w:pPr>
      <w:r w:rsidRPr="00F21215">
        <w:t xml:space="preserve">Bij een temperatuur van </w:t>
      </w:r>
      <w:r w:rsidRPr="00F21215">
        <w:rPr>
          <w:b/>
          <w:bCs/>
        </w:rPr>
        <w:t>8</w:t>
      </w:r>
      <w:r>
        <w:rPr>
          <w:b/>
          <w:bCs/>
        </w:rPr>
        <w:t>6</w:t>
      </w:r>
      <w:r w:rsidRPr="00F21215">
        <w:rPr>
          <w:b/>
          <w:bCs/>
        </w:rPr>
        <w:t>°C</w:t>
      </w:r>
      <w:r w:rsidRPr="00F21215">
        <w:t xml:space="preserve"> is de maximale stroom bijna 0 mA, wat betekent dat de component niet meer veilig kan werken bij hogere temperaturen.</w:t>
      </w:r>
    </w:p>
    <w:p w14:paraId="00035026" w14:textId="77777777" w:rsidR="00F21215" w:rsidRDefault="00F21215" w:rsidP="00314526"/>
    <w:p w14:paraId="18DD917F" w14:textId="77777777" w:rsidR="00F21215" w:rsidRDefault="00314526" w:rsidP="00314526">
      <w:r w:rsidRPr="00314526">
        <w:rPr>
          <w:noProof/>
        </w:rPr>
        <w:lastRenderedPageBreak/>
        <w:drawing>
          <wp:inline distT="0" distB="0" distL="0" distR="0" wp14:anchorId="182D37A6" wp14:editId="73966F2C">
            <wp:extent cx="5760720" cy="4067175"/>
            <wp:effectExtent l="0" t="0" r="0" b="9525"/>
            <wp:docPr id="1765136700" name="Picture 1" descr="A diagram of a wave we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6700" name="Picture 1" descr="A diagram of a wave welding&#10;&#10;Description automatically generated"/>
                    <pic:cNvPicPr/>
                  </pic:nvPicPr>
                  <pic:blipFill>
                    <a:blip r:embed="rId22"/>
                    <a:stretch>
                      <a:fillRect/>
                    </a:stretch>
                  </pic:blipFill>
                  <pic:spPr>
                    <a:xfrm>
                      <a:off x="0" y="0"/>
                      <a:ext cx="5760720" cy="4067175"/>
                    </a:xfrm>
                    <a:prstGeom prst="rect">
                      <a:avLst/>
                    </a:prstGeom>
                  </pic:spPr>
                </pic:pic>
              </a:graphicData>
            </a:graphic>
          </wp:inline>
        </w:drawing>
      </w:r>
    </w:p>
    <w:p w14:paraId="771D41ED" w14:textId="61BD7A27" w:rsidR="00F21215" w:rsidRDefault="00F21215" w:rsidP="00314526">
      <w:r>
        <w:t>Op dit blad staan de gegevens om dit onderdeel goed te solderen dit is voor fabrikanten die deze componenten gebruiken belangrijk om goeie soldeer connecties te bekomen .</w:t>
      </w:r>
    </w:p>
    <w:p w14:paraId="4C9D74BC" w14:textId="77777777" w:rsidR="00F21215" w:rsidRPr="00F21215" w:rsidRDefault="00F21215" w:rsidP="00F21215"/>
    <w:p w14:paraId="02778E83" w14:textId="77777777" w:rsidR="00F21215" w:rsidRPr="00F21215" w:rsidRDefault="00F21215" w:rsidP="00F21215"/>
    <w:p w14:paraId="66C7CC5E" w14:textId="77777777" w:rsidR="00F21215" w:rsidRPr="00F21215" w:rsidRDefault="00F21215" w:rsidP="00F21215"/>
    <w:p w14:paraId="5EB0FAE5" w14:textId="77777777" w:rsidR="00F21215" w:rsidRPr="00F21215" w:rsidRDefault="00F21215" w:rsidP="00F21215"/>
    <w:p w14:paraId="06F2E139" w14:textId="77777777" w:rsidR="00F21215" w:rsidRPr="00F21215" w:rsidRDefault="00F21215" w:rsidP="00F21215"/>
    <w:p w14:paraId="3DA0E24E" w14:textId="77777777" w:rsidR="00F21215" w:rsidRPr="00F21215" w:rsidRDefault="00F21215" w:rsidP="00F21215"/>
    <w:p w14:paraId="607CBA52" w14:textId="77777777" w:rsidR="00F21215" w:rsidRPr="00F21215" w:rsidRDefault="00F21215" w:rsidP="00F21215"/>
    <w:p w14:paraId="4B5417B0" w14:textId="77777777" w:rsidR="00F21215" w:rsidRPr="00F21215" w:rsidRDefault="00F21215" w:rsidP="00F21215"/>
    <w:p w14:paraId="2C6E98A6" w14:textId="77777777" w:rsidR="00F21215" w:rsidRPr="00F21215" w:rsidRDefault="00F21215" w:rsidP="00F21215"/>
    <w:p w14:paraId="01901134" w14:textId="77777777" w:rsidR="00F21215" w:rsidRPr="00F21215" w:rsidRDefault="00F21215" w:rsidP="00F21215"/>
    <w:p w14:paraId="44076E82" w14:textId="77777777" w:rsidR="00F21215" w:rsidRPr="00F21215" w:rsidRDefault="00F21215" w:rsidP="00F21215"/>
    <w:p w14:paraId="3B0026BE" w14:textId="77777777" w:rsidR="00F21215" w:rsidRDefault="00F21215" w:rsidP="00F21215"/>
    <w:p w14:paraId="64661182" w14:textId="77777777" w:rsidR="00F21215" w:rsidRDefault="00F21215" w:rsidP="00F21215">
      <w:pPr>
        <w:ind w:firstLine="708"/>
      </w:pPr>
    </w:p>
    <w:p w14:paraId="21B4C57C" w14:textId="77777777" w:rsidR="00F21215" w:rsidRPr="00F21215" w:rsidRDefault="00F21215" w:rsidP="00F21215">
      <w:pPr>
        <w:ind w:firstLine="708"/>
      </w:pPr>
    </w:p>
    <w:p w14:paraId="5E2EB17E" w14:textId="77777777" w:rsidR="00F21215" w:rsidRDefault="00314526" w:rsidP="00314526">
      <w:r w:rsidRPr="00314526">
        <w:rPr>
          <w:noProof/>
        </w:rPr>
        <w:drawing>
          <wp:inline distT="0" distB="0" distL="0" distR="0" wp14:anchorId="48E02A0C" wp14:editId="346FBD3A">
            <wp:extent cx="5760720" cy="4076065"/>
            <wp:effectExtent l="0" t="0" r="0" b="635"/>
            <wp:docPr id="1075031817" name="Picture 1" descr="A blueprint of a piece of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1817" name="Picture 1" descr="A blueprint of a piece of paper&#10;&#10;Description automatically generated"/>
                    <pic:cNvPicPr/>
                  </pic:nvPicPr>
                  <pic:blipFill>
                    <a:blip r:embed="rId23"/>
                    <a:stretch>
                      <a:fillRect/>
                    </a:stretch>
                  </pic:blipFill>
                  <pic:spPr>
                    <a:xfrm>
                      <a:off x="0" y="0"/>
                      <a:ext cx="5760720" cy="4076065"/>
                    </a:xfrm>
                    <a:prstGeom prst="rect">
                      <a:avLst/>
                    </a:prstGeom>
                  </pic:spPr>
                </pic:pic>
              </a:graphicData>
            </a:graphic>
          </wp:inline>
        </w:drawing>
      </w:r>
    </w:p>
    <w:p w14:paraId="271F110F" w14:textId="77777777" w:rsidR="00F21215" w:rsidRDefault="00F21215" w:rsidP="00314526"/>
    <w:p w14:paraId="032CF735" w14:textId="66BC0185" w:rsidR="00F21215" w:rsidRDefault="00F21215" w:rsidP="00314526">
      <w:r>
        <w:t>Hierin staat hoe de componenten verpakt zijn dit is voor fabrikanten belangrijk in functie van hoe ze de onderdelen dienen aan te bieden aan hun assemblage machines.</w:t>
      </w:r>
    </w:p>
    <w:p w14:paraId="15D12925" w14:textId="3D040488" w:rsidR="00314526" w:rsidRDefault="00314526" w:rsidP="00314526">
      <w:r w:rsidRPr="00314526">
        <w:rPr>
          <w:noProof/>
        </w:rPr>
        <w:lastRenderedPageBreak/>
        <w:drawing>
          <wp:inline distT="0" distB="0" distL="0" distR="0" wp14:anchorId="0E7693E7" wp14:editId="13F27F61">
            <wp:extent cx="4513478" cy="3205007"/>
            <wp:effectExtent l="0" t="0" r="1905" b="0"/>
            <wp:docPr id="163892322"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2322" name="Picture 1" descr="A close-up of a document&#10;&#10;Description automatically generated"/>
                    <pic:cNvPicPr/>
                  </pic:nvPicPr>
                  <pic:blipFill>
                    <a:blip r:embed="rId24"/>
                    <a:stretch>
                      <a:fillRect/>
                    </a:stretch>
                  </pic:blipFill>
                  <pic:spPr>
                    <a:xfrm>
                      <a:off x="0" y="0"/>
                      <a:ext cx="4525817" cy="3213769"/>
                    </a:xfrm>
                    <a:prstGeom prst="rect">
                      <a:avLst/>
                    </a:prstGeom>
                  </pic:spPr>
                </pic:pic>
              </a:graphicData>
            </a:graphic>
          </wp:inline>
        </w:drawing>
      </w:r>
      <w:r w:rsidRPr="00314526">
        <w:rPr>
          <w:noProof/>
        </w:rPr>
        <w:drawing>
          <wp:inline distT="0" distB="0" distL="0" distR="0" wp14:anchorId="4F536DD3" wp14:editId="58BFE362">
            <wp:extent cx="5120640" cy="3615267"/>
            <wp:effectExtent l="0" t="0" r="3810" b="4445"/>
            <wp:docPr id="1541580497"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80497" name="Picture 1" descr="A close-up of a document&#10;&#10;Description automatically generated"/>
                    <pic:cNvPicPr/>
                  </pic:nvPicPr>
                  <pic:blipFill>
                    <a:blip r:embed="rId25"/>
                    <a:stretch>
                      <a:fillRect/>
                    </a:stretch>
                  </pic:blipFill>
                  <pic:spPr>
                    <a:xfrm>
                      <a:off x="0" y="0"/>
                      <a:ext cx="5125814" cy="3618920"/>
                    </a:xfrm>
                    <a:prstGeom prst="rect">
                      <a:avLst/>
                    </a:prstGeom>
                  </pic:spPr>
                </pic:pic>
              </a:graphicData>
            </a:graphic>
          </wp:inline>
        </w:drawing>
      </w:r>
    </w:p>
    <w:p w14:paraId="0A97AF1A" w14:textId="58649622" w:rsidR="00F21215" w:rsidRDefault="00F21215" w:rsidP="00314526">
      <w:r>
        <w:t>Op deze pagina’s staat vooral juridische gegevens die verplicht zijn om de fabrikant in te dekken bij eventuele verkeerd gebruik van de componenten en of rechtszaken.</w:t>
      </w:r>
    </w:p>
    <w:p w14:paraId="313C56F2" w14:textId="77777777" w:rsidR="006B6708" w:rsidRDefault="006B6708" w:rsidP="00314526"/>
    <w:p w14:paraId="20305AB3" w14:textId="77777777" w:rsidR="006B6708" w:rsidRDefault="006B6708" w:rsidP="00314526"/>
    <w:p w14:paraId="75807641" w14:textId="77777777" w:rsidR="006B6708" w:rsidRDefault="006B6708" w:rsidP="00314526"/>
    <w:p w14:paraId="7623EAE9" w14:textId="77777777" w:rsidR="006B6708" w:rsidRDefault="006B6708" w:rsidP="00314526"/>
    <w:p w14:paraId="72B0C4E3" w14:textId="77777777" w:rsidR="006B6708" w:rsidRDefault="006B6708" w:rsidP="00314526"/>
    <w:p w14:paraId="53F845C9" w14:textId="77777777" w:rsidR="00291B4F" w:rsidRDefault="00291B4F" w:rsidP="00D416FA"/>
    <w:p w14:paraId="0EF788E8" w14:textId="13ECA5AC" w:rsidR="00291B4F" w:rsidRDefault="00DA5D7B" w:rsidP="00DA5D7B">
      <w:pPr>
        <w:pStyle w:val="Heading2"/>
        <w:jc w:val="center"/>
      </w:pPr>
      <w:proofErr w:type="spellStart"/>
      <w:r>
        <w:t>Methode’s</w:t>
      </w:r>
      <w:proofErr w:type="spellEnd"/>
      <w:r>
        <w:t xml:space="preserve"> om diode-karakteristiek te meten:</w:t>
      </w:r>
    </w:p>
    <w:p w14:paraId="06A0D3ED" w14:textId="77777777" w:rsidR="00DA5D7B" w:rsidRDefault="00DA5D7B" w:rsidP="00DA5D7B"/>
    <w:p w14:paraId="6FD87D33" w14:textId="77777777" w:rsidR="00DA5D7B" w:rsidRDefault="00DA5D7B" w:rsidP="00DA5D7B">
      <w:r w:rsidRPr="00DA5D7B">
        <w:t xml:space="preserve">Het meten van een diode-karakteristiek kan op verschillende manieren worden uitgevoerd, afhankelijk van de beschikbare apparatuur en het gewenste detailniveau. </w:t>
      </w:r>
    </w:p>
    <w:p w14:paraId="18B76538" w14:textId="21E88239" w:rsidR="00DA5D7B" w:rsidRPr="00F210F3" w:rsidRDefault="00DA5D7B" w:rsidP="00DA5D7B">
      <w:r w:rsidRPr="00F210F3">
        <w:t>Hier zijn twee methoden:</w:t>
      </w:r>
    </w:p>
    <w:p w14:paraId="4EB2C42C" w14:textId="4DAA8621" w:rsidR="00DA5D7B" w:rsidRPr="00F210F3" w:rsidRDefault="00DA5D7B" w:rsidP="00DA5D7B"/>
    <w:p w14:paraId="3B1CB9FB" w14:textId="77777777" w:rsidR="00DA5D7B" w:rsidRPr="00DA5D7B" w:rsidRDefault="00DA5D7B" w:rsidP="00DA5D7B">
      <w:pPr>
        <w:rPr>
          <w:b/>
          <w:bCs/>
        </w:rPr>
      </w:pPr>
      <w:r w:rsidRPr="00DA5D7B">
        <w:rPr>
          <w:b/>
          <w:bCs/>
        </w:rPr>
        <w:t>1. Handmatige meting met een voedingsbron en multimeter</w:t>
      </w:r>
    </w:p>
    <w:p w14:paraId="58179E89" w14:textId="77777777" w:rsidR="00DA5D7B" w:rsidRPr="00DA5D7B" w:rsidRDefault="00DA5D7B" w:rsidP="00DA5D7B">
      <w:r w:rsidRPr="00DA5D7B">
        <w:t>Deze methode is eenvoudig en maakt gebruik van basisonderdelen.</w:t>
      </w:r>
    </w:p>
    <w:p w14:paraId="1D29CB22" w14:textId="77777777" w:rsidR="00DA5D7B" w:rsidRPr="00DA5D7B" w:rsidRDefault="00DA5D7B" w:rsidP="00DA5D7B">
      <w:pPr>
        <w:rPr>
          <w:b/>
          <w:bCs/>
          <w:lang w:val="en-US"/>
        </w:rPr>
      </w:pPr>
      <w:proofErr w:type="spellStart"/>
      <w:r w:rsidRPr="00DA5D7B">
        <w:rPr>
          <w:b/>
          <w:bCs/>
          <w:lang w:val="en-US"/>
        </w:rPr>
        <w:t>Benodigdheden</w:t>
      </w:r>
      <w:proofErr w:type="spellEnd"/>
      <w:r w:rsidRPr="00DA5D7B">
        <w:rPr>
          <w:b/>
          <w:bCs/>
          <w:lang w:val="en-US"/>
        </w:rPr>
        <w:t>:</w:t>
      </w:r>
    </w:p>
    <w:p w14:paraId="67629743" w14:textId="77777777" w:rsidR="00DA5D7B" w:rsidRPr="00DA5D7B" w:rsidRDefault="00DA5D7B" w:rsidP="00DA5D7B">
      <w:pPr>
        <w:numPr>
          <w:ilvl w:val="0"/>
          <w:numId w:val="9"/>
        </w:numPr>
        <w:rPr>
          <w:lang w:val="en-US"/>
        </w:rPr>
      </w:pPr>
      <w:proofErr w:type="spellStart"/>
      <w:r w:rsidRPr="00DA5D7B">
        <w:rPr>
          <w:lang w:val="en-US"/>
        </w:rPr>
        <w:t>Variabele</w:t>
      </w:r>
      <w:proofErr w:type="spellEnd"/>
      <w:r w:rsidRPr="00DA5D7B">
        <w:rPr>
          <w:lang w:val="en-US"/>
        </w:rPr>
        <w:t xml:space="preserve"> </w:t>
      </w:r>
      <w:proofErr w:type="spellStart"/>
      <w:r w:rsidRPr="00DA5D7B">
        <w:rPr>
          <w:lang w:val="en-US"/>
        </w:rPr>
        <w:t>gelijkspanningsvoeding</w:t>
      </w:r>
      <w:proofErr w:type="spellEnd"/>
    </w:p>
    <w:p w14:paraId="4C51E338" w14:textId="77777777" w:rsidR="00DA5D7B" w:rsidRPr="00DA5D7B" w:rsidRDefault="00DA5D7B" w:rsidP="00DA5D7B">
      <w:pPr>
        <w:numPr>
          <w:ilvl w:val="0"/>
          <w:numId w:val="9"/>
        </w:numPr>
        <w:rPr>
          <w:lang w:val="en-US"/>
        </w:rPr>
      </w:pPr>
      <w:r w:rsidRPr="00DA5D7B">
        <w:rPr>
          <w:lang w:val="en-US"/>
        </w:rPr>
        <w:t>Multimeter</w:t>
      </w:r>
    </w:p>
    <w:p w14:paraId="7C86BB2C" w14:textId="77777777" w:rsidR="00DA5D7B" w:rsidRPr="00DA5D7B" w:rsidRDefault="00DA5D7B" w:rsidP="00DA5D7B">
      <w:pPr>
        <w:numPr>
          <w:ilvl w:val="0"/>
          <w:numId w:val="9"/>
        </w:numPr>
      </w:pPr>
      <w:r w:rsidRPr="00DA5D7B">
        <w:t>Weerstand (om de stroom te beperken)</w:t>
      </w:r>
    </w:p>
    <w:p w14:paraId="57C79366" w14:textId="77777777" w:rsidR="00DA5D7B" w:rsidRPr="00DA5D7B" w:rsidRDefault="00DA5D7B" w:rsidP="00DA5D7B">
      <w:pPr>
        <w:numPr>
          <w:ilvl w:val="0"/>
          <w:numId w:val="9"/>
        </w:numPr>
      </w:pPr>
      <w:r w:rsidRPr="00DA5D7B">
        <w:t>De diode die je wilt testen</w:t>
      </w:r>
    </w:p>
    <w:p w14:paraId="1E6E992E" w14:textId="77777777" w:rsidR="00DA5D7B" w:rsidRPr="00DA5D7B" w:rsidRDefault="00DA5D7B" w:rsidP="00DA5D7B">
      <w:pPr>
        <w:rPr>
          <w:b/>
          <w:bCs/>
          <w:lang w:val="en-US"/>
        </w:rPr>
      </w:pPr>
      <w:proofErr w:type="spellStart"/>
      <w:r w:rsidRPr="00DA5D7B">
        <w:rPr>
          <w:b/>
          <w:bCs/>
          <w:lang w:val="en-US"/>
        </w:rPr>
        <w:t>Stappen</w:t>
      </w:r>
      <w:proofErr w:type="spellEnd"/>
      <w:r w:rsidRPr="00DA5D7B">
        <w:rPr>
          <w:b/>
          <w:bCs/>
          <w:lang w:val="en-US"/>
        </w:rPr>
        <w:t>:</w:t>
      </w:r>
    </w:p>
    <w:p w14:paraId="13F74D7C" w14:textId="77777777" w:rsidR="00DA5D7B" w:rsidRPr="00DA5D7B" w:rsidRDefault="00DA5D7B" w:rsidP="00DA5D7B">
      <w:pPr>
        <w:numPr>
          <w:ilvl w:val="0"/>
          <w:numId w:val="10"/>
        </w:numPr>
        <w:rPr>
          <w:lang w:val="en-US"/>
        </w:rPr>
      </w:pPr>
      <w:r w:rsidRPr="00DA5D7B">
        <w:rPr>
          <w:b/>
          <w:bCs/>
          <w:lang w:val="en-US"/>
        </w:rPr>
        <w:t xml:space="preserve">Circuit </w:t>
      </w:r>
      <w:proofErr w:type="spellStart"/>
      <w:r w:rsidRPr="00DA5D7B">
        <w:rPr>
          <w:b/>
          <w:bCs/>
          <w:lang w:val="en-US"/>
        </w:rPr>
        <w:t>opbouwen</w:t>
      </w:r>
      <w:proofErr w:type="spellEnd"/>
      <w:r w:rsidRPr="00DA5D7B">
        <w:rPr>
          <w:lang w:val="en-US"/>
        </w:rPr>
        <w:t>:</w:t>
      </w:r>
    </w:p>
    <w:p w14:paraId="11644460" w14:textId="77777777" w:rsidR="00DA5D7B" w:rsidRPr="00DA5D7B" w:rsidRDefault="00DA5D7B" w:rsidP="00DA5D7B">
      <w:pPr>
        <w:numPr>
          <w:ilvl w:val="1"/>
          <w:numId w:val="10"/>
        </w:numPr>
      </w:pPr>
      <w:r w:rsidRPr="00DA5D7B">
        <w:t>Verbind de voedingsbron in serie met een stroombeperkende weerstand en de diode.</w:t>
      </w:r>
    </w:p>
    <w:p w14:paraId="4E9FBE70" w14:textId="77777777" w:rsidR="00DA5D7B" w:rsidRPr="00DA5D7B" w:rsidRDefault="00DA5D7B" w:rsidP="00DA5D7B">
      <w:pPr>
        <w:numPr>
          <w:ilvl w:val="1"/>
          <w:numId w:val="10"/>
        </w:numPr>
      </w:pPr>
      <w:r w:rsidRPr="00DA5D7B">
        <w:t>Sluit de multimeter parallel aan de diode om de spanning over de diode te meten.</w:t>
      </w:r>
    </w:p>
    <w:p w14:paraId="6159A4EE" w14:textId="324E864B" w:rsidR="00DA5D7B" w:rsidRPr="00DA5D7B" w:rsidRDefault="00DA5D7B" w:rsidP="00DA5D7B">
      <w:pPr>
        <w:numPr>
          <w:ilvl w:val="0"/>
          <w:numId w:val="10"/>
        </w:numPr>
        <w:rPr>
          <w:lang w:val="en-US"/>
        </w:rPr>
      </w:pPr>
      <w:r>
        <w:rPr>
          <w:b/>
          <w:bCs/>
          <w:lang w:val="en-US"/>
        </w:rPr>
        <w:t>spanning</w:t>
      </w:r>
      <w:r w:rsidRPr="00DA5D7B">
        <w:rPr>
          <w:b/>
          <w:bCs/>
          <w:lang w:val="en-US"/>
        </w:rPr>
        <w:t xml:space="preserve"> </w:t>
      </w:r>
      <w:proofErr w:type="spellStart"/>
      <w:r w:rsidRPr="00DA5D7B">
        <w:rPr>
          <w:b/>
          <w:bCs/>
          <w:lang w:val="en-US"/>
        </w:rPr>
        <w:t>verhogen</w:t>
      </w:r>
      <w:proofErr w:type="spellEnd"/>
      <w:r w:rsidRPr="00DA5D7B">
        <w:rPr>
          <w:lang w:val="en-US"/>
        </w:rPr>
        <w:t>:</w:t>
      </w:r>
    </w:p>
    <w:p w14:paraId="47191AEC" w14:textId="77777777" w:rsidR="00DA5D7B" w:rsidRPr="00DA5D7B" w:rsidRDefault="00DA5D7B" w:rsidP="00DA5D7B">
      <w:pPr>
        <w:numPr>
          <w:ilvl w:val="1"/>
          <w:numId w:val="10"/>
        </w:numPr>
      </w:pPr>
      <w:r w:rsidRPr="00DA5D7B">
        <w:t>Stel de voedingsspanning stap voor stap in (bijvoorbeeld van 0 V naar een hogere waarde).</w:t>
      </w:r>
    </w:p>
    <w:p w14:paraId="292AAF1F" w14:textId="77777777" w:rsidR="00DA5D7B" w:rsidRPr="00DA5D7B" w:rsidRDefault="00DA5D7B" w:rsidP="00DA5D7B">
      <w:pPr>
        <w:numPr>
          <w:ilvl w:val="1"/>
          <w:numId w:val="10"/>
        </w:numPr>
      </w:pPr>
      <w:r w:rsidRPr="00DA5D7B">
        <w:t>Meet bij elke stap de spanning over de diode (forward voltage) en de stroom door de diode.</w:t>
      </w:r>
    </w:p>
    <w:p w14:paraId="658CF481" w14:textId="77777777" w:rsidR="00DA5D7B" w:rsidRPr="00DA5D7B" w:rsidRDefault="00DA5D7B" w:rsidP="00DA5D7B">
      <w:pPr>
        <w:numPr>
          <w:ilvl w:val="0"/>
          <w:numId w:val="10"/>
        </w:numPr>
        <w:rPr>
          <w:lang w:val="en-US"/>
        </w:rPr>
      </w:pPr>
      <w:proofErr w:type="spellStart"/>
      <w:r w:rsidRPr="00DA5D7B">
        <w:rPr>
          <w:b/>
          <w:bCs/>
          <w:lang w:val="en-US"/>
        </w:rPr>
        <w:t>Gegevens</w:t>
      </w:r>
      <w:proofErr w:type="spellEnd"/>
      <w:r w:rsidRPr="00DA5D7B">
        <w:rPr>
          <w:b/>
          <w:bCs/>
          <w:lang w:val="en-US"/>
        </w:rPr>
        <w:t xml:space="preserve"> </w:t>
      </w:r>
      <w:proofErr w:type="spellStart"/>
      <w:r w:rsidRPr="00DA5D7B">
        <w:rPr>
          <w:b/>
          <w:bCs/>
          <w:lang w:val="en-US"/>
        </w:rPr>
        <w:t>noteren</w:t>
      </w:r>
      <w:proofErr w:type="spellEnd"/>
      <w:r w:rsidRPr="00DA5D7B">
        <w:rPr>
          <w:lang w:val="en-US"/>
        </w:rPr>
        <w:t>:</w:t>
      </w:r>
    </w:p>
    <w:p w14:paraId="6B8CD433" w14:textId="77777777" w:rsidR="00DA5D7B" w:rsidRPr="00DA5D7B" w:rsidRDefault="00DA5D7B" w:rsidP="00DA5D7B">
      <w:pPr>
        <w:numPr>
          <w:ilvl w:val="1"/>
          <w:numId w:val="10"/>
        </w:numPr>
      </w:pPr>
      <w:r w:rsidRPr="00DA5D7B">
        <w:t>Noteer de spanningen en stromen en plot de gegevens om de diode-karakteristiek te visualiseren.</w:t>
      </w:r>
    </w:p>
    <w:p w14:paraId="14C1262B" w14:textId="0982B488" w:rsidR="00DA5D7B" w:rsidRPr="00F210F3" w:rsidRDefault="00DA5D7B" w:rsidP="00DA5D7B"/>
    <w:p w14:paraId="1FA31F50" w14:textId="77777777" w:rsidR="00DA5D7B" w:rsidRPr="00F210F3" w:rsidRDefault="00DA5D7B" w:rsidP="00DA5D7B"/>
    <w:p w14:paraId="0649231D" w14:textId="77777777" w:rsidR="00DA5D7B" w:rsidRPr="00F210F3" w:rsidRDefault="00DA5D7B" w:rsidP="00DA5D7B"/>
    <w:p w14:paraId="053E4543" w14:textId="77777777" w:rsidR="00DA5D7B" w:rsidRPr="00F210F3" w:rsidRDefault="00DA5D7B" w:rsidP="00DA5D7B"/>
    <w:p w14:paraId="50E1FCE9" w14:textId="77777777" w:rsidR="00DA5D7B" w:rsidRPr="00DA5D7B" w:rsidRDefault="00DA5D7B" w:rsidP="00DA5D7B">
      <w:pPr>
        <w:rPr>
          <w:b/>
          <w:bCs/>
        </w:rPr>
      </w:pPr>
      <w:r w:rsidRPr="00DA5D7B">
        <w:rPr>
          <w:b/>
          <w:bCs/>
        </w:rPr>
        <w:t>2. Meting met een curve tracer of functiegenerator</w:t>
      </w:r>
    </w:p>
    <w:p w14:paraId="08B066D1" w14:textId="77777777" w:rsidR="00DA5D7B" w:rsidRPr="00DA5D7B" w:rsidRDefault="00DA5D7B" w:rsidP="00DA5D7B">
      <w:r w:rsidRPr="00DA5D7B">
        <w:t>Deze methode is sneller en levert een directe visualisatie van de karakteristiek.</w:t>
      </w:r>
    </w:p>
    <w:p w14:paraId="7265102D" w14:textId="77777777" w:rsidR="00DA5D7B" w:rsidRPr="00DA5D7B" w:rsidRDefault="00DA5D7B" w:rsidP="00DA5D7B">
      <w:pPr>
        <w:rPr>
          <w:b/>
          <w:bCs/>
          <w:lang w:val="en-US"/>
        </w:rPr>
      </w:pPr>
      <w:proofErr w:type="spellStart"/>
      <w:r w:rsidRPr="00DA5D7B">
        <w:rPr>
          <w:b/>
          <w:bCs/>
          <w:lang w:val="en-US"/>
        </w:rPr>
        <w:t>Benodigdheden</w:t>
      </w:r>
      <w:proofErr w:type="spellEnd"/>
      <w:r w:rsidRPr="00DA5D7B">
        <w:rPr>
          <w:b/>
          <w:bCs/>
          <w:lang w:val="en-US"/>
        </w:rPr>
        <w:t>:</w:t>
      </w:r>
    </w:p>
    <w:p w14:paraId="2A2A8DA7" w14:textId="77777777" w:rsidR="00DA5D7B" w:rsidRPr="00DA5D7B" w:rsidRDefault="00DA5D7B" w:rsidP="00DA5D7B">
      <w:pPr>
        <w:numPr>
          <w:ilvl w:val="0"/>
          <w:numId w:val="11"/>
        </w:numPr>
      </w:pPr>
      <w:r w:rsidRPr="00DA5D7B">
        <w:t>Curve tracer of oscilloscoop met functiegenerator</w:t>
      </w:r>
    </w:p>
    <w:p w14:paraId="3D890A86" w14:textId="77777777" w:rsidR="00DA5D7B" w:rsidRPr="00DA5D7B" w:rsidRDefault="00DA5D7B" w:rsidP="00DA5D7B">
      <w:pPr>
        <w:numPr>
          <w:ilvl w:val="0"/>
          <w:numId w:val="11"/>
        </w:numPr>
        <w:rPr>
          <w:lang w:val="en-US"/>
        </w:rPr>
      </w:pPr>
      <w:proofErr w:type="spellStart"/>
      <w:r w:rsidRPr="00DA5D7B">
        <w:rPr>
          <w:lang w:val="en-US"/>
        </w:rPr>
        <w:t>Meetprobes</w:t>
      </w:r>
      <w:proofErr w:type="spellEnd"/>
    </w:p>
    <w:p w14:paraId="4D657BC3" w14:textId="77777777" w:rsidR="00DA5D7B" w:rsidRPr="00DA5D7B" w:rsidRDefault="00DA5D7B" w:rsidP="00DA5D7B">
      <w:pPr>
        <w:numPr>
          <w:ilvl w:val="0"/>
          <w:numId w:val="11"/>
        </w:numPr>
        <w:rPr>
          <w:lang w:val="en-US"/>
        </w:rPr>
      </w:pPr>
      <w:r w:rsidRPr="00DA5D7B">
        <w:rPr>
          <w:lang w:val="en-US"/>
        </w:rPr>
        <w:t>Diode</w:t>
      </w:r>
    </w:p>
    <w:p w14:paraId="4949D3D0" w14:textId="77777777" w:rsidR="00DA5D7B" w:rsidRPr="00DA5D7B" w:rsidRDefault="00DA5D7B" w:rsidP="00DA5D7B">
      <w:pPr>
        <w:rPr>
          <w:b/>
          <w:bCs/>
          <w:lang w:val="en-US"/>
        </w:rPr>
      </w:pPr>
      <w:proofErr w:type="spellStart"/>
      <w:r w:rsidRPr="00DA5D7B">
        <w:rPr>
          <w:b/>
          <w:bCs/>
          <w:lang w:val="en-US"/>
        </w:rPr>
        <w:t>Stappen</w:t>
      </w:r>
      <w:proofErr w:type="spellEnd"/>
      <w:r w:rsidRPr="00DA5D7B">
        <w:rPr>
          <w:b/>
          <w:bCs/>
          <w:lang w:val="en-US"/>
        </w:rPr>
        <w:t>:</w:t>
      </w:r>
    </w:p>
    <w:p w14:paraId="304FA296" w14:textId="77777777" w:rsidR="00DA5D7B" w:rsidRPr="00DA5D7B" w:rsidRDefault="00DA5D7B" w:rsidP="00DA5D7B">
      <w:pPr>
        <w:numPr>
          <w:ilvl w:val="0"/>
          <w:numId w:val="12"/>
        </w:numPr>
        <w:rPr>
          <w:lang w:val="en-US"/>
        </w:rPr>
      </w:pPr>
      <w:proofErr w:type="spellStart"/>
      <w:r w:rsidRPr="00DA5D7B">
        <w:rPr>
          <w:b/>
          <w:bCs/>
          <w:lang w:val="en-US"/>
        </w:rPr>
        <w:t>Aansluiten</w:t>
      </w:r>
      <w:proofErr w:type="spellEnd"/>
      <w:r w:rsidRPr="00DA5D7B">
        <w:rPr>
          <w:lang w:val="en-US"/>
        </w:rPr>
        <w:t>:</w:t>
      </w:r>
    </w:p>
    <w:p w14:paraId="7A1D2E07" w14:textId="77777777" w:rsidR="00DA5D7B" w:rsidRPr="00DA5D7B" w:rsidRDefault="00DA5D7B" w:rsidP="00DA5D7B">
      <w:pPr>
        <w:numPr>
          <w:ilvl w:val="1"/>
          <w:numId w:val="12"/>
        </w:numPr>
      </w:pPr>
      <w:r w:rsidRPr="00DA5D7B">
        <w:t>Verbind de diode met de curve tracer of sluit deze aan op de functiegenerator en oscilloscoop.</w:t>
      </w:r>
    </w:p>
    <w:p w14:paraId="4C7BC511" w14:textId="77777777" w:rsidR="00DA5D7B" w:rsidRPr="00DA5D7B" w:rsidRDefault="00DA5D7B" w:rsidP="00DA5D7B">
      <w:pPr>
        <w:numPr>
          <w:ilvl w:val="1"/>
          <w:numId w:val="12"/>
        </w:numPr>
      </w:pPr>
      <w:r w:rsidRPr="00DA5D7B">
        <w:t>Zorg ervoor dat de meetinstrumenten ingesteld zijn op een geschikte frequentie en amplitude.</w:t>
      </w:r>
    </w:p>
    <w:p w14:paraId="43440733" w14:textId="77777777" w:rsidR="00DA5D7B" w:rsidRPr="00DA5D7B" w:rsidRDefault="00DA5D7B" w:rsidP="00DA5D7B">
      <w:pPr>
        <w:numPr>
          <w:ilvl w:val="0"/>
          <w:numId w:val="12"/>
        </w:numPr>
        <w:rPr>
          <w:lang w:val="en-US"/>
        </w:rPr>
      </w:pPr>
      <w:proofErr w:type="spellStart"/>
      <w:r w:rsidRPr="00DA5D7B">
        <w:rPr>
          <w:b/>
          <w:bCs/>
          <w:lang w:val="en-US"/>
        </w:rPr>
        <w:t>Signaal</w:t>
      </w:r>
      <w:proofErr w:type="spellEnd"/>
      <w:r w:rsidRPr="00DA5D7B">
        <w:rPr>
          <w:b/>
          <w:bCs/>
          <w:lang w:val="en-US"/>
        </w:rPr>
        <w:t xml:space="preserve"> </w:t>
      </w:r>
      <w:proofErr w:type="spellStart"/>
      <w:r w:rsidRPr="00DA5D7B">
        <w:rPr>
          <w:b/>
          <w:bCs/>
          <w:lang w:val="en-US"/>
        </w:rPr>
        <w:t>genereren</w:t>
      </w:r>
      <w:proofErr w:type="spellEnd"/>
      <w:r w:rsidRPr="00DA5D7B">
        <w:rPr>
          <w:lang w:val="en-US"/>
        </w:rPr>
        <w:t>:</w:t>
      </w:r>
    </w:p>
    <w:p w14:paraId="23D50A31" w14:textId="77777777" w:rsidR="00DA5D7B" w:rsidRPr="00DA5D7B" w:rsidRDefault="00DA5D7B" w:rsidP="00DA5D7B">
      <w:pPr>
        <w:numPr>
          <w:ilvl w:val="1"/>
          <w:numId w:val="12"/>
        </w:numPr>
      </w:pPr>
      <w:r w:rsidRPr="00DA5D7B">
        <w:t>Gebruik een sinus- of triangulaire golfvorm om spanning over de diode te variëren.</w:t>
      </w:r>
    </w:p>
    <w:p w14:paraId="3EF4CB66" w14:textId="77777777" w:rsidR="00DA5D7B" w:rsidRPr="00DA5D7B" w:rsidRDefault="00DA5D7B" w:rsidP="00DA5D7B">
      <w:pPr>
        <w:numPr>
          <w:ilvl w:val="1"/>
          <w:numId w:val="12"/>
        </w:numPr>
      </w:pPr>
      <w:r w:rsidRPr="00DA5D7B">
        <w:t>De curve tracer of oscilloscoop zal de stroom door en de spanning over de diode in real-time plotten.</w:t>
      </w:r>
    </w:p>
    <w:p w14:paraId="502BDA7A" w14:textId="77777777" w:rsidR="00DA5D7B" w:rsidRPr="00DA5D7B" w:rsidRDefault="00DA5D7B" w:rsidP="00DA5D7B">
      <w:pPr>
        <w:numPr>
          <w:ilvl w:val="0"/>
          <w:numId w:val="12"/>
        </w:numPr>
        <w:rPr>
          <w:lang w:val="en-US"/>
        </w:rPr>
      </w:pPr>
      <w:proofErr w:type="spellStart"/>
      <w:r w:rsidRPr="00DA5D7B">
        <w:rPr>
          <w:b/>
          <w:bCs/>
          <w:lang w:val="en-US"/>
        </w:rPr>
        <w:t>Aflezen</w:t>
      </w:r>
      <w:proofErr w:type="spellEnd"/>
      <w:r w:rsidRPr="00DA5D7B">
        <w:rPr>
          <w:lang w:val="en-US"/>
        </w:rPr>
        <w:t>:</w:t>
      </w:r>
    </w:p>
    <w:p w14:paraId="3D694CAB" w14:textId="77777777" w:rsidR="00DA5D7B" w:rsidRPr="00DA5D7B" w:rsidRDefault="00DA5D7B" w:rsidP="00DA5D7B">
      <w:pPr>
        <w:numPr>
          <w:ilvl w:val="1"/>
          <w:numId w:val="12"/>
        </w:numPr>
      </w:pPr>
      <w:r w:rsidRPr="00DA5D7B">
        <w:t>Lees direct de karakteristieke curve af van het scherm van de curve tracer of oscilloscoop.</w:t>
      </w:r>
    </w:p>
    <w:p w14:paraId="0BAF0781" w14:textId="77777777" w:rsidR="00DA5D7B" w:rsidRPr="00DA5D7B" w:rsidRDefault="00000000" w:rsidP="00DA5D7B">
      <w:pPr>
        <w:rPr>
          <w:lang w:val="en-US"/>
        </w:rPr>
      </w:pPr>
      <w:r>
        <w:rPr>
          <w:lang w:val="en-US"/>
        </w:rPr>
        <w:pict w14:anchorId="129C7EC1">
          <v:rect id="_x0000_i1026" style="width:0;height:1.5pt" o:hralign="center" o:hrstd="t" o:hr="t" fillcolor="#a0a0a0" stroked="f"/>
        </w:pict>
      </w:r>
    </w:p>
    <w:p w14:paraId="54BF88FF" w14:textId="77777777" w:rsidR="00DA5D7B" w:rsidRDefault="00DA5D7B" w:rsidP="00DA5D7B">
      <w:r w:rsidRPr="00DA5D7B">
        <w:t>Beide methoden zijn nuttig, maar de keuze hangt af van de gewenste precisie en de beschikbare apparatuur. Voor een snelle meting of analyse wordt een curve tracer aanbevolen.</w:t>
      </w:r>
    </w:p>
    <w:p w14:paraId="4C162C81" w14:textId="51B8C1EB" w:rsidR="00DA5D7B" w:rsidRDefault="00DA5D7B" w:rsidP="00DA5D7B">
      <w:r>
        <w:t xml:space="preserve">Ik zou het liefst werken met methode 1 omdat men daar de </w:t>
      </w:r>
      <w:proofErr w:type="spellStart"/>
      <w:r>
        <w:t>de</w:t>
      </w:r>
      <w:proofErr w:type="spellEnd"/>
      <w:r>
        <w:t xml:space="preserve"> diode beschermd door middel van een weerstand en men hier langzaam aan de </w:t>
      </w:r>
      <w:proofErr w:type="spellStart"/>
      <w:r>
        <w:t>grensen</w:t>
      </w:r>
      <w:proofErr w:type="spellEnd"/>
      <w:r>
        <w:t xml:space="preserve"> kan opzoeken .</w:t>
      </w:r>
    </w:p>
    <w:p w14:paraId="30F07903" w14:textId="04B3408D" w:rsidR="00DA5D7B" w:rsidRPr="00DA5D7B" w:rsidRDefault="00DA5D7B" w:rsidP="00DA5D7B">
      <w:r>
        <w:t>Met methode 2 als je een fout maakt is het direct defect + je hebt ook duurdere toestellen nodig.</w:t>
      </w:r>
    </w:p>
    <w:p w14:paraId="021C90B9" w14:textId="01A6FCE1" w:rsidR="00DA5D7B" w:rsidRPr="00DA5D7B" w:rsidRDefault="00DA5D7B" w:rsidP="00DA5D7B"/>
    <w:p w14:paraId="23B1D1B0" w14:textId="77777777" w:rsidR="00DA5D7B" w:rsidRDefault="00DA5D7B" w:rsidP="00D416FA"/>
    <w:p w14:paraId="0512D144" w14:textId="5CADCF51" w:rsidR="00DA5D7B" w:rsidRDefault="00DA5D7B" w:rsidP="00D416FA"/>
    <w:p w14:paraId="12F74493" w14:textId="77777777" w:rsidR="00DA5D7B" w:rsidRDefault="00DA5D7B">
      <w:r>
        <w:br w:type="page"/>
      </w:r>
    </w:p>
    <w:p w14:paraId="4370E27E" w14:textId="77777777" w:rsidR="00DA5D7B" w:rsidRDefault="00DA5D7B" w:rsidP="00D416FA"/>
    <w:p w14:paraId="4BD1BEA2" w14:textId="1AB7D549" w:rsidR="00DA5D7B" w:rsidRDefault="00DA5D7B" w:rsidP="00D416FA">
      <w:r>
        <w:t xml:space="preserve">We voorzien een voedingspanning van 5 V daar dit een zeer gebruikelijke </w:t>
      </w:r>
      <w:r w:rsidR="007F705A">
        <w:t xml:space="preserve">spanning is in </w:t>
      </w:r>
      <w:proofErr w:type="spellStart"/>
      <w:r w:rsidR="007F705A">
        <w:t>electronica</w:t>
      </w:r>
      <w:proofErr w:type="spellEnd"/>
      <w:r w:rsidR="007F705A">
        <w:t>.</w:t>
      </w:r>
    </w:p>
    <w:p w14:paraId="41BF2AD0" w14:textId="66E42AEF" w:rsidR="007F705A" w:rsidRDefault="007F705A" w:rsidP="00D416FA">
      <w:r>
        <w:t>Ik heb getest tot 6V om zo echt de grenzen te kunnen opzoeken.</w:t>
      </w:r>
    </w:p>
    <w:p w14:paraId="172D074A" w14:textId="3F3DCC50" w:rsidR="007F705A" w:rsidRDefault="007F705A" w:rsidP="00D416FA">
      <w:r>
        <w:t xml:space="preserve">Ik heb mijn bron ook ingesteld op 1A dit omdat we ons wat ruimte willen geven i.v.m. het opzoeken van de </w:t>
      </w:r>
      <w:proofErr w:type="spellStart"/>
      <w:r>
        <w:t>grensen</w:t>
      </w:r>
      <w:proofErr w:type="spellEnd"/>
      <w:r>
        <w:t xml:space="preserve"> als ik deze zou instellen op 0.020A om de diode te beschermen zal ik nooit de limieten van de diode kunnen vinden.</w:t>
      </w:r>
    </w:p>
    <w:p w14:paraId="49E048C7" w14:textId="0162C0A3" w:rsidR="007F705A" w:rsidRDefault="007F705A" w:rsidP="00D416FA">
      <w:r>
        <w:t>Zoals hierboven vermeld moete we zeker de stroom door de led en weerstand in het oog houden te hoge stromen kunnen de componenten kapot maken.</w:t>
      </w:r>
    </w:p>
    <w:p w14:paraId="39EEA97D" w14:textId="4F3D01BE" w:rsidR="007F705A" w:rsidRDefault="007F705A" w:rsidP="00D416FA">
      <w:r>
        <w:t>Tevens moet men ook opletten welke spanningen we aansluiten omdat de diode in verkeerd aangesloten configuratie maar 5V kan verdragen.</w:t>
      </w:r>
    </w:p>
    <w:p w14:paraId="1DEAE156" w14:textId="4AA9C770" w:rsidR="007F705A" w:rsidRDefault="007F705A" w:rsidP="00D416FA">
      <w:r>
        <w:t>Het vermogen is evenredig met de stroom en deze mag ook zeker niet overschreden worden.</w:t>
      </w:r>
    </w:p>
    <w:p w14:paraId="7D22B808" w14:textId="77777777" w:rsidR="00D92D3B" w:rsidRDefault="00D92D3B" w:rsidP="00D416FA"/>
    <w:p w14:paraId="32062407" w14:textId="77777777" w:rsidR="00D92D3B" w:rsidRDefault="00D92D3B" w:rsidP="00D416FA"/>
    <w:p w14:paraId="3C5DA82D" w14:textId="7803117D" w:rsidR="007F705A" w:rsidRDefault="007F705A">
      <w:r>
        <w:br w:type="page"/>
      </w:r>
    </w:p>
    <w:p w14:paraId="5765AC29" w14:textId="77777777" w:rsidR="007F705A" w:rsidRDefault="007F705A" w:rsidP="007F705A">
      <w:pPr>
        <w:pStyle w:val="Heading2"/>
      </w:pPr>
    </w:p>
    <w:p w14:paraId="13BD8D5E" w14:textId="28C2E205" w:rsidR="007F705A" w:rsidRDefault="007F705A" w:rsidP="007F705A">
      <w:pPr>
        <w:pStyle w:val="Heading2"/>
        <w:jc w:val="center"/>
      </w:pPr>
      <w:r w:rsidRPr="007F705A">
        <w:t>Opmeten van de waarden en tekenen van de karakteristiek</w:t>
      </w:r>
    </w:p>
    <w:tbl>
      <w:tblPr>
        <w:tblW w:w="4800" w:type="dxa"/>
        <w:tblInd w:w="2129" w:type="dxa"/>
        <w:tblLook w:val="04A0" w:firstRow="1" w:lastRow="0" w:firstColumn="1" w:lastColumn="0" w:noHBand="0" w:noVBand="1"/>
      </w:tblPr>
      <w:tblGrid>
        <w:gridCol w:w="960"/>
        <w:gridCol w:w="960"/>
        <w:gridCol w:w="960"/>
        <w:gridCol w:w="960"/>
        <w:gridCol w:w="960"/>
      </w:tblGrid>
      <w:tr w:rsidR="007F705A" w:rsidRPr="007F705A" w14:paraId="270E75DC" w14:textId="77777777" w:rsidTr="007F705A">
        <w:trPr>
          <w:trHeight w:val="300"/>
        </w:trPr>
        <w:tc>
          <w:tcPr>
            <w:tcW w:w="960" w:type="dxa"/>
            <w:tcBorders>
              <w:top w:val="single" w:sz="4" w:space="0" w:color="auto"/>
              <w:left w:val="single" w:sz="4" w:space="0" w:color="auto"/>
              <w:bottom w:val="nil"/>
              <w:right w:val="single" w:sz="4" w:space="0" w:color="auto"/>
            </w:tcBorders>
            <w:shd w:val="clear" w:color="000000" w:fill="FFFF00"/>
            <w:noWrap/>
            <w:vAlign w:val="center"/>
            <w:hideMark/>
          </w:tcPr>
          <w:p w14:paraId="427E491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roofErr w:type="spellStart"/>
            <w:r w:rsidRPr="007F705A">
              <w:rPr>
                <w:rFonts w:ascii="Aptos Narrow" w:eastAsia="Times New Roman" w:hAnsi="Aptos Narrow" w:cs="Times New Roman"/>
                <w:color w:val="000000"/>
                <w:kern w:val="0"/>
                <w:lang w:val="en-US"/>
                <w14:ligatures w14:val="none"/>
              </w:rPr>
              <w:t>Ubron</w:t>
            </w:r>
            <w:proofErr w:type="spellEnd"/>
          </w:p>
        </w:tc>
        <w:tc>
          <w:tcPr>
            <w:tcW w:w="960" w:type="dxa"/>
            <w:tcBorders>
              <w:top w:val="nil"/>
              <w:left w:val="nil"/>
              <w:bottom w:val="nil"/>
              <w:right w:val="nil"/>
            </w:tcBorders>
            <w:shd w:val="clear" w:color="auto" w:fill="auto"/>
            <w:noWrap/>
            <w:vAlign w:val="center"/>
            <w:hideMark/>
          </w:tcPr>
          <w:p w14:paraId="01C7B91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single" w:sz="4" w:space="0" w:color="auto"/>
              <w:left w:val="single" w:sz="4" w:space="0" w:color="auto"/>
              <w:bottom w:val="nil"/>
              <w:right w:val="single" w:sz="4" w:space="0" w:color="auto"/>
            </w:tcBorders>
            <w:shd w:val="clear" w:color="000000" w:fill="00B050"/>
            <w:noWrap/>
            <w:vAlign w:val="center"/>
            <w:hideMark/>
          </w:tcPr>
          <w:p w14:paraId="6614CC9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roofErr w:type="spellStart"/>
            <w:r w:rsidRPr="007F705A">
              <w:rPr>
                <w:rFonts w:ascii="Aptos Narrow" w:eastAsia="Times New Roman" w:hAnsi="Aptos Narrow" w:cs="Times New Roman"/>
                <w:color w:val="000000"/>
                <w:kern w:val="0"/>
                <w:lang w:val="en-US"/>
                <w14:ligatures w14:val="none"/>
              </w:rPr>
              <w:t>Uled</w:t>
            </w:r>
            <w:proofErr w:type="spellEnd"/>
          </w:p>
        </w:tc>
        <w:tc>
          <w:tcPr>
            <w:tcW w:w="960" w:type="dxa"/>
            <w:tcBorders>
              <w:top w:val="nil"/>
              <w:left w:val="nil"/>
              <w:bottom w:val="nil"/>
              <w:right w:val="nil"/>
            </w:tcBorders>
            <w:shd w:val="clear" w:color="auto" w:fill="auto"/>
            <w:noWrap/>
            <w:vAlign w:val="center"/>
            <w:hideMark/>
          </w:tcPr>
          <w:p w14:paraId="46F8EAB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single" w:sz="4" w:space="0" w:color="auto"/>
              <w:left w:val="single" w:sz="4" w:space="0" w:color="auto"/>
              <w:bottom w:val="nil"/>
              <w:right w:val="single" w:sz="4" w:space="0" w:color="auto"/>
            </w:tcBorders>
            <w:shd w:val="clear" w:color="000000" w:fill="FFC000"/>
            <w:noWrap/>
            <w:vAlign w:val="center"/>
            <w:hideMark/>
          </w:tcPr>
          <w:p w14:paraId="56521C2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I = mA</w:t>
            </w:r>
          </w:p>
        </w:tc>
      </w:tr>
      <w:tr w:rsidR="007F705A" w:rsidRPr="007F705A" w14:paraId="38535006"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70CC382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w:t>
            </w:r>
          </w:p>
        </w:tc>
        <w:tc>
          <w:tcPr>
            <w:tcW w:w="960" w:type="dxa"/>
            <w:tcBorders>
              <w:top w:val="nil"/>
              <w:left w:val="nil"/>
              <w:bottom w:val="nil"/>
              <w:right w:val="nil"/>
            </w:tcBorders>
            <w:shd w:val="clear" w:color="auto" w:fill="auto"/>
            <w:noWrap/>
            <w:vAlign w:val="center"/>
            <w:hideMark/>
          </w:tcPr>
          <w:p w14:paraId="6593626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233A7D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w:t>
            </w:r>
          </w:p>
        </w:tc>
        <w:tc>
          <w:tcPr>
            <w:tcW w:w="960" w:type="dxa"/>
            <w:tcBorders>
              <w:top w:val="nil"/>
              <w:left w:val="nil"/>
              <w:bottom w:val="nil"/>
              <w:right w:val="nil"/>
            </w:tcBorders>
            <w:shd w:val="clear" w:color="auto" w:fill="auto"/>
            <w:noWrap/>
            <w:vAlign w:val="center"/>
            <w:hideMark/>
          </w:tcPr>
          <w:p w14:paraId="72BBD94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2B8C16C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w:t>
            </w:r>
          </w:p>
        </w:tc>
      </w:tr>
      <w:tr w:rsidR="007F705A" w:rsidRPr="007F705A" w14:paraId="4A8D6BBC"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6F31CDB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0,25</w:t>
            </w:r>
          </w:p>
        </w:tc>
        <w:tc>
          <w:tcPr>
            <w:tcW w:w="960" w:type="dxa"/>
            <w:tcBorders>
              <w:top w:val="nil"/>
              <w:left w:val="nil"/>
              <w:bottom w:val="nil"/>
              <w:right w:val="nil"/>
            </w:tcBorders>
            <w:shd w:val="clear" w:color="auto" w:fill="auto"/>
            <w:noWrap/>
            <w:vAlign w:val="center"/>
            <w:hideMark/>
          </w:tcPr>
          <w:p w14:paraId="64AD057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5CB8BF4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0,25</w:t>
            </w:r>
          </w:p>
        </w:tc>
        <w:tc>
          <w:tcPr>
            <w:tcW w:w="960" w:type="dxa"/>
            <w:tcBorders>
              <w:top w:val="nil"/>
              <w:left w:val="nil"/>
              <w:bottom w:val="nil"/>
              <w:right w:val="nil"/>
            </w:tcBorders>
            <w:shd w:val="clear" w:color="auto" w:fill="auto"/>
            <w:noWrap/>
            <w:vAlign w:val="center"/>
            <w:hideMark/>
          </w:tcPr>
          <w:p w14:paraId="368E5D4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0E9D7B3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0,0006</w:t>
            </w:r>
          </w:p>
        </w:tc>
      </w:tr>
      <w:tr w:rsidR="007F705A" w:rsidRPr="007F705A" w14:paraId="2D9F26B7"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2E6AFB51"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0,5</w:t>
            </w:r>
          </w:p>
        </w:tc>
        <w:tc>
          <w:tcPr>
            <w:tcW w:w="960" w:type="dxa"/>
            <w:tcBorders>
              <w:top w:val="nil"/>
              <w:left w:val="nil"/>
              <w:bottom w:val="nil"/>
              <w:right w:val="nil"/>
            </w:tcBorders>
            <w:shd w:val="clear" w:color="auto" w:fill="auto"/>
            <w:noWrap/>
            <w:vAlign w:val="center"/>
            <w:hideMark/>
          </w:tcPr>
          <w:p w14:paraId="59381B1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5874BBF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0,5</w:t>
            </w:r>
          </w:p>
        </w:tc>
        <w:tc>
          <w:tcPr>
            <w:tcW w:w="960" w:type="dxa"/>
            <w:tcBorders>
              <w:top w:val="nil"/>
              <w:left w:val="nil"/>
              <w:bottom w:val="nil"/>
              <w:right w:val="nil"/>
            </w:tcBorders>
            <w:shd w:val="clear" w:color="auto" w:fill="auto"/>
            <w:noWrap/>
            <w:vAlign w:val="center"/>
            <w:hideMark/>
          </w:tcPr>
          <w:p w14:paraId="115CC94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2FA37A7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0,0006</w:t>
            </w:r>
          </w:p>
        </w:tc>
      </w:tr>
      <w:tr w:rsidR="007F705A" w:rsidRPr="007F705A" w14:paraId="1A236053"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4D9D066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0,75</w:t>
            </w:r>
          </w:p>
        </w:tc>
        <w:tc>
          <w:tcPr>
            <w:tcW w:w="960" w:type="dxa"/>
            <w:tcBorders>
              <w:top w:val="nil"/>
              <w:left w:val="nil"/>
              <w:bottom w:val="nil"/>
              <w:right w:val="nil"/>
            </w:tcBorders>
            <w:shd w:val="clear" w:color="auto" w:fill="auto"/>
            <w:noWrap/>
            <w:vAlign w:val="center"/>
            <w:hideMark/>
          </w:tcPr>
          <w:p w14:paraId="1C0AB78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22F1B9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0,75</w:t>
            </w:r>
          </w:p>
        </w:tc>
        <w:tc>
          <w:tcPr>
            <w:tcW w:w="960" w:type="dxa"/>
            <w:tcBorders>
              <w:top w:val="nil"/>
              <w:left w:val="nil"/>
              <w:bottom w:val="nil"/>
              <w:right w:val="nil"/>
            </w:tcBorders>
            <w:shd w:val="clear" w:color="auto" w:fill="auto"/>
            <w:noWrap/>
            <w:vAlign w:val="center"/>
            <w:hideMark/>
          </w:tcPr>
          <w:p w14:paraId="44426B7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322690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0,0005</w:t>
            </w:r>
          </w:p>
        </w:tc>
      </w:tr>
      <w:tr w:rsidR="007F705A" w:rsidRPr="007F705A" w14:paraId="50BA8E15"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5A330786"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w:t>
            </w:r>
          </w:p>
        </w:tc>
        <w:tc>
          <w:tcPr>
            <w:tcW w:w="960" w:type="dxa"/>
            <w:tcBorders>
              <w:top w:val="nil"/>
              <w:left w:val="nil"/>
              <w:bottom w:val="nil"/>
              <w:right w:val="nil"/>
            </w:tcBorders>
            <w:shd w:val="clear" w:color="auto" w:fill="auto"/>
            <w:noWrap/>
            <w:vAlign w:val="center"/>
            <w:hideMark/>
          </w:tcPr>
          <w:p w14:paraId="72B4826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11FCC59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w:t>
            </w:r>
          </w:p>
        </w:tc>
        <w:tc>
          <w:tcPr>
            <w:tcW w:w="960" w:type="dxa"/>
            <w:tcBorders>
              <w:top w:val="nil"/>
              <w:left w:val="nil"/>
              <w:bottom w:val="nil"/>
              <w:right w:val="nil"/>
            </w:tcBorders>
            <w:shd w:val="clear" w:color="auto" w:fill="auto"/>
            <w:noWrap/>
            <w:vAlign w:val="center"/>
            <w:hideMark/>
          </w:tcPr>
          <w:p w14:paraId="2935605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7FBEAB3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0,0007</w:t>
            </w:r>
          </w:p>
        </w:tc>
      </w:tr>
      <w:tr w:rsidR="007F705A" w:rsidRPr="007F705A" w14:paraId="0B9BE9D3"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1FE98B4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1,25</w:t>
            </w:r>
          </w:p>
        </w:tc>
        <w:tc>
          <w:tcPr>
            <w:tcW w:w="960" w:type="dxa"/>
            <w:tcBorders>
              <w:top w:val="nil"/>
              <w:left w:val="nil"/>
              <w:bottom w:val="nil"/>
              <w:right w:val="nil"/>
            </w:tcBorders>
            <w:shd w:val="clear" w:color="auto" w:fill="auto"/>
            <w:noWrap/>
            <w:vAlign w:val="center"/>
            <w:hideMark/>
          </w:tcPr>
          <w:p w14:paraId="5D90FFD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1EB43EF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1,25</w:t>
            </w:r>
          </w:p>
        </w:tc>
        <w:tc>
          <w:tcPr>
            <w:tcW w:w="960" w:type="dxa"/>
            <w:tcBorders>
              <w:top w:val="nil"/>
              <w:left w:val="nil"/>
              <w:bottom w:val="nil"/>
              <w:right w:val="nil"/>
            </w:tcBorders>
            <w:shd w:val="clear" w:color="auto" w:fill="auto"/>
            <w:noWrap/>
            <w:vAlign w:val="center"/>
            <w:hideMark/>
          </w:tcPr>
          <w:p w14:paraId="03E04B5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EB8337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0,0006</w:t>
            </w:r>
          </w:p>
        </w:tc>
      </w:tr>
      <w:tr w:rsidR="007F705A" w:rsidRPr="007F705A" w14:paraId="40B8A28C"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77660BF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1,5</w:t>
            </w:r>
          </w:p>
        </w:tc>
        <w:tc>
          <w:tcPr>
            <w:tcW w:w="960" w:type="dxa"/>
            <w:tcBorders>
              <w:top w:val="nil"/>
              <w:left w:val="nil"/>
              <w:bottom w:val="nil"/>
              <w:right w:val="nil"/>
            </w:tcBorders>
            <w:shd w:val="clear" w:color="auto" w:fill="auto"/>
            <w:noWrap/>
            <w:vAlign w:val="center"/>
            <w:hideMark/>
          </w:tcPr>
          <w:p w14:paraId="20E59AB6"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236CF06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1,5</w:t>
            </w:r>
          </w:p>
        </w:tc>
        <w:tc>
          <w:tcPr>
            <w:tcW w:w="960" w:type="dxa"/>
            <w:tcBorders>
              <w:top w:val="nil"/>
              <w:left w:val="nil"/>
              <w:bottom w:val="nil"/>
              <w:right w:val="nil"/>
            </w:tcBorders>
            <w:shd w:val="clear" w:color="auto" w:fill="auto"/>
            <w:noWrap/>
            <w:vAlign w:val="center"/>
            <w:hideMark/>
          </w:tcPr>
          <w:p w14:paraId="254EEF9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604B383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0,0007</w:t>
            </w:r>
          </w:p>
        </w:tc>
      </w:tr>
      <w:tr w:rsidR="007F705A" w:rsidRPr="007F705A" w14:paraId="34F40615"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0640A56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1,75</w:t>
            </w:r>
          </w:p>
        </w:tc>
        <w:tc>
          <w:tcPr>
            <w:tcW w:w="960" w:type="dxa"/>
            <w:tcBorders>
              <w:top w:val="nil"/>
              <w:left w:val="nil"/>
              <w:bottom w:val="nil"/>
              <w:right w:val="nil"/>
            </w:tcBorders>
            <w:shd w:val="clear" w:color="auto" w:fill="auto"/>
            <w:noWrap/>
            <w:vAlign w:val="center"/>
            <w:hideMark/>
          </w:tcPr>
          <w:p w14:paraId="79166AB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C0993F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1,75</w:t>
            </w:r>
          </w:p>
        </w:tc>
        <w:tc>
          <w:tcPr>
            <w:tcW w:w="960" w:type="dxa"/>
            <w:tcBorders>
              <w:top w:val="nil"/>
              <w:left w:val="nil"/>
              <w:bottom w:val="nil"/>
              <w:right w:val="nil"/>
            </w:tcBorders>
            <w:shd w:val="clear" w:color="auto" w:fill="auto"/>
            <w:noWrap/>
            <w:vAlign w:val="center"/>
            <w:hideMark/>
          </w:tcPr>
          <w:p w14:paraId="467EA40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0367820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0,0005</w:t>
            </w:r>
          </w:p>
        </w:tc>
      </w:tr>
      <w:tr w:rsidR="007F705A" w:rsidRPr="007F705A" w14:paraId="5B705BAD"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109A2EA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w:t>
            </w:r>
          </w:p>
        </w:tc>
        <w:tc>
          <w:tcPr>
            <w:tcW w:w="960" w:type="dxa"/>
            <w:tcBorders>
              <w:top w:val="nil"/>
              <w:left w:val="nil"/>
              <w:bottom w:val="nil"/>
              <w:right w:val="nil"/>
            </w:tcBorders>
            <w:shd w:val="clear" w:color="auto" w:fill="auto"/>
            <w:noWrap/>
            <w:vAlign w:val="center"/>
            <w:hideMark/>
          </w:tcPr>
          <w:p w14:paraId="05FD243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5B62765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w:t>
            </w:r>
          </w:p>
        </w:tc>
        <w:tc>
          <w:tcPr>
            <w:tcW w:w="960" w:type="dxa"/>
            <w:tcBorders>
              <w:top w:val="nil"/>
              <w:left w:val="nil"/>
              <w:bottom w:val="nil"/>
              <w:right w:val="nil"/>
            </w:tcBorders>
            <w:shd w:val="clear" w:color="auto" w:fill="auto"/>
            <w:noWrap/>
            <w:vAlign w:val="center"/>
            <w:hideMark/>
          </w:tcPr>
          <w:p w14:paraId="6B62E230"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B8C2B9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0,0004</w:t>
            </w:r>
          </w:p>
        </w:tc>
      </w:tr>
      <w:tr w:rsidR="007F705A" w:rsidRPr="007F705A" w14:paraId="52BEEC32"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0079DB4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2,25</w:t>
            </w:r>
          </w:p>
        </w:tc>
        <w:tc>
          <w:tcPr>
            <w:tcW w:w="960" w:type="dxa"/>
            <w:tcBorders>
              <w:top w:val="nil"/>
              <w:left w:val="nil"/>
              <w:bottom w:val="nil"/>
              <w:right w:val="nil"/>
            </w:tcBorders>
            <w:shd w:val="clear" w:color="auto" w:fill="auto"/>
            <w:noWrap/>
            <w:vAlign w:val="center"/>
            <w:hideMark/>
          </w:tcPr>
          <w:p w14:paraId="5DDF28E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553149D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2,25</w:t>
            </w:r>
          </w:p>
        </w:tc>
        <w:tc>
          <w:tcPr>
            <w:tcW w:w="960" w:type="dxa"/>
            <w:tcBorders>
              <w:top w:val="nil"/>
              <w:left w:val="nil"/>
              <w:bottom w:val="nil"/>
              <w:right w:val="nil"/>
            </w:tcBorders>
            <w:shd w:val="clear" w:color="auto" w:fill="auto"/>
            <w:noWrap/>
            <w:vAlign w:val="center"/>
            <w:hideMark/>
          </w:tcPr>
          <w:p w14:paraId="5EEB72B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099C784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0,0007</w:t>
            </w:r>
          </w:p>
        </w:tc>
      </w:tr>
      <w:tr w:rsidR="007F705A" w:rsidRPr="007F705A" w14:paraId="3C08CCB4"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0178210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2,5</w:t>
            </w:r>
          </w:p>
        </w:tc>
        <w:tc>
          <w:tcPr>
            <w:tcW w:w="960" w:type="dxa"/>
            <w:tcBorders>
              <w:top w:val="nil"/>
              <w:left w:val="nil"/>
              <w:bottom w:val="nil"/>
              <w:right w:val="nil"/>
            </w:tcBorders>
            <w:shd w:val="clear" w:color="auto" w:fill="auto"/>
            <w:noWrap/>
            <w:vAlign w:val="center"/>
            <w:hideMark/>
          </w:tcPr>
          <w:p w14:paraId="7898658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097BF7A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2,5</w:t>
            </w:r>
          </w:p>
        </w:tc>
        <w:tc>
          <w:tcPr>
            <w:tcW w:w="960" w:type="dxa"/>
            <w:tcBorders>
              <w:top w:val="nil"/>
              <w:left w:val="nil"/>
              <w:bottom w:val="nil"/>
              <w:right w:val="nil"/>
            </w:tcBorders>
            <w:shd w:val="clear" w:color="auto" w:fill="auto"/>
            <w:noWrap/>
            <w:vAlign w:val="center"/>
            <w:hideMark/>
          </w:tcPr>
          <w:p w14:paraId="73D7F68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3F18F8A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0,236</w:t>
            </w:r>
          </w:p>
        </w:tc>
      </w:tr>
      <w:tr w:rsidR="007F705A" w:rsidRPr="007F705A" w14:paraId="4B9BA25D"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38A1F6A6"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2,75</w:t>
            </w:r>
          </w:p>
        </w:tc>
        <w:tc>
          <w:tcPr>
            <w:tcW w:w="960" w:type="dxa"/>
            <w:tcBorders>
              <w:top w:val="nil"/>
              <w:left w:val="nil"/>
              <w:bottom w:val="nil"/>
              <w:right w:val="nil"/>
            </w:tcBorders>
            <w:shd w:val="clear" w:color="auto" w:fill="auto"/>
            <w:noWrap/>
            <w:vAlign w:val="center"/>
            <w:hideMark/>
          </w:tcPr>
          <w:p w14:paraId="38800F4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23D7E460"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2,57</w:t>
            </w:r>
          </w:p>
        </w:tc>
        <w:tc>
          <w:tcPr>
            <w:tcW w:w="960" w:type="dxa"/>
            <w:tcBorders>
              <w:top w:val="nil"/>
              <w:left w:val="nil"/>
              <w:bottom w:val="nil"/>
              <w:right w:val="nil"/>
            </w:tcBorders>
            <w:shd w:val="clear" w:color="auto" w:fill="auto"/>
            <w:noWrap/>
            <w:vAlign w:val="center"/>
            <w:hideMark/>
          </w:tcPr>
          <w:p w14:paraId="2C6103D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20DCA466"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1,495</w:t>
            </w:r>
          </w:p>
        </w:tc>
      </w:tr>
      <w:tr w:rsidR="007F705A" w:rsidRPr="007F705A" w14:paraId="57654A49"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2CB0A44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3</w:t>
            </w:r>
          </w:p>
        </w:tc>
        <w:tc>
          <w:tcPr>
            <w:tcW w:w="960" w:type="dxa"/>
            <w:tcBorders>
              <w:top w:val="nil"/>
              <w:left w:val="nil"/>
              <w:bottom w:val="nil"/>
              <w:right w:val="nil"/>
            </w:tcBorders>
            <w:shd w:val="clear" w:color="auto" w:fill="auto"/>
            <w:noWrap/>
            <w:vAlign w:val="center"/>
            <w:hideMark/>
          </w:tcPr>
          <w:p w14:paraId="0F9BE1A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A2BDE8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2,63</w:t>
            </w:r>
          </w:p>
        </w:tc>
        <w:tc>
          <w:tcPr>
            <w:tcW w:w="960" w:type="dxa"/>
            <w:tcBorders>
              <w:top w:val="nil"/>
              <w:left w:val="nil"/>
              <w:bottom w:val="nil"/>
              <w:right w:val="nil"/>
            </w:tcBorders>
            <w:shd w:val="clear" w:color="auto" w:fill="auto"/>
            <w:noWrap/>
            <w:vAlign w:val="center"/>
            <w:hideMark/>
          </w:tcPr>
          <w:p w14:paraId="30043F8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2E06D6A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3,05</w:t>
            </w:r>
          </w:p>
        </w:tc>
      </w:tr>
      <w:tr w:rsidR="007F705A" w:rsidRPr="007F705A" w14:paraId="4FF77555"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63DFC44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3,25</w:t>
            </w:r>
          </w:p>
        </w:tc>
        <w:tc>
          <w:tcPr>
            <w:tcW w:w="960" w:type="dxa"/>
            <w:tcBorders>
              <w:top w:val="nil"/>
              <w:left w:val="nil"/>
              <w:bottom w:val="nil"/>
              <w:right w:val="nil"/>
            </w:tcBorders>
            <w:shd w:val="clear" w:color="auto" w:fill="auto"/>
            <w:noWrap/>
            <w:vAlign w:val="center"/>
            <w:hideMark/>
          </w:tcPr>
          <w:p w14:paraId="1A790DD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3114C03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2,68</w:t>
            </w:r>
          </w:p>
        </w:tc>
        <w:tc>
          <w:tcPr>
            <w:tcW w:w="960" w:type="dxa"/>
            <w:tcBorders>
              <w:top w:val="nil"/>
              <w:left w:val="nil"/>
              <w:bottom w:val="nil"/>
              <w:right w:val="nil"/>
            </w:tcBorders>
            <w:shd w:val="clear" w:color="auto" w:fill="auto"/>
            <w:noWrap/>
            <w:vAlign w:val="center"/>
            <w:hideMark/>
          </w:tcPr>
          <w:p w14:paraId="041F6A1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435688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4,7</w:t>
            </w:r>
          </w:p>
        </w:tc>
      </w:tr>
      <w:tr w:rsidR="007F705A" w:rsidRPr="007F705A" w14:paraId="45E3E4DB"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635D0E80"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3,5</w:t>
            </w:r>
          </w:p>
        </w:tc>
        <w:tc>
          <w:tcPr>
            <w:tcW w:w="960" w:type="dxa"/>
            <w:tcBorders>
              <w:top w:val="nil"/>
              <w:left w:val="nil"/>
              <w:bottom w:val="nil"/>
              <w:right w:val="nil"/>
            </w:tcBorders>
            <w:shd w:val="clear" w:color="auto" w:fill="auto"/>
            <w:noWrap/>
            <w:vAlign w:val="center"/>
            <w:hideMark/>
          </w:tcPr>
          <w:p w14:paraId="04022F6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2E223C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2,73</w:t>
            </w:r>
          </w:p>
        </w:tc>
        <w:tc>
          <w:tcPr>
            <w:tcW w:w="960" w:type="dxa"/>
            <w:tcBorders>
              <w:top w:val="nil"/>
              <w:left w:val="nil"/>
              <w:bottom w:val="nil"/>
              <w:right w:val="nil"/>
            </w:tcBorders>
            <w:shd w:val="clear" w:color="auto" w:fill="auto"/>
            <w:noWrap/>
            <w:vAlign w:val="center"/>
            <w:hideMark/>
          </w:tcPr>
          <w:p w14:paraId="1883E94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1798398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6,43</w:t>
            </w:r>
          </w:p>
        </w:tc>
      </w:tr>
      <w:tr w:rsidR="007F705A" w:rsidRPr="007F705A" w14:paraId="22B196EC"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52CF863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3,75</w:t>
            </w:r>
          </w:p>
        </w:tc>
        <w:tc>
          <w:tcPr>
            <w:tcW w:w="960" w:type="dxa"/>
            <w:tcBorders>
              <w:top w:val="nil"/>
              <w:left w:val="nil"/>
              <w:bottom w:val="nil"/>
              <w:right w:val="nil"/>
            </w:tcBorders>
            <w:shd w:val="clear" w:color="auto" w:fill="auto"/>
            <w:noWrap/>
            <w:vAlign w:val="center"/>
            <w:hideMark/>
          </w:tcPr>
          <w:p w14:paraId="7E5CD1F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49EF860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2,77</w:t>
            </w:r>
          </w:p>
        </w:tc>
        <w:tc>
          <w:tcPr>
            <w:tcW w:w="960" w:type="dxa"/>
            <w:tcBorders>
              <w:top w:val="nil"/>
              <w:left w:val="nil"/>
              <w:bottom w:val="nil"/>
              <w:right w:val="nil"/>
            </w:tcBorders>
            <w:shd w:val="clear" w:color="auto" w:fill="auto"/>
            <w:noWrap/>
            <w:vAlign w:val="center"/>
            <w:hideMark/>
          </w:tcPr>
          <w:p w14:paraId="04F4EB0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2E9E98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8,2</w:t>
            </w:r>
          </w:p>
        </w:tc>
      </w:tr>
      <w:tr w:rsidR="007F705A" w:rsidRPr="007F705A" w14:paraId="21A516F7"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11F7A744"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4</w:t>
            </w:r>
          </w:p>
        </w:tc>
        <w:tc>
          <w:tcPr>
            <w:tcW w:w="960" w:type="dxa"/>
            <w:tcBorders>
              <w:top w:val="nil"/>
              <w:left w:val="nil"/>
              <w:bottom w:val="nil"/>
              <w:right w:val="nil"/>
            </w:tcBorders>
            <w:shd w:val="clear" w:color="auto" w:fill="auto"/>
            <w:noWrap/>
            <w:vAlign w:val="center"/>
            <w:hideMark/>
          </w:tcPr>
          <w:p w14:paraId="64D892C6"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383A32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2,8</w:t>
            </w:r>
          </w:p>
        </w:tc>
        <w:tc>
          <w:tcPr>
            <w:tcW w:w="960" w:type="dxa"/>
            <w:tcBorders>
              <w:top w:val="nil"/>
              <w:left w:val="nil"/>
              <w:bottom w:val="nil"/>
              <w:right w:val="nil"/>
            </w:tcBorders>
            <w:shd w:val="clear" w:color="auto" w:fill="auto"/>
            <w:noWrap/>
            <w:vAlign w:val="center"/>
            <w:hideMark/>
          </w:tcPr>
          <w:p w14:paraId="4C17C8B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77D013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10</w:t>
            </w:r>
          </w:p>
        </w:tc>
      </w:tr>
      <w:tr w:rsidR="007F705A" w:rsidRPr="007F705A" w14:paraId="08523EF3"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556ED61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4,25</w:t>
            </w:r>
          </w:p>
        </w:tc>
        <w:tc>
          <w:tcPr>
            <w:tcW w:w="960" w:type="dxa"/>
            <w:tcBorders>
              <w:top w:val="nil"/>
              <w:left w:val="nil"/>
              <w:bottom w:val="nil"/>
              <w:right w:val="nil"/>
            </w:tcBorders>
            <w:shd w:val="clear" w:color="auto" w:fill="auto"/>
            <w:noWrap/>
            <w:vAlign w:val="center"/>
            <w:hideMark/>
          </w:tcPr>
          <w:p w14:paraId="18186B2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7BD38A7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2,83</w:t>
            </w:r>
          </w:p>
        </w:tc>
        <w:tc>
          <w:tcPr>
            <w:tcW w:w="960" w:type="dxa"/>
            <w:tcBorders>
              <w:top w:val="nil"/>
              <w:left w:val="nil"/>
              <w:bottom w:val="nil"/>
              <w:right w:val="nil"/>
            </w:tcBorders>
            <w:shd w:val="clear" w:color="auto" w:fill="auto"/>
            <w:noWrap/>
            <w:vAlign w:val="center"/>
            <w:hideMark/>
          </w:tcPr>
          <w:p w14:paraId="7D74B6A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018FE50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11,8</w:t>
            </w:r>
          </w:p>
        </w:tc>
      </w:tr>
      <w:tr w:rsidR="007F705A" w:rsidRPr="007F705A" w14:paraId="02A48D9E"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564597F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4,5</w:t>
            </w:r>
          </w:p>
        </w:tc>
        <w:tc>
          <w:tcPr>
            <w:tcW w:w="960" w:type="dxa"/>
            <w:tcBorders>
              <w:top w:val="nil"/>
              <w:left w:val="nil"/>
              <w:bottom w:val="nil"/>
              <w:right w:val="nil"/>
            </w:tcBorders>
            <w:shd w:val="clear" w:color="auto" w:fill="auto"/>
            <w:noWrap/>
            <w:vAlign w:val="center"/>
            <w:hideMark/>
          </w:tcPr>
          <w:p w14:paraId="46E4B49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4EF0E7C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2,86</w:t>
            </w:r>
          </w:p>
        </w:tc>
        <w:tc>
          <w:tcPr>
            <w:tcW w:w="960" w:type="dxa"/>
            <w:tcBorders>
              <w:top w:val="nil"/>
              <w:left w:val="nil"/>
              <w:bottom w:val="nil"/>
              <w:right w:val="nil"/>
            </w:tcBorders>
            <w:shd w:val="clear" w:color="auto" w:fill="auto"/>
            <w:noWrap/>
            <w:vAlign w:val="center"/>
            <w:hideMark/>
          </w:tcPr>
          <w:p w14:paraId="0AF7F4B1"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6572DD66"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13,7</w:t>
            </w:r>
          </w:p>
        </w:tc>
      </w:tr>
      <w:tr w:rsidR="007F705A" w:rsidRPr="007F705A" w14:paraId="5E82955D"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7DD987A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4,75</w:t>
            </w:r>
          </w:p>
        </w:tc>
        <w:tc>
          <w:tcPr>
            <w:tcW w:w="960" w:type="dxa"/>
            <w:tcBorders>
              <w:top w:val="nil"/>
              <w:left w:val="nil"/>
              <w:bottom w:val="nil"/>
              <w:right w:val="nil"/>
            </w:tcBorders>
            <w:shd w:val="clear" w:color="auto" w:fill="auto"/>
            <w:noWrap/>
            <w:vAlign w:val="center"/>
            <w:hideMark/>
          </w:tcPr>
          <w:p w14:paraId="1D36777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4D92515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2,88</w:t>
            </w:r>
          </w:p>
        </w:tc>
        <w:tc>
          <w:tcPr>
            <w:tcW w:w="960" w:type="dxa"/>
            <w:tcBorders>
              <w:top w:val="nil"/>
              <w:left w:val="nil"/>
              <w:bottom w:val="nil"/>
              <w:right w:val="nil"/>
            </w:tcBorders>
            <w:shd w:val="clear" w:color="auto" w:fill="auto"/>
            <w:noWrap/>
            <w:vAlign w:val="center"/>
            <w:hideMark/>
          </w:tcPr>
          <w:p w14:paraId="01469401"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0BA89C5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15,56</w:t>
            </w:r>
          </w:p>
        </w:tc>
      </w:tr>
      <w:tr w:rsidR="007F705A" w:rsidRPr="007F705A" w14:paraId="41628067"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52A8FB5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5</w:t>
            </w:r>
          </w:p>
        </w:tc>
        <w:tc>
          <w:tcPr>
            <w:tcW w:w="960" w:type="dxa"/>
            <w:tcBorders>
              <w:top w:val="nil"/>
              <w:left w:val="nil"/>
              <w:bottom w:val="nil"/>
              <w:right w:val="nil"/>
            </w:tcBorders>
            <w:shd w:val="clear" w:color="auto" w:fill="auto"/>
            <w:noWrap/>
            <w:vAlign w:val="center"/>
            <w:hideMark/>
          </w:tcPr>
          <w:p w14:paraId="37C040E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6587C6FF"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2,91</w:t>
            </w:r>
          </w:p>
        </w:tc>
        <w:tc>
          <w:tcPr>
            <w:tcW w:w="960" w:type="dxa"/>
            <w:tcBorders>
              <w:top w:val="nil"/>
              <w:left w:val="nil"/>
              <w:bottom w:val="nil"/>
              <w:right w:val="nil"/>
            </w:tcBorders>
            <w:shd w:val="clear" w:color="auto" w:fill="auto"/>
            <w:noWrap/>
            <w:vAlign w:val="center"/>
            <w:hideMark/>
          </w:tcPr>
          <w:p w14:paraId="24EA0AF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41B46A65"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17,47</w:t>
            </w:r>
          </w:p>
        </w:tc>
      </w:tr>
      <w:tr w:rsidR="007F705A" w:rsidRPr="007F705A" w14:paraId="3D8747CB"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7AE4D5D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5,25</w:t>
            </w:r>
          </w:p>
        </w:tc>
        <w:tc>
          <w:tcPr>
            <w:tcW w:w="960" w:type="dxa"/>
            <w:tcBorders>
              <w:top w:val="nil"/>
              <w:left w:val="nil"/>
              <w:bottom w:val="nil"/>
              <w:right w:val="nil"/>
            </w:tcBorders>
            <w:shd w:val="clear" w:color="auto" w:fill="auto"/>
            <w:noWrap/>
            <w:vAlign w:val="center"/>
            <w:hideMark/>
          </w:tcPr>
          <w:p w14:paraId="37ECA4E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0C7FC97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2,93</w:t>
            </w:r>
          </w:p>
        </w:tc>
        <w:tc>
          <w:tcPr>
            <w:tcW w:w="960" w:type="dxa"/>
            <w:tcBorders>
              <w:top w:val="nil"/>
              <w:left w:val="nil"/>
              <w:bottom w:val="nil"/>
              <w:right w:val="nil"/>
            </w:tcBorders>
            <w:shd w:val="clear" w:color="auto" w:fill="auto"/>
            <w:noWrap/>
            <w:vAlign w:val="center"/>
            <w:hideMark/>
          </w:tcPr>
          <w:p w14:paraId="1D611BB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3170555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19,38</w:t>
            </w:r>
          </w:p>
        </w:tc>
      </w:tr>
      <w:tr w:rsidR="007F705A" w:rsidRPr="007F705A" w14:paraId="65EAA637"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09DA186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5,5</w:t>
            </w:r>
          </w:p>
        </w:tc>
        <w:tc>
          <w:tcPr>
            <w:tcW w:w="960" w:type="dxa"/>
            <w:tcBorders>
              <w:top w:val="nil"/>
              <w:left w:val="nil"/>
              <w:bottom w:val="nil"/>
              <w:right w:val="nil"/>
            </w:tcBorders>
            <w:shd w:val="clear" w:color="auto" w:fill="auto"/>
            <w:noWrap/>
            <w:vAlign w:val="center"/>
            <w:hideMark/>
          </w:tcPr>
          <w:p w14:paraId="0EE60EB8"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2ACF5547"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2,95</w:t>
            </w:r>
          </w:p>
        </w:tc>
        <w:tc>
          <w:tcPr>
            <w:tcW w:w="960" w:type="dxa"/>
            <w:tcBorders>
              <w:top w:val="nil"/>
              <w:left w:val="nil"/>
              <w:bottom w:val="nil"/>
              <w:right w:val="nil"/>
            </w:tcBorders>
            <w:shd w:val="clear" w:color="auto" w:fill="auto"/>
            <w:noWrap/>
            <w:vAlign w:val="center"/>
            <w:hideMark/>
          </w:tcPr>
          <w:p w14:paraId="6F07539D"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071FB18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21,3</w:t>
            </w:r>
          </w:p>
        </w:tc>
      </w:tr>
      <w:tr w:rsidR="007F705A" w:rsidRPr="007F705A" w14:paraId="7EE11461" w14:textId="77777777" w:rsidTr="007F705A">
        <w:trPr>
          <w:trHeight w:val="300"/>
        </w:trPr>
        <w:tc>
          <w:tcPr>
            <w:tcW w:w="960" w:type="dxa"/>
            <w:tcBorders>
              <w:top w:val="nil"/>
              <w:left w:val="single" w:sz="4" w:space="0" w:color="auto"/>
              <w:bottom w:val="nil"/>
              <w:right w:val="single" w:sz="4" w:space="0" w:color="auto"/>
            </w:tcBorders>
            <w:shd w:val="clear" w:color="000000" w:fill="FFFF00"/>
            <w:noWrap/>
            <w:vAlign w:val="center"/>
            <w:hideMark/>
          </w:tcPr>
          <w:p w14:paraId="75F776D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5,75</w:t>
            </w:r>
          </w:p>
        </w:tc>
        <w:tc>
          <w:tcPr>
            <w:tcW w:w="960" w:type="dxa"/>
            <w:tcBorders>
              <w:top w:val="nil"/>
              <w:left w:val="nil"/>
              <w:bottom w:val="nil"/>
              <w:right w:val="nil"/>
            </w:tcBorders>
            <w:shd w:val="clear" w:color="auto" w:fill="auto"/>
            <w:noWrap/>
            <w:vAlign w:val="center"/>
            <w:hideMark/>
          </w:tcPr>
          <w:p w14:paraId="31967D9B"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00B050"/>
            <w:noWrap/>
            <w:vAlign w:val="center"/>
            <w:hideMark/>
          </w:tcPr>
          <w:p w14:paraId="755D6E02"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2,97</w:t>
            </w:r>
          </w:p>
        </w:tc>
        <w:tc>
          <w:tcPr>
            <w:tcW w:w="960" w:type="dxa"/>
            <w:tcBorders>
              <w:top w:val="nil"/>
              <w:left w:val="nil"/>
              <w:bottom w:val="nil"/>
              <w:right w:val="nil"/>
            </w:tcBorders>
            <w:shd w:val="clear" w:color="auto" w:fill="auto"/>
            <w:noWrap/>
            <w:vAlign w:val="center"/>
            <w:hideMark/>
          </w:tcPr>
          <w:p w14:paraId="1C52469A"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nil"/>
              <w:right w:val="single" w:sz="4" w:space="0" w:color="auto"/>
            </w:tcBorders>
            <w:shd w:val="clear" w:color="000000" w:fill="FFC000"/>
            <w:noWrap/>
            <w:vAlign w:val="center"/>
            <w:hideMark/>
          </w:tcPr>
          <w:p w14:paraId="1B6B4FCC"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23,24</w:t>
            </w:r>
          </w:p>
        </w:tc>
      </w:tr>
      <w:tr w:rsidR="007F705A" w:rsidRPr="007F705A" w14:paraId="6D667F90" w14:textId="77777777" w:rsidTr="007F705A">
        <w:trPr>
          <w:trHeight w:val="300"/>
        </w:trPr>
        <w:tc>
          <w:tcPr>
            <w:tcW w:w="960" w:type="dxa"/>
            <w:tcBorders>
              <w:top w:val="nil"/>
              <w:left w:val="single" w:sz="4" w:space="0" w:color="auto"/>
              <w:bottom w:val="single" w:sz="4" w:space="0" w:color="auto"/>
              <w:right w:val="single" w:sz="4" w:space="0" w:color="auto"/>
            </w:tcBorders>
            <w:shd w:val="clear" w:color="000000" w:fill="FFFF00"/>
            <w:noWrap/>
            <w:vAlign w:val="center"/>
            <w:hideMark/>
          </w:tcPr>
          <w:p w14:paraId="1BD7D430"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6</w:t>
            </w:r>
          </w:p>
        </w:tc>
        <w:tc>
          <w:tcPr>
            <w:tcW w:w="960" w:type="dxa"/>
            <w:tcBorders>
              <w:top w:val="nil"/>
              <w:left w:val="nil"/>
              <w:bottom w:val="nil"/>
              <w:right w:val="nil"/>
            </w:tcBorders>
            <w:shd w:val="clear" w:color="auto" w:fill="auto"/>
            <w:noWrap/>
            <w:vAlign w:val="center"/>
            <w:hideMark/>
          </w:tcPr>
          <w:p w14:paraId="41F3EE29"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single" w:sz="4" w:space="0" w:color="auto"/>
              <w:right w:val="single" w:sz="4" w:space="0" w:color="auto"/>
            </w:tcBorders>
            <w:shd w:val="clear" w:color="000000" w:fill="00B050"/>
            <w:noWrap/>
            <w:vAlign w:val="center"/>
            <w:hideMark/>
          </w:tcPr>
          <w:p w14:paraId="460461A0"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2,99</w:t>
            </w:r>
          </w:p>
        </w:tc>
        <w:tc>
          <w:tcPr>
            <w:tcW w:w="960" w:type="dxa"/>
            <w:tcBorders>
              <w:top w:val="nil"/>
              <w:left w:val="nil"/>
              <w:bottom w:val="nil"/>
              <w:right w:val="nil"/>
            </w:tcBorders>
            <w:shd w:val="clear" w:color="auto" w:fill="auto"/>
            <w:noWrap/>
            <w:vAlign w:val="center"/>
            <w:hideMark/>
          </w:tcPr>
          <w:p w14:paraId="312222F3"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p>
        </w:tc>
        <w:tc>
          <w:tcPr>
            <w:tcW w:w="960" w:type="dxa"/>
            <w:tcBorders>
              <w:top w:val="nil"/>
              <w:left w:val="single" w:sz="4" w:space="0" w:color="auto"/>
              <w:bottom w:val="single" w:sz="4" w:space="0" w:color="auto"/>
              <w:right w:val="single" w:sz="4" w:space="0" w:color="auto"/>
            </w:tcBorders>
            <w:shd w:val="clear" w:color="000000" w:fill="FFC000"/>
            <w:noWrap/>
            <w:vAlign w:val="center"/>
            <w:hideMark/>
          </w:tcPr>
          <w:p w14:paraId="05A3865E" w14:textId="77777777" w:rsidR="007F705A" w:rsidRPr="007F705A" w:rsidRDefault="007F705A" w:rsidP="007F705A">
            <w:pPr>
              <w:spacing w:after="0" w:line="240" w:lineRule="auto"/>
              <w:jc w:val="center"/>
              <w:rPr>
                <w:rFonts w:ascii="Aptos Narrow" w:eastAsia="Times New Roman" w:hAnsi="Aptos Narrow" w:cs="Times New Roman"/>
                <w:color w:val="000000"/>
                <w:kern w:val="0"/>
                <w:lang w:val="en-US"/>
                <w14:ligatures w14:val="none"/>
              </w:rPr>
            </w:pPr>
            <w:r w:rsidRPr="007F705A">
              <w:rPr>
                <w:rFonts w:ascii="Aptos Narrow" w:eastAsia="Times New Roman" w:hAnsi="Aptos Narrow" w:cs="Times New Roman"/>
                <w:color w:val="000000"/>
                <w:kern w:val="0"/>
                <w:lang w:val="en-US"/>
                <w14:ligatures w14:val="none"/>
              </w:rPr>
              <w:t>25,2</w:t>
            </w:r>
          </w:p>
        </w:tc>
      </w:tr>
    </w:tbl>
    <w:p w14:paraId="2565F907" w14:textId="3AFC6AB2" w:rsidR="007F705A" w:rsidRPr="007F705A" w:rsidRDefault="00452AEC" w:rsidP="007F705A">
      <w:r w:rsidRPr="00452AEC">
        <w:lastRenderedPageBreak/>
        <w:drawing>
          <wp:inline distT="0" distB="0" distL="0" distR="0" wp14:anchorId="009611CC" wp14:editId="5742C19A">
            <wp:extent cx="5134692" cy="6030167"/>
            <wp:effectExtent l="0" t="0" r="8890" b="8890"/>
            <wp:docPr id="65031122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1221" name="Picture 1" descr="A screenshot of a graph&#10;&#10;Description automatically generated"/>
                    <pic:cNvPicPr/>
                  </pic:nvPicPr>
                  <pic:blipFill>
                    <a:blip r:embed="rId26"/>
                    <a:stretch>
                      <a:fillRect/>
                    </a:stretch>
                  </pic:blipFill>
                  <pic:spPr>
                    <a:xfrm>
                      <a:off x="0" y="0"/>
                      <a:ext cx="5134692" cy="6030167"/>
                    </a:xfrm>
                    <a:prstGeom prst="rect">
                      <a:avLst/>
                    </a:prstGeom>
                  </pic:spPr>
                </pic:pic>
              </a:graphicData>
            </a:graphic>
          </wp:inline>
        </w:drawing>
      </w:r>
    </w:p>
    <w:p w14:paraId="350BA4A3" w14:textId="77777777" w:rsidR="007F705A" w:rsidRDefault="007F705A" w:rsidP="00D416FA"/>
    <w:p w14:paraId="005AD590" w14:textId="77777777" w:rsidR="00291B4F" w:rsidRDefault="00291B4F" w:rsidP="00D416FA"/>
    <w:p w14:paraId="1F129671" w14:textId="4355B285" w:rsidR="00974E30" w:rsidRDefault="00974E30" w:rsidP="00291B4F">
      <w:pPr>
        <w:rPr>
          <w:rFonts w:eastAsiaTheme="minorEastAsia"/>
        </w:rPr>
      </w:pPr>
    </w:p>
    <w:p w14:paraId="49AE820A" w14:textId="77777777" w:rsidR="00974E30" w:rsidRDefault="00974E30">
      <w:pPr>
        <w:rPr>
          <w:rFonts w:eastAsiaTheme="minorEastAsia"/>
        </w:rPr>
      </w:pPr>
      <w:r>
        <w:rPr>
          <w:rFonts w:eastAsiaTheme="minorEastAsia"/>
        </w:rPr>
        <w:br w:type="page"/>
      </w:r>
    </w:p>
    <w:p w14:paraId="634AB02E" w14:textId="77777777" w:rsidR="00E27E30" w:rsidRDefault="00E27E30" w:rsidP="00291B4F">
      <w:pPr>
        <w:rPr>
          <w:rFonts w:eastAsiaTheme="minorEastAsia"/>
        </w:rPr>
      </w:pPr>
    </w:p>
    <w:p w14:paraId="403B671A" w14:textId="6D866B4F" w:rsidR="00974E30" w:rsidRDefault="00974E30" w:rsidP="00974E30">
      <w:pPr>
        <w:pStyle w:val="Heading2"/>
        <w:jc w:val="center"/>
        <w:rPr>
          <w:rFonts w:eastAsiaTheme="minorEastAsia"/>
        </w:rPr>
      </w:pPr>
      <w:r w:rsidRPr="00974E30">
        <w:rPr>
          <w:rFonts w:eastAsiaTheme="minorEastAsia"/>
        </w:rPr>
        <w:t>Reflectie</w:t>
      </w:r>
    </w:p>
    <w:p w14:paraId="23BF24E5" w14:textId="0DA8B274" w:rsidR="00974E30" w:rsidRDefault="00974E30" w:rsidP="00974E30">
      <w:r>
        <w:rPr>
          <w:noProof/>
        </w:rPr>
        <w:drawing>
          <wp:inline distT="0" distB="0" distL="0" distR="0" wp14:anchorId="1BD2C670" wp14:editId="47690CC7">
            <wp:extent cx="5760720" cy="4716145"/>
            <wp:effectExtent l="0" t="0" r="11430" b="8255"/>
            <wp:docPr id="1391623010" name="Chart 1">
              <a:extLst xmlns:a="http://schemas.openxmlformats.org/drawingml/2006/main">
                <a:ext uri="{FF2B5EF4-FFF2-40B4-BE49-F238E27FC236}">
                  <a16:creationId xmlns:a16="http://schemas.microsoft.com/office/drawing/2014/main" id="{CED72AC4-013A-FBCE-46C8-3FF70C54A2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AA34FA1" w14:textId="77777777" w:rsidR="00974E30" w:rsidRDefault="00974E30" w:rsidP="00974E30"/>
    <w:p w14:paraId="4363A7EA" w14:textId="1A831731" w:rsidR="00974E30" w:rsidRDefault="00974E30" w:rsidP="00974E30">
      <w:r>
        <w:t>Het verschil is te verklaren door volgende redenen.</w:t>
      </w:r>
    </w:p>
    <w:p w14:paraId="2C038DD0" w14:textId="77777777" w:rsidR="00974E30" w:rsidRDefault="00974E30" w:rsidP="00974E30"/>
    <w:p w14:paraId="6153A2C4" w14:textId="35C80547" w:rsidR="00974E30" w:rsidRDefault="00974E30" w:rsidP="00974E30">
      <w:r>
        <w:t>Elk kleur heeft zijn eigen materialen en eigenschappen omdat elk kleur ook ergens anders in het spectrum zit.</w:t>
      </w:r>
    </w:p>
    <w:p w14:paraId="0F79F438" w14:textId="719103EC" w:rsidR="00974E30" w:rsidRDefault="00974E30" w:rsidP="00974E30">
      <w:r>
        <w:t>Ook de test omgevingen en gebruikte toestellen heb een effect op de resultaten .</w:t>
      </w:r>
    </w:p>
    <w:p w14:paraId="44C99581" w14:textId="613682B4" w:rsidR="001537CA" w:rsidRPr="00974E30" w:rsidRDefault="001537CA" w:rsidP="00974E30">
      <w:r>
        <w:t>Je kan hier ook zien dat de gelijkaardige kleuren dicht bij elkaar zitten .</w:t>
      </w:r>
    </w:p>
    <w:sectPr w:rsidR="001537CA" w:rsidRPr="00974E30">
      <w:headerReference w:type="default" r:id="rId28"/>
      <w:foot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DECE2" w14:textId="77777777" w:rsidR="00F1097B" w:rsidRDefault="00F1097B" w:rsidP="0066385E">
      <w:pPr>
        <w:spacing w:after="0" w:line="240" w:lineRule="auto"/>
      </w:pPr>
      <w:r>
        <w:separator/>
      </w:r>
    </w:p>
  </w:endnote>
  <w:endnote w:type="continuationSeparator" w:id="0">
    <w:p w14:paraId="712C00C5" w14:textId="77777777" w:rsidR="00F1097B" w:rsidRDefault="00F1097B" w:rsidP="00663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170838"/>
      <w:docPartObj>
        <w:docPartGallery w:val="Page Numbers (Bottom of Page)"/>
        <w:docPartUnique/>
      </w:docPartObj>
    </w:sdtPr>
    <w:sdtContent>
      <w:p w14:paraId="3B6BC99B" w14:textId="4446D83B" w:rsidR="0066385E" w:rsidRDefault="0066385E">
        <w:pPr>
          <w:pStyle w:val="Footer"/>
          <w:jc w:val="center"/>
        </w:pPr>
        <w:r>
          <w:rPr>
            <w:noProof/>
          </w:rPr>
          <mc:AlternateContent>
            <mc:Choice Requires="wps">
              <w:drawing>
                <wp:inline distT="0" distB="0" distL="0" distR="0" wp14:anchorId="299268B6" wp14:editId="63ECAD22">
                  <wp:extent cx="5467350" cy="54610"/>
                  <wp:effectExtent l="9525" t="19050" r="9525" b="12065"/>
                  <wp:docPr id="1683482633" name="Stroomdiagram: Beslissing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2598BEDC" id="_x0000_t110" coordsize="21600,21600" o:spt="110" path="m10800,l,10800,10800,21600,21600,10800xe">
                  <v:stroke joinstyle="miter"/>
                  <v:path gradientshapeok="t" o:connecttype="rect" textboxrect="5400,5400,16200,16200"/>
                </v:shapetype>
                <v:shape id="Stroomdiagram: Beslissing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312210E8" w14:textId="60DAC866" w:rsidR="0066385E" w:rsidRDefault="0066385E">
        <w:pPr>
          <w:pStyle w:val="Footer"/>
          <w:jc w:val="center"/>
        </w:pPr>
        <w:r>
          <w:fldChar w:fldCharType="begin"/>
        </w:r>
        <w:r>
          <w:instrText>PAGE    \* MERGEFORMAT</w:instrText>
        </w:r>
        <w:r>
          <w:fldChar w:fldCharType="separate"/>
        </w:r>
        <w:r>
          <w:rPr>
            <w:lang w:val="nl-NL"/>
          </w:rPr>
          <w:t>2</w:t>
        </w:r>
        <w:r>
          <w:fldChar w:fldCharType="end"/>
        </w:r>
      </w:p>
    </w:sdtContent>
  </w:sdt>
  <w:p w14:paraId="3512D242" w14:textId="77777777" w:rsidR="0066385E" w:rsidRDefault="006638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383729" w14:textId="77777777" w:rsidR="00F1097B" w:rsidRDefault="00F1097B" w:rsidP="0066385E">
      <w:pPr>
        <w:spacing w:after="0" w:line="240" w:lineRule="auto"/>
      </w:pPr>
      <w:r>
        <w:separator/>
      </w:r>
    </w:p>
  </w:footnote>
  <w:footnote w:type="continuationSeparator" w:id="0">
    <w:p w14:paraId="6A8A1294" w14:textId="77777777" w:rsidR="00F1097B" w:rsidRDefault="00F1097B" w:rsidP="006638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809406" w14:textId="77777777" w:rsidR="00E20210" w:rsidRDefault="00E20210">
    <w:pPr>
      <w:pStyle w:val="Header"/>
    </w:pPr>
  </w:p>
  <w:p w14:paraId="18AF42AA" w14:textId="1A336896" w:rsidR="00E20210" w:rsidRDefault="0066385E">
    <w:pPr>
      <w:pStyle w:val="Header"/>
    </w:pPr>
    <w:r>
      <w:rPr>
        <w:noProof/>
      </w:rPr>
      <mc:AlternateContent>
        <mc:Choice Requires="wps">
          <w:drawing>
            <wp:anchor distT="0" distB="0" distL="118745" distR="118745" simplePos="0" relativeHeight="251659264" behindDoc="1" locked="0" layoutInCell="1" allowOverlap="0" wp14:anchorId="4CA5D9BC" wp14:editId="119EE4BB">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hthoek 188"/>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083B40B1" w14:textId="2AEDBB9E" w:rsidR="0066385E" w:rsidRDefault="00E20210">
                              <w:pPr>
                                <w:pStyle w:val="Header"/>
                                <w:jc w:val="center"/>
                                <w:rPr>
                                  <w:caps/>
                                  <w:color w:val="FFFFFF" w:themeColor="background1"/>
                                </w:rPr>
                              </w:pPr>
                              <w:r>
                                <w:rPr>
                                  <w:caps/>
                                  <w:color w:val="FFFFFF" w:themeColor="background1"/>
                                </w:rPr>
                                <w:t>opdracht 2: spaningsdeling en led’s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CA5D9BC" id="Rechthoek 188"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sdt>
                    <w:sdtPr>
                      <w:rPr>
                        <w:caps/>
                        <w:color w:val="FFFFFF" w:themeColor="background1"/>
                      </w:rPr>
                      <w:alias w:val="Titel"/>
                      <w:tag w:val=""/>
                      <w:id w:val="1189017394"/>
                      <w:dataBinding w:prefixMappings="xmlns:ns0='http://purl.org/dc/elements/1.1/' xmlns:ns1='http://schemas.openxmlformats.org/package/2006/metadata/core-properties' " w:xpath="/ns1:coreProperties[1]/ns0:title[1]" w:storeItemID="{6C3C8BC8-F283-45AE-878A-BAB7291924A1}"/>
                      <w:text/>
                    </w:sdtPr>
                    <w:sdtContent>
                      <w:p w14:paraId="083B40B1" w14:textId="2AEDBB9E" w:rsidR="0066385E" w:rsidRDefault="00E20210">
                        <w:pPr>
                          <w:pStyle w:val="Header"/>
                          <w:jc w:val="center"/>
                          <w:rPr>
                            <w:caps/>
                            <w:color w:val="FFFFFF" w:themeColor="background1"/>
                          </w:rPr>
                        </w:pPr>
                        <w:r>
                          <w:rPr>
                            <w:caps/>
                            <w:color w:val="FFFFFF" w:themeColor="background1"/>
                          </w:rPr>
                          <w:t>opdracht 2: spaningsdeling en led’s</w:t>
                        </w:r>
                      </w:p>
                    </w:sdtContent>
                  </w:sdt>
                </w:txbxContent>
              </v:textbox>
              <w10:wrap type="square" anchorx="margin" anchory="page"/>
            </v:rect>
          </w:pict>
        </mc:Fallback>
      </mc:AlternateContent>
    </w:r>
    <w:r w:rsidR="00E20210">
      <w:t>PBA EO</w:t>
    </w:r>
    <w:r w:rsidR="00291B4F">
      <w:t xml:space="preserve"> 1</w:t>
    </w:r>
    <w:r w:rsidR="00E20210">
      <w:tab/>
      <w:t>Kyell De Windt</w:t>
    </w:r>
    <w:r w:rsidR="00E20210">
      <w:tab/>
    </w:r>
    <w:proofErr w:type="spellStart"/>
    <w:r w:rsidR="00E20210">
      <w:t>Mr.mees</w:t>
    </w:r>
    <w:proofErr w:type="spellEnd"/>
  </w:p>
  <w:p w14:paraId="1C8D0CE5" w14:textId="277A500C" w:rsidR="00E20210" w:rsidRDefault="00E20210">
    <w:pPr>
      <w:pStyle w:val="Header"/>
    </w:pPr>
    <w:r>
      <w:tab/>
    </w:r>
    <w:r>
      <w:tab/>
    </w:r>
    <w:proofErr w:type="spellStart"/>
    <w:r>
      <w:t>Mr.Vereecke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25pt;height:11.25pt" o:bullet="t">
        <v:imagedata r:id="rId1" o:title="mso493F"/>
      </v:shape>
    </w:pict>
  </w:numPicBullet>
  <w:abstractNum w:abstractNumId="0" w15:restartNumberingAfterBreak="0">
    <w:nsid w:val="0A614DC1"/>
    <w:multiLevelType w:val="hybridMultilevel"/>
    <w:tmpl w:val="C05E8BFE"/>
    <w:lvl w:ilvl="0" w:tplc="2BFA72A6">
      <w:numFmt w:val="bullet"/>
      <w:lvlText w:val="-"/>
      <w:lvlJc w:val="left"/>
      <w:pPr>
        <w:ind w:left="1065" w:hanging="360"/>
      </w:pPr>
      <w:rPr>
        <w:rFonts w:ascii="Aptos" w:eastAsiaTheme="minorHAnsi" w:hAnsi="Aptos" w:cstheme="minorBidi" w:hint="default"/>
      </w:rPr>
    </w:lvl>
    <w:lvl w:ilvl="1" w:tplc="08130003" w:tentative="1">
      <w:start w:val="1"/>
      <w:numFmt w:val="bullet"/>
      <w:lvlText w:val="o"/>
      <w:lvlJc w:val="left"/>
      <w:pPr>
        <w:ind w:left="1785" w:hanging="360"/>
      </w:pPr>
      <w:rPr>
        <w:rFonts w:ascii="Courier New" w:hAnsi="Courier New" w:cs="Courier New" w:hint="default"/>
      </w:rPr>
    </w:lvl>
    <w:lvl w:ilvl="2" w:tplc="08130005" w:tentative="1">
      <w:start w:val="1"/>
      <w:numFmt w:val="bullet"/>
      <w:lvlText w:val=""/>
      <w:lvlJc w:val="left"/>
      <w:pPr>
        <w:ind w:left="2505" w:hanging="360"/>
      </w:pPr>
      <w:rPr>
        <w:rFonts w:ascii="Wingdings" w:hAnsi="Wingdings" w:hint="default"/>
      </w:rPr>
    </w:lvl>
    <w:lvl w:ilvl="3" w:tplc="08130001" w:tentative="1">
      <w:start w:val="1"/>
      <w:numFmt w:val="bullet"/>
      <w:lvlText w:val=""/>
      <w:lvlJc w:val="left"/>
      <w:pPr>
        <w:ind w:left="3225" w:hanging="360"/>
      </w:pPr>
      <w:rPr>
        <w:rFonts w:ascii="Symbol" w:hAnsi="Symbol" w:hint="default"/>
      </w:rPr>
    </w:lvl>
    <w:lvl w:ilvl="4" w:tplc="08130003" w:tentative="1">
      <w:start w:val="1"/>
      <w:numFmt w:val="bullet"/>
      <w:lvlText w:val="o"/>
      <w:lvlJc w:val="left"/>
      <w:pPr>
        <w:ind w:left="3945" w:hanging="360"/>
      </w:pPr>
      <w:rPr>
        <w:rFonts w:ascii="Courier New" w:hAnsi="Courier New" w:cs="Courier New" w:hint="default"/>
      </w:rPr>
    </w:lvl>
    <w:lvl w:ilvl="5" w:tplc="08130005" w:tentative="1">
      <w:start w:val="1"/>
      <w:numFmt w:val="bullet"/>
      <w:lvlText w:val=""/>
      <w:lvlJc w:val="left"/>
      <w:pPr>
        <w:ind w:left="4665" w:hanging="360"/>
      </w:pPr>
      <w:rPr>
        <w:rFonts w:ascii="Wingdings" w:hAnsi="Wingdings" w:hint="default"/>
      </w:rPr>
    </w:lvl>
    <w:lvl w:ilvl="6" w:tplc="08130001" w:tentative="1">
      <w:start w:val="1"/>
      <w:numFmt w:val="bullet"/>
      <w:lvlText w:val=""/>
      <w:lvlJc w:val="left"/>
      <w:pPr>
        <w:ind w:left="5385" w:hanging="360"/>
      </w:pPr>
      <w:rPr>
        <w:rFonts w:ascii="Symbol" w:hAnsi="Symbol" w:hint="default"/>
      </w:rPr>
    </w:lvl>
    <w:lvl w:ilvl="7" w:tplc="08130003" w:tentative="1">
      <w:start w:val="1"/>
      <w:numFmt w:val="bullet"/>
      <w:lvlText w:val="o"/>
      <w:lvlJc w:val="left"/>
      <w:pPr>
        <w:ind w:left="6105" w:hanging="360"/>
      </w:pPr>
      <w:rPr>
        <w:rFonts w:ascii="Courier New" w:hAnsi="Courier New" w:cs="Courier New" w:hint="default"/>
      </w:rPr>
    </w:lvl>
    <w:lvl w:ilvl="8" w:tplc="08130005" w:tentative="1">
      <w:start w:val="1"/>
      <w:numFmt w:val="bullet"/>
      <w:lvlText w:val=""/>
      <w:lvlJc w:val="left"/>
      <w:pPr>
        <w:ind w:left="6825" w:hanging="360"/>
      </w:pPr>
      <w:rPr>
        <w:rFonts w:ascii="Wingdings" w:hAnsi="Wingdings" w:hint="default"/>
      </w:rPr>
    </w:lvl>
  </w:abstractNum>
  <w:abstractNum w:abstractNumId="1" w15:restartNumberingAfterBreak="0">
    <w:nsid w:val="144308B6"/>
    <w:multiLevelType w:val="multilevel"/>
    <w:tmpl w:val="B1BA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E626A"/>
    <w:multiLevelType w:val="multilevel"/>
    <w:tmpl w:val="8CFE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C09C3"/>
    <w:multiLevelType w:val="multilevel"/>
    <w:tmpl w:val="3E0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A0217"/>
    <w:multiLevelType w:val="hybridMultilevel"/>
    <w:tmpl w:val="CBB0A5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273165"/>
    <w:multiLevelType w:val="multilevel"/>
    <w:tmpl w:val="39CA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52A60"/>
    <w:multiLevelType w:val="hybridMultilevel"/>
    <w:tmpl w:val="C55E2266"/>
    <w:lvl w:ilvl="0" w:tplc="04090007">
      <w:start w:val="1"/>
      <w:numFmt w:val="bullet"/>
      <w:lvlText w:val=""/>
      <w:lvlPicBulletId w:val="0"/>
      <w:lvlJc w:val="left"/>
      <w:pPr>
        <w:ind w:left="106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752FE"/>
    <w:multiLevelType w:val="multilevel"/>
    <w:tmpl w:val="4610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9A10E2"/>
    <w:multiLevelType w:val="multilevel"/>
    <w:tmpl w:val="AE7EA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0A795C"/>
    <w:multiLevelType w:val="multilevel"/>
    <w:tmpl w:val="154C7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FB0AF4"/>
    <w:multiLevelType w:val="multilevel"/>
    <w:tmpl w:val="E1A07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809C9"/>
    <w:multiLevelType w:val="multilevel"/>
    <w:tmpl w:val="3A52D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4425908">
    <w:abstractNumId w:val="0"/>
  </w:num>
  <w:num w:numId="2" w16cid:durableId="144857080">
    <w:abstractNumId w:val="4"/>
  </w:num>
  <w:num w:numId="3" w16cid:durableId="247884768">
    <w:abstractNumId w:val="6"/>
  </w:num>
  <w:num w:numId="4" w16cid:durableId="1400324565">
    <w:abstractNumId w:val="1"/>
  </w:num>
  <w:num w:numId="5" w16cid:durableId="450176009">
    <w:abstractNumId w:val="7"/>
  </w:num>
  <w:num w:numId="6" w16cid:durableId="142895630">
    <w:abstractNumId w:val="10"/>
  </w:num>
  <w:num w:numId="7" w16cid:durableId="1177039889">
    <w:abstractNumId w:val="9"/>
  </w:num>
  <w:num w:numId="8" w16cid:durableId="787092669">
    <w:abstractNumId w:val="5"/>
  </w:num>
  <w:num w:numId="9" w16cid:durableId="1703288916">
    <w:abstractNumId w:val="3"/>
  </w:num>
  <w:num w:numId="10" w16cid:durableId="2103183680">
    <w:abstractNumId w:val="8"/>
  </w:num>
  <w:num w:numId="11" w16cid:durableId="1155343652">
    <w:abstractNumId w:val="2"/>
  </w:num>
  <w:num w:numId="12" w16cid:durableId="2106461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85E"/>
    <w:rsid w:val="00026656"/>
    <w:rsid w:val="0007317D"/>
    <w:rsid w:val="00076BB6"/>
    <w:rsid w:val="00082B5B"/>
    <w:rsid w:val="000F31B3"/>
    <w:rsid w:val="001537CA"/>
    <w:rsid w:val="001540BE"/>
    <w:rsid w:val="00184FA1"/>
    <w:rsid w:val="001B6E9D"/>
    <w:rsid w:val="00216089"/>
    <w:rsid w:val="00252BE1"/>
    <w:rsid w:val="002547C3"/>
    <w:rsid w:val="00291B4F"/>
    <w:rsid w:val="00314526"/>
    <w:rsid w:val="00386D0A"/>
    <w:rsid w:val="003A3A73"/>
    <w:rsid w:val="00407F58"/>
    <w:rsid w:val="00452AEC"/>
    <w:rsid w:val="00453DF1"/>
    <w:rsid w:val="004C7299"/>
    <w:rsid w:val="004E12F3"/>
    <w:rsid w:val="004F1587"/>
    <w:rsid w:val="005205C2"/>
    <w:rsid w:val="00615CCB"/>
    <w:rsid w:val="006219B8"/>
    <w:rsid w:val="00635052"/>
    <w:rsid w:val="00641D6E"/>
    <w:rsid w:val="00656F42"/>
    <w:rsid w:val="0066385E"/>
    <w:rsid w:val="00674EF7"/>
    <w:rsid w:val="00694FCD"/>
    <w:rsid w:val="006A13B7"/>
    <w:rsid w:val="006A5C56"/>
    <w:rsid w:val="006B510E"/>
    <w:rsid w:val="006B6708"/>
    <w:rsid w:val="006F498F"/>
    <w:rsid w:val="007015DF"/>
    <w:rsid w:val="00711995"/>
    <w:rsid w:val="00730E67"/>
    <w:rsid w:val="00754AAB"/>
    <w:rsid w:val="00756F41"/>
    <w:rsid w:val="00771899"/>
    <w:rsid w:val="007735F2"/>
    <w:rsid w:val="007D5BD1"/>
    <w:rsid w:val="007F705A"/>
    <w:rsid w:val="00805B9C"/>
    <w:rsid w:val="00817202"/>
    <w:rsid w:val="0082307C"/>
    <w:rsid w:val="00836872"/>
    <w:rsid w:val="008522C5"/>
    <w:rsid w:val="008A2B39"/>
    <w:rsid w:val="008F67E5"/>
    <w:rsid w:val="009354D0"/>
    <w:rsid w:val="009614F5"/>
    <w:rsid w:val="00974E30"/>
    <w:rsid w:val="00996513"/>
    <w:rsid w:val="009C1FEE"/>
    <w:rsid w:val="00A173B1"/>
    <w:rsid w:val="00A6176A"/>
    <w:rsid w:val="00A94D00"/>
    <w:rsid w:val="00AA7682"/>
    <w:rsid w:val="00AF0303"/>
    <w:rsid w:val="00AF53C6"/>
    <w:rsid w:val="00B66AC4"/>
    <w:rsid w:val="00B75AB3"/>
    <w:rsid w:val="00BF1997"/>
    <w:rsid w:val="00C24C75"/>
    <w:rsid w:val="00C323B6"/>
    <w:rsid w:val="00CA3402"/>
    <w:rsid w:val="00CC48F0"/>
    <w:rsid w:val="00D416FA"/>
    <w:rsid w:val="00D750F0"/>
    <w:rsid w:val="00D77FDC"/>
    <w:rsid w:val="00D92D3B"/>
    <w:rsid w:val="00DA5D7B"/>
    <w:rsid w:val="00DF1FE1"/>
    <w:rsid w:val="00E14F62"/>
    <w:rsid w:val="00E20210"/>
    <w:rsid w:val="00E27E30"/>
    <w:rsid w:val="00E615AD"/>
    <w:rsid w:val="00EA1DB6"/>
    <w:rsid w:val="00F1097B"/>
    <w:rsid w:val="00F210F3"/>
    <w:rsid w:val="00F21215"/>
    <w:rsid w:val="00F42FAE"/>
    <w:rsid w:val="00FF599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CE9F2"/>
  <w15:chartTrackingRefBased/>
  <w15:docId w15:val="{29FAFAE3-8B21-45AF-844C-05D85C75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3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3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8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8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8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8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8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38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3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85E"/>
    <w:rPr>
      <w:rFonts w:eastAsiaTheme="majorEastAsia" w:cstheme="majorBidi"/>
      <w:color w:val="272727" w:themeColor="text1" w:themeTint="D8"/>
    </w:rPr>
  </w:style>
  <w:style w:type="paragraph" w:styleId="Title">
    <w:name w:val="Title"/>
    <w:basedOn w:val="Normal"/>
    <w:next w:val="Normal"/>
    <w:link w:val="TitleChar"/>
    <w:uiPriority w:val="10"/>
    <w:qFormat/>
    <w:rsid w:val="00663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85E"/>
    <w:pPr>
      <w:spacing w:before="160"/>
      <w:jc w:val="center"/>
    </w:pPr>
    <w:rPr>
      <w:i/>
      <w:iCs/>
      <w:color w:val="404040" w:themeColor="text1" w:themeTint="BF"/>
    </w:rPr>
  </w:style>
  <w:style w:type="character" w:customStyle="1" w:styleId="QuoteChar">
    <w:name w:val="Quote Char"/>
    <w:basedOn w:val="DefaultParagraphFont"/>
    <w:link w:val="Quote"/>
    <w:uiPriority w:val="29"/>
    <w:rsid w:val="0066385E"/>
    <w:rPr>
      <w:i/>
      <w:iCs/>
      <w:color w:val="404040" w:themeColor="text1" w:themeTint="BF"/>
    </w:rPr>
  </w:style>
  <w:style w:type="paragraph" w:styleId="ListParagraph">
    <w:name w:val="List Paragraph"/>
    <w:basedOn w:val="Normal"/>
    <w:uiPriority w:val="34"/>
    <w:qFormat/>
    <w:rsid w:val="0066385E"/>
    <w:pPr>
      <w:ind w:left="720"/>
      <w:contextualSpacing/>
    </w:pPr>
  </w:style>
  <w:style w:type="character" w:styleId="IntenseEmphasis">
    <w:name w:val="Intense Emphasis"/>
    <w:basedOn w:val="DefaultParagraphFont"/>
    <w:uiPriority w:val="21"/>
    <w:qFormat/>
    <w:rsid w:val="0066385E"/>
    <w:rPr>
      <w:i/>
      <w:iCs/>
      <w:color w:val="0F4761" w:themeColor="accent1" w:themeShade="BF"/>
    </w:rPr>
  </w:style>
  <w:style w:type="paragraph" w:styleId="IntenseQuote">
    <w:name w:val="Intense Quote"/>
    <w:basedOn w:val="Normal"/>
    <w:next w:val="Normal"/>
    <w:link w:val="IntenseQuoteChar"/>
    <w:uiPriority w:val="30"/>
    <w:qFormat/>
    <w:rsid w:val="00663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85E"/>
    <w:rPr>
      <w:i/>
      <w:iCs/>
      <w:color w:val="0F4761" w:themeColor="accent1" w:themeShade="BF"/>
    </w:rPr>
  </w:style>
  <w:style w:type="character" w:styleId="IntenseReference">
    <w:name w:val="Intense Reference"/>
    <w:basedOn w:val="DefaultParagraphFont"/>
    <w:uiPriority w:val="32"/>
    <w:qFormat/>
    <w:rsid w:val="0066385E"/>
    <w:rPr>
      <w:b/>
      <w:bCs/>
      <w:smallCaps/>
      <w:color w:val="0F4761" w:themeColor="accent1" w:themeShade="BF"/>
      <w:spacing w:val="5"/>
    </w:rPr>
  </w:style>
  <w:style w:type="paragraph" w:styleId="Header">
    <w:name w:val="header"/>
    <w:basedOn w:val="Normal"/>
    <w:link w:val="HeaderChar"/>
    <w:uiPriority w:val="99"/>
    <w:unhideWhenUsed/>
    <w:rsid w:val="0066385E"/>
    <w:pPr>
      <w:tabs>
        <w:tab w:val="center" w:pos="4536"/>
        <w:tab w:val="right" w:pos="9072"/>
      </w:tabs>
      <w:spacing w:after="0" w:line="240" w:lineRule="auto"/>
    </w:pPr>
  </w:style>
  <w:style w:type="character" w:customStyle="1" w:styleId="HeaderChar">
    <w:name w:val="Header Char"/>
    <w:basedOn w:val="DefaultParagraphFont"/>
    <w:link w:val="Header"/>
    <w:uiPriority w:val="99"/>
    <w:rsid w:val="0066385E"/>
  </w:style>
  <w:style w:type="paragraph" w:styleId="Footer">
    <w:name w:val="footer"/>
    <w:basedOn w:val="Normal"/>
    <w:link w:val="FooterChar"/>
    <w:uiPriority w:val="99"/>
    <w:unhideWhenUsed/>
    <w:rsid w:val="0066385E"/>
    <w:pPr>
      <w:tabs>
        <w:tab w:val="center" w:pos="4536"/>
        <w:tab w:val="right" w:pos="9072"/>
      </w:tabs>
      <w:spacing w:after="0" w:line="240" w:lineRule="auto"/>
    </w:pPr>
  </w:style>
  <w:style w:type="character" w:customStyle="1" w:styleId="FooterChar">
    <w:name w:val="Footer Char"/>
    <w:basedOn w:val="DefaultParagraphFont"/>
    <w:link w:val="Footer"/>
    <w:uiPriority w:val="99"/>
    <w:rsid w:val="0066385E"/>
  </w:style>
  <w:style w:type="character" w:styleId="PlaceholderText">
    <w:name w:val="Placeholder Text"/>
    <w:basedOn w:val="DefaultParagraphFont"/>
    <w:uiPriority w:val="99"/>
    <w:semiHidden/>
    <w:rsid w:val="00AF53C6"/>
    <w:rPr>
      <w:color w:val="666666"/>
    </w:rPr>
  </w:style>
  <w:style w:type="character" w:styleId="Hyperlink">
    <w:name w:val="Hyperlink"/>
    <w:basedOn w:val="DefaultParagraphFont"/>
    <w:uiPriority w:val="99"/>
    <w:unhideWhenUsed/>
    <w:rsid w:val="00CC48F0"/>
    <w:rPr>
      <w:color w:val="467886" w:themeColor="hyperlink"/>
      <w:u w:val="single"/>
    </w:rPr>
  </w:style>
  <w:style w:type="character" w:styleId="UnresolvedMention">
    <w:name w:val="Unresolved Mention"/>
    <w:basedOn w:val="DefaultParagraphFont"/>
    <w:uiPriority w:val="99"/>
    <w:semiHidden/>
    <w:unhideWhenUsed/>
    <w:rsid w:val="00CC48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91044">
      <w:bodyDiv w:val="1"/>
      <w:marLeft w:val="0"/>
      <w:marRight w:val="0"/>
      <w:marTop w:val="0"/>
      <w:marBottom w:val="0"/>
      <w:divBdr>
        <w:top w:val="none" w:sz="0" w:space="0" w:color="auto"/>
        <w:left w:val="none" w:sz="0" w:space="0" w:color="auto"/>
        <w:bottom w:val="none" w:sz="0" w:space="0" w:color="auto"/>
        <w:right w:val="none" w:sz="0" w:space="0" w:color="auto"/>
      </w:divBdr>
    </w:div>
    <w:div w:id="954868080">
      <w:bodyDiv w:val="1"/>
      <w:marLeft w:val="0"/>
      <w:marRight w:val="0"/>
      <w:marTop w:val="0"/>
      <w:marBottom w:val="0"/>
      <w:divBdr>
        <w:top w:val="none" w:sz="0" w:space="0" w:color="auto"/>
        <w:left w:val="none" w:sz="0" w:space="0" w:color="auto"/>
        <w:bottom w:val="none" w:sz="0" w:space="0" w:color="auto"/>
        <w:right w:val="none" w:sz="0" w:space="0" w:color="auto"/>
      </w:divBdr>
    </w:div>
    <w:div w:id="1565918250">
      <w:bodyDiv w:val="1"/>
      <w:marLeft w:val="0"/>
      <w:marRight w:val="0"/>
      <w:marTop w:val="0"/>
      <w:marBottom w:val="0"/>
      <w:divBdr>
        <w:top w:val="none" w:sz="0" w:space="0" w:color="auto"/>
        <w:left w:val="none" w:sz="0" w:space="0" w:color="auto"/>
        <w:bottom w:val="none" w:sz="0" w:space="0" w:color="auto"/>
        <w:right w:val="none" w:sz="0" w:space="0" w:color="auto"/>
      </w:divBdr>
    </w:div>
    <w:div w:id="1908612250">
      <w:bodyDiv w:val="1"/>
      <w:marLeft w:val="0"/>
      <w:marRight w:val="0"/>
      <w:marTop w:val="0"/>
      <w:marBottom w:val="0"/>
      <w:divBdr>
        <w:top w:val="none" w:sz="0" w:space="0" w:color="auto"/>
        <w:left w:val="none" w:sz="0" w:space="0" w:color="auto"/>
        <w:bottom w:val="none" w:sz="0" w:space="0" w:color="auto"/>
        <w:right w:val="none" w:sz="0" w:space="0" w:color="auto"/>
      </w:divBdr>
    </w:div>
    <w:div w:id="2009550762">
      <w:bodyDiv w:val="1"/>
      <w:marLeft w:val="0"/>
      <w:marRight w:val="0"/>
      <w:marTop w:val="0"/>
      <w:marBottom w:val="0"/>
      <w:divBdr>
        <w:top w:val="none" w:sz="0" w:space="0" w:color="auto"/>
        <w:left w:val="none" w:sz="0" w:space="0" w:color="auto"/>
        <w:bottom w:val="none" w:sz="0" w:space="0" w:color="auto"/>
        <w:right w:val="none" w:sz="0" w:space="0" w:color="auto"/>
      </w:divBdr>
    </w:div>
    <w:div w:id="2056346884">
      <w:bodyDiv w:val="1"/>
      <w:marLeft w:val="0"/>
      <w:marRight w:val="0"/>
      <w:marTop w:val="0"/>
      <w:marBottom w:val="0"/>
      <w:divBdr>
        <w:top w:val="none" w:sz="0" w:space="0" w:color="auto"/>
        <w:left w:val="none" w:sz="0" w:space="0" w:color="auto"/>
        <w:bottom w:val="none" w:sz="0" w:space="0" w:color="auto"/>
        <w:right w:val="none" w:sz="0" w:space="0" w:color="auto"/>
      </w:divBdr>
    </w:div>
    <w:div w:id="208857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e-online.com/components/products/datasheet/151053BS04500.pdf" TargetMode="Externa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hart" Target="charts/chart1.xml"/><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https://vivesonline-my.sharepoint.com/personal/r1033501_student_vives_be/Documents/Tesamen%20Ledjuh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BE"/>
              <a:t>Alle</a:t>
            </a:r>
            <a:r>
              <a:rPr lang="nl-BE" baseline="0"/>
              <a:t> leds samen</a:t>
            </a:r>
            <a:endParaRPr lang="nl-B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6.2579305757280032E-2"/>
          <c:y val="8.446209413971538E-2"/>
          <c:w val="0.88777903311129047"/>
          <c:h val="0.84432214402496919"/>
        </c:manualLayout>
      </c:layout>
      <c:scatterChart>
        <c:scatterStyle val="smoothMarker"/>
        <c:varyColors val="0"/>
        <c:ser>
          <c:idx val="0"/>
          <c:order val="0"/>
          <c:spPr>
            <a:ln w="19050" cap="rnd">
              <a:solidFill>
                <a:schemeClr val="accent3">
                  <a:lumMod val="60000"/>
                  <a:lumOff val="40000"/>
                </a:schemeClr>
              </a:solidFill>
              <a:round/>
            </a:ln>
            <a:effectLst/>
          </c:spPr>
          <c:marker>
            <c:symbol val="none"/>
          </c:marker>
          <c:xVal>
            <c:numRef>
              <c:f>'[Tesamen Ledjuhs.xlsx]Sheet1'!$H$4:$H$86</c:f>
              <c:numCache>
                <c:formatCode>General</c:formatCode>
                <c:ptCount val="83"/>
                <c:pt idx="0">
                  <c:v>0</c:v>
                </c:pt>
                <c:pt idx="1">
                  <c:v>0.10050000000000001</c:v>
                </c:pt>
                <c:pt idx="2">
                  <c:v>0.20069999999999999</c:v>
                </c:pt>
                <c:pt idx="3">
                  <c:v>0.30049999999999999</c:v>
                </c:pt>
                <c:pt idx="4">
                  <c:v>0.4007</c:v>
                </c:pt>
                <c:pt idx="5">
                  <c:v>0.50049999999999994</c:v>
                </c:pt>
                <c:pt idx="6">
                  <c:v>0.60019999999999996</c:v>
                </c:pt>
                <c:pt idx="7">
                  <c:v>0.70040000000000002</c:v>
                </c:pt>
                <c:pt idx="8">
                  <c:v>0.80020000000000002</c:v>
                </c:pt>
                <c:pt idx="9">
                  <c:v>0.90039999999999998</c:v>
                </c:pt>
                <c:pt idx="10">
                  <c:v>1.0009999999999999</c:v>
                </c:pt>
                <c:pt idx="11">
                  <c:v>1.1004</c:v>
                </c:pt>
                <c:pt idx="12">
                  <c:v>1.2001999999999999</c:v>
                </c:pt>
                <c:pt idx="13">
                  <c:v>1.3</c:v>
                </c:pt>
                <c:pt idx="14">
                  <c:v>1.4001999999999999</c:v>
                </c:pt>
                <c:pt idx="15">
                  <c:v>1.5</c:v>
                </c:pt>
                <c:pt idx="16">
                  <c:v>1.6</c:v>
                </c:pt>
                <c:pt idx="17">
                  <c:v>1.6990000000000001</c:v>
                </c:pt>
                <c:pt idx="18">
                  <c:v>1.7889999999999999</c:v>
                </c:pt>
                <c:pt idx="19">
                  <c:v>1.849</c:v>
                </c:pt>
                <c:pt idx="20">
                  <c:v>1.8859999999999999</c:v>
                </c:pt>
                <c:pt idx="21">
                  <c:v>1.913</c:v>
                </c:pt>
                <c:pt idx="22">
                  <c:v>1.9350000000000001</c:v>
                </c:pt>
                <c:pt idx="23">
                  <c:v>1.954</c:v>
                </c:pt>
                <c:pt idx="24">
                  <c:v>1.97</c:v>
                </c:pt>
                <c:pt idx="25">
                  <c:v>1.986</c:v>
                </c:pt>
                <c:pt idx="26">
                  <c:v>2</c:v>
                </c:pt>
                <c:pt idx="27">
                  <c:v>2.0150000000000001</c:v>
                </c:pt>
                <c:pt idx="28">
                  <c:v>2.028</c:v>
                </c:pt>
                <c:pt idx="29">
                  <c:v>2.0409999999999999</c:v>
                </c:pt>
                <c:pt idx="30">
                  <c:v>2.0539999999999998</c:v>
                </c:pt>
                <c:pt idx="31">
                  <c:v>2.0659999999999998</c:v>
                </c:pt>
                <c:pt idx="32">
                  <c:v>2.0779999999999998</c:v>
                </c:pt>
                <c:pt idx="33">
                  <c:v>2.09</c:v>
                </c:pt>
                <c:pt idx="34">
                  <c:v>2.101</c:v>
                </c:pt>
                <c:pt idx="35">
                  <c:v>2.11</c:v>
                </c:pt>
                <c:pt idx="36">
                  <c:v>2.12</c:v>
                </c:pt>
                <c:pt idx="37">
                  <c:v>2.14</c:v>
                </c:pt>
                <c:pt idx="38">
                  <c:v>2.15</c:v>
                </c:pt>
                <c:pt idx="39">
                  <c:v>2.16</c:v>
                </c:pt>
                <c:pt idx="40">
                  <c:v>2.17</c:v>
                </c:pt>
                <c:pt idx="41">
                  <c:v>2.1800000000000002</c:v>
                </c:pt>
                <c:pt idx="42">
                  <c:v>2.1920000000000002</c:v>
                </c:pt>
                <c:pt idx="43">
                  <c:v>2.2000000000000002</c:v>
                </c:pt>
                <c:pt idx="44">
                  <c:v>2.21</c:v>
                </c:pt>
                <c:pt idx="45">
                  <c:v>2.2200000000000002</c:v>
                </c:pt>
                <c:pt idx="46">
                  <c:v>2.23</c:v>
                </c:pt>
                <c:pt idx="47">
                  <c:v>2.2400000000000002</c:v>
                </c:pt>
                <c:pt idx="48">
                  <c:v>2.25</c:v>
                </c:pt>
                <c:pt idx="49">
                  <c:v>2.2599999999999998</c:v>
                </c:pt>
                <c:pt idx="50">
                  <c:v>2.27</c:v>
                </c:pt>
                <c:pt idx="51">
                  <c:v>2.2799999999999998</c:v>
                </c:pt>
                <c:pt idx="52">
                  <c:v>2.29</c:v>
                </c:pt>
                <c:pt idx="53">
                  <c:v>2.2999999999999998</c:v>
                </c:pt>
                <c:pt idx="54">
                  <c:v>2.31</c:v>
                </c:pt>
                <c:pt idx="55">
                  <c:v>2.3199999999999998</c:v>
                </c:pt>
                <c:pt idx="56">
                  <c:v>2.33</c:v>
                </c:pt>
                <c:pt idx="57">
                  <c:v>2.34</c:v>
                </c:pt>
                <c:pt idx="58">
                  <c:v>2.35</c:v>
                </c:pt>
                <c:pt idx="59">
                  <c:v>2.36</c:v>
                </c:pt>
                <c:pt idx="60">
                  <c:v>2.37</c:v>
                </c:pt>
                <c:pt idx="61">
                  <c:v>2.38</c:v>
                </c:pt>
                <c:pt idx="62">
                  <c:v>2.39</c:v>
                </c:pt>
                <c:pt idx="63">
                  <c:v>2.4</c:v>
                </c:pt>
                <c:pt idx="64">
                  <c:v>2.42</c:v>
                </c:pt>
                <c:pt idx="65">
                  <c:v>2.4300000000000002</c:v>
                </c:pt>
                <c:pt idx="66">
                  <c:v>2.44</c:v>
                </c:pt>
                <c:pt idx="67">
                  <c:v>2.4500000000000002</c:v>
                </c:pt>
                <c:pt idx="68">
                  <c:v>2.46</c:v>
                </c:pt>
                <c:pt idx="69">
                  <c:v>2.4700000000000002</c:v>
                </c:pt>
                <c:pt idx="70">
                  <c:v>2.48</c:v>
                </c:pt>
                <c:pt idx="71">
                  <c:v>2.4900000000000002</c:v>
                </c:pt>
                <c:pt idx="72">
                  <c:v>2.5</c:v>
                </c:pt>
                <c:pt idx="73">
                  <c:v>2.5099999999999998</c:v>
                </c:pt>
                <c:pt idx="74">
                  <c:v>2.52</c:v>
                </c:pt>
                <c:pt idx="75">
                  <c:v>2.5299999999999998</c:v>
                </c:pt>
                <c:pt idx="76">
                  <c:v>2.54</c:v>
                </c:pt>
                <c:pt idx="77">
                  <c:v>2.5499999999999998</c:v>
                </c:pt>
                <c:pt idx="78">
                  <c:v>2.56</c:v>
                </c:pt>
                <c:pt idx="79">
                  <c:v>2.57</c:v>
                </c:pt>
                <c:pt idx="80">
                  <c:v>2.58</c:v>
                </c:pt>
                <c:pt idx="81">
                  <c:v>2.59</c:v>
                </c:pt>
                <c:pt idx="82">
                  <c:v>2.6</c:v>
                </c:pt>
              </c:numCache>
            </c:numRef>
          </c:xVal>
          <c:yVal>
            <c:numRef>
              <c:f>'[Tesamen Ledjuhs.xlsx]Sheet1'!$I$4:$I$86</c:f>
              <c:numCache>
                <c:formatCode>General</c:formatCode>
                <c:ptCount val="83"/>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1.2E-2</c:v>
                </c:pt>
                <c:pt idx="18">
                  <c:v>0.114</c:v>
                </c:pt>
                <c:pt idx="19">
                  <c:v>0.45600000000000002</c:v>
                </c:pt>
                <c:pt idx="20">
                  <c:v>0.98099999999999998</c:v>
                </c:pt>
                <c:pt idx="21">
                  <c:v>1.58</c:v>
                </c:pt>
                <c:pt idx="22">
                  <c:v>2.2400000000000002</c:v>
                </c:pt>
                <c:pt idx="23">
                  <c:v>2.89</c:v>
                </c:pt>
                <c:pt idx="24">
                  <c:v>3.58</c:v>
                </c:pt>
                <c:pt idx="25">
                  <c:v>4.28</c:v>
                </c:pt>
                <c:pt idx="26">
                  <c:v>4.9800000000000004</c:v>
                </c:pt>
                <c:pt idx="27">
                  <c:v>5.69</c:v>
                </c:pt>
                <c:pt idx="28">
                  <c:v>6.4</c:v>
                </c:pt>
                <c:pt idx="29">
                  <c:v>7.13</c:v>
                </c:pt>
                <c:pt idx="30">
                  <c:v>7.86</c:v>
                </c:pt>
                <c:pt idx="31">
                  <c:v>8.58</c:v>
                </c:pt>
                <c:pt idx="32">
                  <c:v>9.32</c:v>
                </c:pt>
                <c:pt idx="33">
                  <c:v>10.050000000000001</c:v>
                </c:pt>
                <c:pt idx="34">
                  <c:v>10.78</c:v>
                </c:pt>
                <c:pt idx="35">
                  <c:v>11.52</c:v>
                </c:pt>
                <c:pt idx="36">
                  <c:v>12.26</c:v>
                </c:pt>
                <c:pt idx="37">
                  <c:v>12.99</c:v>
                </c:pt>
                <c:pt idx="38">
                  <c:v>13.73</c:v>
                </c:pt>
                <c:pt idx="39">
                  <c:v>14.47</c:v>
                </c:pt>
                <c:pt idx="40">
                  <c:v>15.21</c:v>
                </c:pt>
                <c:pt idx="41">
                  <c:v>15.95</c:v>
                </c:pt>
                <c:pt idx="42">
                  <c:v>16.690000000000001</c:v>
                </c:pt>
                <c:pt idx="43">
                  <c:v>17.440000000000001</c:v>
                </c:pt>
                <c:pt idx="44">
                  <c:v>18.190000000000001</c:v>
                </c:pt>
                <c:pt idx="45">
                  <c:v>18.93</c:v>
                </c:pt>
                <c:pt idx="46">
                  <c:v>19.68</c:v>
                </c:pt>
                <c:pt idx="47">
                  <c:v>20.420000000000002</c:v>
                </c:pt>
                <c:pt idx="48">
                  <c:v>21.18</c:v>
                </c:pt>
                <c:pt idx="49">
                  <c:v>21.93</c:v>
                </c:pt>
                <c:pt idx="50">
                  <c:v>22.68</c:v>
                </c:pt>
                <c:pt idx="51">
                  <c:v>23.51</c:v>
                </c:pt>
                <c:pt idx="52">
                  <c:v>24.24</c:v>
                </c:pt>
                <c:pt idx="53">
                  <c:v>24.98</c:v>
                </c:pt>
                <c:pt idx="54">
                  <c:v>25.73</c:v>
                </c:pt>
                <c:pt idx="55">
                  <c:v>26.49</c:v>
                </c:pt>
                <c:pt idx="56">
                  <c:v>27.24</c:v>
                </c:pt>
                <c:pt idx="57">
                  <c:v>27.99</c:v>
                </c:pt>
                <c:pt idx="58">
                  <c:v>28.75</c:v>
                </c:pt>
                <c:pt idx="59">
                  <c:v>29.5</c:v>
                </c:pt>
                <c:pt idx="60">
                  <c:v>30.26</c:v>
                </c:pt>
                <c:pt idx="61">
                  <c:v>31.03</c:v>
                </c:pt>
                <c:pt idx="62">
                  <c:v>31.82</c:v>
                </c:pt>
                <c:pt idx="63">
                  <c:v>32.58</c:v>
                </c:pt>
                <c:pt idx="64">
                  <c:v>33.33</c:v>
                </c:pt>
                <c:pt idx="65">
                  <c:v>34.1</c:v>
                </c:pt>
                <c:pt idx="66">
                  <c:v>34.86</c:v>
                </c:pt>
                <c:pt idx="67">
                  <c:v>35.619999999999997</c:v>
                </c:pt>
                <c:pt idx="68">
                  <c:v>36.39</c:v>
                </c:pt>
                <c:pt idx="69">
                  <c:v>36.69</c:v>
                </c:pt>
                <c:pt idx="70">
                  <c:v>37.4</c:v>
                </c:pt>
                <c:pt idx="71">
                  <c:v>37.520000000000003</c:v>
                </c:pt>
                <c:pt idx="72">
                  <c:v>37.159999999999997</c:v>
                </c:pt>
                <c:pt idx="73">
                  <c:v>37.9</c:v>
                </c:pt>
                <c:pt idx="74">
                  <c:v>38.6</c:v>
                </c:pt>
                <c:pt idx="75">
                  <c:v>39.409999999999997</c:v>
                </c:pt>
                <c:pt idx="76">
                  <c:v>40.200000000000003</c:v>
                </c:pt>
                <c:pt idx="77">
                  <c:v>40.9</c:v>
                </c:pt>
                <c:pt idx="78">
                  <c:v>41.64</c:v>
                </c:pt>
                <c:pt idx="79">
                  <c:v>42.38</c:v>
                </c:pt>
                <c:pt idx="80">
                  <c:v>43.13</c:v>
                </c:pt>
                <c:pt idx="81">
                  <c:v>43.9</c:v>
                </c:pt>
                <c:pt idx="82">
                  <c:v>44.8</c:v>
                </c:pt>
              </c:numCache>
            </c:numRef>
          </c:yVal>
          <c:smooth val="1"/>
          <c:extLst>
            <c:ext xmlns:c16="http://schemas.microsoft.com/office/drawing/2014/chart" uri="{C3380CC4-5D6E-409C-BE32-E72D297353CC}">
              <c16:uniqueId val="{00000000-F4A7-47A7-B4FA-F9BE146C50B9}"/>
            </c:ext>
          </c:extLst>
        </c:ser>
        <c:ser>
          <c:idx val="1"/>
          <c:order val="1"/>
          <c:tx>
            <c:v>Wardje</c:v>
          </c:tx>
          <c:spPr>
            <a:ln w="19050" cap="rnd">
              <a:solidFill>
                <a:schemeClr val="accent3">
                  <a:lumMod val="20000"/>
                  <a:lumOff val="80000"/>
                </a:schemeClr>
              </a:solidFill>
              <a:round/>
            </a:ln>
            <a:effectLst/>
          </c:spPr>
          <c:marker>
            <c:symbol val="none"/>
          </c:marker>
          <c:xVal>
            <c:numRef>
              <c:f>'[Tesamen Ledjuhs.xlsx]Sheet1'!$B$4:$B$66</c:f>
              <c:numCache>
                <c:formatCode>0.00</c:formatCode>
                <c:ptCount val="63"/>
                <c:pt idx="0">
                  <c:v>0</c:v>
                </c:pt>
                <c:pt idx="1">
                  <c:v>0.1</c:v>
                </c:pt>
                <c:pt idx="2">
                  <c:v>0.2</c:v>
                </c:pt>
                <c:pt idx="3">
                  <c:v>0.3</c:v>
                </c:pt>
                <c:pt idx="4">
                  <c:v>0.4</c:v>
                </c:pt>
                <c:pt idx="5">
                  <c:v>0.499</c:v>
                </c:pt>
                <c:pt idx="6">
                  <c:v>0.6</c:v>
                </c:pt>
                <c:pt idx="7">
                  <c:v>0.69899999999999995</c:v>
                </c:pt>
                <c:pt idx="8">
                  <c:v>0.79900000000000004</c:v>
                </c:pt>
                <c:pt idx="9">
                  <c:v>0.9</c:v>
                </c:pt>
                <c:pt idx="10">
                  <c:v>0.999</c:v>
                </c:pt>
                <c:pt idx="11">
                  <c:v>1.099</c:v>
                </c:pt>
                <c:pt idx="12">
                  <c:v>1.1990000000000001</c:v>
                </c:pt>
                <c:pt idx="13">
                  <c:v>1.2989999999999999</c:v>
                </c:pt>
                <c:pt idx="14">
                  <c:v>1.399</c:v>
                </c:pt>
                <c:pt idx="15">
                  <c:v>1.4990000000000001</c:v>
                </c:pt>
                <c:pt idx="16">
                  <c:v>1.599</c:v>
                </c:pt>
                <c:pt idx="17">
                  <c:v>1.698</c:v>
                </c:pt>
                <c:pt idx="18">
                  <c:v>1.7869999999999999</c:v>
                </c:pt>
                <c:pt idx="19">
                  <c:v>1.8460000000000001</c:v>
                </c:pt>
                <c:pt idx="20">
                  <c:v>1.8819999999999999</c:v>
                </c:pt>
                <c:pt idx="21">
                  <c:v>1.9079999999999999</c:v>
                </c:pt>
                <c:pt idx="22">
                  <c:v>1.93</c:v>
                </c:pt>
                <c:pt idx="23">
                  <c:v>1.948</c:v>
                </c:pt>
                <c:pt idx="24">
                  <c:v>1.9650000000000001</c:v>
                </c:pt>
                <c:pt idx="25">
                  <c:v>1.98</c:v>
                </c:pt>
                <c:pt idx="26">
                  <c:v>1.996</c:v>
                </c:pt>
                <c:pt idx="27">
                  <c:v>2.008</c:v>
                </c:pt>
                <c:pt idx="28">
                  <c:v>2.0209999999999999</c:v>
                </c:pt>
                <c:pt idx="29">
                  <c:v>2.0339999999999998</c:v>
                </c:pt>
                <c:pt idx="30">
                  <c:v>2.0470000000000002</c:v>
                </c:pt>
                <c:pt idx="31">
                  <c:v>2.0590000000000002</c:v>
                </c:pt>
                <c:pt idx="32">
                  <c:v>2.0699999999999998</c:v>
                </c:pt>
                <c:pt idx="33">
                  <c:v>2.0819999999999999</c:v>
                </c:pt>
                <c:pt idx="34">
                  <c:v>2.093</c:v>
                </c:pt>
                <c:pt idx="35">
                  <c:v>2.1040000000000001</c:v>
                </c:pt>
                <c:pt idx="36">
                  <c:v>2.1160000000000001</c:v>
                </c:pt>
                <c:pt idx="37">
                  <c:v>2.1259999999999999</c:v>
                </c:pt>
                <c:pt idx="38">
                  <c:v>2.137</c:v>
                </c:pt>
                <c:pt idx="39">
                  <c:v>2.1480000000000001</c:v>
                </c:pt>
                <c:pt idx="40">
                  <c:v>2.1589999999999998</c:v>
                </c:pt>
                <c:pt idx="41">
                  <c:v>2.17</c:v>
                </c:pt>
                <c:pt idx="42">
                  <c:v>2.1800000000000002</c:v>
                </c:pt>
                <c:pt idx="43">
                  <c:v>2.19</c:v>
                </c:pt>
                <c:pt idx="44">
                  <c:v>2.2000000000000002</c:v>
                </c:pt>
                <c:pt idx="45">
                  <c:v>2.21</c:v>
                </c:pt>
                <c:pt idx="46">
                  <c:v>2.2200000000000002</c:v>
                </c:pt>
                <c:pt idx="47">
                  <c:v>2.2320000000000002</c:v>
                </c:pt>
                <c:pt idx="48">
                  <c:v>2.242</c:v>
                </c:pt>
                <c:pt idx="49">
                  <c:v>2.2519999999999998</c:v>
                </c:pt>
                <c:pt idx="50">
                  <c:v>2.262</c:v>
                </c:pt>
                <c:pt idx="51">
                  <c:v>2.274</c:v>
                </c:pt>
                <c:pt idx="52">
                  <c:v>2.2829999999999999</c:v>
                </c:pt>
                <c:pt idx="53" formatCode="General">
                  <c:v>2.29</c:v>
                </c:pt>
                <c:pt idx="54">
                  <c:v>2.2999999999999998</c:v>
                </c:pt>
                <c:pt idx="55">
                  <c:v>2.31</c:v>
                </c:pt>
                <c:pt idx="56">
                  <c:v>2.3199999999999998</c:v>
                </c:pt>
                <c:pt idx="57" formatCode="General">
                  <c:v>2.33</c:v>
                </c:pt>
                <c:pt idx="58" formatCode="General">
                  <c:v>2.34</c:v>
                </c:pt>
                <c:pt idx="59" formatCode="General">
                  <c:v>2.35</c:v>
                </c:pt>
                <c:pt idx="60" formatCode="General">
                  <c:v>2.36</c:v>
                </c:pt>
                <c:pt idx="61" formatCode="General">
                  <c:v>2.37</c:v>
                </c:pt>
                <c:pt idx="62" formatCode="General">
                  <c:v>2.37</c:v>
                </c:pt>
              </c:numCache>
            </c:numRef>
          </c:xVal>
          <c:yVal>
            <c:numRef>
              <c:f>'[Tesamen Ledjuhs.xlsx]Sheet1'!$C$4:$C$66</c:f>
              <c:numCache>
                <c:formatCode>0.00</c:formatCode>
                <c:ptCount val="63"/>
                <c:pt idx="0">
                  <c:v>0</c:v>
                </c:pt>
                <c:pt idx="1">
                  <c:v>0</c:v>
                </c:pt>
                <c:pt idx="2">
                  <c:v>0</c:v>
                </c:pt>
                <c:pt idx="3">
                  <c:v>0</c:v>
                </c:pt>
                <c:pt idx="4">
                  <c:v>0</c:v>
                </c:pt>
                <c:pt idx="5">
                  <c:v>8.4645336041984168E-3</c:v>
                </c:pt>
                <c:pt idx="6">
                  <c:v>0</c:v>
                </c:pt>
                <c:pt idx="7">
                  <c:v>8.4645336041984168E-3</c:v>
                </c:pt>
                <c:pt idx="8">
                  <c:v>8.4645336041984168E-3</c:v>
                </c:pt>
                <c:pt idx="9">
                  <c:v>0</c:v>
                </c:pt>
                <c:pt idx="10">
                  <c:v>8.4645336041984168E-3</c:v>
                </c:pt>
                <c:pt idx="11">
                  <c:v>8.4645336041993553E-3</c:v>
                </c:pt>
                <c:pt idx="12">
                  <c:v>8.4645336041974766E-3</c:v>
                </c:pt>
                <c:pt idx="13">
                  <c:v>8.4645336041993553E-3</c:v>
                </c:pt>
                <c:pt idx="14">
                  <c:v>8.4645336041974766E-3</c:v>
                </c:pt>
                <c:pt idx="15">
                  <c:v>8.4645336041974766E-3</c:v>
                </c:pt>
                <c:pt idx="16">
                  <c:v>8.4645336041993553E-3</c:v>
                </c:pt>
                <c:pt idx="17">
                  <c:v>1.6929067208396834E-2</c:v>
                </c:pt>
                <c:pt idx="18">
                  <c:v>0.11003893685458035</c:v>
                </c:pt>
                <c:pt idx="19">
                  <c:v>0.45708481462671258</c:v>
                </c:pt>
                <c:pt idx="20">
                  <c:v>0.99881496529541303</c:v>
                </c:pt>
                <c:pt idx="21">
                  <c:v>1.6251904520060958</c:v>
                </c:pt>
                <c:pt idx="22">
                  <c:v>2.2854240731335724</c:v>
                </c:pt>
                <c:pt idx="23">
                  <c:v>2.9795158286778389</c:v>
                </c:pt>
                <c:pt idx="24">
                  <c:v>3.6820721178263063</c:v>
                </c:pt>
                <c:pt idx="25">
                  <c:v>4.4015574741831722</c:v>
                </c:pt>
                <c:pt idx="26">
                  <c:v>5.1125782969358395</c:v>
                </c:pt>
                <c:pt idx="27">
                  <c:v>5.8574572541053005</c:v>
                </c:pt>
                <c:pt idx="28">
                  <c:v>6.5938716776705597</c:v>
                </c:pt>
                <c:pt idx="29">
                  <c:v>7.3302861012358225</c:v>
                </c:pt>
                <c:pt idx="30">
                  <c:v>8.0667005248010817</c:v>
                </c:pt>
                <c:pt idx="31">
                  <c:v>8.8115794819705435</c:v>
                </c:pt>
                <c:pt idx="32">
                  <c:v>9.5649229727442044</c:v>
                </c:pt>
                <c:pt idx="33">
                  <c:v>10.309801929913663</c:v>
                </c:pt>
                <c:pt idx="34">
                  <c:v>11.06314542068732</c:v>
                </c:pt>
                <c:pt idx="35">
                  <c:v>11.816488911460977</c:v>
                </c:pt>
                <c:pt idx="36">
                  <c:v>12.561367868630439</c:v>
                </c:pt>
                <c:pt idx="37">
                  <c:v>13.323175893008298</c:v>
                </c:pt>
                <c:pt idx="38">
                  <c:v>14.076519383781951</c:v>
                </c:pt>
                <c:pt idx="39">
                  <c:v>14.829862874555609</c:v>
                </c:pt>
                <c:pt idx="40">
                  <c:v>15.583206365329273</c:v>
                </c:pt>
                <c:pt idx="41">
                  <c:v>16.336549856102927</c:v>
                </c:pt>
                <c:pt idx="42">
                  <c:v>17.098357880480787</c:v>
                </c:pt>
                <c:pt idx="43">
                  <c:v>17.86016590485864</c:v>
                </c:pt>
                <c:pt idx="44">
                  <c:v>18.6219739292365</c:v>
                </c:pt>
                <c:pt idx="45">
                  <c:v>19.383781953614356</c:v>
                </c:pt>
                <c:pt idx="46">
                  <c:v>20.145589977992206</c:v>
                </c:pt>
                <c:pt idx="47">
                  <c:v>20.890468935161671</c:v>
                </c:pt>
                <c:pt idx="48">
                  <c:v>21.652276959539527</c:v>
                </c:pt>
                <c:pt idx="49">
                  <c:v>22.414084983917391</c:v>
                </c:pt>
                <c:pt idx="50">
                  <c:v>23.175893008295244</c:v>
                </c:pt>
                <c:pt idx="51">
                  <c:v>23.920771965464699</c:v>
                </c:pt>
                <c:pt idx="52">
                  <c:v>24.691044523446759</c:v>
                </c:pt>
                <c:pt idx="53">
                  <c:v>25.478246148637211</c:v>
                </c:pt>
                <c:pt idx="54">
                  <c:v>26.240054173015071</c:v>
                </c:pt>
                <c:pt idx="55">
                  <c:v>27.001862197392924</c:v>
                </c:pt>
                <c:pt idx="56">
                  <c:v>27.763670221770781</c:v>
                </c:pt>
                <c:pt idx="57">
                  <c:v>28.525478246148641</c:v>
                </c:pt>
                <c:pt idx="58">
                  <c:v>29.287286270526494</c:v>
                </c:pt>
                <c:pt idx="59">
                  <c:v>30.049094294904354</c:v>
                </c:pt>
                <c:pt idx="60">
                  <c:v>30.810902319282125</c:v>
                </c:pt>
                <c:pt idx="61">
                  <c:v>31.572710343659978</c:v>
                </c:pt>
                <c:pt idx="62">
                  <c:v>32.419163704079821</c:v>
                </c:pt>
              </c:numCache>
            </c:numRef>
          </c:yVal>
          <c:smooth val="1"/>
          <c:extLst>
            <c:ext xmlns:c16="http://schemas.microsoft.com/office/drawing/2014/chart" uri="{C3380CC4-5D6E-409C-BE32-E72D297353CC}">
              <c16:uniqueId val="{00000001-F4A7-47A7-B4FA-F9BE146C50B9}"/>
            </c:ext>
          </c:extLst>
        </c:ser>
        <c:ser>
          <c:idx val="2"/>
          <c:order val="2"/>
          <c:tx>
            <c:v>Geal</c:v>
          </c:tx>
          <c:spPr>
            <a:ln w="19050" cap="rnd">
              <a:solidFill>
                <a:srgbClr val="C00000"/>
              </a:solidFill>
              <a:round/>
            </a:ln>
            <a:effectLst/>
          </c:spPr>
          <c:marker>
            <c:symbol val="none"/>
          </c:marker>
          <c:xVal>
            <c:numRef>
              <c:f>'[Tesamen Ledjuhs.xlsx]Sheet1'!$Q$9:$Q$68</c:f>
              <c:numCache>
                <c:formatCode>General</c:formatCode>
                <c:ptCount val="60"/>
                <c:pt idx="0">
                  <c:v>0.1</c:v>
                </c:pt>
                <c:pt idx="1">
                  <c:v>0.2</c:v>
                </c:pt>
                <c:pt idx="2">
                  <c:v>0.3</c:v>
                </c:pt>
                <c:pt idx="3">
                  <c:v>0.4</c:v>
                </c:pt>
                <c:pt idx="4">
                  <c:v>0.5</c:v>
                </c:pt>
                <c:pt idx="5">
                  <c:v>0.6</c:v>
                </c:pt>
                <c:pt idx="6">
                  <c:v>0.7</c:v>
                </c:pt>
                <c:pt idx="7">
                  <c:v>0.8</c:v>
                </c:pt>
                <c:pt idx="8">
                  <c:v>0.9</c:v>
                </c:pt>
                <c:pt idx="9">
                  <c:v>1</c:v>
                </c:pt>
                <c:pt idx="10">
                  <c:v>1.1000000000000001</c:v>
                </c:pt>
                <c:pt idx="11">
                  <c:v>1.2</c:v>
                </c:pt>
                <c:pt idx="12">
                  <c:v>1.3</c:v>
                </c:pt>
                <c:pt idx="13">
                  <c:v>1.4</c:v>
                </c:pt>
                <c:pt idx="14">
                  <c:v>1.5</c:v>
                </c:pt>
                <c:pt idx="15">
                  <c:v>1.5660000000000001</c:v>
                </c:pt>
                <c:pt idx="16">
                  <c:v>1.601</c:v>
                </c:pt>
                <c:pt idx="17">
                  <c:v>1.621</c:v>
                </c:pt>
                <c:pt idx="18">
                  <c:v>1.6339999999999999</c:v>
                </c:pt>
                <c:pt idx="19">
                  <c:v>1.6439999999999999</c:v>
                </c:pt>
                <c:pt idx="20">
                  <c:v>1.6519999999999999</c:v>
                </c:pt>
                <c:pt idx="21">
                  <c:v>1.659</c:v>
                </c:pt>
                <c:pt idx="22">
                  <c:v>1.665</c:v>
                </c:pt>
                <c:pt idx="23">
                  <c:v>1.67</c:v>
                </c:pt>
                <c:pt idx="24">
                  <c:v>1.675</c:v>
                </c:pt>
                <c:pt idx="25">
                  <c:v>1.679</c:v>
                </c:pt>
                <c:pt idx="26">
                  <c:v>1.6830000000000001</c:v>
                </c:pt>
                <c:pt idx="27">
                  <c:v>1.6870000000000001</c:v>
                </c:pt>
                <c:pt idx="28">
                  <c:v>1.69</c:v>
                </c:pt>
                <c:pt idx="29">
                  <c:v>1.6930000000000001</c:v>
                </c:pt>
                <c:pt idx="30">
                  <c:v>1.6970000000000001</c:v>
                </c:pt>
                <c:pt idx="31">
                  <c:v>1.7</c:v>
                </c:pt>
                <c:pt idx="32">
                  <c:v>1.7030000000000001</c:v>
                </c:pt>
                <c:pt idx="33">
                  <c:v>1.706</c:v>
                </c:pt>
                <c:pt idx="34">
                  <c:v>1.7090000000000001</c:v>
                </c:pt>
                <c:pt idx="35">
                  <c:v>1.7110000000000001</c:v>
                </c:pt>
                <c:pt idx="36">
                  <c:v>1.714</c:v>
                </c:pt>
                <c:pt idx="37">
                  <c:v>1.716</c:v>
                </c:pt>
                <c:pt idx="38">
                  <c:v>1.7190000000000001</c:v>
                </c:pt>
                <c:pt idx="39">
                  <c:v>1.7210000000000001</c:v>
                </c:pt>
                <c:pt idx="40">
                  <c:v>1.724</c:v>
                </c:pt>
                <c:pt idx="41">
                  <c:v>1.726</c:v>
                </c:pt>
                <c:pt idx="42">
                  <c:v>1.728</c:v>
                </c:pt>
                <c:pt idx="43">
                  <c:v>1.73</c:v>
                </c:pt>
                <c:pt idx="44">
                  <c:v>1.732</c:v>
                </c:pt>
                <c:pt idx="45">
                  <c:v>1.7350000000000001</c:v>
                </c:pt>
                <c:pt idx="46">
                  <c:v>1.7370000000000001</c:v>
                </c:pt>
                <c:pt idx="47">
                  <c:v>1.7390000000000001</c:v>
                </c:pt>
                <c:pt idx="48">
                  <c:v>1.7410000000000001</c:v>
                </c:pt>
                <c:pt idx="49">
                  <c:v>1.7430000000000001</c:v>
                </c:pt>
                <c:pt idx="50">
                  <c:v>1.744</c:v>
                </c:pt>
                <c:pt idx="51">
                  <c:v>1.746</c:v>
                </c:pt>
                <c:pt idx="52">
                  <c:v>1.748</c:v>
                </c:pt>
                <c:pt idx="53">
                  <c:v>1.75</c:v>
                </c:pt>
                <c:pt idx="54">
                  <c:v>1.752</c:v>
                </c:pt>
                <c:pt idx="55">
                  <c:v>1.754</c:v>
                </c:pt>
                <c:pt idx="56">
                  <c:v>1.756</c:v>
                </c:pt>
                <c:pt idx="57">
                  <c:v>1.758</c:v>
                </c:pt>
                <c:pt idx="58">
                  <c:v>1.76</c:v>
                </c:pt>
                <c:pt idx="59">
                  <c:v>1.762</c:v>
                </c:pt>
              </c:numCache>
            </c:numRef>
          </c:xVal>
          <c:yVal>
            <c:numRef>
              <c:f>'[Tesamen Ledjuhs.xlsx]Sheet1'!$S$9:$S$68</c:f>
              <c:numCache>
                <c:formatCode>General</c:formatCode>
                <c:ptCount val="60"/>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0.10404235135714077</c:v>
                </c:pt>
                <c:pt idx="16">
                  <c:v>0.302946846598733</c:v>
                </c:pt>
                <c:pt idx="17">
                  <c:v>0.54775237920377018</c:v>
                </c:pt>
                <c:pt idx="18">
                  <c:v>0.8139783959117477</c:v>
                </c:pt>
                <c:pt idx="19">
                  <c:v>1.0893846200924144</c:v>
                </c:pt>
                <c:pt idx="20">
                  <c:v>1.3709109825882069</c:v>
                </c:pt>
                <c:pt idx="21">
                  <c:v>1.6554974142415622</c:v>
                </c:pt>
                <c:pt idx="22">
                  <c:v>1.9431439150524794</c:v>
                </c:pt>
                <c:pt idx="23">
                  <c:v>2.2338504850209611</c:v>
                </c:pt>
                <c:pt idx="24">
                  <c:v>2.5245570549894425</c:v>
                </c:pt>
                <c:pt idx="25">
                  <c:v>2.8183236941154872</c:v>
                </c:pt>
                <c:pt idx="26">
                  <c:v>3.1120903332415311</c:v>
                </c:pt>
                <c:pt idx="27">
                  <c:v>3.4058569723675745</c:v>
                </c:pt>
                <c:pt idx="28">
                  <c:v>3.7026836806511825</c:v>
                </c:pt>
                <c:pt idx="29">
                  <c:v>3.9995103889347892</c:v>
                </c:pt>
                <c:pt idx="30">
                  <c:v>4.2932770280608343</c:v>
                </c:pt>
                <c:pt idx="31">
                  <c:v>4.5901037363444424</c:v>
                </c:pt>
                <c:pt idx="32">
                  <c:v>4.8869304446280477</c:v>
                </c:pt>
                <c:pt idx="33">
                  <c:v>5.1837571529116557</c:v>
                </c:pt>
                <c:pt idx="34">
                  <c:v>5.4805838611952629</c:v>
                </c:pt>
                <c:pt idx="35">
                  <c:v>5.7804706386364328</c:v>
                </c:pt>
                <c:pt idx="36">
                  <c:v>6.0772973469200409</c:v>
                </c:pt>
                <c:pt idx="37">
                  <c:v>6.3771841243612091</c:v>
                </c:pt>
                <c:pt idx="38">
                  <c:v>6.674010832644818</c:v>
                </c:pt>
                <c:pt idx="39">
                  <c:v>6.973897610085988</c:v>
                </c:pt>
                <c:pt idx="40">
                  <c:v>7.2707243183695933</c:v>
                </c:pt>
                <c:pt idx="41">
                  <c:v>7.5706110958107651</c:v>
                </c:pt>
                <c:pt idx="42">
                  <c:v>7.8704978732519351</c:v>
                </c:pt>
                <c:pt idx="43">
                  <c:v>8.1703846506931068</c:v>
                </c:pt>
                <c:pt idx="44">
                  <c:v>8.470271428134275</c:v>
                </c:pt>
                <c:pt idx="45">
                  <c:v>8.7670981364178804</c:v>
                </c:pt>
                <c:pt idx="46">
                  <c:v>9.0669849138590521</c:v>
                </c:pt>
                <c:pt idx="47">
                  <c:v>9.3668716913002221</c:v>
                </c:pt>
                <c:pt idx="48">
                  <c:v>9.6667584687413939</c:v>
                </c:pt>
                <c:pt idx="49">
                  <c:v>9.9666452461825621</c:v>
                </c:pt>
                <c:pt idx="50">
                  <c:v>10.269592092781295</c:v>
                </c:pt>
                <c:pt idx="51">
                  <c:v>10.569478870222467</c:v>
                </c:pt>
                <c:pt idx="52">
                  <c:v>10.869365647663635</c:v>
                </c:pt>
                <c:pt idx="53">
                  <c:v>11.169252425104808</c:v>
                </c:pt>
                <c:pt idx="54">
                  <c:v>11.469139202545978</c:v>
                </c:pt>
                <c:pt idx="55">
                  <c:v>11.769025979987147</c:v>
                </c:pt>
                <c:pt idx="56">
                  <c:v>12.068912757428317</c:v>
                </c:pt>
                <c:pt idx="57">
                  <c:v>12.368799534869487</c:v>
                </c:pt>
                <c:pt idx="58">
                  <c:v>12.668686312310658</c:v>
                </c:pt>
                <c:pt idx="59">
                  <c:v>12.968573089751827</c:v>
                </c:pt>
              </c:numCache>
            </c:numRef>
          </c:yVal>
          <c:smooth val="1"/>
          <c:extLst>
            <c:ext xmlns:c16="http://schemas.microsoft.com/office/drawing/2014/chart" uri="{C3380CC4-5D6E-409C-BE32-E72D297353CC}">
              <c16:uniqueId val="{00000002-F4A7-47A7-B4FA-F9BE146C50B9}"/>
            </c:ext>
          </c:extLst>
        </c:ser>
        <c:ser>
          <c:idx val="3"/>
          <c:order val="3"/>
          <c:tx>
            <c:v>Thorben</c:v>
          </c:tx>
          <c:spPr>
            <a:ln w="19050" cap="rnd">
              <a:solidFill>
                <a:schemeClr val="accent6"/>
              </a:solidFill>
              <a:round/>
            </a:ln>
            <a:effectLst/>
          </c:spPr>
          <c:marker>
            <c:symbol val="none"/>
          </c:marker>
          <c:xVal>
            <c:numRef>
              <c:f>'[Tesamen Ledjuhs.xlsx]Sheet1'!$Z$9:$Z$87</c:f>
              <c:numCache>
                <c:formatCode>General</c:formatCode>
                <c:ptCount val="79"/>
                <c:pt idx="0">
                  <c:v>0</c:v>
                </c:pt>
                <c:pt idx="1">
                  <c:v>0.10199999999999999</c:v>
                </c:pt>
                <c:pt idx="2">
                  <c:v>0.20200000000000001</c:v>
                </c:pt>
                <c:pt idx="3">
                  <c:v>0.30199999999999999</c:v>
                </c:pt>
                <c:pt idx="4">
                  <c:v>0.40200000000000002</c:v>
                </c:pt>
                <c:pt idx="5">
                  <c:v>0.502</c:v>
                </c:pt>
                <c:pt idx="6">
                  <c:v>0.60199999999999998</c:v>
                </c:pt>
                <c:pt idx="7">
                  <c:v>0.70199999999999996</c:v>
                </c:pt>
                <c:pt idx="8">
                  <c:v>0.80200000000000005</c:v>
                </c:pt>
                <c:pt idx="9">
                  <c:v>0.90200000000000002</c:v>
                </c:pt>
                <c:pt idx="10">
                  <c:v>1.002</c:v>
                </c:pt>
                <c:pt idx="11">
                  <c:v>1.1020000000000001</c:v>
                </c:pt>
                <c:pt idx="12">
                  <c:v>1.202</c:v>
                </c:pt>
                <c:pt idx="13">
                  <c:v>1.302</c:v>
                </c:pt>
                <c:pt idx="14">
                  <c:v>1.4019999999999999</c:v>
                </c:pt>
                <c:pt idx="15">
                  <c:v>1.502</c:v>
                </c:pt>
                <c:pt idx="16">
                  <c:v>1.6020000000000001</c:v>
                </c:pt>
                <c:pt idx="17">
                  <c:v>1.7010000000000001</c:v>
                </c:pt>
                <c:pt idx="18">
                  <c:v>1.79</c:v>
                </c:pt>
                <c:pt idx="19">
                  <c:v>1.85</c:v>
                </c:pt>
                <c:pt idx="20">
                  <c:v>1.8879999999999999</c:v>
                </c:pt>
                <c:pt idx="21">
                  <c:v>1.9159999999999999</c:v>
                </c:pt>
                <c:pt idx="22">
                  <c:v>1.9379999999999999</c:v>
                </c:pt>
                <c:pt idx="23">
                  <c:v>1.958</c:v>
                </c:pt>
                <c:pt idx="24">
                  <c:v>1.976</c:v>
                </c:pt>
                <c:pt idx="25">
                  <c:v>1.992</c:v>
                </c:pt>
                <c:pt idx="26">
                  <c:v>2.0070000000000001</c:v>
                </c:pt>
                <c:pt idx="27">
                  <c:v>2.0219999999999998</c:v>
                </c:pt>
                <c:pt idx="28">
                  <c:v>2.036</c:v>
                </c:pt>
                <c:pt idx="29">
                  <c:v>2.0499999999999998</c:v>
                </c:pt>
                <c:pt idx="30">
                  <c:v>2.0630000000000002</c:v>
                </c:pt>
                <c:pt idx="31">
                  <c:v>2.0760000000000001</c:v>
                </c:pt>
                <c:pt idx="32">
                  <c:v>2.089</c:v>
                </c:pt>
                <c:pt idx="33">
                  <c:v>2.101</c:v>
                </c:pt>
                <c:pt idx="34">
                  <c:v>2.1139999999999999</c:v>
                </c:pt>
                <c:pt idx="35">
                  <c:v>2.1259999999999999</c:v>
                </c:pt>
                <c:pt idx="36">
                  <c:v>2.1379999999999999</c:v>
                </c:pt>
                <c:pt idx="37">
                  <c:v>2.1509999999999998</c:v>
                </c:pt>
                <c:pt idx="38">
                  <c:v>2.1619999999999999</c:v>
                </c:pt>
                <c:pt idx="39">
                  <c:v>2.1739999999999999</c:v>
                </c:pt>
                <c:pt idx="40">
                  <c:v>2.1859999999999999</c:v>
                </c:pt>
                <c:pt idx="41">
                  <c:v>2.198</c:v>
                </c:pt>
                <c:pt idx="42">
                  <c:v>2.2090000000000001</c:v>
                </c:pt>
                <c:pt idx="43">
                  <c:v>2.2210000000000001</c:v>
                </c:pt>
                <c:pt idx="44">
                  <c:v>2.2320000000000002</c:v>
                </c:pt>
                <c:pt idx="45">
                  <c:v>2.2429999999999999</c:v>
                </c:pt>
                <c:pt idx="46">
                  <c:v>2.254</c:v>
                </c:pt>
                <c:pt idx="47">
                  <c:v>2.266</c:v>
                </c:pt>
                <c:pt idx="48">
                  <c:v>2.2770000000000001</c:v>
                </c:pt>
                <c:pt idx="49">
                  <c:v>2.2869999999999999</c:v>
                </c:pt>
                <c:pt idx="50">
                  <c:v>2.2989999999999999</c:v>
                </c:pt>
                <c:pt idx="51">
                  <c:v>2.3090000000000002</c:v>
                </c:pt>
                <c:pt idx="52">
                  <c:v>2.3199999999999998</c:v>
                </c:pt>
                <c:pt idx="53">
                  <c:v>2.331</c:v>
                </c:pt>
                <c:pt idx="54">
                  <c:v>2.3420000000000001</c:v>
                </c:pt>
                <c:pt idx="55">
                  <c:v>2.3530000000000002</c:v>
                </c:pt>
                <c:pt idx="56">
                  <c:v>2.3639999999999999</c:v>
                </c:pt>
                <c:pt idx="57">
                  <c:v>2.3740000000000001</c:v>
                </c:pt>
                <c:pt idx="58">
                  <c:v>2.3740000000000001</c:v>
                </c:pt>
                <c:pt idx="59">
                  <c:v>2.3849999999999998</c:v>
                </c:pt>
                <c:pt idx="60">
                  <c:v>2.407</c:v>
                </c:pt>
                <c:pt idx="61">
                  <c:v>2.419</c:v>
                </c:pt>
                <c:pt idx="62">
                  <c:v>2.4300000000000002</c:v>
                </c:pt>
                <c:pt idx="63">
                  <c:v>2.4409999999999998</c:v>
                </c:pt>
                <c:pt idx="64">
                  <c:v>2.452</c:v>
                </c:pt>
                <c:pt idx="65">
                  <c:v>2.4630000000000001</c:v>
                </c:pt>
                <c:pt idx="66">
                  <c:v>2.4740000000000002</c:v>
                </c:pt>
                <c:pt idx="67">
                  <c:v>2.4849999999999999</c:v>
                </c:pt>
                <c:pt idx="68">
                  <c:v>2.496</c:v>
                </c:pt>
                <c:pt idx="69">
                  <c:v>2.5070000000000001</c:v>
                </c:pt>
                <c:pt idx="70">
                  <c:v>2.5169999999999999</c:v>
                </c:pt>
                <c:pt idx="71">
                  <c:v>2.5369999999999999</c:v>
                </c:pt>
                <c:pt idx="72">
                  <c:v>2.544</c:v>
                </c:pt>
                <c:pt idx="73">
                  <c:v>2.5550000000000002</c:v>
                </c:pt>
                <c:pt idx="74">
                  <c:v>2.5649999999999999</c:v>
                </c:pt>
                <c:pt idx="75">
                  <c:v>2.5739999999999998</c:v>
                </c:pt>
                <c:pt idx="76">
                  <c:v>2.5870000000000002</c:v>
                </c:pt>
                <c:pt idx="77">
                  <c:v>2.5979999999999999</c:v>
                </c:pt>
                <c:pt idx="78">
                  <c:v>2.609</c:v>
                </c:pt>
              </c:numCache>
            </c:numRef>
          </c:xVal>
          <c:yVal>
            <c:numRef>
              <c:f>'[Tesamen Ledjuhs.xlsx]Sheet1'!$AA$9:$AA$87</c:f>
              <c:numCache>
                <c:formatCode>General</c:formatCode>
                <c:ptCount val="7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1E-3</c:v>
                </c:pt>
                <c:pt idx="17">
                  <c:v>1.4E-2</c:v>
                </c:pt>
                <c:pt idx="18">
                  <c:v>0.122</c:v>
                </c:pt>
                <c:pt idx="19">
                  <c:v>0.46700000000000003</c:v>
                </c:pt>
                <c:pt idx="20">
                  <c:v>0.97599999999999998</c:v>
                </c:pt>
                <c:pt idx="21">
                  <c:v>1.569</c:v>
                </c:pt>
                <c:pt idx="22">
                  <c:v>2.2050000000000001</c:v>
                </c:pt>
                <c:pt idx="23">
                  <c:v>2.8690000000000002</c:v>
                </c:pt>
                <c:pt idx="24">
                  <c:v>3.5449999999999999</c:v>
                </c:pt>
                <c:pt idx="25">
                  <c:v>4.2329999999999997</c:v>
                </c:pt>
                <c:pt idx="26">
                  <c:v>4.93</c:v>
                </c:pt>
                <c:pt idx="27">
                  <c:v>5.6349999999999998</c:v>
                </c:pt>
                <c:pt idx="28">
                  <c:v>6.343</c:v>
                </c:pt>
                <c:pt idx="29">
                  <c:v>7.0549999999999997</c:v>
                </c:pt>
                <c:pt idx="30">
                  <c:v>7.7759999999999998</c:v>
                </c:pt>
                <c:pt idx="31">
                  <c:v>8.4930000000000003</c:v>
                </c:pt>
                <c:pt idx="32">
                  <c:v>9.2129999999999992</c:v>
                </c:pt>
                <c:pt idx="33">
                  <c:v>9.9380000000000006</c:v>
                </c:pt>
                <c:pt idx="34">
                  <c:v>10.62</c:v>
                </c:pt>
                <c:pt idx="35">
                  <c:v>11.387</c:v>
                </c:pt>
                <c:pt idx="36">
                  <c:v>12.125999999999999</c:v>
                </c:pt>
                <c:pt idx="37">
                  <c:v>12.85</c:v>
                </c:pt>
                <c:pt idx="38">
                  <c:v>13.584</c:v>
                </c:pt>
                <c:pt idx="39">
                  <c:v>14.311999999999999</c:v>
                </c:pt>
                <c:pt idx="40">
                  <c:v>15.058999999999999</c:v>
                </c:pt>
                <c:pt idx="41">
                  <c:v>15.789</c:v>
                </c:pt>
                <c:pt idx="42">
                  <c:v>16.524000000000001</c:v>
                </c:pt>
                <c:pt idx="43">
                  <c:v>17.256</c:v>
                </c:pt>
                <c:pt idx="44">
                  <c:v>17.992000000000001</c:v>
                </c:pt>
                <c:pt idx="45">
                  <c:v>18.725999999999999</c:v>
                </c:pt>
                <c:pt idx="46">
                  <c:v>19.465</c:v>
                </c:pt>
                <c:pt idx="47">
                  <c:v>20.204000000000001</c:v>
                </c:pt>
                <c:pt idx="48">
                  <c:v>20.942</c:v>
                </c:pt>
                <c:pt idx="49">
                  <c:v>21.681000000000001</c:v>
                </c:pt>
                <c:pt idx="50">
                  <c:v>22.422999999999998</c:v>
                </c:pt>
                <c:pt idx="51">
                  <c:v>23.161999999999999</c:v>
                </c:pt>
                <c:pt idx="52">
                  <c:v>23.905000000000001</c:v>
                </c:pt>
                <c:pt idx="53">
                  <c:v>24.646000000000001</c:v>
                </c:pt>
                <c:pt idx="54">
                  <c:v>25.390999999999998</c:v>
                </c:pt>
                <c:pt idx="55">
                  <c:v>26.137</c:v>
                </c:pt>
                <c:pt idx="56">
                  <c:v>26.887</c:v>
                </c:pt>
                <c:pt idx="57">
                  <c:v>27.628</c:v>
                </c:pt>
                <c:pt idx="58">
                  <c:v>28.370999999999999</c:v>
                </c:pt>
                <c:pt idx="59">
                  <c:v>29.120999999999999</c:v>
                </c:pt>
                <c:pt idx="60">
                  <c:v>29.866</c:v>
                </c:pt>
                <c:pt idx="61">
                  <c:v>30.614999999999998</c:v>
                </c:pt>
                <c:pt idx="62">
                  <c:v>31.373999999999999</c:v>
                </c:pt>
                <c:pt idx="63">
                  <c:v>32.124000000000002</c:v>
                </c:pt>
                <c:pt idx="64">
                  <c:v>32.844999999999999</c:v>
                </c:pt>
                <c:pt idx="65">
                  <c:v>33.630000000000003</c:v>
                </c:pt>
                <c:pt idx="66">
                  <c:v>34.378999999999998</c:v>
                </c:pt>
                <c:pt idx="67">
                  <c:v>35.134</c:v>
                </c:pt>
                <c:pt idx="68">
                  <c:v>35.896000000000001</c:v>
                </c:pt>
                <c:pt idx="69">
                  <c:v>36.65</c:v>
                </c:pt>
                <c:pt idx="70">
                  <c:v>37.4</c:v>
                </c:pt>
                <c:pt idx="71">
                  <c:v>38.204999999999998</c:v>
                </c:pt>
                <c:pt idx="72">
                  <c:v>38.945999999999998</c:v>
                </c:pt>
                <c:pt idx="73">
                  <c:v>39.680999999999997</c:v>
                </c:pt>
                <c:pt idx="74">
                  <c:v>40.421999999999997</c:v>
                </c:pt>
                <c:pt idx="75">
                  <c:v>41.16</c:v>
                </c:pt>
                <c:pt idx="76">
                  <c:v>41.91</c:v>
                </c:pt>
                <c:pt idx="77">
                  <c:v>42.66</c:v>
                </c:pt>
                <c:pt idx="78">
                  <c:v>43.43</c:v>
                </c:pt>
              </c:numCache>
            </c:numRef>
          </c:yVal>
          <c:smooth val="1"/>
          <c:extLst>
            <c:ext xmlns:c16="http://schemas.microsoft.com/office/drawing/2014/chart" uri="{C3380CC4-5D6E-409C-BE32-E72D297353CC}">
              <c16:uniqueId val="{00000003-F4A7-47A7-B4FA-F9BE146C50B9}"/>
            </c:ext>
          </c:extLst>
        </c:ser>
        <c:ser>
          <c:idx val="4"/>
          <c:order val="4"/>
          <c:tx>
            <c:v>Timo blauw</c:v>
          </c:tx>
          <c:spPr>
            <a:ln w="19050" cap="rnd">
              <a:solidFill>
                <a:schemeClr val="accent1">
                  <a:lumMod val="60000"/>
                  <a:lumOff val="40000"/>
                </a:schemeClr>
              </a:solidFill>
              <a:round/>
            </a:ln>
            <a:effectLst/>
          </c:spPr>
          <c:marker>
            <c:symbol val="none"/>
          </c:marker>
          <c:xVal>
            <c:numRef>
              <c:f>'[Tesamen Ledjuhs.xlsx]Sheet1'!$K$4:$K$64</c:f>
              <c:numCache>
                <c:formatCode>General</c:formatCode>
                <c:ptCount val="61"/>
                <c:pt idx="0">
                  <c:v>0</c:v>
                </c:pt>
                <c:pt idx="1">
                  <c:v>9.8799999999999999E-2</c:v>
                </c:pt>
                <c:pt idx="2">
                  <c:v>0.19885</c:v>
                </c:pt>
                <c:pt idx="3">
                  <c:v>0.2989</c:v>
                </c:pt>
                <c:pt idx="4">
                  <c:v>0.39895000000000003</c:v>
                </c:pt>
                <c:pt idx="5">
                  <c:v>0.499</c:v>
                </c:pt>
                <c:pt idx="6">
                  <c:v>0.59904999999999997</c:v>
                </c:pt>
                <c:pt idx="7">
                  <c:v>0.69910000000000005</c:v>
                </c:pt>
                <c:pt idx="8">
                  <c:v>0.79915000000000003</c:v>
                </c:pt>
                <c:pt idx="9">
                  <c:v>0.8992</c:v>
                </c:pt>
                <c:pt idx="10">
                  <c:v>0.99924999999999997</c:v>
                </c:pt>
                <c:pt idx="11">
                  <c:v>1.0992999999999999</c:v>
                </c:pt>
                <c:pt idx="12">
                  <c:v>1.1993499999999999</c:v>
                </c:pt>
                <c:pt idx="13">
                  <c:v>1.2994000000000001</c:v>
                </c:pt>
                <c:pt idx="14">
                  <c:v>1.3994500000000001</c:v>
                </c:pt>
                <c:pt idx="15">
                  <c:v>1.4995000000000001</c:v>
                </c:pt>
                <c:pt idx="16">
                  <c:v>1.59955</c:v>
                </c:pt>
                <c:pt idx="17">
                  <c:v>1.6996</c:v>
                </c:pt>
                <c:pt idx="18">
                  <c:v>1.79965</c:v>
                </c:pt>
                <c:pt idx="19">
                  <c:v>1.8996999999999999</c:v>
                </c:pt>
                <c:pt idx="20">
                  <c:v>1.9998</c:v>
                </c:pt>
                <c:pt idx="21">
                  <c:v>2.0996999999999999</c:v>
                </c:pt>
                <c:pt idx="22">
                  <c:v>2.1999</c:v>
                </c:pt>
                <c:pt idx="23">
                  <c:v>2.2997000000000001</c:v>
                </c:pt>
                <c:pt idx="24">
                  <c:v>2.3999100000000002</c:v>
                </c:pt>
                <c:pt idx="25">
                  <c:v>2.4914999999999998</c:v>
                </c:pt>
                <c:pt idx="26">
                  <c:v>2.5533299999999999</c:v>
                </c:pt>
                <c:pt idx="27">
                  <c:v>2.5924</c:v>
                </c:pt>
                <c:pt idx="28">
                  <c:v>2.6225999999999998</c:v>
                </c:pt>
                <c:pt idx="29">
                  <c:v>2.6488999999999998</c:v>
                </c:pt>
                <c:pt idx="30">
                  <c:v>2.6715</c:v>
                </c:pt>
                <c:pt idx="31">
                  <c:v>2.6928999999999998</c:v>
                </c:pt>
                <c:pt idx="32">
                  <c:v>2.7130000000000001</c:v>
                </c:pt>
                <c:pt idx="33">
                  <c:v>2.7321</c:v>
                </c:pt>
                <c:pt idx="34">
                  <c:v>2.7505000000000002</c:v>
                </c:pt>
                <c:pt idx="35">
                  <c:v>2.77</c:v>
                </c:pt>
                <c:pt idx="36">
                  <c:v>2.7869999999999999</c:v>
                </c:pt>
                <c:pt idx="37">
                  <c:v>2.8062999999999998</c:v>
                </c:pt>
                <c:pt idx="38">
                  <c:v>2.8247</c:v>
                </c:pt>
                <c:pt idx="39">
                  <c:v>2.8401000000000001</c:v>
                </c:pt>
                <c:pt idx="40">
                  <c:v>2.8565999999999998</c:v>
                </c:pt>
                <c:pt idx="41">
                  <c:v>2.8730000000000002</c:v>
                </c:pt>
                <c:pt idx="42">
                  <c:v>2.8885999999999998</c:v>
                </c:pt>
                <c:pt idx="43">
                  <c:v>2.9039999999999999</c:v>
                </c:pt>
                <c:pt idx="44">
                  <c:v>2.9184999999999999</c:v>
                </c:pt>
                <c:pt idx="45">
                  <c:v>2.9325999999999999</c:v>
                </c:pt>
                <c:pt idx="46">
                  <c:v>2.9464999999999999</c:v>
                </c:pt>
                <c:pt idx="47">
                  <c:v>2.9617</c:v>
                </c:pt>
                <c:pt idx="48">
                  <c:v>2.9775</c:v>
                </c:pt>
                <c:pt idx="49">
                  <c:v>2.988</c:v>
                </c:pt>
                <c:pt idx="50">
                  <c:v>3.0001000000000002</c:v>
                </c:pt>
                <c:pt idx="51">
                  <c:v>3.0135000000000001</c:v>
                </c:pt>
                <c:pt idx="52">
                  <c:v>3.0265</c:v>
                </c:pt>
                <c:pt idx="53">
                  <c:v>3.0394999999999999</c:v>
                </c:pt>
                <c:pt idx="54">
                  <c:v>3.0527000000000002</c:v>
                </c:pt>
                <c:pt idx="55">
                  <c:v>3.0630000000000002</c:v>
                </c:pt>
                <c:pt idx="56">
                  <c:v>3.0741999999999998</c:v>
                </c:pt>
                <c:pt idx="57">
                  <c:v>3.0853999999999999</c:v>
                </c:pt>
                <c:pt idx="58">
                  <c:v>3.0952999999999999</c:v>
                </c:pt>
                <c:pt idx="59">
                  <c:v>3.1059999999999999</c:v>
                </c:pt>
                <c:pt idx="60">
                  <c:v>3.1190000000000002</c:v>
                </c:pt>
              </c:numCache>
            </c:numRef>
          </c:xVal>
          <c:yVal>
            <c:numRef>
              <c:f>'[Tesamen Ledjuhs.xlsx]Sheet1'!$L$4:$L$64</c:f>
              <c:numCache>
                <c:formatCode>General</c:formatCode>
                <c:ptCount val="6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1E-4</c:v>
                </c:pt>
                <c:pt idx="21">
                  <c:v>1E-4</c:v>
                </c:pt>
                <c:pt idx="22">
                  <c:v>1E-4</c:v>
                </c:pt>
                <c:pt idx="23">
                  <c:v>1E-4</c:v>
                </c:pt>
                <c:pt idx="24">
                  <c:v>2.7000000000000001E-3</c:v>
                </c:pt>
                <c:pt idx="25">
                  <c:v>5.7000000000000002E-2</c:v>
                </c:pt>
                <c:pt idx="26">
                  <c:v>0.33229999999999998</c:v>
                </c:pt>
                <c:pt idx="27">
                  <c:v>0.77669999999999995</c:v>
                </c:pt>
                <c:pt idx="28">
                  <c:v>1.2869999999999999</c:v>
                </c:pt>
                <c:pt idx="29">
                  <c:v>1.8329</c:v>
                </c:pt>
                <c:pt idx="30">
                  <c:v>2.3919999999999999</c:v>
                </c:pt>
                <c:pt idx="31">
                  <c:v>2.9634999999999998</c:v>
                </c:pt>
                <c:pt idx="32">
                  <c:v>3.5531000000000001</c:v>
                </c:pt>
                <c:pt idx="33">
                  <c:v>4.1468999999999996</c:v>
                </c:pt>
                <c:pt idx="34">
                  <c:v>4.7590000000000003</c:v>
                </c:pt>
                <c:pt idx="35">
                  <c:v>5.3209</c:v>
                </c:pt>
                <c:pt idx="36">
                  <c:v>5.9466000000000001</c:v>
                </c:pt>
                <c:pt idx="37">
                  <c:v>6.5568499999999998</c:v>
                </c:pt>
                <c:pt idx="38">
                  <c:v>7.1121999999999996</c:v>
                </c:pt>
                <c:pt idx="39">
                  <c:v>7.6205999999999996</c:v>
                </c:pt>
                <c:pt idx="40">
                  <c:v>8.2189999999999994</c:v>
                </c:pt>
                <c:pt idx="41">
                  <c:v>8.8192000000000004</c:v>
                </c:pt>
                <c:pt idx="42">
                  <c:v>9.4019999999999992</c:v>
                </c:pt>
                <c:pt idx="43">
                  <c:v>10.4</c:v>
                </c:pt>
                <c:pt idx="44">
                  <c:v>11.4251</c:v>
                </c:pt>
                <c:pt idx="45">
                  <c:v>11.6823</c:v>
                </c:pt>
                <c:pt idx="46">
                  <c:v>12.3254</c:v>
                </c:pt>
                <c:pt idx="47">
                  <c:v>12.992000000000001</c:v>
                </c:pt>
                <c:pt idx="48">
                  <c:v>13.706</c:v>
                </c:pt>
                <c:pt idx="49">
                  <c:v>14.406000000000001</c:v>
                </c:pt>
                <c:pt idx="50">
                  <c:v>15.151999999999999</c:v>
                </c:pt>
                <c:pt idx="51">
                  <c:v>16.166</c:v>
                </c:pt>
                <c:pt idx="52">
                  <c:v>16.844000000000001</c:v>
                </c:pt>
                <c:pt idx="53">
                  <c:v>17.518000000000001</c:v>
                </c:pt>
                <c:pt idx="54">
                  <c:v>18.206</c:v>
                </c:pt>
                <c:pt idx="55">
                  <c:v>18.899000000000001</c:v>
                </c:pt>
                <c:pt idx="56">
                  <c:v>19.573</c:v>
                </c:pt>
                <c:pt idx="57">
                  <c:v>20.251999999999999</c:v>
                </c:pt>
                <c:pt idx="58">
                  <c:v>21.116</c:v>
                </c:pt>
                <c:pt idx="59">
                  <c:v>21.8</c:v>
                </c:pt>
                <c:pt idx="60">
                  <c:v>22.556000000000001</c:v>
                </c:pt>
              </c:numCache>
            </c:numRef>
          </c:yVal>
          <c:smooth val="1"/>
          <c:extLst>
            <c:ext xmlns:c16="http://schemas.microsoft.com/office/drawing/2014/chart" uri="{C3380CC4-5D6E-409C-BE32-E72D297353CC}">
              <c16:uniqueId val="{00000004-F4A7-47A7-B4FA-F9BE146C50B9}"/>
            </c:ext>
          </c:extLst>
        </c:ser>
        <c:ser>
          <c:idx val="5"/>
          <c:order val="5"/>
          <c:tx>
            <c:v>Kyell Blauw</c:v>
          </c:tx>
          <c:spPr>
            <a:ln w="19050" cap="rnd">
              <a:solidFill>
                <a:schemeClr val="tx2">
                  <a:lumMod val="90000"/>
                  <a:lumOff val="10000"/>
                </a:schemeClr>
              </a:solidFill>
              <a:round/>
            </a:ln>
            <a:effectLst/>
          </c:spPr>
          <c:marker>
            <c:symbol val="none"/>
          </c:marker>
          <c:dPt>
            <c:idx val="12"/>
            <c:marker>
              <c:symbol val="none"/>
            </c:marker>
            <c:bubble3D val="0"/>
            <c:spPr>
              <a:ln w="19050" cap="rnd">
                <a:solidFill>
                  <a:schemeClr val="tx2">
                    <a:lumMod val="75000"/>
                    <a:lumOff val="25000"/>
                  </a:schemeClr>
                </a:solidFill>
                <a:round/>
              </a:ln>
              <a:effectLst/>
            </c:spPr>
            <c:extLst>
              <c:ext xmlns:c16="http://schemas.microsoft.com/office/drawing/2014/chart" uri="{C3380CC4-5D6E-409C-BE32-E72D297353CC}">
                <c16:uniqueId val="{00000006-F4A7-47A7-B4FA-F9BE146C50B9}"/>
              </c:ext>
            </c:extLst>
          </c:dPt>
          <c:xVal>
            <c:numRef>
              <c:f>'[Tesamen Ledjuhs.xlsx]Sheet1'!$AG$10:$AG$33</c:f>
              <c:numCache>
                <c:formatCode>General</c:formatCode>
                <c:ptCount val="24"/>
                <c:pt idx="0">
                  <c:v>0.25</c:v>
                </c:pt>
                <c:pt idx="1">
                  <c:v>0.5</c:v>
                </c:pt>
                <c:pt idx="2">
                  <c:v>0.75</c:v>
                </c:pt>
                <c:pt idx="3">
                  <c:v>1</c:v>
                </c:pt>
                <c:pt idx="4">
                  <c:v>1.25</c:v>
                </c:pt>
                <c:pt idx="5">
                  <c:v>1.5</c:v>
                </c:pt>
                <c:pt idx="6">
                  <c:v>1.75</c:v>
                </c:pt>
                <c:pt idx="7">
                  <c:v>2</c:v>
                </c:pt>
                <c:pt idx="8">
                  <c:v>2.25</c:v>
                </c:pt>
                <c:pt idx="9">
                  <c:v>2.5</c:v>
                </c:pt>
                <c:pt idx="10">
                  <c:v>2.57</c:v>
                </c:pt>
                <c:pt idx="11">
                  <c:v>2.63</c:v>
                </c:pt>
                <c:pt idx="12">
                  <c:v>2.68</c:v>
                </c:pt>
                <c:pt idx="13">
                  <c:v>2.73</c:v>
                </c:pt>
                <c:pt idx="14">
                  <c:v>2.77</c:v>
                </c:pt>
                <c:pt idx="15">
                  <c:v>2.8</c:v>
                </c:pt>
                <c:pt idx="16">
                  <c:v>2.83</c:v>
                </c:pt>
                <c:pt idx="17">
                  <c:v>2.86</c:v>
                </c:pt>
                <c:pt idx="18">
                  <c:v>2.88</c:v>
                </c:pt>
                <c:pt idx="19">
                  <c:v>2.91</c:v>
                </c:pt>
                <c:pt idx="20">
                  <c:v>2.93</c:v>
                </c:pt>
                <c:pt idx="21">
                  <c:v>2.95</c:v>
                </c:pt>
                <c:pt idx="22">
                  <c:v>2.97</c:v>
                </c:pt>
                <c:pt idx="23">
                  <c:v>2.99</c:v>
                </c:pt>
              </c:numCache>
            </c:numRef>
          </c:xVal>
          <c:yVal>
            <c:numRef>
              <c:f>'[Tesamen Ledjuhs.xlsx]Sheet1'!$AI$10:$AI$33</c:f>
              <c:numCache>
                <c:formatCode>General</c:formatCode>
                <c:ptCount val="24"/>
                <c:pt idx="0">
                  <c:v>5.9999999999999995E-4</c:v>
                </c:pt>
                <c:pt idx="1">
                  <c:v>5.9999999999999995E-4</c:v>
                </c:pt>
                <c:pt idx="2">
                  <c:v>5.0000000000000001E-4</c:v>
                </c:pt>
                <c:pt idx="3">
                  <c:v>6.9999999999999999E-4</c:v>
                </c:pt>
                <c:pt idx="4">
                  <c:v>5.9999999999999995E-4</c:v>
                </c:pt>
                <c:pt idx="5">
                  <c:v>6.9999999999999999E-4</c:v>
                </c:pt>
                <c:pt idx="6">
                  <c:v>5.0000000000000001E-4</c:v>
                </c:pt>
                <c:pt idx="7">
                  <c:v>4.0000000000000002E-4</c:v>
                </c:pt>
                <c:pt idx="8">
                  <c:v>6.9999999999999999E-4</c:v>
                </c:pt>
                <c:pt idx="9">
                  <c:v>0.23599999999999999</c:v>
                </c:pt>
                <c:pt idx="10">
                  <c:v>1.4950000000000001</c:v>
                </c:pt>
                <c:pt idx="11">
                  <c:v>3.05</c:v>
                </c:pt>
                <c:pt idx="12">
                  <c:v>4.7</c:v>
                </c:pt>
                <c:pt idx="13">
                  <c:v>6.43</c:v>
                </c:pt>
                <c:pt idx="14">
                  <c:v>8.1999999999999993</c:v>
                </c:pt>
                <c:pt idx="15">
                  <c:v>10</c:v>
                </c:pt>
                <c:pt idx="16">
                  <c:v>11.8</c:v>
                </c:pt>
                <c:pt idx="17">
                  <c:v>13.7</c:v>
                </c:pt>
                <c:pt idx="18">
                  <c:v>15.56</c:v>
                </c:pt>
                <c:pt idx="19">
                  <c:v>17.47</c:v>
                </c:pt>
                <c:pt idx="20">
                  <c:v>19.38</c:v>
                </c:pt>
                <c:pt idx="21">
                  <c:v>21.3</c:v>
                </c:pt>
                <c:pt idx="22">
                  <c:v>23.24</c:v>
                </c:pt>
                <c:pt idx="23">
                  <c:v>25.2</c:v>
                </c:pt>
              </c:numCache>
            </c:numRef>
          </c:yVal>
          <c:smooth val="1"/>
          <c:extLst>
            <c:ext xmlns:c16="http://schemas.microsoft.com/office/drawing/2014/chart" uri="{C3380CC4-5D6E-409C-BE32-E72D297353CC}">
              <c16:uniqueId val="{00000007-F4A7-47A7-B4FA-F9BE146C50B9}"/>
            </c:ext>
          </c:extLst>
        </c:ser>
        <c:dLbls>
          <c:showLegendKey val="0"/>
          <c:showVal val="0"/>
          <c:showCatName val="0"/>
          <c:showSerName val="0"/>
          <c:showPercent val="0"/>
          <c:showBubbleSize val="0"/>
        </c:dLbls>
        <c:axId val="96139055"/>
        <c:axId val="96140015"/>
      </c:scatterChart>
      <c:valAx>
        <c:axId val="96139055"/>
        <c:scaling>
          <c:orientation val="minMax"/>
          <c:max val="3.2"/>
          <c:min val="1.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l-BE"/>
                  <a:t>Uled(V)</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140015"/>
        <c:crosses val="autoZero"/>
        <c:crossBetween val="midCat"/>
      </c:valAx>
      <c:valAx>
        <c:axId val="96140015"/>
        <c:scaling>
          <c:orientation val="minMax"/>
          <c:max val="2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nl-BE"/>
                  <a:t>Iled(mA)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6139055"/>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8DFE9A-0280-482D-9926-1646DA90B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1429</Words>
  <Characters>8146</Characters>
  <Application>Microsoft Office Word</Application>
  <DocSecurity>0</DocSecurity>
  <Lines>67</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opdracht 2: spaningsdeling en led’s</vt:lpstr>
      <vt:lpstr/>
    </vt:vector>
  </TitlesOfParts>
  <Company/>
  <LinksUpToDate>false</LinksUpToDate>
  <CharactersWithSpaces>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2: spaningsdeling en led’s</dc:title>
  <dc:subject/>
  <dc:creator>Kyell De Windt</dc:creator>
  <cp:keywords/>
  <dc:description/>
  <cp:lastModifiedBy>Kyell De Windt</cp:lastModifiedBy>
  <cp:revision>7</cp:revision>
  <cp:lastPrinted>2024-11-22T20:21:00Z</cp:lastPrinted>
  <dcterms:created xsi:type="dcterms:W3CDTF">2024-11-21T12:19:00Z</dcterms:created>
  <dcterms:modified xsi:type="dcterms:W3CDTF">2024-11-22T20:29:00Z</dcterms:modified>
</cp:coreProperties>
</file>