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80" w:line="240" w:lineRule="auto"/>
        <w:rPr>
          <w:rFonts w:ascii="Times Roman" w:cs="Times Roman" w:hAnsi="Times Roman" w:eastAsia="Times Roman"/>
          <w:b w:val="1"/>
          <w:bCs w:val="1"/>
          <w:sz w:val="38"/>
          <w:szCs w:val="38"/>
          <w:u w:val="single"/>
        </w:rPr>
      </w:pPr>
      <w:r>
        <w:rPr>
          <w:rFonts w:ascii="Times Roman" w:hAnsi="Times Roman"/>
          <w:b w:val="1"/>
          <w:bCs w:val="1"/>
          <w:sz w:val="38"/>
          <w:szCs w:val="38"/>
          <w:u w:val="single"/>
          <w:rtl w:val="0"/>
          <w:lang w:val="en-US"/>
        </w:rPr>
        <w:t>FLOW STRESS PREDICTION</w:t>
      </w:r>
      <w:r>
        <w:rPr>
          <w:rFonts w:ascii="Times Roman" w:hAnsi="Times Roman"/>
          <w:b w:val="1"/>
          <w:bCs w:val="1"/>
          <w:sz w:val="38"/>
          <w:szCs w:val="38"/>
          <w:u w:val="single"/>
          <w:rtl w:val="0"/>
          <w:lang w:val="en-US"/>
        </w:rPr>
        <w:t>:</w:t>
      </w:r>
    </w:p>
    <w:p>
      <w:pPr>
        <w:pStyle w:val="Default"/>
        <w:suppressAutoHyphens w:val="1"/>
        <w:spacing w:before="0" w:after="280" w:line="240" w:lineRule="auto"/>
        <w:rPr>
          <w:rFonts w:ascii="Times Roman" w:cs="Times Roman" w:hAnsi="Times Roman" w:eastAsia="Times Roman"/>
          <w:b w:val="1"/>
          <w:bCs w:val="1"/>
          <w:sz w:val="28"/>
          <w:szCs w:val="28"/>
        </w:rPr>
      </w:pPr>
      <w:r>
        <w:rPr>
          <w:rFonts w:ascii="Times Roman" w:hAnsi="Times Roman"/>
          <w:b w:val="1"/>
          <w:bCs w:val="1"/>
          <w:sz w:val="32"/>
          <w:szCs w:val="32"/>
          <w:rtl w:val="0"/>
          <w:lang w:val="de-DE"/>
        </w:rPr>
        <w:t>ALUMATECH PLATE STRETCHING</w:t>
      </w:r>
      <w:r>
        <w:rPr>
          <w:rFonts w:ascii="Times Roman" w:cs="Times Roman" w:hAnsi="Times Roman" w:eastAsia="Times Roman"/>
          <w:b w:val="0"/>
          <w:bCs w:val="0"/>
          <w:sz w:val="28"/>
          <w:szCs w:val="28"/>
        </w:rPr>
        <w:br w:type="textWrapping"/>
      </w:r>
    </w:p>
    <w:p>
      <w:pPr>
        <w:pStyle w:val="Default"/>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lang w:val="en-US"/>
        </w:rPr>
        <w:t>INTRODUCTION</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Stretch Forces:</w:t>
      </w:r>
      <w:r>
        <w:rPr>
          <w:rFonts w:ascii="Times Roman" w:hAnsi="Times Roman"/>
          <w:sz w:val="28"/>
          <w:szCs w:val="28"/>
          <w:rtl w:val="0"/>
          <w:lang w:val="nl-NL"/>
        </w:rPr>
        <w:t xml:space="preserve"> AlumaTech </w:t>
      </w:r>
      <w:r>
        <w:rPr>
          <w:rFonts w:ascii="Times Roman" w:hAnsi="Times Roman"/>
          <w:sz w:val="28"/>
          <w:szCs w:val="28"/>
          <w:rtl w:val="0"/>
          <w:lang w:val="en-US"/>
        </w:rPr>
        <w:t>used basic historical averages to</w:t>
      </w:r>
      <w:r>
        <w:rPr>
          <w:rFonts w:ascii="Times Roman" w:hAnsi="Times Roman"/>
          <w:sz w:val="28"/>
          <w:szCs w:val="28"/>
          <w:rtl w:val="0"/>
          <w:lang w:val="en-US"/>
        </w:rPr>
        <w:t xml:space="preserve"> predict the flow stress</w:t>
      </w:r>
      <w:r>
        <w:rPr>
          <w:rFonts w:ascii="Times Roman" w:hAnsi="Times Roman"/>
          <w:sz w:val="28"/>
          <w:szCs w:val="28"/>
          <w:rtl w:val="0"/>
          <w:lang w:val="en-US"/>
        </w:rPr>
        <w:t>/force</w:t>
      </w:r>
      <w:r>
        <w:rPr>
          <w:rFonts w:ascii="Times Roman" w:hAnsi="Times Roman"/>
          <w:sz w:val="28"/>
          <w:szCs w:val="28"/>
          <w:rtl w:val="0"/>
          <w:lang w:val="en-US"/>
        </w:rPr>
        <w:t xml:space="preserve"> needed to stretch new aluminum plates.</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Consequences:</w:t>
      </w:r>
      <w:r>
        <w:rPr>
          <w:rFonts w:ascii="Times Roman" w:hAnsi="Times Roman"/>
          <w:sz w:val="28"/>
          <w:szCs w:val="28"/>
          <w:rtl w:val="0"/>
          <w:lang w:val="en-US"/>
        </w:rPr>
        <w:t xml:space="preserve"> This risks equipment damage</w:t>
      </w:r>
      <w:r>
        <w:rPr>
          <w:rFonts w:ascii="Times Roman" w:hAnsi="Times Roman"/>
          <w:sz w:val="28"/>
          <w:szCs w:val="28"/>
          <w:rtl w:val="0"/>
          <w:lang w:val="en-US"/>
        </w:rPr>
        <w:t xml:space="preserve">, </w:t>
      </w:r>
      <w:r>
        <w:rPr>
          <w:rFonts w:ascii="Times Roman" w:hAnsi="Times Roman"/>
          <w:sz w:val="28"/>
          <w:szCs w:val="28"/>
          <w:rtl w:val="0"/>
          <w:lang w:val="en-US"/>
        </w:rPr>
        <w:t>if forces are higher than expected</w:t>
      </w:r>
      <w:r>
        <w:rPr>
          <w:rFonts w:ascii="Times Roman" w:hAnsi="Times Roman"/>
          <w:sz w:val="28"/>
          <w:szCs w:val="28"/>
          <w:rtl w:val="0"/>
          <w:lang w:val="en-US"/>
        </w:rPr>
        <w:t>.</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Opportunity:</w:t>
      </w:r>
      <w:r>
        <w:rPr>
          <w:rFonts w:ascii="Times Roman" w:hAnsi="Times Roman"/>
          <w:sz w:val="28"/>
          <w:szCs w:val="28"/>
          <w:rtl w:val="0"/>
          <w:lang w:val="en-US"/>
        </w:rPr>
        <w:t xml:space="preserve"> AlumaTech has 10+ years (500k+ records) of historical data from plate stretching. </w:t>
      </w:r>
      <w:r>
        <w:rPr>
          <w:rFonts w:ascii="Times Roman" w:hAnsi="Times Roman"/>
          <w:sz w:val="28"/>
          <w:szCs w:val="28"/>
          <w:rtl w:val="0"/>
          <w:lang w:val="en-US"/>
        </w:rPr>
        <w:t>This d</w:t>
      </w:r>
      <w:r>
        <w:rPr>
          <w:rFonts w:ascii="Times Roman" w:hAnsi="Times Roman"/>
          <w:sz w:val="28"/>
          <w:szCs w:val="28"/>
          <w:rtl w:val="0"/>
          <w:lang w:val="it-IT"/>
        </w:rPr>
        <w:t xml:space="preserve">ata </w:t>
      </w:r>
      <w:r>
        <w:rPr>
          <w:rFonts w:ascii="Times Roman" w:hAnsi="Times Roman"/>
          <w:sz w:val="28"/>
          <w:szCs w:val="28"/>
          <w:rtl w:val="0"/>
          <w:lang w:val="en-US"/>
        </w:rPr>
        <w:t xml:space="preserve">was leveraged </w:t>
      </w:r>
      <w:r>
        <w:rPr>
          <w:rFonts w:ascii="Times Roman" w:hAnsi="Times Roman"/>
          <w:sz w:val="28"/>
          <w:szCs w:val="28"/>
          <w:rtl w:val="0"/>
          <w:lang w:val="en-US"/>
        </w:rPr>
        <w:t>to build a prediction model, allowing engineers to evaluate new plate designs upfront.</w:t>
      </w:r>
    </w:p>
    <w:p>
      <w:pPr>
        <w:pStyle w:val="Default"/>
        <w:numPr>
          <w:ilvl w:val="0"/>
          <w:numId w:val="2"/>
        </w:numPr>
        <w:suppressAutoHyphens w:val="1"/>
        <w:spacing w:before="0" w:line="240" w:lineRule="auto"/>
        <w:jc w:val="left"/>
        <w:rPr>
          <w:rFonts w:ascii="Times Roman" w:hAnsi="Times Roman"/>
          <w:sz w:val="28"/>
          <w:szCs w:val="28"/>
        </w:rPr>
      </w:pPr>
      <w:r>
        <w:rPr>
          <w:rFonts w:ascii="Times Roman" w:hAnsi="Times Roman"/>
          <w:b w:val="1"/>
          <w:bCs w:val="1"/>
          <w:sz w:val="28"/>
          <w:szCs w:val="28"/>
          <w:rtl w:val="0"/>
        </w:rPr>
        <w:t>Goal:</w:t>
      </w:r>
      <w:r>
        <w:rPr>
          <w:rFonts w:ascii="Times Roman" w:hAnsi="Times Roman"/>
          <w:sz w:val="28"/>
          <w:szCs w:val="28"/>
          <w:rtl w:val="0"/>
          <w:lang w:val="en-US"/>
        </w:rPr>
        <w:t xml:space="preserve"> Develop an accurate model covering all key alloys and plate sizes to forecast </w:t>
      </w:r>
      <w:r>
        <w:rPr>
          <w:rFonts w:ascii="Times Roman" w:hAnsi="Times Roman"/>
          <w:sz w:val="28"/>
          <w:szCs w:val="28"/>
          <w:rtl w:val="0"/>
          <w:lang w:val="en-US"/>
        </w:rPr>
        <w:t xml:space="preserve">the flow stress of the plate which can translate to the </w:t>
      </w:r>
      <w:r>
        <w:rPr>
          <w:rFonts w:ascii="Times Roman" w:hAnsi="Times Roman"/>
          <w:sz w:val="28"/>
          <w:szCs w:val="28"/>
          <w:rtl w:val="0"/>
          <w:lang w:val="en-US"/>
        </w:rPr>
        <w:t>required pull force.</w:t>
      </w:r>
    </w:p>
    <w:p>
      <w:pPr>
        <w:pStyle w:val="Default"/>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lang w:val="en-US"/>
        </w:rPr>
        <w:t>DATA &amp; PREPARATION</w:t>
      </w:r>
    </w:p>
    <w:p>
      <w:pPr>
        <w:pStyle w:val="Default"/>
        <w:numPr>
          <w:ilvl w:val="0"/>
          <w:numId w:val="3"/>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Data Source:</w:t>
      </w:r>
      <w:r>
        <w:rPr>
          <w:rFonts w:ascii="Times Roman" w:hAnsi="Times Roman"/>
          <w:sz w:val="28"/>
          <w:szCs w:val="28"/>
          <w:rtl w:val="0"/>
        </w:rPr>
        <w:t xml:space="preserve"> 2013</w:t>
      </w:r>
      <w:r>
        <w:rPr>
          <w:rFonts w:ascii="Times Roman" w:hAnsi="Times Roman" w:hint="default"/>
          <w:sz w:val="28"/>
          <w:szCs w:val="28"/>
          <w:rtl w:val="0"/>
        </w:rPr>
        <w:t>–</w:t>
      </w:r>
      <w:r>
        <w:rPr>
          <w:rFonts w:ascii="Times Roman" w:hAnsi="Times Roman"/>
          <w:sz w:val="28"/>
          <w:szCs w:val="28"/>
          <w:rtl w:val="0"/>
          <w:lang w:val="en-US"/>
        </w:rPr>
        <w:t>2023 stretcher operation logs (post-cleaning ~48</w:t>
      </w:r>
      <w:r>
        <w:rPr>
          <w:rFonts w:ascii="Times Roman" w:hAnsi="Times Roman"/>
          <w:sz w:val="28"/>
          <w:szCs w:val="28"/>
          <w:rtl w:val="0"/>
          <w:lang w:val="en-US"/>
        </w:rPr>
        <w:t>6,000</w:t>
      </w:r>
      <w:r>
        <w:rPr>
          <w:rFonts w:ascii="Times Roman" w:hAnsi="Times Roman"/>
          <w:sz w:val="28"/>
          <w:szCs w:val="28"/>
          <w:rtl w:val="0"/>
          <w:lang w:val="en-US"/>
        </w:rPr>
        <w:t xml:space="preserve"> stretches). Each record includes: Alloy, Thickness, Width, Length, Stretch % target, and resulting Flow Stress (psi).</w:t>
      </w:r>
    </w:p>
    <w:p>
      <w:pPr>
        <w:pStyle w:val="Default"/>
        <w:numPr>
          <w:ilvl w:val="0"/>
          <w:numId w:val="3"/>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Initial Cleaning:</w:t>
      </w:r>
      <w:r>
        <w:rPr>
          <w:rFonts w:ascii="Times Roman" w:hAnsi="Times Roman"/>
          <w:sz w:val="28"/>
          <w:szCs w:val="28"/>
          <w:rtl w:val="0"/>
          <w:lang w:val="en-US"/>
        </w:rPr>
        <w:t xml:space="preserve"> Removed duplicate entries, obvious errors (e.g. zero dimensions), and implausible outliers (flow stress &gt; 60 ksi).</w:t>
      </w:r>
    </w:p>
    <w:p>
      <w:pPr>
        <w:pStyle w:val="Default"/>
        <w:numPr>
          <w:ilvl w:val="0"/>
          <w:numId w:val="3"/>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Focused Dataset:</w:t>
      </w:r>
      <w:r>
        <w:rPr>
          <w:rFonts w:ascii="Times Roman" w:hAnsi="Times Roman"/>
          <w:sz w:val="28"/>
          <w:szCs w:val="28"/>
          <w:rtl w:val="0"/>
          <w:lang w:val="en-US"/>
        </w:rPr>
        <w:t xml:space="preserve"> Filtered down to 18 core alloy types (removed minor alloys with insufficient data). Final dataset covers the alloys and gauge ranges of interest, with consistent, high-quality records for modeling.</w:t>
      </w:r>
    </w:p>
    <w:p>
      <w:pPr>
        <w:pStyle w:val="Default"/>
        <w:numPr>
          <w:ilvl w:val="0"/>
          <w:numId w:val="3"/>
        </w:numPr>
        <w:suppressAutoHyphens w:val="1"/>
        <w:spacing w:before="0" w:line="240" w:lineRule="auto"/>
        <w:jc w:val="left"/>
        <w:rPr>
          <w:rFonts w:ascii="Times Roman" w:hAnsi="Times Roman"/>
          <w:sz w:val="28"/>
          <w:szCs w:val="28"/>
        </w:rPr>
      </w:pPr>
      <w:r>
        <w:rPr>
          <w:rFonts w:ascii="Times Roman" w:hAnsi="Times Roman"/>
          <w:b w:val="1"/>
          <w:bCs w:val="1"/>
          <w:sz w:val="28"/>
          <w:szCs w:val="28"/>
          <w:rtl w:val="0"/>
        </w:rPr>
        <w:t>Result:</w:t>
      </w:r>
      <w:r>
        <w:rPr>
          <w:rFonts w:ascii="Times Roman" w:hAnsi="Times Roman"/>
          <w:sz w:val="28"/>
          <w:szCs w:val="28"/>
          <w:rtl w:val="0"/>
          <w:lang w:val="en-US"/>
        </w:rPr>
        <w:t xml:space="preserve"> A structured dataset ready for analysis, with known inputs (plate specs) and outputs (flow stress) for each stretch.</w:t>
      </w:r>
    </w:p>
    <w:p>
      <w:pPr>
        <w:pStyle w:val="Default"/>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uppressAutoHyphens w:val="1"/>
        <w:spacing w:before="0" w:after="280" w:line="240" w:lineRule="auto"/>
        <w:rPr>
          <w:rFonts w:ascii="Times Roman" w:cs="Times Roman" w:hAnsi="Times Roman" w:eastAsia="Times Roman"/>
          <w:b w:val="1"/>
          <w:bCs w:val="1"/>
          <w:sz w:val="28"/>
          <w:szCs w:val="28"/>
        </w:rPr>
      </w:pPr>
    </w:p>
    <w:p>
      <w:pPr>
        <w:pStyle w:val="Default"/>
        <w:suppressAutoHyphens w:val="1"/>
        <w:spacing w:before="0" w:after="280" w:line="240" w:lineRule="auto"/>
        <w:rPr>
          <w:rFonts w:ascii="Times Roman" w:cs="Times Roman" w:hAnsi="Times Roman" w:eastAsia="Times Roman"/>
          <w:b w:val="1"/>
          <w:bCs w:val="1"/>
          <w:sz w:val="28"/>
          <w:szCs w:val="28"/>
        </w:rPr>
      </w:pPr>
    </w:p>
    <w:p>
      <w:pPr>
        <w:pStyle w:val="Default"/>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rPr>
        <w:t>EXPLORATORY ANALYSIS</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Bimodal Stress Distribution:</w:t>
      </w:r>
      <w:r>
        <w:rPr>
          <w:rFonts w:ascii="Times Roman" w:hAnsi="Times Roman"/>
          <w:sz w:val="28"/>
          <w:szCs w:val="28"/>
          <w:rtl w:val="0"/>
          <w:lang w:val="en-US"/>
        </w:rPr>
        <w:t xml:space="preserve"> The historical data showed two clusters of flow stress: roughly 15</w:t>
      </w:r>
      <w:r>
        <w:rPr>
          <w:rFonts w:ascii="Times Roman" w:hAnsi="Times Roman" w:hint="default"/>
          <w:sz w:val="28"/>
          <w:szCs w:val="28"/>
          <w:rtl w:val="0"/>
        </w:rPr>
        <w:t>–</w:t>
      </w:r>
      <w:r>
        <w:rPr>
          <w:rFonts w:ascii="Times Roman" w:hAnsi="Times Roman"/>
          <w:sz w:val="28"/>
          <w:szCs w:val="28"/>
          <w:rtl w:val="0"/>
        </w:rPr>
        <w:t>20 ksi vs. 35</w:t>
      </w:r>
      <w:r>
        <w:rPr>
          <w:rFonts w:ascii="Times Roman" w:hAnsi="Times Roman" w:hint="default"/>
          <w:sz w:val="28"/>
          <w:szCs w:val="28"/>
          <w:rtl w:val="0"/>
        </w:rPr>
        <w:t>–</w:t>
      </w:r>
      <w:r>
        <w:rPr>
          <w:rFonts w:ascii="Times Roman" w:hAnsi="Times Roman"/>
          <w:sz w:val="28"/>
          <w:szCs w:val="28"/>
          <w:rtl w:val="0"/>
          <w:lang w:val="en-US"/>
        </w:rPr>
        <w:t xml:space="preserve">45 ksi. This corresponds to different alloys </w:t>
      </w:r>
      <w:r>
        <w:rPr>
          <w:rFonts w:ascii="Times Roman" w:hAnsi="Times Roman" w:hint="default"/>
          <w:sz w:val="28"/>
          <w:szCs w:val="28"/>
          <w:rtl w:val="0"/>
        </w:rPr>
        <w:t xml:space="preserve">– </w:t>
      </w:r>
      <w:r>
        <w:rPr>
          <w:rFonts w:ascii="Times Roman" w:hAnsi="Times Roman"/>
          <w:sz w:val="28"/>
          <w:szCs w:val="28"/>
          <w:rtl w:val="0"/>
          <w:lang w:val="en-US"/>
        </w:rPr>
        <w:t>softer alloys consistently stretch at lower stress, high-strength alloys at much higher stress.</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Alloy is the Key Factor:</w:t>
      </w:r>
      <w:r>
        <w:rPr>
          <w:rFonts w:ascii="Times Roman" w:hAnsi="Times Roman"/>
          <w:sz w:val="28"/>
          <w:szCs w:val="28"/>
          <w:rtl w:val="0"/>
          <w:lang w:val="en-US"/>
        </w:rPr>
        <w:t xml:space="preserve"> Each alloy exhibits a characteristic flow stress range. </w:t>
      </w:r>
      <w:r>
        <w:rPr>
          <w:rFonts w:ascii="Times Roman" w:hAnsi="Times Roman"/>
          <w:i w:val="1"/>
          <w:iCs w:val="1"/>
          <w:sz w:val="28"/>
          <w:szCs w:val="28"/>
          <w:rtl w:val="0"/>
          <w:lang w:val="en-US"/>
        </w:rPr>
        <w:t>Example:</w:t>
      </w:r>
      <w:r>
        <w:rPr>
          <w:rFonts w:ascii="Times Roman" w:hAnsi="Times Roman"/>
          <w:sz w:val="28"/>
          <w:szCs w:val="28"/>
          <w:rtl w:val="0"/>
          <w:lang w:val="en-US"/>
        </w:rPr>
        <w:t xml:space="preserve"> A high-strength alloy</w:t>
      </w:r>
      <w:r>
        <w:rPr>
          <w:rFonts w:ascii="Times Roman" w:hAnsi="Times Roman" w:hint="default"/>
          <w:sz w:val="28"/>
          <w:szCs w:val="28"/>
          <w:rtl w:val="1"/>
        </w:rPr>
        <w:t>’</w:t>
      </w:r>
      <w:r>
        <w:rPr>
          <w:rFonts w:ascii="Times Roman" w:hAnsi="Times Roman"/>
          <w:sz w:val="28"/>
          <w:szCs w:val="28"/>
          <w:rtl w:val="0"/>
          <w:lang w:val="en-US"/>
        </w:rPr>
        <w:t>s median flow stress ~40 ksi, whereas a more ductile alloy</w:t>
      </w:r>
      <w:r>
        <w:rPr>
          <w:rFonts w:ascii="Times Roman" w:hAnsi="Times Roman" w:hint="default"/>
          <w:sz w:val="28"/>
          <w:szCs w:val="28"/>
          <w:rtl w:val="1"/>
        </w:rPr>
        <w:t>’</w:t>
      </w:r>
      <w:r>
        <w:rPr>
          <w:rFonts w:ascii="Times Roman" w:hAnsi="Times Roman"/>
          <w:sz w:val="28"/>
          <w:szCs w:val="28"/>
          <w:rtl w:val="0"/>
          <w:lang w:val="en-US"/>
        </w:rPr>
        <w:t>s median is ~15 ksi. Alloy type alone explains the largest variation in required force.</w:t>
      </w:r>
      <w:r>
        <w:rPr>
          <w:rFonts w:ascii="Times Roman" w:cs="Times Roman" w:hAnsi="Times Roman" w:eastAsia="Times Roman"/>
          <w:sz w:val="28"/>
          <w:szCs w:val="28"/>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228600</wp:posOffset>
            </wp:positionV>
            <wp:extent cx="5486400" cy="3643758"/>
            <wp:effectExtent l="0" t="0" r="0" b="0"/>
            <wp:wrapThrough wrapText="bothSides" distL="152400" distR="152400">
              <wp:wrapPolygon edited="1">
                <wp:start x="0" y="0"/>
                <wp:lineTo x="21600" y="0"/>
                <wp:lineTo x="21600" y="21629"/>
                <wp:lineTo x="0" y="21629"/>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5486400" cy="3643758"/>
                    </a:xfrm>
                    <a:prstGeom prst="rect">
                      <a:avLst/>
                    </a:prstGeom>
                    <a:ln w="12700" cap="flat">
                      <a:noFill/>
                      <a:miter lim="400000"/>
                    </a:ln>
                    <a:effectLst/>
                  </pic:spPr>
                </pic:pic>
              </a:graphicData>
            </a:graphic>
          </wp:anchor>
        </w:drawing>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Thickness Effect:</w:t>
      </w:r>
      <w:r>
        <w:rPr>
          <w:rFonts w:ascii="Times Roman" w:hAnsi="Times Roman"/>
          <w:sz w:val="28"/>
          <w:szCs w:val="28"/>
          <w:rtl w:val="0"/>
          <w:lang w:val="en-US"/>
        </w:rPr>
        <w:t xml:space="preserve"> Plate thickness (gauge) has </w:t>
      </w:r>
      <w:r>
        <w:rPr>
          <w:rFonts w:ascii="Times Roman" w:hAnsi="Times Roman"/>
          <w:sz w:val="28"/>
          <w:szCs w:val="28"/>
          <w:rtl w:val="0"/>
          <w:lang w:val="en-US"/>
        </w:rPr>
        <w:t xml:space="preserve">the next highest </w:t>
      </w:r>
      <w:r>
        <w:rPr>
          <w:rFonts w:ascii="Times Roman" w:hAnsi="Times Roman"/>
          <w:sz w:val="28"/>
          <w:szCs w:val="28"/>
          <w:rtl w:val="0"/>
          <w:lang w:val="en-US"/>
        </w:rPr>
        <w:t xml:space="preserve">influence: thicker plates generally </w:t>
      </w:r>
      <w:r>
        <w:rPr>
          <w:rFonts w:ascii="Times Roman" w:hAnsi="Times Roman"/>
          <w:sz w:val="28"/>
          <w:szCs w:val="28"/>
          <w:rtl w:val="0"/>
          <w:lang w:val="en-US"/>
        </w:rPr>
        <w:t xml:space="preserve">have higher </w:t>
      </w:r>
      <w:r>
        <w:rPr>
          <w:rFonts w:ascii="Times Roman" w:hAnsi="Times Roman"/>
          <w:sz w:val="28"/>
          <w:szCs w:val="28"/>
          <w:rtl w:val="0"/>
          <w:lang w:val="en-US"/>
        </w:rPr>
        <w:t>stress to achieve 2% stretch</w:t>
      </w:r>
      <w:r>
        <w:rPr>
          <w:rFonts w:ascii="Times Roman" w:hAnsi="Times Roman"/>
          <w:sz w:val="28"/>
          <w:szCs w:val="28"/>
          <w:rtl w:val="0"/>
          <w:lang w:val="en-US"/>
        </w:rPr>
        <w:t>.</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Implication:</w:t>
      </w:r>
      <w:r>
        <w:rPr>
          <w:rFonts w:ascii="Times Roman" w:hAnsi="Times Roman"/>
          <w:sz w:val="28"/>
          <w:szCs w:val="28"/>
          <w:rtl w:val="0"/>
          <w:lang w:val="en-US"/>
        </w:rPr>
        <w:t xml:space="preserve"> The data confirms our model should heavily weight alloy and include thickness. Other factors (width, length</w:t>
      </w:r>
      <w:r>
        <w:rPr>
          <w:rFonts w:ascii="Times Roman" w:hAnsi="Times Roman"/>
          <w:sz w:val="28"/>
          <w:szCs w:val="28"/>
          <w:rtl w:val="0"/>
          <w:lang w:val="en-US"/>
        </w:rPr>
        <w:t>, stretch % target</w:t>
      </w:r>
      <w:r>
        <w:rPr>
          <w:rFonts w:ascii="Times Roman" w:hAnsi="Times Roman"/>
          <w:sz w:val="28"/>
          <w:szCs w:val="28"/>
          <w:rtl w:val="0"/>
          <w:lang w:val="en-US"/>
        </w:rPr>
        <w:t xml:space="preserve">) showed </w:t>
      </w:r>
      <w:r>
        <w:rPr>
          <w:rFonts w:ascii="Times Roman" w:hAnsi="Times Roman"/>
          <w:sz w:val="28"/>
          <w:szCs w:val="28"/>
          <w:rtl w:val="0"/>
          <w:lang w:val="en-US"/>
        </w:rPr>
        <w:t>smaller</w:t>
      </w:r>
      <w:r>
        <w:rPr>
          <w:rFonts w:ascii="Times Roman" w:hAnsi="Times Roman"/>
          <w:sz w:val="28"/>
          <w:szCs w:val="28"/>
          <w:rtl w:val="0"/>
          <w:lang w:val="fr-FR"/>
        </w:rPr>
        <w:t xml:space="preserve"> correlation</w:t>
      </w:r>
      <w:r>
        <w:rPr>
          <w:rFonts w:ascii="Times Roman" w:hAnsi="Times Roman"/>
          <w:sz w:val="28"/>
          <w:szCs w:val="28"/>
          <w:rtl w:val="0"/>
          <w:lang w:val="en-US"/>
        </w:rPr>
        <w:t xml:space="preserve">s </w:t>
      </w:r>
      <w:r>
        <w:rPr>
          <w:rFonts w:ascii="Times Roman" w:hAnsi="Times Roman"/>
          <w:sz w:val="28"/>
          <w:szCs w:val="28"/>
          <w:rtl w:val="0"/>
          <w:lang w:val="en-US"/>
        </w:rPr>
        <w:t xml:space="preserve">with flow stress, </w:t>
      </w:r>
      <w:r>
        <w:rPr>
          <w:rFonts w:ascii="Times Roman" w:hAnsi="Times Roman"/>
          <w:sz w:val="28"/>
          <w:szCs w:val="28"/>
          <w:rtl w:val="0"/>
          <w:lang w:val="en-US"/>
        </w:rPr>
        <w:t>but are still known inputs and were used in the models.</w:t>
      </w:r>
      <w:r>
        <w:rPr>
          <w:rFonts w:ascii="Times Roman" w:cs="Times Roman" w:hAnsi="Times Roman" w:eastAsia="Times Roman"/>
          <w:sz w:val="28"/>
          <w:szCs w:val="28"/>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228600</wp:posOffset>
            </wp:positionV>
            <wp:extent cx="5486400" cy="2706130"/>
            <wp:effectExtent l="0" t="0" r="0" b="0"/>
            <wp:wrapThrough wrapText="bothSides" distL="152400" distR="152400">
              <wp:wrapPolygon edited="1">
                <wp:start x="0" y="0"/>
                <wp:lineTo x="21621" y="0"/>
                <wp:lineTo x="21621" y="21639"/>
                <wp:lineTo x="0" y="21639"/>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5486400" cy="2706130"/>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lang w:val="de-DE"/>
        </w:rPr>
        <w:t>MODEL DEVELOPMENT APPROACH</w:t>
      </w:r>
    </w:p>
    <w:p>
      <w:pPr>
        <w:pStyle w:val="Default"/>
        <w:numPr>
          <w:ilvl w:val="0"/>
          <w:numId w:val="4"/>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Modeling Strategy:</w:t>
      </w:r>
      <w:r>
        <w:rPr>
          <w:rFonts w:ascii="Times Roman" w:hAnsi="Times Roman"/>
          <w:sz w:val="28"/>
          <w:szCs w:val="28"/>
          <w:rtl w:val="0"/>
        </w:rPr>
        <w:t xml:space="preserve"> </w:t>
      </w:r>
      <w:r>
        <w:rPr>
          <w:rFonts w:ascii="Times Roman" w:hAnsi="Times Roman"/>
          <w:sz w:val="28"/>
          <w:szCs w:val="28"/>
          <w:rtl w:val="0"/>
          <w:lang w:val="en-US"/>
        </w:rPr>
        <w:t>A</w:t>
      </w:r>
      <w:r>
        <w:rPr>
          <w:rFonts w:ascii="Times Roman" w:hAnsi="Times Roman"/>
          <w:sz w:val="28"/>
          <w:szCs w:val="28"/>
          <w:rtl w:val="0"/>
          <w:lang w:val="en-US"/>
        </w:rPr>
        <w:t xml:space="preserve"> combination of models </w:t>
      </w:r>
      <w:r>
        <w:rPr>
          <w:rFonts w:ascii="Times Roman" w:hAnsi="Times Roman"/>
          <w:sz w:val="28"/>
          <w:szCs w:val="28"/>
          <w:rtl w:val="0"/>
          <w:lang w:val="en-US"/>
        </w:rPr>
        <w:t xml:space="preserve">were pursued </w:t>
      </w:r>
      <w:r>
        <w:rPr>
          <w:rFonts w:ascii="Times Roman" w:hAnsi="Times Roman"/>
          <w:sz w:val="28"/>
          <w:szCs w:val="28"/>
          <w:rtl w:val="0"/>
          <w:lang w:val="en-US"/>
        </w:rPr>
        <w:t>to predict flow stress from known inputs:</w:t>
      </w:r>
    </w:p>
    <w:p>
      <w:pPr>
        <w:pStyle w:val="Default"/>
        <w:numPr>
          <w:ilvl w:val="1"/>
          <w:numId w:val="4"/>
        </w:numPr>
        <w:suppressAutoHyphens w:val="1"/>
        <w:spacing w:before="0" w:line="240" w:lineRule="auto"/>
        <w:jc w:val="left"/>
        <w:rPr>
          <w:rFonts w:ascii="Times Roman" w:hAnsi="Times Roman"/>
          <w:sz w:val="28"/>
          <w:szCs w:val="28"/>
          <w:lang w:val="en-US"/>
        </w:rPr>
      </w:pPr>
      <w:r>
        <w:rPr>
          <w:rFonts w:ascii="Times Roman" w:hAnsi="Times Roman"/>
          <w:i w:val="1"/>
          <w:iCs w:val="1"/>
          <w:sz w:val="28"/>
          <w:szCs w:val="28"/>
          <w:rtl w:val="0"/>
          <w:lang w:val="en-US"/>
        </w:rPr>
        <w:t>Linear Regression:</w:t>
      </w:r>
      <w:r>
        <w:rPr>
          <w:rFonts w:ascii="Times Roman" w:hAnsi="Times Roman"/>
          <w:sz w:val="28"/>
          <w:szCs w:val="28"/>
          <w:rtl w:val="0"/>
          <w:lang w:val="en-US"/>
        </w:rPr>
        <w:t xml:space="preserve"> Baseline multi-linear model (one-hot encodings for alloy) to see how well a simple linear combination fits the data.</w:t>
      </w:r>
    </w:p>
    <w:p>
      <w:pPr>
        <w:pStyle w:val="Default"/>
        <w:numPr>
          <w:ilvl w:val="1"/>
          <w:numId w:val="4"/>
        </w:numPr>
        <w:suppressAutoHyphens w:val="1"/>
        <w:spacing w:before="0" w:line="240" w:lineRule="auto"/>
        <w:jc w:val="left"/>
        <w:rPr>
          <w:rFonts w:ascii="Times Roman" w:hAnsi="Times Roman"/>
          <w:sz w:val="28"/>
          <w:szCs w:val="28"/>
          <w:lang w:val="fr-FR"/>
        </w:rPr>
      </w:pPr>
      <w:r>
        <w:rPr>
          <w:rFonts w:ascii="Times Roman" w:hAnsi="Times Roman"/>
          <w:i w:val="1"/>
          <w:iCs w:val="1"/>
          <w:sz w:val="28"/>
          <w:szCs w:val="28"/>
          <w:rtl w:val="0"/>
          <w:lang w:val="fr-FR"/>
        </w:rPr>
        <w:t>Ensemble Trees (Random Forest):</w:t>
      </w:r>
      <w:r>
        <w:rPr>
          <w:rFonts w:ascii="Times Roman" w:hAnsi="Times Roman"/>
          <w:sz w:val="28"/>
          <w:szCs w:val="28"/>
          <w:rtl w:val="0"/>
          <w:lang w:val="en-US"/>
        </w:rPr>
        <w:t xml:space="preserve"> To capture any non-linear interactions between features (e.g. alloy-specific thickness effects). Tuned via cross-validation for ~150 trees, depth ~30.</w:t>
      </w:r>
    </w:p>
    <w:p>
      <w:pPr>
        <w:pStyle w:val="Default"/>
        <w:numPr>
          <w:ilvl w:val="1"/>
          <w:numId w:val="4"/>
        </w:numPr>
        <w:suppressAutoHyphens w:val="1"/>
        <w:spacing w:before="0" w:line="240" w:lineRule="auto"/>
        <w:jc w:val="left"/>
        <w:rPr>
          <w:rFonts w:ascii="Times Roman" w:hAnsi="Times Roman"/>
          <w:sz w:val="28"/>
          <w:szCs w:val="28"/>
          <w:lang w:val="it-IT"/>
        </w:rPr>
      </w:pPr>
      <w:r>
        <w:rPr>
          <w:rFonts w:ascii="Times Roman" w:hAnsi="Times Roman"/>
          <w:i w:val="1"/>
          <w:iCs w:val="1"/>
          <w:sz w:val="28"/>
          <w:szCs w:val="28"/>
          <w:rtl w:val="0"/>
          <w:lang w:val="it-IT"/>
        </w:rPr>
        <w:t>Quantile Regression (LightGBM):</w:t>
      </w:r>
      <w:r>
        <w:rPr>
          <w:rFonts w:ascii="Times Roman" w:hAnsi="Times Roman"/>
          <w:sz w:val="28"/>
          <w:szCs w:val="28"/>
          <w:rtl w:val="0"/>
          <w:lang w:val="en-US"/>
        </w:rPr>
        <w:t xml:space="preserve"> A specialized model to predict the 99th percentile of flow stress (worst-case). This provides a safety margin estimate </w:t>
      </w:r>
      <w:r>
        <w:rPr>
          <w:rFonts w:ascii="Times Roman" w:hAnsi="Times Roman" w:hint="default"/>
          <w:sz w:val="28"/>
          <w:szCs w:val="28"/>
          <w:rtl w:val="0"/>
        </w:rPr>
        <w:t xml:space="preserve">– </w:t>
      </w:r>
      <w:r>
        <w:rPr>
          <w:rFonts w:ascii="Times Roman" w:hAnsi="Times Roman"/>
          <w:sz w:val="28"/>
          <w:szCs w:val="28"/>
          <w:rtl w:val="0"/>
          <w:lang w:val="en-US"/>
        </w:rPr>
        <w:t>ensuring we rarely under-predict required force.</w:t>
      </w:r>
    </w:p>
    <w:p>
      <w:pPr>
        <w:pStyle w:val="Default"/>
        <w:numPr>
          <w:ilvl w:val="0"/>
          <w:numId w:val="4"/>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Features Used:</w:t>
      </w:r>
      <w:r>
        <w:rPr>
          <w:rFonts w:ascii="Times Roman" w:hAnsi="Times Roman"/>
          <w:sz w:val="28"/>
          <w:szCs w:val="28"/>
          <w:rtl w:val="0"/>
        </w:rPr>
        <w:t xml:space="preserve"> </w:t>
      </w:r>
      <w:r>
        <w:rPr>
          <w:rFonts w:ascii="Times Roman" w:hAnsi="Times Roman"/>
          <w:b w:val="1"/>
          <w:bCs w:val="1"/>
          <w:sz w:val="28"/>
          <w:szCs w:val="28"/>
          <w:rtl w:val="0"/>
          <w:lang w:val="it-IT"/>
        </w:rPr>
        <w:t>Alloy</w:t>
      </w:r>
      <w:r>
        <w:rPr>
          <w:rFonts w:ascii="Times Roman" w:hAnsi="Times Roman"/>
          <w:sz w:val="28"/>
          <w:szCs w:val="28"/>
          <w:rtl w:val="0"/>
          <w:lang w:val="it-IT"/>
        </w:rPr>
        <w:t xml:space="preserve"> (categorical </w:t>
      </w:r>
      <w:r>
        <w:rPr>
          <w:rFonts w:ascii="Times Roman" w:hAnsi="Times Roman" w:hint="default"/>
          <w:sz w:val="28"/>
          <w:szCs w:val="28"/>
          <w:rtl w:val="0"/>
        </w:rPr>
        <w:t xml:space="preserve">– </w:t>
      </w:r>
      <w:r>
        <w:rPr>
          <w:rFonts w:ascii="Times Roman" w:hAnsi="Times Roman"/>
          <w:sz w:val="28"/>
          <w:szCs w:val="28"/>
          <w:rtl w:val="0"/>
          <w:lang w:val="en-US"/>
        </w:rPr>
        <w:t xml:space="preserve">18 levels), </w:t>
      </w:r>
      <w:r>
        <w:rPr>
          <w:rFonts w:ascii="Times Roman" w:hAnsi="Times Roman"/>
          <w:b w:val="1"/>
          <w:bCs w:val="1"/>
          <w:sz w:val="28"/>
          <w:szCs w:val="28"/>
          <w:rtl w:val="0"/>
          <w:lang w:val="en-US"/>
        </w:rPr>
        <w:t>Thickness, Width, Length,</w:t>
      </w:r>
      <w:r>
        <w:rPr>
          <w:rFonts w:ascii="Times Roman" w:hAnsi="Times Roman"/>
          <w:sz w:val="28"/>
          <w:szCs w:val="28"/>
          <w:rtl w:val="0"/>
          <w:lang w:val="en-US"/>
        </w:rPr>
        <w:t xml:space="preserve"> and </w:t>
      </w:r>
      <w:r>
        <w:rPr>
          <w:rFonts w:ascii="Times Roman" w:hAnsi="Times Roman"/>
          <w:b w:val="1"/>
          <w:bCs w:val="1"/>
          <w:sz w:val="28"/>
          <w:szCs w:val="28"/>
          <w:rtl w:val="0"/>
          <w:lang w:val="en-US"/>
        </w:rPr>
        <w:t>Stretch %</w:t>
      </w:r>
      <w:r>
        <w:rPr>
          <w:rFonts w:ascii="Times Roman" w:hAnsi="Times Roman"/>
          <w:sz w:val="28"/>
          <w:szCs w:val="28"/>
          <w:rtl w:val="0"/>
          <w:lang w:val="it-IT"/>
        </w:rPr>
        <w:t xml:space="preserve"> (numeric). </w:t>
      </w:r>
      <w:r>
        <w:rPr>
          <w:rFonts w:ascii="Times Roman" w:hAnsi="Times Roman"/>
          <w:sz w:val="28"/>
          <w:szCs w:val="28"/>
          <w:rtl w:val="0"/>
          <w:lang w:val="en-US"/>
        </w:rPr>
        <w:t>Alloys were o</w:t>
      </w:r>
      <w:r>
        <w:rPr>
          <w:rFonts w:ascii="Times Roman" w:hAnsi="Times Roman"/>
          <w:sz w:val="28"/>
          <w:szCs w:val="28"/>
          <w:rtl w:val="0"/>
          <w:lang w:val="en-US"/>
        </w:rPr>
        <w:t>ne-hot encoded and numeric features</w:t>
      </w:r>
      <w:r>
        <w:rPr>
          <w:rFonts w:ascii="Times Roman" w:hAnsi="Times Roman"/>
          <w:sz w:val="28"/>
          <w:szCs w:val="28"/>
          <w:rtl w:val="0"/>
          <w:lang w:val="en-US"/>
        </w:rPr>
        <w:t xml:space="preserve"> </w:t>
      </w:r>
      <w:r>
        <w:rPr>
          <w:rFonts w:ascii="Times Roman" w:hAnsi="Times Roman"/>
          <w:sz w:val="28"/>
          <w:szCs w:val="28"/>
          <w:rtl w:val="0"/>
          <w:lang w:val="en-US"/>
        </w:rPr>
        <w:t>standardized</w:t>
      </w:r>
      <w:r>
        <w:rPr>
          <w:rFonts w:ascii="Times Roman" w:hAnsi="Times Roman"/>
          <w:sz w:val="28"/>
          <w:szCs w:val="28"/>
          <w:rtl w:val="0"/>
          <w:lang w:val="en-US"/>
        </w:rPr>
        <w:t>.</w:t>
      </w:r>
      <w:r>
        <w:rPr>
          <w:rFonts w:ascii="Times Roman" w:cs="Times Roman" w:hAnsi="Times Roman" w:eastAsia="Times Roman"/>
          <w:sz w:val="28"/>
          <w:szCs w:val="28"/>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228600</wp:posOffset>
            </wp:positionV>
            <wp:extent cx="5486400" cy="1324703"/>
            <wp:effectExtent l="0" t="0" r="0" b="0"/>
            <wp:wrapThrough wrapText="bothSides" distL="152400" distR="152400">
              <wp:wrapPolygon edited="1">
                <wp:start x="0" y="0"/>
                <wp:lineTo x="21621" y="0"/>
                <wp:lineTo x="21621" y="21666"/>
                <wp:lineTo x="0" y="21666"/>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5486400" cy="1324703"/>
                    </a:xfrm>
                    <a:prstGeom prst="rect">
                      <a:avLst/>
                    </a:prstGeom>
                    <a:ln w="12700" cap="flat">
                      <a:noFill/>
                      <a:miter lim="400000"/>
                    </a:ln>
                    <a:effectLst/>
                  </pic:spPr>
                </pic:pic>
              </a:graphicData>
            </a:graphic>
          </wp:anchor>
        </w:drawing>
      </w:r>
    </w:p>
    <w:p>
      <w:pPr>
        <w:pStyle w:val="Default"/>
        <w:suppressAutoHyphens w:val="1"/>
        <w:spacing w:before="0" w:line="240" w:lineRule="auto"/>
        <w:jc w:val="left"/>
        <w:rPr>
          <w:rFonts w:ascii="Times Roman" w:cs="Times Roman" w:hAnsi="Times Roman" w:eastAsia="Times Roman"/>
          <w:sz w:val="28"/>
          <w:szCs w:val="28"/>
        </w:rPr>
      </w:pPr>
    </w:p>
    <w:p>
      <w:pPr>
        <w:pStyle w:val="Default"/>
        <w:numPr>
          <w:ilvl w:val="0"/>
          <w:numId w:val="4"/>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Training:</w:t>
      </w:r>
      <w:r>
        <w:rPr>
          <w:rFonts w:ascii="Times Roman" w:hAnsi="Times Roman"/>
          <w:sz w:val="28"/>
          <w:szCs w:val="28"/>
          <w:rtl w:val="0"/>
          <w:lang w:val="en-US"/>
        </w:rPr>
        <w:t xml:space="preserve"> Used an 80% training split (stratified by alloy) and 20% test split for evaluation. Employed 5-fold cross-validation on training data for hyperparameter tuning (especially for Random Forest and LightGBM models).</w:t>
      </w:r>
    </w:p>
    <w:p>
      <w:pPr>
        <w:pStyle w:val="Default"/>
        <w:numPr>
          <w:ilvl w:val="0"/>
          <w:numId w:val="4"/>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Regularization:</w:t>
      </w:r>
      <w:r>
        <w:rPr>
          <w:rFonts w:ascii="Times Roman" w:hAnsi="Times Roman"/>
          <w:sz w:val="28"/>
          <w:szCs w:val="28"/>
          <w:rtl w:val="0"/>
          <w:lang w:val="en-US"/>
        </w:rPr>
        <w:t xml:space="preserve"> Ridge/Lasso regularization on the linear model offered no improvement (the linear fit was already robust). This indicated minimal overfitting given our large sample size.</w:t>
      </w:r>
    </w:p>
    <w:p>
      <w:pPr>
        <w:pStyle w:val="Default"/>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lang w:val="de-DE"/>
        </w:rPr>
        <w:t xml:space="preserve">MODEL PERFORMANCE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EXPECTED OUTCOME</w:t>
      </w:r>
    </w:p>
    <w:p>
      <w:pPr>
        <w:pStyle w:val="Default"/>
        <w:numPr>
          <w:ilvl w:val="0"/>
          <w:numId w:val="5"/>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Random Forest (Mean Prediction):</w:t>
      </w:r>
      <w:r>
        <w:rPr>
          <w:rFonts w:ascii="Times Roman" w:hAnsi="Times Roman"/>
          <w:sz w:val="28"/>
          <w:szCs w:val="28"/>
          <w:rtl w:val="0"/>
          <w:lang w:val="en-US"/>
        </w:rPr>
        <w:t xml:space="preserve"> This model achieved R</w:t>
      </w:r>
      <w:r>
        <w:rPr>
          <w:rFonts w:ascii="Times Roman" w:hAnsi="Times Roman" w:hint="default"/>
          <w:sz w:val="28"/>
          <w:szCs w:val="28"/>
          <w:rtl w:val="0"/>
        </w:rPr>
        <w:t xml:space="preserve">² ≈ </w:t>
      </w:r>
      <w:r>
        <w:rPr>
          <w:rFonts w:ascii="Times Roman" w:hAnsi="Times Roman"/>
          <w:sz w:val="28"/>
          <w:szCs w:val="28"/>
          <w:rtl w:val="0"/>
          <w:lang w:val="en-US"/>
        </w:rPr>
        <w:t xml:space="preserve">97.7% on test data </w:t>
      </w:r>
      <w:r>
        <w:rPr>
          <w:rFonts w:ascii="Times Roman" w:hAnsi="Times Roman" w:hint="default"/>
          <w:sz w:val="28"/>
          <w:szCs w:val="28"/>
          <w:rtl w:val="0"/>
        </w:rPr>
        <w:t xml:space="preserve">– </w:t>
      </w:r>
      <w:r>
        <w:rPr>
          <w:rFonts w:ascii="Times Roman" w:hAnsi="Times Roman"/>
          <w:sz w:val="28"/>
          <w:szCs w:val="28"/>
          <w:rtl w:val="0"/>
          <w:lang w:val="en-US"/>
        </w:rPr>
        <w:t>meaning it explains ~98% of the variance in flow stress. The RMSE ~1.39 ksi and MAE ~0.90 ksi indicate very high accuracy (only ~3% error on a ~30 ksi scale).</w:t>
      </w:r>
    </w:p>
    <w:p>
      <w:pPr>
        <w:pStyle w:val="Default"/>
        <w:numPr>
          <w:ilvl w:val="0"/>
          <w:numId w:val="5"/>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Linear vs. RF:</w:t>
      </w:r>
      <w:r>
        <w:rPr>
          <w:rFonts w:ascii="Times Roman" w:hAnsi="Times Roman"/>
          <w:sz w:val="28"/>
          <w:szCs w:val="28"/>
          <w:rtl w:val="0"/>
          <w:lang w:val="en-US"/>
        </w:rPr>
        <w:t xml:space="preserve"> The linear regression already did well (R</w:t>
      </w:r>
      <w:r>
        <w:rPr>
          <w:rFonts w:ascii="Times Roman" w:hAnsi="Times Roman" w:hint="default"/>
          <w:sz w:val="28"/>
          <w:szCs w:val="28"/>
          <w:rtl w:val="0"/>
        </w:rPr>
        <w:t xml:space="preserve">² </w:t>
      </w:r>
      <w:r>
        <w:rPr>
          <w:rFonts w:ascii="Times Roman" w:hAnsi="Times Roman"/>
          <w:sz w:val="28"/>
          <w:szCs w:val="28"/>
          <w:rtl w:val="0"/>
        </w:rPr>
        <w:t>97.6%)</w:t>
      </w:r>
      <w:r>
        <w:rPr>
          <w:rFonts w:ascii="Times Roman" w:hAnsi="Times Roman"/>
          <w:sz w:val="28"/>
          <w:szCs w:val="28"/>
          <w:rtl w:val="0"/>
          <w:lang w:val="en-US"/>
        </w:rPr>
        <w:t>,</w:t>
      </w:r>
      <w:r>
        <w:rPr>
          <w:rFonts w:ascii="Times Roman" w:hAnsi="Times Roman"/>
          <w:sz w:val="28"/>
          <w:szCs w:val="28"/>
          <w:rtl w:val="0"/>
          <w:lang w:val="en-US"/>
        </w:rPr>
        <w:t xml:space="preserve"> confirming largely linear relationships. The Random Forest reduced error slightly (capturing small non-linear nuances, e.g. alloy-specific trends).</w:t>
      </w:r>
    </w:p>
    <w:p>
      <w:pPr>
        <w:pStyle w:val="Default"/>
        <w:numPr>
          <w:ilvl w:val="0"/>
          <w:numId w:val="5"/>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Feature Importance:</w:t>
      </w:r>
      <w:r>
        <w:rPr>
          <w:rFonts w:ascii="Times Roman" w:hAnsi="Times Roman"/>
          <w:sz w:val="28"/>
          <w:szCs w:val="28"/>
          <w:rtl w:val="0"/>
          <w:lang w:val="en-US"/>
        </w:rPr>
        <w:t xml:space="preserve"> The model indeed relies mostly on Alloy and Thickness. In the random forest, &gt;95% of decision splits involved alloy or gauge. Stretch target mattered only when it strayed from 2%.</w:t>
      </w:r>
    </w:p>
    <w:p>
      <w:pPr>
        <w:pStyle w:val="Default"/>
        <w:numPr>
          <w:ilvl w:val="0"/>
          <w:numId w:val="5"/>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Verification Plot (Test Set):</w:t>
      </w:r>
      <w:r>
        <w:rPr>
          <w:rFonts w:ascii="Times Roman" w:hAnsi="Times Roman"/>
          <w:sz w:val="28"/>
          <w:szCs w:val="28"/>
          <w:rtl w:val="0"/>
        </w:rPr>
        <w:t xml:space="preserve"> </w:t>
      </w:r>
      <w:r>
        <w:rPr>
          <w:rFonts w:ascii="Times Roman" w:hAnsi="Times Roman"/>
          <w:i w:val="1"/>
          <w:iCs w:val="1"/>
          <w:sz w:val="28"/>
          <w:szCs w:val="28"/>
          <w:rtl w:val="0"/>
          <w:lang w:val="en-US"/>
        </w:rPr>
        <w:t>Predicted vs. Actual Flow Stress</w:t>
      </w:r>
      <w:r>
        <w:rPr>
          <w:rFonts w:ascii="Times Roman" w:hAnsi="Times Roman" w:hint="default"/>
          <w:sz w:val="28"/>
          <w:szCs w:val="28"/>
          <w:rtl w:val="0"/>
        </w:rPr>
        <w:t xml:space="preserve"> – </w:t>
      </w:r>
      <w:r>
        <w:rPr>
          <w:rFonts w:ascii="Times Roman" w:hAnsi="Times Roman"/>
          <w:sz w:val="28"/>
          <w:szCs w:val="28"/>
          <w:rtl w:val="0"/>
          <w:lang w:val="en-US"/>
        </w:rPr>
        <w:t>points lie tightly along the 45</w:t>
      </w:r>
      <w:r>
        <w:rPr>
          <w:rFonts w:ascii="Times Roman" w:hAnsi="Times Roman" w:hint="default"/>
          <w:sz w:val="28"/>
          <w:szCs w:val="28"/>
          <w:rtl w:val="0"/>
          <w:lang w:val="it-IT"/>
        </w:rPr>
        <w:t xml:space="preserve">° </w:t>
      </w:r>
      <w:r>
        <w:rPr>
          <w:rFonts w:ascii="Times Roman" w:hAnsi="Times Roman"/>
          <w:sz w:val="28"/>
          <w:szCs w:val="28"/>
          <w:rtl w:val="0"/>
          <w:lang w:val="en-US"/>
        </w:rPr>
        <w:t xml:space="preserve">line, showing predictions align with actual values across the range. </w:t>
      </w:r>
    </w:p>
    <w:p>
      <w:pPr>
        <w:pStyle w:val="Default"/>
        <w:suppressAutoHyphens w:val="1"/>
        <w:spacing w:before="0" w:line="240" w:lineRule="auto"/>
        <w:jc w:val="left"/>
        <w:rPr>
          <w:rFonts w:ascii="Times Roman" w:cs="Times Roman" w:hAnsi="Times Roman" w:eastAsia="Times Roman"/>
          <w:sz w:val="28"/>
          <w:szCs w:val="28"/>
        </w:rPr>
      </w:pPr>
    </w:p>
    <w:p>
      <w:pPr>
        <w:pStyle w:val="Default"/>
        <w:suppressAutoHyphens w:val="1"/>
        <w:spacing w:before="0" w:line="240" w:lineRule="auto"/>
        <w:jc w:val="left"/>
        <w:rPr>
          <w:rFonts w:ascii="Times Roman" w:cs="Times Roman" w:hAnsi="Times Roman" w:eastAsia="Times Roman"/>
          <w:sz w:val="28"/>
          <w:szCs w:val="28"/>
        </w:rPr>
      </w:pPr>
    </w:p>
    <w:p>
      <w:pPr>
        <w:pStyle w:val="Default"/>
        <w:suppressAutoHyphens w:val="1"/>
        <w:spacing w:before="0" w:line="240" w:lineRule="auto"/>
        <w:jc w:val="left"/>
        <w:rPr>
          <w:rFonts w:ascii="Times Roman" w:cs="Times Roman" w:hAnsi="Times Roman" w:eastAsia="Times Roman"/>
          <w:sz w:val="28"/>
          <w:szCs w:val="28"/>
        </w:rPr>
      </w:pPr>
    </w:p>
    <w:p>
      <w:pPr>
        <w:pStyle w:val="Default"/>
        <w:suppressAutoHyphens w:val="1"/>
        <w:spacing w:before="0" w:line="240" w:lineRule="auto"/>
        <w:jc w:val="left"/>
        <w:rPr>
          <w:rFonts w:ascii="Times Roman" w:cs="Times Roman" w:hAnsi="Times Roman" w:eastAsia="Times Roman"/>
          <w:sz w:val="28"/>
          <w:szCs w:val="28"/>
        </w:rPr>
      </w:pPr>
    </w:p>
    <w:p>
      <w:pPr>
        <w:pStyle w:val="Default"/>
        <w:suppressAutoHyphens w:val="1"/>
        <w:spacing w:before="0" w:line="240" w:lineRule="auto"/>
        <w:jc w:val="left"/>
        <w:rPr>
          <w:rFonts w:ascii="Times Roman" w:cs="Times Roman" w:hAnsi="Times Roman" w:eastAsia="Times Roman"/>
          <w:sz w:val="28"/>
          <w:szCs w:val="28"/>
        </w:rPr>
      </w:pPr>
    </w:p>
    <w:p>
      <w:pPr>
        <w:pStyle w:val="Default"/>
        <w:suppressAutoHyphens w:val="1"/>
        <w:spacing w:before="0" w:line="240" w:lineRule="auto"/>
        <w:jc w:val="left"/>
        <w:rPr>
          <w:rFonts w:ascii="Times Roman" w:cs="Times Roman" w:hAnsi="Times Roman" w:eastAsia="Times Roman"/>
          <w:sz w:val="28"/>
          <w:szCs w:val="28"/>
        </w:rPr>
      </w:pPr>
    </w:p>
    <w:p>
      <w:pPr>
        <w:pStyle w:val="Default"/>
        <w:suppressAutoHyphens w:val="1"/>
        <w:spacing w:before="0" w:line="240" w:lineRule="auto"/>
        <w:jc w:val="left"/>
        <w:rPr>
          <w:rFonts w:ascii="Times Roman" w:cs="Times Roman" w:hAnsi="Times Roman" w:eastAsia="Times Roman"/>
          <w:sz w:val="28"/>
          <w:szCs w:val="28"/>
        </w:rPr>
      </w:pPr>
    </w:p>
    <w:p>
      <w:pPr>
        <w:pStyle w:val="Default"/>
        <w:suppressAutoHyphens w:val="1"/>
        <w:spacing w:before="0" w:line="240" w:lineRule="auto"/>
        <w:jc w:val="left"/>
        <w:rPr>
          <w:rFonts w:ascii="Times Roman" w:cs="Times Roman" w:hAnsi="Times Roman" w:eastAsia="Times Roman"/>
          <w:sz w:val="28"/>
          <w:szCs w:val="28"/>
        </w:rPr>
      </w:pPr>
    </w:p>
    <w:p>
      <w:pPr>
        <w:pStyle w:val="Default"/>
        <w:suppressAutoHyphens w:val="1"/>
        <w:spacing w:before="0" w:line="240" w:lineRule="auto"/>
        <w:jc w:val="left"/>
        <w:rPr>
          <w:rFonts w:ascii="Times Roman" w:cs="Times Roman" w:hAnsi="Times Roman" w:eastAsia="Times Roman"/>
          <w:sz w:val="28"/>
          <w:szCs w:val="28"/>
        </w:rPr>
      </w:pPr>
    </w:p>
    <w:p>
      <w:pPr>
        <w:pStyle w:val="Default"/>
        <w:suppressAutoHyphens w:val="1"/>
        <w:spacing w:before="0" w:line="240" w:lineRule="auto"/>
        <w:jc w:val="left"/>
        <w:rPr>
          <w:rFonts w:ascii="Times Roman" w:cs="Times Roman" w:hAnsi="Times Roman" w:eastAsia="Times Roman"/>
          <w:sz w:val="28"/>
          <w:szCs w:val="28"/>
        </w:rPr>
      </w:pPr>
      <w:r>
        <w:rPr>
          <w:rFonts w:ascii="Times Roman" w:cs="Times Roman" w:hAnsi="Times Roman" w:eastAsia="Times Roman"/>
          <w:sz w:val="28"/>
          <w:szCs w:val="28"/>
        </w:rPr>
        <w:drawing xmlns:a="http://schemas.openxmlformats.org/drawingml/2006/main">
          <wp:anchor distT="152400" distB="152400" distL="152400" distR="152400" simplePos="0" relativeHeight="251661312" behindDoc="0" locked="0" layoutInCell="1" allowOverlap="1">
            <wp:simplePos x="0" y="0"/>
            <wp:positionH relativeFrom="margin">
              <wp:posOffset>-209549</wp:posOffset>
            </wp:positionH>
            <wp:positionV relativeFrom="line">
              <wp:posOffset>289782</wp:posOffset>
            </wp:positionV>
            <wp:extent cx="5486400" cy="3444018"/>
            <wp:effectExtent l="0" t="0" r="0" b="0"/>
            <wp:wrapThrough wrapText="bothSides" distL="152400" distR="152400">
              <wp:wrapPolygon edited="1">
                <wp:start x="0" y="0"/>
                <wp:lineTo x="21600" y="0"/>
                <wp:lineTo x="21600" y="21607"/>
                <wp:lineTo x="0" y="21607"/>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5486400" cy="3444018"/>
                    </a:xfrm>
                    <a:prstGeom prst="rect">
                      <a:avLst/>
                    </a:prstGeom>
                    <a:ln w="12700" cap="flat">
                      <a:noFill/>
                      <a:miter lim="400000"/>
                    </a:ln>
                    <a:effectLst/>
                  </pic:spPr>
                </pic:pic>
              </a:graphicData>
            </a:graphic>
          </wp:anchor>
        </w:drawing>
      </w:r>
    </w:p>
    <w:p>
      <w:pPr>
        <w:pStyle w:val="Default"/>
        <w:suppressAutoHyphens w:val="1"/>
        <w:spacing w:before="0" w:line="240" w:lineRule="auto"/>
        <w:jc w:val="left"/>
        <w:rPr>
          <w:rFonts w:ascii="Times Roman" w:cs="Times Roman" w:hAnsi="Times Roman" w:eastAsia="Times Roman"/>
          <w:sz w:val="28"/>
          <w:szCs w:val="28"/>
        </w:rPr>
      </w:pPr>
      <w:r>
        <w:rPr>
          <w:rFonts w:ascii="Times Roman" w:hAnsi="Times Roman"/>
          <w:i w:val="1"/>
          <w:iCs w:val="1"/>
          <w:sz w:val="28"/>
          <w:szCs w:val="28"/>
          <w:rtl w:val="0"/>
          <w:lang w:val="en-US"/>
        </w:rPr>
        <w:t>(Graph: Test actual vs. predicted scatter, R</w:t>
      </w:r>
      <w:r>
        <w:rPr>
          <w:rFonts w:ascii="Times Roman" w:hAnsi="Times Roman" w:hint="default"/>
          <w:i w:val="1"/>
          <w:iCs w:val="1"/>
          <w:sz w:val="28"/>
          <w:szCs w:val="28"/>
          <w:rtl w:val="0"/>
        </w:rPr>
        <w:t xml:space="preserve">² </w:t>
      </w:r>
      <w:r>
        <w:rPr>
          <w:rFonts w:ascii="Times Roman" w:hAnsi="Times Roman"/>
          <w:i w:val="1"/>
          <w:iCs w:val="1"/>
          <w:sz w:val="28"/>
          <w:szCs w:val="28"/>
          <w:rtl w:val="0"/>
          <w:lang w:val="en-US"/>
        </w:rPr>
        <w:t>~0.98: very tight cluster around diagonal.)</w:t>
      </w:r>
    </w:p>
    <w:p>
      <w:pPr>
        <w:pStyle w:val="Default"/>
        <w:numPr>
          <w:ilvl w:val="1"/>
          <w:numId w:val="5"/>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The largest errors were on the order of 3</w:t>
      </w:r>
      <w:r>
        <w:rPr>
          <w:rFonts w:ascii="Times Roman" w:hAnsi="Times Roman" w:hint="default"/>
          <w:sz w:val="28"/>
          <w:szCs w:val="28"/>
          <w:rtl w:val="0"/>
        </w:rPr>
        <w:t>–</w:t>
      </w:r>
      <w:r>
        <w:rPr>
          <w:rFonts w:ascii="Times Roman" w:hAnsi="Times Roman"/>
          <w:sz w:val="28"/>
          <w:szCs w:val="28"/>
          <w:rtl w:val="0"/>
          <w:lang w:val="en-US"/>
        </w:rPr>
        <w:t xml:space="preserve">4 ksi at most, typically on very high-stress cases </w:t>
      </w:r>
      <w:r>
        <w:rPr>
          <w:rFonts w:ascii="Times Roman" w:hAnsi="Times Roman" w:hint="default"/>
          <w:sz w:val="28"/>
          <w:szCs w:val="28"/>
          <w:rtl w:val="0"/>
        </w:rPr>
        <w:t xml:space="preserve">– </w:t>
      </w:r>
      <w:r>
        <w:rPr>
          <w:rFonts w:ascii="Times Roman" w:hAnsi="Times Roman"/>
          <w:sz w:val="28"/>
          <w:szCs w:val="28"/>
          <w:rtl w:val="0"/>
          <w:lang w:val="en-US"/>
        </w:rPr>
        <w:t xml:space="preserve">still within acceptable bounds. There were no systemic biases (no alloy where model consistently under/overshot </w:t>
      </w:r>
      <w:r>
        <w:rPr>
          <w:rFonts w:ascii="Times Roman" w:hAnsi="Times Roman" w:hint="default"/>
          <w:sz w:val="28"/>
          <w:szCs w:val="28"/>
          <w:rtl w:val="0"/>
        </w:rPr>
        <w:t xml:space="preserve">– </w:t>
      </w:r>
      <w:r>
        <w:rPr>
          <w:rFonts w:ascii="Times Roman" w:hAnsi="Times Roman"/>
          <w:sz w:val="28"/>
          <w:szCs w:val="28"/>
          <w:rtl w:val="0"/>
          <w:lang w:val="en-US"/>
        </w:rPr>
        <w:t>points for each alloy align well).</w:t>
      </w:r>
    </w:p>
    <w:p>
      <w:pPr>
        <w:pStyle w:val="Default"/>
        <w:suppressAutoHyphens w:val="1"/>
        <w:spacing w:before="0" w:after="280" w:line="240" w:lineRule="auto"/>
        <w:rPr>
          <w:rFonts w:ascii="Times Roman" w:cs="Times Roman" w:hAnsi="Times Roman" w:eastAsia="Times Roman"/>
          <w:sz w:val="28"/>
          <w:szCs w:val="28"/>
        </w:rPr>
      </w:pPr>
      <w:r>
        <w:rPr>
          <w:rFonts w:ascii="Times Roman" w:hAnsi="Times Roman"/>
          <w:b w:val="1"/>
          <w:bCs w:val="1"/>
          <w:sz w:val="28"/>
          <w:szCs w:val="28"/>
          <w:rtl w:val="0"/>
        </w:rPr>
        <w:t>Result:</w:t>
      </w:r>
      <w:r>
        <w:rPr>
          <w:rFonts w:ascii="Times Roman" w:hAnsi="Times Roman"/>
          <w:sz w:val="28"/>
          <w:szCs w:val="28"/>
          <w:rtl w:val="0"/>
          <w:lang w:val="en-US"/>
        </w:rPr>
        <w:t xml:space="preserve"> The model can accurately predict the expected flow stress for new plates, given their alloy and dimensions, with only minor uncertainty. This satisfies the need for precision in planning typical operations. </w:t>
      </w:r>
    </w:p>
    <w:p>
      <w:pPr>
        <w:pStyle w:val="Default"/>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uppressAutoHyphens w:val="1"/>
        <w:spacing w:before="0" w:after="280" w:line="240" w:lineRule="auto"/>
        <w:rPr>
          <w:rFonts w:ascii="Times Roman" w:cs="Times Roman" w:hAnsi="Times Roman" w:eastAsia="Times Roman"/>
          <w:b w:val="0"/>
          <w:bCs w:val="0"/>
          <w:sz w:val="28"/>
          <w:szCs w:val="28"/>
        </w:rPr>
      </w:pPr>
      <w:r>
        <w:rPr>
          <w:rFonts w:ascii="Times Roman" w:hAnsi="Times Roman"/>
          <w:b w:val="1"/>
          <w:bCs w:val="1"/>
          <w:sz w:val="28"/>
          <w:szCs w:val="28"/>
          <w:rtl w:val="0"/>
          <w:lang w:val="de-DE"/>
        </w:rPr>
        <w:t xml:space="preserve">MODEL PERFORMANCE </w:t>
      </w:r>
      <w:r>
        <w:rPr>
          <w:rFonts w:ascii="Times Roman" w:hAnsi="Times Roman" w:hint="default"/>
          <w:b w:val="1"/>
          <w:bCs w:val="1"/>
          <w:sz w:val="28"/>
          <w:szCs w:val="28"/>
          <w:rtl w:val="0"/>
        </w:rPr>
        <w:t xml:space="preserve">– </w:t>
      </w:r>
      <w:r>
        <w:rPr>
          <w:rFonts w:ascii="Times Roman" w:hAnsi="Times Roman"/>
          <w:b w:val="1"/>
          <w:bCs w:val="1"/>
          <w:sz w:val="28"/>
          <w:szCs w:val="28"/>
          <w:rtl w:val="0"/>
          <w:lang w:val="de-DE"/>
        </w:rPr>
        <w:t>WORST-CASE SCENARIO</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99th Percentile Model:</w:t>
      </w:r>
      <w:r>
        <w:rPr>
          <w:rFonts w:ascii="Times Roman" w:hAnsi="Times Roman"/>
          <w:sz w:val="28"/>
          <w:szCs w:val="28"/>
          <w:rtl w:val="0"/>
          <w:lang w:val="en-US"/>
        </w:rPr>
        <w:t xml:space="preserve"> The LightGBM quantile model provides a conservative prediction. On the test set, ~98% of actual flow stress values fell below the model</w:t>
      </w:r>
      <w:r>
        <w:rPr>
          <w:rFonts w:ascii="Times Roman" w:hAnsi="Times Roman" w:hint="default"/>
          <w:sz w:val="28"/>
          <w:szCs w:val="28"/>
          <w:rtl w:val="1"/>
        </w:rPr>
        <w:t>’</w:t>
      </w:r>
      <w:r>
        <w:rPr>
          <w:rFonts w:ascii="Times Roman" w:hAnsi="Times Roman"/>
          <w:sz w:val="28"/>
          <w:szCs w:val="28"/>
          <w:rtl w:val="0"/>
          <w:lang w:val="en-US"/>
        </w:rPr>
        <w:t>s prediction. In other words, it tends to overestimate slightly, such that only ~2% of cases exceed the prediction (and by small margins).</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Safety Margin:</w:t>
      </w:r>
      <w:r>
        <w:rPr>
          <w:rFonts w:ascii="Times Roman" w:hAnsi="Times Roman"/>
          <w:sz w:val="28"/>
          <w:szCs w:val="28"/>
          <w:rtl w:val="0"/>
          <w:lang w:val="en-US"/>
        </w:rPr>
        <w:t xml:space="preserve"> The median over-prediction by this model is about </w:t>
      </w:r>
      <w:r>
        <w:rPr>
          <w:rFonts w:ascii="Times Roman" w:hAnsi="Times Roman"/>
          <w:b w:val="1"/>
          <w:bCs w:val="1"/>
          <w:sz w:val="28"/>
          <w:szCs w:val="28"/>
          <w:rtl w:val="0"/>
        </w:rPr>
        <w:t>3.8 ksi</w:t>
      </w:r>
      <w:r>
        <w:rPr>
          <w:rFonts w:ascii="Times Roman" w:hAnsi="Times Roman"/>
          <w:sz w:val="28"/>
          <w:szCs w:val="28"/>
          <w:rtl w:val="0"/>
          <w:lang w:val="en-US"/>
        </w:rPr>
        <w:t xml:space="preserve"> (MAE). For example, if the true required stress is 40 ksi, the model might predict ~44 ksi. This built-in padding is deliberate.</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Verification Plot:</w:t>
      </w:r>
      <w:r>
        <w:rPr>
          <w:rFonts w:ascii="Times Roman" w:hAnsi="Times Roman"/>
          <w:sz w:val="28"/>
          <w:szCs w:val="28"/>
          <w:rtl w:val="0"/>
        </w:rPr>
        <w:t xml:space="preserve"> </w:t>
      </w:r>
      <w:r>
        <w:rPr>
          <w:rFonts w:ascii="Times Roman" w:hAnsi="Times Roman"/>
          <w:i w:val="1"/>
          <w:iCs w:val="1"/>
          <w:sz w:val="28"/>
          <w:szCs w:val="28"/>
          <w:rtl w:val="0"/>
          <w:lang w:val="en-US"/>
        </w:rPr>
        <w:t>Actual vs. Predicted (99% Model)</w:t>
      </w:r>
      <w:r>
        <w:rPr>
          <w:rFonts w:ascii="Times Roman" w:hAnsi="Times Roman" w:hint="default"/>
          <w:sz w:val="28"/>
          <w:szCs w:val="28"/>
          <w:rtl w:val="0"/>
        </w:rPr>
        <w:t xml:space="preserve"> – </w:t>
      </w:r>
      <w:r>
        <w:rPr>
          <w:rFonts w:ascii="Times Roman" w:hAnsi="Times Roman"/>
          <w:sz w:val="28"/>
          <w:szCs w:val="28"/>
          <w:rtl w:val="0"/>
          <w:lang w:val="en-US"/>
        </w:rPr>
        <w:t xml:space="preserve">nearly all actual data points lie </w:t>
      </w:r>
      <w:r>
        <w:rPr>
          <w:rFonts w:ascii="Times Roman" w:hAnsi="Times Roman"/>
          <w:b w:val="1"/>
          <w:bCs w:val="1"/>
          <w:sz w:val="28"/>
          <w:szCs w:val="28"/>
          <w:rtl w:val="0"/>
          <w:lang w:val="en-US"/>
        </w:rPr>
        <w:t>below</w:t>
      </w:r>
      <w:r>
        <w:rPr>
          <w:rFonts w:ascii="Times Roman" w:hAnsi="Times Roman"/>
          <w:sz w:val="28"/>
          <w:szCs w:val="28"/>
          <w:rtl w:val="0"/>
          <w:lang w:val="en-US"/>
        </w:rPr>
        <w:t xml:space="preserve"> the model</w:t>
      </w:r>
      <w:r>
        <w:rPr>
          <w:rFonts w:ascii="Times Roman" w:hAnsi="Times Roman" w:hint="default"/>
          <w:sz w:val="28"/>
          <w:szCs w:val="28"/>
          <w:rtl w:val="1"/>
        </w:rPr>
        <w:t>’</w:t>
      </w:r>
      <w:r>
        <w:rPr>
          <w:rFonts w:ascii="Times Roman" w:hAnsi="Times Roman"/>
          <w:sz w:val="28"/>
          <w:szCs w:val="28"/>
          <w:rtl w:val="0"/>
          <w:lang w:val="en-US"/>
        </w:rPr>
        <w:t>s diagonal line of equality. The few points above the line are within ~1 ksi.</w:t>
      </w:r>
      <w:r>
        <w:rPr>
          <w:rFonts w:ascii="Times Roman" w:cs="Times Roman" w:hAnsi="Times Roman" w:eastAsia="Times Roman"/>
          <w:sz w:val="28"/>
          <w:szCs w:val="28"/>
        </w:rPr>
        <w:drawing xmlns:a="http://schemas.openxmlformats.org/drawingml/2006/main">
          <wp:anchor distT="152400" distB="152400" distL="152400" distR="152400" simplePos="0" relativeHeight="251662336" behindDoc="0" locked="0" layoutInCell="1" allowOverlap="1">
            <wp:simplePos x="0" y="0"/>
            <wp:positionH relativeFrom="margin">
              <wp:posOffset>-6349</wp:posOffset>
            </wp:positionH>
            <wp:positionV relativeFrom="line">
              <wp:posOffset>355600</wp:posOffset>
            </wp:positionV>
            <wp:extent cx="5486400" cy="3274828"/>
            <wp:effectExtent l="0" t="0" r="0" b="0"/>
            <wp:wrapThrough wrapText="bothSides" distL="152400" distR="152400">
              <wp:wrapPolygon edited="1">
                <wp:start x="0" y="0"/>
                <wp:lineTo x="21600" y="0"/>
                <wp:lineTo x="21600" y="21627"/>
                <wp:lineTo x="0" y="21627"/>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8">
                      <a:extLst/>
                    </a:blip>
                    <a:stretch>
                      <a:fillRect/>
                    </a:stretch>
                  </pic:blipFill>
                  <pic:spPr>
                    <a:xfrm>
                      <a:off x="0" y="0"/>
                      <a:ext cx="5486400" cy="3274828"/>
                    </a:xfrm>
                    <a:prstGeom prst="rect">
                      <a:avLst/>
                    </a:prstGeom>
                    <a:ln w="12700" cap="flat">
                      <a:noFill/>
                      <a:miter lim="400000"/>
                    </a:ln>
                    <a:effectLst/>
                  </pic:spPr>
                </pic:pic>
              </a:graphicData>
            </a:graphic>
          </wp:anchor>
        </w:drawing>
      </w:r>
    </w:p>
    <w:p>
      <w:pPr>
        <w:pStyle w:val="Default"/>
        <w:suppressAutoHyphens w:val="1"/>
        <w:spacing w:before="0" w:line="240" w:lineRule="auto"/>
        <w:jc w:val="left"/>
        <w:rPr>
          <w:rFonts w:ascii="Times Roman" w:cs="Times Roman" w:hAnsi="Times Roman" w:eastAsia="Times Roman"/>
          <w:i w:val="1"/>
          <w:iCs w:val="1"/>
          <w:sz w:val="28"/>
          <w:szCs w:val="28"/>
        </w:rPr>
      </w:pPr>
      <w:r>
        <w:rPr>
          <w:rFonts w:ascii="Times Roman" w:hAnsi="Times Roman"/>
          <w:i w:val="1"/>
          <w:iCs w:val="1"/>
          <w:sz w:val="28"/>
          <w:szCs w:val="28"/>
          <w:rtl w:val="0"/>
          <w:lang w:val="en-US"/>
        </w:rPr>
        <w:t>(Graph: Scatter where model</w:t>
      </w:r>
      <w:r>
        <w:rPr>
          <w:rFonts w:ascii="Times Roman" w:hAnsi="Times Roman" w:hint="default"/>
          <w:i w:val="1"/>
          <w:iCs w:val="1"/>
          <w:sz w:val="28"/>
          <w:szCs w:val="28"/>
          <w:rtl w:val="1"/>
        </w:rPr>
        <w:t>’</w:t>
      </w:r>
      <w:r>
        <w:rPr>
          <w:rFonts w:ascii="Times Roman" w:hAnsi="Times Roman"/>
          <w:i w:val="1"/>
          <w:iCs w:val="1"/>
          <w:sz w:val="28"/>
          <w:szCs w:val="28"/>
          <w:rtl w:val="0"/>
          <w:lang w:val="en-US"/>
        </w:rPr>
        <w:t>s predictions form an envelope above the actual points).</w:t>
      </w:r>
    </w:p>
    <w:p>
      <w:pPr>
        <w:pStyle w:val="Default"/>
        <w:suppressAutoHyphens w:val="1"/>
        <w:spacing w:before="0" w:line="240" w:lineRule="auto"/>
        <w:jc w:val="left"/>
        <w:rPr>
          <w:rFonts w:ascii="Times Roman" w:cs="Times Roman" w:hAnsi="Times Roman" w:eastAsia="Times Roman"/>
          <w:sz w:val="28"/>
          <w:szCs w:val="28"/>
        </w:rPr>
      </w:pPr>
    </w:p>
    <w:p>
      <w:pPr>
        <w:pStyle w:val="Default"/>
        <w:numPr>
          <w:ilvl w:val="0"/>
          <w:numId w:val="2"/>
        </w:numPr>
        <w:suppressAutoHyphens w:val="1"/>
        <w:spacing w:before="0" w:line="240" w:lineRule="auto"/>
        <w:jc w:val="left"/>
        <w:rPr>
          <w:rFonts w:ascii="Times Roman" w:hAnsi="Times Roman"/>
          <w:sz w:val="28"/>
          <w:szCs w:val="28"/>
          <w:lang w:val="de-DE"/>
        </w:rPr>
      </w:pPr>
      <w:r>
        <w:rPr>
          <w:rFonts w:ascii="Times Roman" w:hAnsi="Times Roman"/>
          <w:b w:val="1"/>
          <w:bCs w:val="1"/>
          <w:sz w:val="28"/>
          <w:szCs w:val="28"/>
          <w:rtl w:val="0"/>
          <w:lang w:val="de-DE"/>
        </w:rPr>
        <w:t>Interpretation:</w:t>
      </w:r>
      <w:r>
        <w:rPr>
          <w:rFonts w:ascii="Times Roman" w:hAnsi="Times Roman"/>
          <w:sz w:val="28"/>
          <w:szCs w:val="28"/>
          <w:rtl w:val="0"/>
          <w:lang w:val="en-US"/>
        </w:rPr>
        <w:t xml:space="preserve"> This model ensures we almost never under-predict the required force. If it says 50 ksi, we can be ~99% sure the real need will be </w:t>
      </w:r>
      <w:r>
        <w:rPr>
          <w:rFonts w:ascii="Times Roman" w:hAnsi="Times Roman" w:hint="default"/>
          <w:sz w:val="28"/>
          <w:szCs w:val="28"/>
          <w:rtl w:val="0"/>
        </w:rPr>
        <w:t>≤</w:t>
      </w:r>
      <w:r>
        <w:rPr>
          <w:rFonts w:ascii="Times Roman" w:hAnsi="Times Roman"/>
          <w:sz w:val="28"/>
          <w:szCs w:val="28"/>
          <w:rtl w:val="0"/>
          <w:lang w:val="en-US"/>
        </w:rPr>
        <w:t>50 ksi. This addresses the critical safety requirement: no unexpected overloads.</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The trade-off is modest overestimation. But since slightly overestimating force has far less consequence than underestimating (machine capacity can handle a bit less strain easily), this is a</w:t>
      </w:r>
      <w:r>
        <w:rPr>
          <w:rFonts w:ascii="Times Roman" w:cs="Times Roman" w:hAnsi="Times Roman" w:eastAsia="Times Roman"/>
          <w:sz w:val="28"/>
          <w:szCs w:val="28"/>
        </w:rPr>
        <w:drawing xmlns:a="http://schemas.openxmlformats.org/drawingml/2006/main">
          <wp:anchor distT="152400" distB="152400" distL="152400" distR="152400" simplePos="0" relativeHeight="251664384" behindDoc="0" locked="0" layoutInCell="1" allowOverlap="1">
            <wp:simplePos x="0" y="0"/>
            <wp:positionH relativeFrom="margin">
              <wp:posOffset>-6350</wp:posOffset>
            </wp:positionH>
            <wp:positionV relativeFrom="line">
              <wp:posOffset>228600</wp:posOffset>
            </wp:positionV>
            <wp:extent cx="5486400" cy="3294448"/>
            <wp:effectExtent l="0" t="0" r="0" b="0"/>
            <wp:wrapThrough wrapText="bothSides" distL="152400" distR="152400">
              <wp:wrapPolygon edited="1">
                <wp:start x="0" y="0"/>
                <wp:lineTo x="21600" y="0"/>
                <wp:lineTo x="21600" y="21604"/>
                <wp:lineTo x="0" y="21604"/>
                <wp:lineTo x="0"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9">
                      <a:extLst/>
                    </a:blip>
                    <a:stretch>
                      <a:fillRect/>
                    </a:stretch>
                  </pic:blipFill>
                  <pic:spPr>
                    <a:xfrm>
                      <a:off x="0" y="0"/>
                      <a:ext cx="5486400" cy="3294448"/>
                    </a:xfrm>
                    <a:prstGeom prst="rect">
                      <a:avLst/>
                    </a:prstGeom>
                    <a:ln w="12700" cap="flat">
                      <a:noFill/>
                      <a:miter lim="400000"/>
                    </a:ln>
                    <a:effectLst/>
                  </pic:spPr>
                </pic:pic>
              </a:graphicData>
            </a:graphic>
          </wp:anchor>
        </w:drawing>
      </w:r>
      <w:r>
        <w:rPr>
          <w:rFonts w:ascii="Times Roman" w:hAnsi="Times Roman"/>
          <w:sz w:val="28"/>
          <w:szCs w:val="28"/>
          <w:rtl w:val="0"/>
          <w:lang w:val="en-US"/>
        </w:rPr>
        <w:t xml:space="preserve"> favorable balance.</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Integration:</w:t>
      </w:r>
      <w:r>
        <w:rPr>
          <w:rFonts w:ascii="Times Roman" w:hAnsi="Times Roman"/>
          <w:sz w:val="28"/>
          <w:szCs w:val="28"/>
          <w:rtl w:val="0"/>
          <w:lang w:val="en-US"/>
        </w:rPr>
        <w:t xml:space="preserve"> In practice, </w:t>
      </w:r>
      <w:r>
        <w:rPr>
          <w:rFonts w:ascii="Times Roman" w:hAnsi="Times Roman"/>
          <w:sz w:val="28"/>
          <w:szCs w:val="28"/>
          <w:rtl w:val="0"/>
          <w:lang w:val="en-US"/>
        </w:rPr>
        <w:t>th</w:t>
      </w:r>
      <w:r>
        <w:rPr>
          <w:rFonts w:ascii="Times Roman" w:hAnsi="Times Roman"/>
          <w:sz w:val="28"/>
          <w:szCs w:val="28"/>
          <w:rtl w:val="0"/>
          <w:lang w:val="en-US"/>
        </w:rPr>
        <w:t>e 99% prediction a</w:t>
      </w:r>
      <w:r>
        <w:rPr>
          <w:rFonts w:ascii="Times Roman" w:hAnsi="Times Roman"/>
          <w:sz w:val="28"/>
          <w:szCs w:val="28"/>
          <w:rtl w:val="0"/>
          <w:lang w:val="en-US"/>
        </w:rPr>
        <w:t>t each gauge size for each alloy will be used to</w:t>
      </w:r>
      <w:r>
        <w:rPr>
          <w:rFonts w:ascii="Times Roman" w:hAnsi="Times Roman"/>
          <w:sz w:val="28"/>
          <w:szCs w:val="28"/>
          <w:rtl w:val="0"/>
          <w:lang w:val="en-US"/>
        </w:rPr>
        <w:t xml:space="preserve"> allow confident and safe decision-making.</w:t>
      </w:r>
    </w:p>
    <w:p>
      <w:pPr>
        <w:pStyle w:val="Default"/>
        <w:suppressAutoHyphens w:val="1"/>
        <w:spacing w:before="0" w:line="240" w:lineRule="auto"/>
        <w:jc w:val="left"/>
        <w:rPr>
          <w:rFonts w:ascii="Times Roman" w:cs="Times Roman" w:hAnsi="Times Roman" w:eastAsia="Times Roman"/>
          <w:i w:val="1"/>
          <w:iCs w:val="1"/>
          <w:sz w:val="28"/>
          <w:szCs w:val="28"/>
        </w:rPr>
      </w:pPr>
      <w:r>
        <w:rPr>
          <w:rFonts w:ascii="Times Roman" w:hAnsi="Times Roman"/>
          <w:i w:val="1"/>
          <w:iCs w:val="1"/>
          <w:sz w:val="28"/>
          <w:szCs w:val="28"/>
          <w:rtl w:val="0"/>
          <w:lang w:val="en-US"/>
        </w:rPr>
        <w:t>(Graph: Scatter where model</w:t>
      </w:r>
      <w:r>
        <w:rPr>
          <w:rFonts w:ascii="Times Roman" w:hAnsi="Times Roman" w:hint="default"/>
          <w:i w:val="1"/>
          <w:iCs w:val="1"/>
          <w:sz w:val="28"/>
          <w:szCs w:val="28"/>
          <w:rtl w:val="1"/>
        </w:rPr>
        <w:t>’</w:t>
      </w:r>
      <w:r>
        <w:rPr>
          <w:rFonts w:ascii="Times Roman" w:hAnsi="Times Roman"/>
          <w:i w:val="1"/>
          <w:iCs w:val="1"/>
          <w:sz w:val="28"/>
          <w:szCs w:val="28"/>
          <w:rtl w:val="0"/>
          <w:lang w:val="en-US"/>
        </w:rPr>
        <w:t>s predictions form an envelope above the actual points</w:t>
      </w:r>
      <w:r>
        <w:rPr>
          <w:rFonts w:ascii="Times Roman" w:hAnsi="Times Roman"/>
          <w:i w:val="1"/>
          <w:iCs w:val="1"/>
          <w:sz w:val="28"/>
          <w:szCs w:val="28"/>
          <w:rtl w:val="0"/>
          <w:lang w:val="en-US"/>
        </w:rPr>
        <w:t xml:space="preserve"> for a single alloy across the distribution of the gauge</w:t>
      </w:r>
      <w:r>
        <w:rPr>
          <w:rFonts w:ascii="Times Roman" w:hAnsi="Times Roman"/>
          <w:i w:val="1"/>
          <w:iCs w:val="1"/>
          <w:sz w:val="28"/>
          <w:szCs w:val="28"/>
          <w:rtl w:val="0"/>
        </w:rPr>
        <w:t>).</w:t>
      </w:r>
    </w:p>
    <w:p>
      <w:pPr>
        <w:pStyle w:val="Default"/>
        <w:suppressAutoHyphens w:val="1"/>
        <w:spacing w:before="0" w:line="240" w:lineRule="auto"/>
        <w:jc w:val="left"/>
        <w:rPr>
          <w:rFonts w:ascii="Times Roman" w:cs="Times Roman" w:hAnsi="Times Roman" w:eastAsia="Times Roman"/>
          <w:sz w:val="28"/>
          <w:szCs w:val="28"/>
        </w:rPr>
      </w:pPr>
    </w:p>
    <w:p>
      <w:pPr>
        <w:pStyle w:val="Default"/>
        <w:suppressAutoHyphens w:val="1"/>
        <w:spacing w:before="0" w:after="280" w:line="240" w:lineRule="auto"/>
        <w:rPr>
          <w:rFonts w:ascii="Times Roman" w:cs="Times Roman" w:hAnsi="Times Roman" w:eastAsia="Times Roman"/>
          <w:sz w:val="28"/>
          <w:szCs w:val="28"/>
        </w:rPr>
      </w:pPr>
      <w:r>
        <w:rPr>
          <w:rFonts w:ascii="Times Roman" w:hAnsi="Times Roman"/>
          <w:b w:val="1"/>
          <w:bCs w:val="1"/>
          <w:sz w:val="28"/>
          <w:szCs w:val="28"/>
          <w:rtl w:val="0"/>
          <w:lang w:val="en-US"/>
        </w:rPr>
        <w:t>RECOMMENDATIONS FOR ALUMATECH</w:t>
      </w:r>
      <w:r>
        <w:rPr>
          <w:rFonts w:ascii="Times Roman" w:cs="Times Roman" w:hAnsi="Times Roman" w:eastAsia="Times Roman"/>
          <w:b w:val="1"/>
          <w:bCs w:val="1"/>
          <w:sz w:val="28"/>
          <w:szCs w:val="28"/>
        </w:rPr>
        <w:drawing xmlns:a="http://schemas.openxmlformats.org/drawingml/2006/main">
          <wp:anchor distT="152400" distB="152400" distL="152400" distR="152400" simplePos="0" relativeHeight="251665408" behindDoc="0" locked="0" layoutInCell="1" allowOverlap="1">
            <wp:simplePos x="0" y="0"/>
            <wp:positionH relativeFrom="margin">
              <wp:posOffset>-6350</wp:posOffset>
            </wp:positionH>
            <wp:positionV relativeFrom="page">
              <wp:posOffset>1066800</wp:posOffset>
            </wp:positionV>
            <wp:extent cx="5486400" cy="3272233"/>
            <wp:effectExtent l="0" t="0" r="0" b="0"/>
            <wp:wrapThrough wrapText="bothSides" distL="152400" distR="152400">
              <wp:wrapPolygon edited="1">
                <wp:start x="0" y="0"/>
                <wp:lineTo x="21621" y="0"/>
                <wp:lineTo x="21621" y="21609"/>
                <wp:lineTo x="0" y="21609"/>
                <wp:lineTo x="0" y="0"/>
              </wp:wrapPolygon>
            </wp:wrapThrough>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0">
                      <a:extLst/>
                    </a:blip>
                    <a:stretch>
                      <a:fillRect/>
                    </a:stretch>
                  </pic:blipFill>
                  <pic:spPr>
                    <a:xfrm>
                      <a:off x="0" y="0"/>
                      <a:ext cx="5486400" cy="3272233"/>
                    </a:xfrm>
                    <a:prstGeom prst="rect">
                      <a:avLst/>
                    </a:prstGeom>
                    <a:ln w="12700" cap="flat">
                      <a:noFill/>
                      <a:miter lim="400000"/>
                    </a:ln>
                    <a:effectLst/>
                  </pic:spPr>
                </pic:pic>
              </a:graphicData>
            </a:graphic>
          </wp:anchor>
        </w:drawing>
      </w:r>
      <w:r>
        <w:rPr>
          <w:rFonts w:ascii="Times Roman" w:cs="Times Roman" w:hAnsi="Times Roman" w:eastAsia="Times Roman"/>
          <w:sz w:val="28"/>
          <w:szCs w:val="28"/>
        </w:rPr>
        <w:br w:type="textWrapping"/>
      </w:r>
      <w:r>
        <w:rPr>
          <w:rFonts w:ascii="Times Roman" w:hAnsi="Times Roman"/>
          <w:sz w:val="28"/>
          <w:szCs w:val="28"/>
          <w:rtl w:val="0"/>
          <w:lang w:val="en-US"/>
        </w:rPr>
        <w:t>Using the developed models, AlumaTech should:</w:t>
      </w:r>
    </w:p>
    <w:p>
      <w:pPr>
        <w:pStyle w:val="Default"/>
        <w:numPr>
          <w:ilvl w:val="0"/>
          <w:numId w:val="7"/>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New Product Feasibility Checks:</w:t>
      </w:r>
      <w:r>
        <w:rPr>
          <w:rFonts w:ascii="Times Roman" w:hAnsi="Times Roman"/>
          <w:sz w:val="28"/>
          <w:szCs w:val="28"/>
          <w:rtl w:val="0"/>
        </w:rPr>
        <w:t xml:space="preserve"> </w:t>
      </w:r>
      <w:r>
        <w:rPr>
          <w:rFonts w:ascii="Times Roman" w:hAnsi="Times Roman"/>
          <w:i w:val="1"/>
          <w:iCs w:val="1"/>
          <w:sz w:val="28"/>
          <w:szCs w:val="28"/>
          <w:rtl w:val="0"/>
          <w:lang w:val="en-US"/>
        </w:rPr>
        <w:t>Before</w:t>
      </w:r>
      <w:r>
        <w:rPr>
          <w:rFonts w:ascii="Times Roman" w:hAnsi="Times Roman"/>
          <w:sz w:val="28"/>
          <w:szCs w:val="28"/>
          <w:rtl w:val="0"/>
          <w:lang w:val="en-US"/>
        </w:rPr>
        <w:t xml:space="preserve"> attempting any new alloy/geometry, input its specs to the model. If the predicted worst-case flow stress is near machine limits, reconsider the design or prepare an upgrade.</w:t>
      </w:r>
    </w:p>
    <w:p>
      <w:pPr>
        <w:pStyle w:val="Default"/>
        <w:numPr>
          <w:ilvl w:val="0"/>
          <w:numId w:val="7"/>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Optimized Scheduling &amp; Maintenance:</w:t>
      </w:r>
      <w:r>
        <w:rPr>
          <w:rFonts w:ascii="Times Roman" w:hAnsi="Times Roman"/>
          <w:sz w:val="28"/>
          <w:szCs w:val="28"/>
          <w:rtl w:val="0"/>
          <w:lang w:val="en-US"/>
        </w:rPr>
        <w:t xml:space="preserve"> Incorporate predicted forces into production planning. Schedule plates with very high predicted stress at appropriate times and alert maintenance for those runs. This proactive approach will reduce equipment strain and downtime.</w:t>
      </w:r>
    </w:p>
    <w:p>
      <w:pPr>
        <w:pStyle w:val="Default"/>
        <w:numPr>
          <w:ilvl w:val="0"/>
          <w:numId w:val="7"/>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Process &amp; Quality Control:</w:t>
      </w:r>
      <w:r>
        <w:rPr>
          <w:rFonts w:ascii="Times Roman" w:hAnsi="Times Roman"/>
          <w:sz w:val="28"/>
          <w:szCs w:val="28"/>
          <w:rtl w:val="0"/>
          <w:lang w:val="en-US"/>
        </w:rPr>
        <w:t xml:space="preserve"> Use the model</w:t>
      </w:r>
      <w:r>
        <w:rPr>
          <w:rFonts w:ascii="Times Roman" w:hAnsi="Times Roman" w:hint="default"/>
          <w:sz w:val="28"/>
          <w:szCs w:val="28"/>
          <w:rtl w:val="1"/>
        </w:rPr>
        <w:t>’</w:t>
      </w:r>
      <w:r>
        <w:rPr>
          <w:rFonts w:ascii="Times Roman" w:hAnsi="Times Roman"/>
          <w:sz w:val="28"/>
          <w:szCs w:val="28"/>
          <w:rtl w:val="0"/>
          <w:lang w:val="en-US"/>
        </w:rPr>
        <w:t xml:space="preserve">s expected stress as a benchmark during operations. If actual stretch force deviates significantly from prediction, investigate (it may flag material spec issues or equipment calibration drift). Over time, this will tighten quality consistency </w:t>
      </w:r>
      <w:r>
        <w:rPr>
          <w:rFonts w:ascii="Times Roman" w:hAnsi="Times Roman" w:hint="default"/>
          <w:sz w:val="28"/>
          <w:szCs w:val="28"/>
          <w:rtl w:val="0"/>
        </w:rPr>
        <w:t xml:space="preserve">– </w:t>
      </w:r>
      <w:r>
        <w:rPr>
          <w:rFonts w:ascii="Times Roman" w:hAnsi="Times Roman"/>
          <w:sz w:val="28"/>
          <w:szCs w:val="28"/>
          <w:rtl w:val="0"/>
          <w:lang w:val="en-US"/>
        </w:rPr>
        <w:t>each plate gets stretched with the right force, improving uniformity.</w:t>
      </w:r>
    </w:p>
    <w:p>
      <w:pPr>
        <w:pStyle w:val="Default"/>
        <w:suppressAutoHyphens w:val="1"/>
        <w:spacing w:before="0" w:after="28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FURTHER RESEARCH &amp; NEXT STEPS</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Per-Alloy Fine-Tuning:</w:t>
      </w:r>
      <w:r>
        <w:rPr>
          <w:rFonts w:ascii="Times Roman" w:hAnsi="Times Roman"/>
          <w:sz w:val="28"/>
          <w:szCs w:val="28"/>
          <w:rtl w:val="0"/>
          <w:lang w:val="en-US"/>
        </w:rPr>
        <w:t xml:space="preserve"> Consider training specialized sub-models or adding interaction terms for each alloy group. The global model works well, but minor accuracy gains might be achieved by allowing, say, a slightly different thickness effect curve per alloy.</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Continuous Learning:</w:t>
      </w:r>
      <w:r>
        <w:rPr>
          <w:rFonts w:ascii="Times Roman" w:hAnsi="Times Roman"/>
          <w:sz w:val="28"/>
          <w:szCs w:val="28"/>
          <w:rtl w:val="0"/>
          <w:lang w:val="en-US"/>
        </w:rPr>
        <w:t xml:space="preserve"> Set up a pipeline to retrain the model periodically (e.g., yearly) with new stretch data. If AlumaTech introduces new alloys or processes, updating the model will keep predictions reliable. Monitor model vs. actual performance; if accuracy drifts, refresh with latest data.</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Deployment:</w:t>
      </w:r>
      <w:r>
        <w:rPr>
          <w:rFonts w:ascii="Times Roman" w:hAnsi="Times Roman"/>
          <w:sz w:val="28"/>
          <w:szCs w:val="28"/>
          <w:rtl w:val="0"/>
          <w:lang w:val="en-US"/>
        </w:rPr>
        <w:t xml:space="preserve"> Integrate the model into user-friendly software for engineers and planners (e.g., a web app or an Excel plugin). This will ensure it's consistently used in workflow. Also, maintain a Model Metrics document </w:t>
      </w:r>
      <w:r>
        <w:rPr>
          <w:rFonts w:ascii="Times Roman" w:hAnsi="Times Roman" w:hint="default"/>
          <w:sz w:val="28"/>
          <w:szCs w:val="28"/>
          <w:rtl w:val="0"/>
        </w:rPr>
        <w:t xml:space="preserve">– </w:t>
      </w:r>
      <w:r>
        <w:rPr>
          <w:rFonts w:ascii="Times Roman" w:hAnsi="Times Roman"/>
          <w:sz w:val="28"/>
          <w:szCs w:val="28"/>
          <w:rtl w:val="0"/>
          <w:lang w:val="en-US"/>
        </w:rPr>
        <w:t xml:space="preserve">which we have prepared </w:t>
      </w:r>
      <w:r>
        <w:rPr>
          <w:rFonts w:ascii="Times Roman" w:hAnsi="Times Roman" w:hint="default"/>
          <w:sz w:val="28"/>
          <w:szCs w:val="28"/>
          <w:rtl w:val="0"/>
        </w:rPr>
        <w:t xml:space="preserve">– </w:t>
      </w:r>
      <w:r>
        <w:rPr>
          <w:rFonts w:ascii="Times Roman" w:hAnsi="Times Roman"/>
          <w:sz w:val="28"/>
          <w:szCs w:val="28"/>
          <w:rtl w:val="0"/>
          <w:lang w:val="en-US"/>
        </w:rPr>
        <w:t>summarizing model assumptions, features, and performance. This transparency will help stakeholders trust and understand the predictions.</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Next Project Phase:</w:t>
      </w:r>
      <w:r>
        <w:rPr>
          <w:rFonts w:ascii="Times Roman" w:hAnsi="Times Roman"/>
          <w:sz w:val="28"/>
          <w:szCs w:val="28"/>
          <w:rtl w:val="0"/>
          <w:lang w:val="en-US"/>
        </w:rPr>
        <w:t xml:space="preserve"> Work on implementing these predictions as part of a digital twin of the stretching process. Combining this data-driven model with physics-based simulations could further enhance predictive power and provide insight into </w:t>
      </w:r>
      <w:r>
        <w:rPr>
          <w:rFonts w:ascii="Times Roman" w:hAnsi="Times Roman"/>
          <w:i w:val="1"/>
          <w:iCs w:val="1"/>
          <w:sz w:val="28"/>
          <w:szCs w:val="28"/>
          <w:rtl w:val="0"/>
          <w:lang w:val="en-US"/>
        </w:rPr>
        <w:t>why</w:t>
      </w:r>
      <w:r>
        <w:rPr>
          <w:rFonts w:ascii="Times Roman" w:hAnsi="Times Roman"/>
          <w:sz w:val="28"/>
          <w:szCs w:val="28"/>
          <w:rtl w:val="0"/>
          <w:lang w:val="en-US"/>
        </w:rPr>
        <w:t xml:space="preserve"> certain outliers occur (bridging data science with engineering physics).</w:t>
      </w:r>
    </w:p>
    <w:p>
      <w:pPr>
        <w:pStyle w:val="Default"/>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Default"/>
        <w:suppressAutoHyphens w:val="1"/>
        <w:spacing w:before="0" w:after="280" w:line="240" w:lineRule="auto"/>
        <w:rPr>
          <w:rFonts w:ascii="Times Roman" w:cs="Times Roman" w:hAnsi="Times Roman" w:eastAsia="Times Roman"/>
          <w:b w:val="1"/>
          <w:bCs w:val="1"/>
          <w:sz w:val="28"/>
          <w:szCs w:val="28"/>
        </w:rPr>
      </w:pPr>
      <w:r>
        <w:rPr>
          <w:rFonts w:ascii="Times Roman" w:hAnsi="Times Roman"/>
          <w:b w:val="1"/>
          <w:bCs w:val="1"/>
          <w:sz w:val="28"/>
          <w:szCs w:val="28"/>
          <w:rtl w:val="0"/>
        </w:rPr>
        <w:t>CONCLUSION</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Accuracy Achieved:</w:t>
      </w:r>
      <w:r>
        <w:rPr>
          <w:rFonts w:ascii="Times Roman" w:hAnsi="Times Roman"/>
          <w:sz w:val="28"/>
          <w:szCs w:val="28"/>
          <w:rtl w:val="0"/>
          <w:lang w:val="en-US"/>
        </w:rPr>
        <w:t xml:space="preserve"> The model meets the success criteria </w:t>
      </w:r>
      <w:r>
        <w:rPr>
          <w:rFonts w:ascii="Times Roman" w:hAnsi="Times Roman" w:hint="default"/>
          <w:sz w:val="28"/>
          <w:szCs w:val="28"/>
          <w:rtl w:val="0"/>
        </w:rPr>
        <w:t xml:space="preserve">– </w:t>
      </w:r>
      <w:r>
        <w:rPr>
          <w:rFonts w:ascii="Times Roman" w:hAnsi="Times Roman"/>
          <w:sz w:val="28"/>
          <w:szCs w:val="28"/>
          <w:rtl w:val="0"/>
          <w:lang w:val="en-US"/>
        </w:rPr>
        <w:t>it predicts flow stress within ~3% on average and provides &lt;1-2% risk of underestimatio</w:t>
      </w:r>
      <w:r>
        <w:rPr>
          <w:rFonts w:ascii="Times Roman" w:hAnsi="Times Roman"/>
          <w:sz w:val="28"/>
          <w:szCs w:val="28"/>
          <w:rtl w:val="0"/>
          <w:lang w:val="en-US"/>
        </w:rPr>
        <w:t>n.</w:t>
      </w:r>
      <w:r>
        <w:rPr>
          <w:rFonts w:ascii="Times Roman" w:hAnsi="Times Roman"/>
          <w:sz w:val="28"/>
          <w:szCs w:val="28"/>
          <w:rtl w:val="0"/>
          <w:lang w:val="en-US"/>
        </w:rPr>
        <w:t xml:space="preserve"> This gives AlumaTech confidence in using it for decision-making.</w:t>
      </w:r>
    </w:p>
    <w:p>
      <w:pPr>
        <w:pStyle w:val="Default"/>
        <w:numPr>
          <w:ilvl w:val="0"/>
          <w:numId w:val="2"/>
        </w:numPr>
        <w:suppressAutoHyphens w:val="1"/>
        <w:spacing w:before="0" w:line="240" w:lineRule="auto"/>
        <w:jc w:val="left"/>
        <w:rPr>
          <w:rFonts w:ascii="Times Roman" w:hAnsi="Times Roman"/>
          <w:sz w:val="28"/>
          <w:szCs w:val="28"/>
          <w:lang w:val="en-US"/>
        </w:rPr>
      </w:pPr>
      <w:r>
        <w:rPr>
          <w:rFonts w:ascii="Times Roman" w:hAnsi="Times Roman"/>
          <w:b w:val="1"/>
          <w:bCs w:val="1"/>
          <w:sz w:val="28"/>
          <w:szCs w:val="28"/>
          <w:rtl w:val="0"/>
          <w:lang w:val="en-US"/>
        </w:rPr>
        <w:t>Ready for Use:</w:t>
      </w:r>
      <w:r>
        <w:rPr>
          <w:rFonts w:ascii="Times Roman" w:hAnsi="Times Roman"/>
          <w:sz w:val="28"/>
          <w:szCs w:val="28"/>
          <w:rtl w:val="0"/>
          <w:lang w:val="en-US"/>
        </w:rPr>
        <w:t xml:space="preserve"> AlumaTech can now predict stretching forces before production, enabling informed decisions that improve safety, efficiency, and product quality. By implementing the above recommendations, the company will leverage this project into tangible operational benefits </w:t>
      </w:r>
      <w:r>
        <w:rPr>
          <w:rFonts w:ascii="Times Roman" w:hAnsi="Times Roman" w:hint="default"/>
          <w:sz w:val="28"/>
          <w:szCs w:val="28"/>
          <w:rtl w:val="0"/>
        </w:rPr>
        <w:t xml:space="preserve">– </w:t>
      </w:r>
      <w:r>
        <w:rPr>
          <w:rFonts w:ascii="Times Roman" w:hAnsi="Times Roman"/>
          <w:sz w:val="28"/>
          <w:szCs w:val="28"/>
          <w:rtl w:val="0"/>
          <w:lang w:val="en-US"/>
        </w:rPr>
        <w:t>reducing unexpected equipment stress, planning maintenance smarter, and accelerating the development of new plate products with data-driven assurance.</w:t>
      </w:r>
    </w:p>
    <w:sectPr>
      <w:headerReference w:type="default" r:id="rId11"/>
      <w:footerReference w:type="default" r:id="rId12"/>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3"/>
  </w:num>
  <w:num w:numId="7">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numbering" w:styleId="Numbered">
    <w:name w:val="Numbered"/>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