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5.png" ContentType="image/png"/>
  <Override PartName="/word/media/rId23.png" ContentType="image/png"/>
  <Override PartName="/word/media/rId114.png" ContentType="image/png"/>
  <Override PartName="/word/media/rId64.png" ContentType="image/png"/>
  <Override PartName="/word/media/rId130.png" ContentType="image/png"/>
  <Override PartName="/word/media/rId21.png" ContentType="image/png"/>
  <Override PartName="/word/media/rId40.png" ContentType="image/png"/>
  <Override PartName="/word/media/rId52.png" ContentType="image/png"/>
  <Override PartName="/word/media/rId32.png" ContentType="image/png"/>
  <Override PartName="/word/media/rId29.png" ContentType="image/png"/>
  <Override PartName="/word/media/rId110.png" ContentType="image/png"/>
  <Override PartName="/word/media/rId109.png" ContentType="image/png"/>
  <Override PartName="/word/media/rId56.png" ContentType="image/png"/>
  <Override PartName="/word/media/rId97.png" ContentType="image/png"/>
  <Override PartName="/word/media/rId22.png" ContentType="image/png"/>
  <Override PartName="/word/media/rId27.png" ContentType="image/png"/>
  <Override PartName="/word/media/rId115.png" ContentType="image/png"/>
  <Override PartName="/word/media/rId113.png" ContentType="image/png"/>
  <Override PartName="/word/media/rId11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39" w:name="kaist-model"/>
    <w:p>
      <w:pPr>
        <w:pStyle w:val="Heading1"/>
      </w:pPr>
      <w:r>
        <w:rPr>
          <w:rStyle w:val="SectionNumber"/>
        </w:rPr>
        <w:t xml:space="preserve">1</w:t>
      </w:r>
      <w:r>
        <w:tab/>
      </w:r>
      <w:r>
        <w:t xml:space="preserve">KAIST Model</w:t>
      </w:r>
    </w:p>
    <w:bookmarkStart w:id="20" w:name="initial-configuration"/>
    <w:p>
      <w:pPr>
        <w:pStyle w:val="Heading2"/>
      </w:pPr>
      <w:r>
        <w:rPr>
          <w:rStyle w:val="SectionNumber"/>
        </w:rPr>
        <w:t xml:space="preserve">1.1</w:t>
      </w:r>
      <w:r>
        <w:tab/>
      </w:r>
      <w:r>
        <w:t xml:space="preserve">Initial Configuration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w:t>
      </w:r>
      <w:r>
        <w:br/>
      </w:r>
      <w:r>
        <w:rPr>
          <w:rStyle w:val="CommentTok"/>
        </w:rPr>
        <w:t xml:space="preserve">############ PARAMETERS ################</w:t>
      </w:r>
      <w:r>
        <w:br/>
      </w:r>
      <w:r>
        <w:rPr>
          <w:rStyle w:val="CommentTok"/>
        </w:rPr>
        <w:t xml:space="preserve">########################################</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20</w:t>
      </w:r>
      <w:r>
        <w:br/>
      </w:r>
      <w:r>
        <w:rPr>
          <w:rStyle w:val="NormalTok"/>
        </w:rPr>
        <w:t xml:space="preserve">_perimeter </w:t>
      </w:r>
      <w:r>
        <w:rPr>
          <w:rStyle w:val="OperatorTok"/>
        </w:rPr>
        <w:t xml:space="preserve">=</w:t>
      </w:r>
      <w:r>
        <w:rPr>
          <w:rStyle w:val="NormalTok"/>
        </w:rPr>
        <w:t xml:space="preserve"> 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0.318</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rPr>
          <w:rStyle w:val="NormalTok"/>
        </w:rPr>
        <w:t xml:space="preserve">_density_concrete </w:t>
      </w:r>
      <w:r>
        <w:rPr>
          <w:rStyle w:val="OperatorTok"/>
        </w:rPr>
        <w:t xml:space="preserve">=</w:t>
      </w:r>
      <w:r>
        <w:rPr>
          <w:rStyle w:val="NormalTok"/>
        </w:rPr>
        <w:t xml:space="preserve"> </w:t>
      </w:r>
      <w:r>
        <w:rPr>
          <w:rStyle w:val="DecValTok"/>
        </w:rPr>
        <w:t xml:space="preserve">2950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80e6</w:t>
      </w:r>
      <w:r>
        <w:br/>
      </w:r>
      <w:r>
        <w:rPr>
          <w:rStyle w:val="NormalTok"/>
        </w:rPr>
        <w:t xml:space="preserve">_const </w:t>
      </w:r>
      <w:r>
        <w:rPr>
          <w:rStyle w:val="OperatorTok"/>
        </w:rPr>
        <w:t xml:space="preserve">=</w:t>
      </w:r>
      <w:r>
        <w:rPr>
          <w:rStyle w:val="NormalTok"/>
        </w:rPr>
        <w:t xml:space="preserve"> </w:t>
      </w:r>
      <w:r>
        <w:rPr>
          <w:rStyle w:val="FloatTok"/>
        </w:rPr>
        <w:t xml:space="preserve">1e7</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1e6</w:t>
      </w:r>
      <w:r>
        <w:br/>
      </w:r>
      <w:r>
        <w:rPr>
          <w:rStyle w:val="NormalTok"/>
        </w:rPr>
        <w:t xml:space="preserve">_stiff_shear </w:t>
      </w:r>
      <w:r>
        <w:rPr>
          <w:rStyle w:val="OperatorTok"/>
        </w:rPr>
        <w:t xml:space="preserve">=</w:t>
      </w:r>
      <w:r>
        <w:rPr>
          <w:rStyle w:val="NormalTok"/>
        </w:rPr>
        <w:t xml:space="preserve"> </w:t>
      </w:r>
      <w:r>
        <w:rPr>
          <w:rStyle w:val="FloatTok"/>
        </w:rPr>
        <w:t xml:space="preserve">1e6</w:t>
      </w:r>
    </w:p>
    <w:bookmarkEnd w:id="20"/>
    <w:bookmarkStart w:id="24"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ZONES ##################</w:t>
      </w:r>
      <w:r>
        <w:br/>
      </w:r>
      <w:r>
        <w:rPr>
          <w:rStyle w:val="CommentTok"/>
        </w:rPr>
        <w:t xml:space="preserve">########################################</w:t>
      </w:r>
      <w:r>
        <w:br/>
      </w:r>
      <w:r>
        <w:br/>
      </w:r>
      <w:r>
        <w:rPr>
          <w:rStyle w:val="BuiltInTok"/>
        </w:rPr>
        <w:t xml:space="preserve">print</w:t>
      </w:r>
      <w:r>
        <w:rPr>
          <w:rStyle w:val="NormalTok"/>
        </w:rPr>
        <w:t xml:space="preserve">(</w:t>
      </w:r>
      <w:r>
        <w:rPr>
          <w:rStyle w:val="StringTok"/>
        </w:rPr>
        <w:t xml:space="preserve">"               ((((((((((((((((======== NEW RUN ========)))))))))))))))"</w:t>
      </w:r>
      <w:r>
        <w:rPr>
          <w:rStyle w:val="Normal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rPr>
          <w:rStyle w:val="BuiltInTok"/>
        </w:rPr>
        <w:t xml:space="preserve">print</w:t>
      </w:r>
      <w:r>
        <w:rPr>
          <w:rStyle w:val="NormalTok"/>
        </w:rPr>
        <w:t xml:space="preserve">(</w:t>
      </w:r>
      <w:r>
        <w:rPr>
          <w:rStyle w:val="StringTok"/>
        </w:rPr>
        <w:t xml:space="preserve">"radial mesh number is "</w:t>
      </w:r>
      <w:r>
        <w:rPr>
          <w:rStyle w:val="NormalTok"/>
        </w:rPr>
        <w:t xml:space="preserve">, _radial)</w:t>
      </w:r>
    </w:p>
    <w:p>
      <w:pPr>
        <w:pStyle w:val="FirstParagraph"/>
      </w:pPr>
      <w:r>
        <w:drawing>
          <wp:inline>
            <wp:extent cx="5334000" cy="3957968"/>
            <wp:effectExtent b="0" l="0" r="0" t="0"/>
            <wp:docPr descr="" title="" id="1" name="Picture"/>
            <a:graphic>
              <a:graphicData uri="http://schemas.openxmlformats.org/drawingml/2006/picture">
                <pic:pic>
                  <pic:nvPicPr>
                    <pic:cNvPr descr="myfigureeeeee/model.png" id="0" name="Picture"/>
                    <pic:cNvPicPr>
                      <a:picLocks noChangeArrowheads="1" noChangeAspect="1"/>
                    </pic:cNvPicPr>
                  </pic:nvPicPr>
                  <pic:blipFill>
                    <a:blip r:embed="rId22"/>
                    <a:stretch>
                      <a:fillRect/>
                    </a:stretch>
                  </pic:blipFill>
                  <pic:spPr bwMode="auto">
                    <a:xfrm>
                      <a:off x="0" y="0"/>
                      <a:ext cx="5334000" cy="3957968"/>
                    </a:xfrm>
                    <a:prstGeom prst="rect">
                      <a:avLst/>
                    </a:prstGeom>
                    <a:noFill/>
                    <a:ln w="9525">
                      <a:noFill/>
                      <a:headEnd/>
                      <a:tailEnd/>
                    </a:ln>
                  </pic:spPr>
                </pic:pic>
              </a:graphicData>
            </a:graphic>
          </wp:inline>
        </w:drawing>
      </w:r>
    </w:p>
    <w:p>
      <w:pPr>
        <w:pStyle w:val="BodyText"/>
      </w:pPr>
      <w:r>
        <w:drawing>
          <wp:inline>
            <wp:extent cx="5334000" cy="4478408"/>
            <wp:effectExtent b="0" l="0" r="0" t="0"/>
            <wp:docPr descr="" title="" id="1" name="Picture"/>
            <a:graphic>
              <a:graphicData uri="http://schemas.openxmlformats.org/drawingml/2006/picture">
                <pic:pic>
                  <pic:nvPicPr>
                    <pic:cNvPr descr="myfigureeeeee/1_zone_group.png" id="0" name="Picture"/>
                    <pic:cNvPicPr>
                      <a:picLocks noChangeArrowheads="1" noChangeAspect="1"/>
                    </pic:cNvPicPr>
                  </pic:nvPicPr>
                  <pic:blipFill>
                    <a:blip r:embed="rId23"/>
                    <a:stretch>
                      <a:fillRect/>
                    </a:stretch>
                  </pic:blipFill>
                  <pic:spPr bwMode="auto">
                    <a:xfrm>
                      <a:off x="0" y="0"/>
                      <a:ext cx="5334000" cy="4478408"/>
                    </a:xfrm>
                    <a:prstGeom prst="rect">
                      <a:avLst/>
                    </a:prstGeom>
                    <a:noFill/>
                    <a:ln w="9525">
                      <a:noFill/>
                      <a:headEnd/>
                      <a:tailEnd/>
                    </a:ln>
                  </pic:spPr>
                </pic:pic>
              </a:graphicData>
            </a:graphic>
          </wp:inline>
        </w:drawing>
      </w:r>
    </w:p>
    <w:bookmarkEnd w:id="24"/>
    <w:bookmarkStart w:id="28" w:name="constitutive-model"/>
    <w:p>
      <w:pPr>
        <w:pStyle w:val="Heading2"/>
      </w:pPr>
      <w:r>
        <w:rPr>
          <w:rStyle w:val="SectionNumber"/>
        </w:rPr>
        <w:t xml:space="preserve">1.3</w:t>
      </w:r>
      <w:r>
        <w:tab/>
      </w:r>
      <w:r>
        <w:t xml:space="preserve">Constitutive Model</w:t>
      </w:r>
    </w:p>
    <w:p>
      <w:pPr>
        <w:pStyle w:val="FirstParagraph"/>
      </w:pPr>
      <w:r>
        <w:t xml:space="preserve">It is easy to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w:t>
      </w:r>
      <w:r>
        <w:t xml:space="preserve"> </w:t>
      </w:r>
      <m:oMath>
        <m:r>
          <m:t>z</m:t>
        </m:r>
      </m:oMath>
      <w:r>
        <w:t xml:space="preserve"> </w:t>
      </w:r>
      <w:r>
        <w:t xml:space="preserve">is the depth below surface, and</w:t>
      </w:r>
      <w:r>
        <w:t xml:space="preserve"> </w:t>
      </w:r>
      <m:oMath>
        <m:r>
          <m:t>c</m:t>
        </m:r>
      </m:oMath>
      <w:r>
        <w:t xml:space="preserve"> </w:t>
      </w:r>
      <w:r>
        <w:t xml:space="preserve">and</w:t>
      </w:r>
      <w:r>
        <w:t xml:space="preserve"> </w:t>
      </w:r>
      <m:oMath>
        <m:sSub>
          <m:e>
            <m:r>
              <m:t>E</m:t>
            </m:r>
          </m:e>
          <m:sub>
            <m:r>
              <m:t>0</m:t>
            </m:r>
          </m:sub>
        </m:sSub>
      </m:oMath>
      <w:r>
        <w:t xml:space="preserve"> </w:t>
      </w:r>
      <w:r>
        <w:t xml:space="preserve">are constants. We write a FISH function to install appropriate</w:t>
      </w:r>
      <w:r>
        <w:t xml:space="preserve"> </w:t>
      </w:r>
      <w:r>
        <w:t xml:space="preserve">values of bulk and shear modulus in the grid:</w:t>
      </w:r>
    </w:p>
    <w:p>
      <w:pPr>
        <w:pStyle w:val="SourceCode"/>
      </w:pPr>
      <w:r>
        <w:rPr>
          <w:rStyle w:val="CommentTok"/>
        </w:rPr>
        <w:t xml:space="preserve">########################################</w:t>
      </w:r>
      <w:r>
        <w:br/>
      </w:r>
      <w:r>
        <w:rPr>
          <w:rStyle w:val="CommentTok"/>
        </w:rPr>
        <w:t xml:space="preserve">######## CONSTITUTIVE MODEL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rPr>
          <w:rStyle w:val="StringTok"/>
        </w:rPr>
        <w:t xml:space="preserve"> density </w:t>
      </w:r>
      <w:r>
        <w:rPr>
          <w:rStyle w:val="SpecialCharTok"/>
        </w:rPr>
        <w:t xml:space="preserve">{density_soil}</w:t>
      </w:r>
      <w:r>
        <w:br/>
      </w:r>
      <w:r>
        <w:rPr>
          <w:rStyle w:val="StringTok"/>
        </w:rPr>
        <w:t xml:space="preserve">plot item create zone contour property name 'young'</w:t>
      </w:r>
      <w:r>
        <w:br/>
      </w:r>
      <w:r>
        <w:rPr>
          <w:rStyle w:val="StringTok"/>
        </w:rPr>
        <w:t xml:space="preserve">plot item create zone contour property name 'density'</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_poisson,density_soil</w:t>
      </w:r>
      <w:r>
        <w:rPr>
          <w:rStyle w:val="OperatorTok"/>
        </w:rPr>
        <w:t xml:space="preserve">=</w:t>
      </w:r>
      <w:r>
        <w:rPr>
          <w:rStyle w:val="NormalTok"/>
        </w:rPr>
        <w:t xml:space="preserve">_density_soil))</w:t>
      </w:r>
      <w:r>
        <w:br/>
      </w:r>
      <w:r>
        <w:br/>
      </w: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'shaft'</w:t>
      </w:r>
      <w:r>
        <w:br/>
      </w:r>
      <w:r>
        <w:rPr>
          <w:rStyle w:val="StringTok"/>
        </w:rPr>
        <w:t xml:space="preserve">zone cmodel assign elastic range group 'plate'</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'shaft'</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(bulk_</w:t>
      </w:r>
      <w:r>
        <w:rPr>
          <w:rStyle w:val="OperatorTok"/>
        </w:rPr>
        <w:t xml:space="preserve">=</w:t>
      </w:r>
      <w:r>
        <w:rPr>
          <w:rStyle w:val="NormalTok"/>
        </w:rPr>
        <w:t xml:space="preserve">_bulk,shear_</w:t>
      </w:r>
      <w:r>
        <w:rPr>
          <w:rStyle w:val="OperatorTok"/>
        </w:rPr>
        <w:t xml:space="preserve">=</w:t>
      </w:r>
      <w:r>
        <w:rPr>
          <w:rStyle w:val="NormalTok"/>
        </w:rPr>
        <w:t xml:space="preserve">_shear,density_</w:t>
      </w:r>
      <w:r>
        <w:rPr>
          <w:rStyle w:val="OperatorTok"/>
        </w:rPr>
        <w:t xml:space="preserve">=</w:t>
      </w:r>
      <w:r>
        <w:rPr>
          <w:rStyle w:val="NormalTok"/>
        </w:rPr>
        <w:t xml:space="preserve">_density_concrete))</w:t>
      </w:r>
    </w:p>
    <w:p>
      <w:pPr>
        <w:pStyle w:val="FirstParagraph"/>
      </w:pPr>
      <w:r>
        <w:drawing>
          <wp:inline>
            <wp:extent cx="5334000" cy="2861316"/>
            <wp:effectExtent b="0" l="0" r="0" t="0"/>
            <wp:docPr descr="" title="" id="1" name="Picture"/>
            <a:graphic>
              <a:graphicData uri="http://schemas.openxmlformats.org/drawingml/2006/picture">
                <pic:pic>
                  <pic:nvPicPr>
                    <pic:cNvPr descr="myfigureeeeee/1_young.PNG" id="0" name="Picture"/>
                    <pic:cNvPicPr>
                      <a:picLocks noChangeArrowheads="1" noChangeAspect="1"/>
                    </pic:cNvPicPr>
                  </pic:nvPicPr>
                  <pic:blipFill>
                    <a:blip r:embed="rId25"/>
                    <a:stretch>
                      <a:fillRect/>
                    </a:stretch>
                  </pic:blipFill>
                  <pic:spPr bwMode="auto">
                    <a:xfrm>
                      <a:off x="0" y="0"/>
                      <a:ext cx="5334000" cy="2861316"/>
                    </a:xfrm>
                    <a:prstGeom prst="rect">
                      <a:avLst/>
                    </a:prstGeom>
                    <a:noFill/>
                    <a:ln w="9525">
                      <a:noFill/>
                      <a:headEnd/>
                      <a:tailEnd/>
                    </a:ln>
                  </pic:spPr>
                </pic:pic>
              </a:graphicData>
            </a:graphic>
          </wp:inline>
        </w:drawing>
      </w:r>
    </w:p>
    <w:p>
      <w:pPr>
        <w:pStyle w:val="BodyText"/>
      </w:pPr>
      <w:r>
        <w:drawing>
          <wp:inline>
            <wp:extent cx="5334000" cy="2784016"/>
            <wp:effectExtent b="0" l="0" r="0" t="0"/>
            <wp:docPr descr="" title="" id="1" name="Picture"/>
            <a:graphic>
              <a:graphicData uri="http://schemas.openxmlformats.org/drawingml/2006/picture">
                <pic:pic>
                  <pic:nvPicPr>
                    <pic:cNvPr descr="myfigureeeeee/1_density.PNG" id="0" name="Picture"/>
                    <pic:cNvPicPr>
                      <a:picLocks noChangeArrowheads="1" noChangeAspect="1"/>
                    </pic:cNvPicPr>
                  </pic:nvPicPr>
                  <pic:blipFill>
                    <a:blip r:embed="rId26"/>
                    <a:stretch>
                      <a:fillRect/>
                    </a:stretch>
                  </pic:blipFill>
                  <pic:spPr bwMode="auto">
                    <a:xfrm>
                      <a:off x="0" y="0"/>
                      <a:ext cx="5334000" cy="2784016"/>
                    </a:xfrm>
                    <a:prstGeom prst="rect">
                      <a:avLst/>
                    </a:prstGeom>
                    <a:noFill/>
                    <a:ln w="9525">
                      <a:noFill/>
                      <a:headEnd/>
                      <a:tailEnd/>
                    </a:ln>
                  </pic:spPr>
                </pic:pic>
              </a:graphicData>
            </a:graphic>
          </wp:inline>
        </w:drawing>
      </w:r>
    </w:p>
    <w:p>
      <w:pPr>
        <w:pStyle w:val="BodyText"/>
      </w:pPr>
      <w:r>
        <w:t xml:space="preserve">Strain softening Model is also available, but not implemented:</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548304"/>
                    </a:xfrm>
                    <a:prstGeom prst="rect">
                      <a:avLst/>
                    </a:prstGeom>
                    <a:noFill/>
                    <a:ln w="9525">
                      <a:noFill/>
                      <a:headEnd/>
                      <a:tailEnd/>
                    </a:ln>
                  </pic:spPr>
                </pic:pic>
              </a:graphicData>
            </a:graphic>
          </wp:inline>
        </w:drawing>
      </w:r>
    </w:p>
    <w:p>
      <w:pPr>
        <w:pStyle w:val="SourceCode"/>
      </w:pP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w:t>
      </w:r>
      <w:r>
        <w:br/>
      </w:r>
      <w:r>
        <w:rPr>
          <w:rStyle w:val="CommentTok"/>
        </w:rPr>
        <w:t xml:space="preserve">#table 'dil' add (0, 10) (.05,  3) (.1,  0)</w:t>
      </w:r>
      <w:r>
        <w:br/>
      </w:r>
      <w:r>
        <w:rPr>
          <w:rStyle w:val="CommentTok"/>
        </w:rPr>
        <w:t xml:space="preserve">#""")</w:t>
      </w:r>
    </w:p>
    <w:bookmarkEnd w:id="28"/>
    <w:bookmarkStart w:id="30" w:name="interface"/>
    <w:p>
      <w:pPr>
        <w:pStyle w:val="Heading2"/>
      </w:pPr>
      <w:r>
        <w:rPr>
          <w:rStyle w:val="SectionNumber"/>
        </w:rPr>
        <w:t xml:space="preserve">1.4</w:t>
      </w:r>
      <w:r>
        <w:tab/>
      </w:r>
      <w:r>
        <w:t xml:space="preserve">Interface</w:t>
      </w:r>
    </w:p>
    <w:p>
      <w:pPr>
        <w:pStyle w:val="SourceCode"/>
      </w:pPr>
      <w:r>
        <w:rPr>
          <w:rStyle w:val="CommentTok"/>
        </w:rPr>
        <w:t xml:space="preserve">########################################</w:t>
      </w:r>
      <w:r>
        <w:br/>
      </w:r>
      <w:r>
        <w:rPr>
          <w:rStyle w:val="CommentTok"/>
        </w:rPr>
        <w:t xml:space="preserve">############# INTERFACE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interface 'interface 1' create by-face separate range group 'plate' group 'Radial Tunnel1'</w:t>
      </w:r>
      <w:r>
        <w:br/>
      </w:r>
      <w:r>
        <w:rPr>
          <w:rStyle w:val="StringTok"/>
        </w:rPr>
        <w:t xml:space="preserve">zone interface 'interface 1'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rPr>
          <w:rStyle w:val="StringTok"/>
        </w:rPr>
        <w:t xml:space="preserve">zone interface 'interface 2' create by-face separate range group 'shaft' group 'Radial Tunnel1'</w:t>
      </w:r>
      <w:r>
        <w:br/>
      </w:r>
      <w:r>
        <w:rPr>
          <w:rStyle w:val="StringTok"/>
        </w:rPr>
        <w:t xml:space="preserve">zone interface 'interface 2'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br/>
      </w:r>
      <w:r>
        <w:rPr>
          <w:rStyle w:val="StringTok"/>
        </w:rPr>
        <w:t xml:space="preserve">"""</w:t>
      </w:r>
      <w:r>
        <w:rPr>
          <w:rStyle w:val="NormalTok"/>
        </w:rPr>
        <w:t xml:space="preserve">.</w:t>
      </w:r>
      <w:r>
        <w:rPr>
          <w:rStyle w:val="BuiltInTok"/>
        </w:rPr>
        <w:t xml:space="preserve">format</w:t>
      </w:r>
      <w:r>
        <w:rPr>
          <w:rStyle w:val="NormalTok"/>
        </w:rPr>
        <w:t xml:space="preserve">(stiff_norm_</w:t>
      </w:r>
      <w:r>
        <w:rPr>
          <w:rStyle w:val="OperatorTok"/>
        </w:rPr>
        <w:t xml:space="preserve">=</w:t>
      </w:r>
      <w:r>
        <w:rPr>
          <w:rStyle w:val="NormalTok"/>
        </w:rPr>
        <w:t xml:space="preserve">_stiff_norm, stiff_shear_</w:t>
      </w:r>
      <w:r>
        <w:rPr>
          <w:rStyle w:val="OperatorTok"/>
        </w:rPr>
        <w:t xml:space="preserve">=</w:t>
      </w:r>
      <w:r>
        <w:rPr>
          <w:rStyle w:val="NormalTok"/>
        </w:rPr>
        <w:t xml:space="preserve">_stiff_shear))</w:t>
      </w:r>
      <w:r>
        <w:br/>
      </w:r>
      <w:r>
        <w:br/>
      </w:r>
      <w:r>
        <w:rPr>
          <w:rStyle w:val="BuiltInTok"/>
        </w:rPr>
        <w:t xml:space="preserve">print</w:t>
      </w:r>
      <w:r>
        <w:rPr>
          <w:rStyle w:val="NormalTok"/>
        </w:rPr>
        <w:t xml:space="preserve">(</w:t>
      </w:r>
      <w:r>
        <w:rPr>
          <w:rStyle w:val="StringTok"/>
        </w:rPr>
        <w:t xml:space="preserve">"               ======== PASSED INTERFACE ========"</w:t>
      </w:r>
      <w:r>
        <w:rPr>
          <w:rStyle w:val="NormalTok"/>
        </w:rPr>
        <w:t xml:space="preserve">)</w:t>
      </w:r>
    </w:p>
    <w:p>
      <w:pPr>
        <w:pStyle w:val="FirstParagraph"/>
      </w:pPr>
      <w:r>
        <w:drawing>
          <wp:inline>
            <wp:extent cx="5334000" cy="6541283"/>
            <wp:effectExtent b="0" l="0" r="0" t="0"/>
            <wp:docPr descr="" title="" id="1" name="Picture"/>
            <a:graphic>
              <a:graphicData uri="http://schemas.openxmlformats.org/drawingml/2006/picture">
                <pic:pic>
                  <pic:nvPicPr>
                    <pic:cNvPr descr="myfigureeeeee/interface-both.PNG" id="0" name="Picture"/>
                    <pic:cNvPicPr>
                      <a:picLocks noChangeArrowheads="1" noChangeAspect="1"/>
                    </pic:cNvPicPr>
                  </pic:nvPicPr>
                  <pic:blipFill>
                    <a:blip r:embed="rId29"/>
                    <a:stretch>
                      <a:fillRect/>
                    </a:stretch>
                  </pic:blipFill>
                  <pic:spPr bwMode="auto">
                    <a:xfrm>
                      <a:off x="0" y="0"/>
                      <a:ext cx="5334000" cy="6541283"/>
                    </a:xfrm>
                    <a:prstGeom prst="rect">
                      <a:avLst/>
                    </a:prstGeom>
                    <a:noFill/>
                    <a:ln w="9525">
                      <a:noFill/>
                      <a:headEnd/>
                      <a:tailEnd/>
                    </a:ln>
                  </pic:spPr>
                </pic:pic>
              </a:graphicData>
            </a:graphic>
          </wp:inline>
        </w:drawing>
      </w:r>
    </w:p>
    <w:bookmarkEnd w:id="30"/>
    <w:bookmarkStart w:id="31" w:name="boundary-conditions"/>
    <w:p>
      <w:pPr>
        <w:pStyle w:val="Heading2"/>
      </w:pPr>
      <w:r>
        <w:rPr>
          <w:rStyle w:val="SectionNumber"/>
        </w:rPr>
        <w:t xml:space="preserve">1.5</w:t>
      </w:r>
      <w:r>
        <w:tab/>
      </w:r>
      <w:r>
        <w:t xml:space="preserve">Boundary Conditions</w:t>
      </w:r>
    </w:p>
    <w:p>
      <w:pPr>
        <w:pStyle w:val="SourceCode"/>
      </w:pPr>
      <w:r>
        <w:rPr>
          <w:rStyle w:val="CommentTok"/>
        </w:rPr>
        <w:t xml:space="preserve">########################################</w:t>
      </w:r>
      <w:r>
        <w:br/>
      </w:r>
      <w:r>
        <w:rPr>
          <w:rStyle w:val="CommentTok"/>
        </w:rPr>
        <w:t xml:space="preserve">######## BOUNDARY CONDITIONS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face skin</w:t>
      </w:r>
      <w:r>
        <w:br/>
      </w:r>
      <w:r>
        <w:rPr>
          <w:rStyle w:val="StringTok"/>
        </w:rPr>
        <w:t xml:space="preserve">zone face apply velocity-normal 0 ...</w:t>
      </w:r>
      <w:r>
        <w:br/>
      </w:r>
      <w:r>
        <w:rPr>
          <w:rStyle w:val="StringTok"/>
        </w:rPr>
        <w:t xml:space="preserve">range group 'North1' or 'East3' or 'Bottom5' or 'East5' or ...</w:t>
      </w:r>
      <w:r>
        <w:br/>
      </w:r>
      <w:r>
        <w:rPr>
          <w:rStyle w:val="StringTok"/>
        </w:rPr>
        <w:t xml:space="preserve">'West1' or 'Bottom6' or 'Bottom7' or 'Bottom3' or 'West3' or 'West4' or ...</w:t>
      </w:r>
      <w:r>
        <w:br/>
      </w:r>
      <w:r>
        <w:rPr>
          <w:rStyle w:val="StringTok"/>
        </w:rPr>
        <w:t xml:space="preserve">'Top6' or 'Bottom4' or 'West6' or 'West7' or 'Top5' or 'West5' or ...</w:t>
      </w:r>
      <w:r>
        <w:br/>
      </w:r>
      <w:r>
        <w:rPr>
          <w:rStyle w:val="StringTok"/>
        </w:rPr>
        <w:t xml:space="preserve">'East4' or 'Top3' or 'Bottom1' or 'East6' or 'East2' or 'Top1' or ...</w:t>
      </w:r>
      <w:r>
        <w:br/>
      </w:r>
      <w:r>
        <w:rPr>
          <w:rStyle w:val="StringTok"/>
        </w:rPr>
        <w:t xml:space="preserve">'East1' or 'West2' or 'Top2' or 'Bottom2' or 'Top4' or 'North2'</w:t>
      </w:r>
      <w:r>
        <w:br/>
      </w:r>
      <w:r>
        <w:br/>
      </w:r>
      <w:r>
        <w:rPr>
          <w:rStyle w:val="StringTok"/>
        </w:rPr>
        <w:t xml:space="preserve">zone face apply velocity (0,0,0) range group 'North3'</w:t>
      </w:r>
      <w:r>
        <w:br/>
      </w:r>
      <w:r>
        <w:rPr>
          <w:rStyle w:val="StringTok"/>
        </w:rPr>
        <w:t xml:space="preserve">"""</w:t>
      </w:r>
      <w:r>
        <w:rPr>
          <w:rStyle w:val="NormalTok"/>
        </w:rPr>
        <w:t xml:space="preserve">)</w:t>
      </w:r>
    </w:p>
    <w:bookmarkEnd w:id="31"/>
    <w:bookmarkStart w:id="34" w:name="initial-equilibrium"/>
    <w:p>
      <w:pPr>
        <w:pStyle w:val="Heading2"/>
      </w:pPr>
      <w:r>
        <w:rPr>
          <w:rStyle w:val="SectionNumber"/>
        </w:rPr>
        <w:t xml:space="preserve">1.6</w:t>
      </w:r>
      <w:r>
        <w:tab/>
      </w:r>
      <w:r>
        <w:t xml:space="preserve">Initial Equilibrium</w:t>
      </w:r>
    </w:p>
    <w:p>
      <w:pPr>
        <w:pStyle w:val="SourceCode"/>
      </w:pPr>
      <w:r>
        <w:rPr>
          <w:rStyle w:val="CommentTok"/>
        </w:rPr>
        <w:t xml:space="preserve">########################################</w:t>
      </w:r>
      <w:r>
        <w:br/>
      </w:r>
      <w:r>
        <w:rPr>
          <w:rStyle w:val="CommentTok"/>
        </w:rPr>
        <w:t xml:space="preserve">############# INITILIZE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model gravity 0 </w:t>
      </w:r>
      <w:r>
        <w:rPr>
          <w:rStyle w:val="SpecialCharTok"/>
        </w:rPr>
        <w:t xml:space="preserve">{gravity_}</w:t>
      </w:r>
      <w:r>
        <w:rPr>
          <w:rStyle w:val="StringTok"/>
        </w:rPr>
        <w:t xml:space="preserve"> 0</w:t>
      </w:r>
      <w:r>
        <w:br/>
      </w:r>
      <w:r>
        <w:rPr>
          <w:rStyle w:val="StringTok"/>
        </w:rPr>
        <w:t xml:space="preserve">zone initialize-stress ratio </w:t>
      </w:r>
      <w:r>
        <w:rPr>
          <w:rStyle w:val="SpecialCharTok"/>
        </w:rPr>
        <w:t xml:space="preserve">{K_}</w:t>
      </w:r>
      <w:r>
        <w:br/>
      </w:r>
      <w:r>
        <w:rPr>
          <w:rStyle w:val="StringTok"/>
        </w:rPr>
        <w:t xml:space="preserve">zone interface 'interface 1' node initialize-stresses</w:t>
      </w:r>
      <w:r>
        <w:br/>
      </w:r>
      <w:r>
        <w:rPr>
          <w:rStyle w:val="StringTok"/>
        </w:rPr>
        <w:t xml:space="preserve">zone interface 'interface 2' node initialize-stresses</w:t>
      </w:r>
      <w:r>
        <w:br/>
      </w:r>
      <w:r>
        <w:rPr>
          <w:rStyle w:val="StringTok"/>
        </w:rPr>
        <w:t xml:space="preserve">"""</w:t>
      </w:r>
      <w:r>
        <w:rPr>
          <w:rStyle w:val="NormalTok"/>
        </w:rPr>
        <w:t xml:space="preserve">.</w:t>
      </w:r>
      <w:r>
        <w:rPr>
          <w:rStyle w:val="BuiltInTok"/>
        </w:rPr>
        <w:t xml:space="preserve">format</w:t>
      </w:r>
      <w:r>
        <w:rPr>
          <w:rStyle w:val="NormalTok"/>
        </w:rPr>
        <w:t xml:space="preserve">(gravity_</w:t>
      </w:r>
      <w:r>
        <w:rPr>
          <w:rStyle w:val="OperatorTok"/>
        </w:rPr>
        <w:t xml:space="preserve">=</w:t>
      </w:r>
      <w:r>
        <w:rPr>
          <w:rStyle w:val="NormalTok"/>
        </w:rPr>
        <w:t xml:space="preserve">_gravity, K_ </w:t>
      </w:r>
      <w:r>
        <w:rPr>
          <w:rStyle w:val="OperatorTok"/>
        </w:rPr>
        <w:t xml:space="preserve">=</w:t>
      </w:r>
      <w:r>
        <w:rPr>
          <w:rStyle w:val="NormalTok"/>
        </w:rPr>
        <w:t xml:space="preserve"> _K))</w:t>
      </w:r>
      <w:r>
        <w:br/>
      </w:r>
      <w:r>
        <w:br/>
      </w:r>
      <w:r>
        <w:rPr>
          <w:rStyle w:val="NormalTok"/>
        </w:rPr>
        <w:t xml:space="preserve">it.command(</w:t>
      </w:r>
      <w:r>
        <w:rPr>
          <w:rStyle w:val="StringTok"/>
        </w:rPr>
        <w:t xml:space="preserve">"""</w:t>
      </w:r>
      <w:r>
        <w:br/>
      </w:r>
      <w:r>
        <w:rPr>
          <w:rStyle w:val="StringTok"/>
        </w:rPr>
        <w:t xml:space="preserve">zone ratio local</w:t>
      </w:r>
      <w:r>
        <w:br/>
      </w:r>
      <w:r>
        <w:rPr>
          <w:rStyle w:val="StringTok"/>
        </w:rPr>
        <w:t xml:space="preserve">model solve ratio 1e-4</w:t>
      </w:r>
      <w:r>
        <w:br/>
      </w:r>
      <w:r>
        <w:rPr>
          <w:rStyle w:val="StringTok"/>
        </w:rPr>
        <w:t xml:space="preserve">model save 'initial'</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INITIAL EQUILIBRIUM ========"</w:t>
      </w:r>
      <w:r>
        <w:rPr>
          <w:rStyle w:val="NormalTok"/>
        </w:rPr>
        <w:t xml:space="preserve">)</w:t>
      </w:r>
    </w:p>
    <w:p>
      <w:pPr>
        <w:pStyle w:val="FirstParagraph"/>
      </w:pPr>
      <w:r>
        <w:drawing>
          <wp:inline>
            <wp:extent cx="5334000" cy="4049346"/>
            <wp:effectExtent b="0" l="0" r="0" t="0"/>
            <wp:docPr descr="" title="" id="1" name="Picture"/>
            <a:graphic>
              <a:graphicData uri="http://schemas.openxmlformats.org/drawingml/2006/picture">
                <pic:pic>
                  <pic:nvPicPr>
                    <pic:cNvPr descr="myfigureeeeee/ini_equil.PNG" id="0" name="Picture"/>
                    <pic:cNvPicPr>
                      <a:picLocks noChangeArrowheads="1" noChangeAspect="1"/>
                    </pic:cNvPicPr>
                  </pic:nvPicPr>
                  <pic:blipFill>
                    <a:blip r:embed="rId32"/>
                    <a:stretch>
                      <a:fillRect/>
                    </a:stretch>
                  </pic:blipFill>
                  <pic:spPr bwMode="auto">
                    <a:xfrm>
                      <a:off x="0" y="0"/>
                      <a:ext cx="5334000" cy="4049346"/>
                    </a:xfrm>
                    <a:prstGeom prst="rect">
                      <a:avLst/>
                    </a:prstGeom>
                    <a:noFill/>
                    <a:ln w="9525">
                      <a:noFill/>
                      <a:headEnd/>
                      <a:tailEnd/>
                    </a:ln>
                  </pic:spPr>
                </pic:pic>
              </a:graphicData>
            </a:graphic>
          </wp:inline>
        </w:drawing>
      </w:r>
    </w:p>
    <w:bookmarkStart w:id="33" w:name="vimeo-embedding"/>
    <w:p>
      <w:pPr>
        <w:pStyle w:val="Heading3"/>
      </w:pPr>
      <w:r>
        <w:rPr>
          <w:rStyle w:val="SectionNumber"/>
        </w:rPr>
        <w:t xml:space="preserve">1.6.1</w:t>
      </w:r>
      <w:r>
        <w:tab/>
      </w:r>
      <w:r>
        <w:t xml:space="preserve">Vimeo Embedding</w:t>
      </w:r>
    </w:p>
    <w:bookmarkEnd w:id="33"/>
    <w:bookmarkEnd w:id="34"/>
    <w:bookmarkStart w:id="36" w:name="vertical-loading"/>
    <w:p>
      <w:pPr>
        <w:pStyle w:val="Heading2"/>
      </w:pPr>
      <w:r>
        <w:rPr>
          <w:rStyle w:val="SectionNumber"/>
        </w:rPr>
        <w:t xml:space="preserve">1.7</w:t>
      </w:r>
      <w:r>
        <w:tab/>
      </w:r>
      <w:r>
        <w:t xml:space="preserve">Vertical Loading</w:t>
      </w:r>
    </w:p>
    <w:p>
      <w:pPr>
        <w:pStyle w:val="SourceCode"/>
      </w:pPr>
      <w:r>
        <w:rPr>
          <w:rStyle w:val="CommentTok"/>
        </w:rPr>
        <w:t xml:space="preserve">########################################</w:t>
      </w:r>
      <w:r>
        <w:br/>
      </w:r>
      <w:r>
        <w:rPr>
          <w:rStyle w:val="CommentTok"/>
        </w:rPr>
        <w:t xml:space="preserve">########## VERTICAL LOADING ############</w:t>
      </w:r>
      <w:r>
        <w:br/>
      </w:r>
      <w:r>
        <w:rPr>
          <w:rStyle w:val="CommentTok"/>
        </w:rPr>
        <w:t xml:space="preserve">########################################</w:t>
      </w:r>
      <w:r>
        <w:br/>
      </w:r>
      <w:r>
        <w:br/>
      </w:r>
      <w:r>
        <w:rPr>
          <w:rStyle w:val="CommentTok"/>
        </w:rPr>
        <w:t xml:space="preserve">#top = reduce(np.logical_and, (np.sqrt(x**2+z**2)&lt;_D_shaft, y&lt;=np.amin(y)))</w:t>
      </w:r>
      <w:r>
        <w:br/>
      </w:r>
      <w:r>
        <w:rPr>
          <w:rStyle w:val="CommentTok"/>
        </w:rPr>
        <w:t xml:space="preserve">#za.set_group(top, "top")</w:t>
      </w:r>
      <w:r>
        <w:br/>
      </w:r>
      <w:r>
        <w:rPr>
          <w:rStyle w:val="CommentTok"/>
        </w:rPr>
        <w:t xml:space="preserve">#print(za.in_group("top").sum(), "zones in top group.")</w:t>
      </w:r>
      <w:r>
        <w:br/>
      </w:r>
      <w:r>
        <w:br/>
      </w:r>
      <w:r>
        <w:rPr>
          <w:rStyle w:val="NormalTok"/>
        </w:rPr>
        <w:t xml:space="preserve">it.command(</w:t>
      </w:r>
      <w:r>
        <w:rPr>
          <w:rStyle w:val="StringTok"/>
        </w:rPr>
        <w:t xml:space="preserve">"""</w:t>
      </w:r>
      <w:r>
        <w:br/>
      </w:r>
      <w:r>
        <w:rPr>
          <w:rStyle w:val="StringTok"/>
        </w:rPr>
        <w:t xml:space="preserve">zone initialize state 0</w:t>
      </w:r>
      <w:r>
        <w:br/>
      </w:r>
      <w:r>
        <w:rPr>
          <w:rStyle w:val="StringTok"/>
        </w:rPr>
        <w:t xml:space="preserve">zone gridpoint initialize displacement (0,0,0)</w:t>
      </w:r>
      <w:r>
        <w:br/>
      </w:r>
      <w:r>
        <w:rPr>
          <w:rStyle w:val="StringTok"/>
        </w:rPr>
        <w:t xml:space="preserve">zone gridpoint initialize velocity     (0,0,0) </w:t>
      </w:r>
      <w:r>
        <w:br/>
      </w:r>
      <w:r>
        <w:br/>
      </w:r>
      <w:r>
        <w:rPr>
          <w:rStyle w:val="StringTok"/>
        </w:rPr>
        <w:t xml:space="preserve">table 'ramp' add ([global.step],0) ([global.step+5000],1e-6) ...</w:t>
      </w:r>
      <w:r>
        <w:br/>
      </w:r>
      <w:r>
        <w:rPr>
          <w:rStyle w:val="StringTok"/>
        </w:rPr>
        <w:t xml:space="preserve">      ([global.step+10000],1e-6) ; Increase velocity applied to pile</w:t>
      </w:r>
      <w:r>
        <w:br/>
      </w:r>
      <w:r>
        <w:rPr>
          <w:rStyle w:val="StringTok"/>
        </w:rPr>
        <w:t xml:space="preserve">                                  ; over 5,000 steps</w:t>
      </w:r>
      <w:r>
        <w:br/>
      </w:r>
      <w:r>
        <w:rPr>
          <w:rStyle w:val="StringTok"/>
        </w:rPr>
        <w:t xml:space="preserve">                                  </w:t>
      </w:r>
      <w:r>
        <w:br/>
      </w:r>
      <w:r>
        <w:rPr>
          <w:rStyle w:val="StringTok"/>
        </w:rPr>
        <w:t xml:space="preserve">; zone face apply velocity-normal 1 table 'ramp' range group ...</w:t>
      </w:r>
      <w:r>
        <w:br/>
      </w:r>
      <w:r>
        <w:rPr>
          <w:rStyle w:val="StringTok"/>
        </w:rPr>
        <w:t xml:space="preserve">; 'Top2' or 'East4' or 'East3' or 'North2' or 'Bottom6' or ...</w:t>
      </w:r>
      <w:r>
        <w:br/>
      </w:r>
      <w:r>
        <w:rPr>
          <w:rStyle w:val="StringTok"/>
        </w:rPr>
        <w:t xml:space="preserve">; 'West6' or 'Top3' or 'Top1' or 'Top4' or 'East1' or ...</w:t>
      </w:r>
      <w:r>
        <w:br/>
      </w:r>
      <w:r>
        <w:rPr>
          <w:rStyle w:val="StringTok"/>
        </w:rPr>
        <w:t xml:space="preserve">; 'Top5' or 'East2' or 'East5' or 'South1' or 'South2'</w:t>
      </w:r>
      <w:r>
        <w:br/>
      </w:r>
      <w:r>
        <w:br/>
      </w:r>
      <w:r>
        <w:rPr>
          <w:rStyle w:val="StringTok"/>
        </w:rPr>
        <w:t xml:space="preserve">zone face apply velocity-normal 1e-5 range group 'South1'</w:t>
      </w:r>
      <w:r>
        <w:br/>
      </w:r>
      <w:r>
        <w:br/>
      </w:r>
      <w:r>
        <w:rPr>
          <w:rStyle w:val="StringTok"/>
        </w:rPr>
        <w:t xml:space="preserve">; Set up histories for monitoring model behavior</w:t>
      </w:r>
      <w:r>
        <w:br/>
      </w:r>
      <w:r>
        <w:rPr>
          <w:rStyle w:val="StringTok"/>
        </w:rPr>
        <w:t xml:space="preserve">history interval 10</w:t>
      </w:r>
      <w:r>
        <w:br/>
      </w:r>
      <w:r>
        <w:rPr>
          <w:rStyle w:val="StringTok"/>
        </w:rPr>
        <w:t xml:space="preserve">zone history name 'disp' displacement-y position (0,0,0)</w:t>
      </w:r>
      <w:r>
        <w:br/>
      </w:r>
      <w:r>
        <w:br/>
      </w:r>
      <w:r>
        <w:rPr>
          <w:rStyle w:val="StringTok"/>
        </w:rPr>
        <w:t xml:space="preserve">; find gridpoints at pile cap, store in map called cap</w:t>
      </w:r>
      <w:r>
        <w:br/>
      </w:r>
      <w:r>
        <w:rPr>
          <w:rStyle w:val="StringTok"/>
        </w:rPr>
        <w:t xml:space="preserve">;fish define find_cap</w:t>
      </w:r>
      <w:r>
        <w:br/>
      </w:r>
      <w:r>
        <w:rPr>
          <w:rStyle w:val="StringTok"/>
        </w:rPr>
        <w:t xml:space="preserve">;    global cap = map</w:t>
      </w:r>
      <w:r>
        <w:br/>
      </w:r>
      <w:r>
        <w:rPr>
          <w:rStyle w:val="StringTok"/>
        </w:rPr>
        <w:t xml:space="preserve">;    loop foreach local gp gp.list</w:t>
      </w:r>
      <w:r>
        <w:br/>
      </w:r>
      <w:r>
        <w:rPr>
          <w:rStyle w:val="StringTok"/>
        </w:rPr>
        <w:t xml:space="preserve">;        if gp.isgroup(gp,'top') then</w:t>
      </w:r>
      <w:r>
        <w:br/>
      </w:r>
      <w:r>
        <w:rPr>
          <w:rStyle w:val="StringTok"/>
        </w:rPr>
        <w:t xml:space="preserve">;            cap(gp.id(gp)) = gp</w:t>
      </w:r>
      <w:r>
        <w:br/>
      </w:r>
      <w:r>
        <w:rPr>
          <w:rStyle w:val="StringTok"/>
        </w:rPr>
        <w:t xml:space="preserve">;        endif</w:t>
      </w:r>
      <w:r>
        <w:br/>
      </w:r>
      <w:r>
        <w:rPr>
          <w:rStyle w:val="StringTok"/>
        </w:rPr>
        <w:t xml:space="preserve">;    endloop</w:t>
      </w:r>
      <w:r>
        <w:br/>
      </w:r>
      <w:r>
        <w:rPr>
          <w:rStyle w:val="StringTok"/>
        </w:rPr>
        <w:t xml:space="preserve">;end</w:t>
      </w:r>
      <w:r>
        <w:br/>
      </w:r>
      <w:r>
        <w:rPr>
          <w:rStyle w:val="StringTok"/>
        </w:rPr>
        <w:t xml:space="preserve">;fish history name 'cap' @find_cap</w:t>
      </w:r>
      <w:r>
        <w:br/>
      </w:r>
      <w:r>
        <w:rPr>
          <w:rStyle w:val="StringTok"/>
        </w:rPr>
        <w:t xml:space="preserve">;</w:t>
      </w:r>
      <w:r>
        <w:br/>
      </w:r>
      <w:r>
        <w:rPr>
          <w:rStyle w:val="StringTok"/>
        </w:rPr>
        <w:t xml:space="preserve">;fish define vert_load</w:t>
      </w:r>
      <w:r>
        <w:br/>
      </w:r>
      <w:r>
        <w:rPr>
          <w:rStyle w:val="StringTok"/>
        </w:rPr>
        <w:t xml:space="preserve">;    local yftot = 0.0</w:t>
      </w:r>
      <w:r>
        <w:br/>
      </w:r>
      <w:r>
        <w:rPr>
          <w:rStyle w:val="StringTok"/>
        </w:rPr>
        <w:t xml:space="preserve">;    loop foreach gp cap</w:t>
      </w:r>
      <w:r>
        <w:br/>
      </w:r>
      <w:r>
        <w:rPr>
          <w:rStyle w:val="StringTok"/>
        </w:rPr>
        <w:t xml:space="preserve">;        yftot = yftot + gp.force.unbal.y(gp)</w:t>
      </w:r>
      <w:r>
        <w:br/>
      </w:r>
      <w:r>
        <w:rPr>
          <w:rStyle w:val="StringTok"/>
        </w:rPr>
        <w:t xml:space="preserve">;    end_loop</w:t>
      </w:r>
      <w:r>
        <w:br/>
      </w:r>
      <w:r>
        <w:rPr>
          <w:rStyle w:val="StringTok"/>
        </w:rPr>
        <w:t xml:space="preserve">;    vert_load = yftot / (0.25*</w:t>
      </w:r>
      <w:r>
        <w:rPr>
          <w:rStyle w:val="SpecialCharTok"/>
        </w:rPr>
        <w:t xml:space="preserve">{D_shaft_}</w:t>
      </w:r>
      <w:r>
        <w:rPr>
          <w:rStyle w:val="StringTok"/>
        </w:rPr>
        <w:t xml:space="preserve">*</w:t>
      </w:r>
      <w:r>
        <w:rPr>
          <w:rStyle w:val="SpecialCharTok"/>
        </w:rPr>
        <w:t xml:space="preserve">{D_shaft_}</w:t>
      </w:r>
      <w:r>
        <w:rPr>
          <w:rStyle w:val="StringTok"/>
        </w:rPr>
        <w:t xml:space="preserve">*math.pi)</w:t>
      </w:r>
      <w:r>
        <w:br/>
      </w:r>
      <w:r>
        <w:rPr>
          <w:rStyle w:val="StringTok"/>
        </w:rPr>
        <w:t xml:space="preserve">;end</w:t>
      </w:r>
      <w:r>
        <w:br/>
      </w:r>
      <w:r>
        <w:rPr>
          <w:rStyle w:val="StringTok"/>
        </w:rPr>
        <w:t xml:space="preserve">;</w:t>
      </w:r>
      <w:r>
        <w:br/>
      </w:r>
      <w:r>
        <w:rPr>
          <w:rStyle w:val="StringTok"/>
        </w:rPr>
        <w:t xml:space="preserve">;fish history name 'load' @vert_load</w:t>
      </w:r>
      <w:r>
        <w:br/>
      </w:r>
      <w:r>
        <w:rPr>
          <w:rStyle w:val="StringTok"/>
        </w:rPr>
        <w:t xml:space="preserve">;zone mechanical damping combined</w:t>
      </w:r>
      <w:r>
        <w:br/>
      </w:r>
      <w:r>
        <w:rPr>
          <w:rStyle w:val="StringTok"/>
        </w:rPr>
        <w:t xml:space="preserve">model largestrain true</w:t>
      </w:r>
      <w:r>
        <w:br/>
      </w:r>
      <w:r>
        <w:rPr>
          <w:rStyle w:val="StringTok"/>
        </w:rPr>
        <w:t xml:space="preserve">model step 10000</w:t>
      </w:r>
      <w:r>
        <w:br/>
      </w:r>
      <w:r>
        <w:rPr>
          <w:rStyle w:val="StringTok"/>
        </w:rPr>
        <w:t xml:space="preserve">model save 'vertical-loading'</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VERTICAL LOADING ========"</w:t>
      </w:r>
      <w:r>
        <w:rPr>
          <w:rStyle w:val="NormalTok"/>
        </w:rPr>
        <w:t xml:space="preserve">)</w:t>
      </w:r>
    </w:p>
    <w:bookmarkStart w:id="35" w:name="vimeo-embedding-1"/>
    <w:p>
      <w:pPr>
        <w:pStyle w:val="Heading3"/>
      </w:pPr>
      <w:r>
        <w:rPr>
          <w:rStyle w:val="SectionNumber"/>
        </w:rPr>
        <w:t xml:space="preserve">1.7.1</w:t>
      </w:r>
      <w:r>
        <w:tab/>
      </w:r>
      <w:r>
        <w:t xml:space="preserve">Vimeo Embedding</w:t>
      </w:r>
    </w:p>
    <w:bookmarkEnd w:id="35"/>
    <w:bookmarkEnd w:id="36"/>
    <w:bookmarkStart w:id="37" w:name="plot"/>
    <w:p>
      <w:pPr>
        <w:pStyle w:val="Heading2"/>
      </w:pPr>
      <w:r>
        <w:rPr>
          <w:rStyle w:val="SectionNumber"/>
        </w:rPr>
        <w:t xml:space="preserve">1.8</w:t>
      </w:r>
      <w:r>
        <w:tab/>
      </w:r>
      <w:r>
        <w:t xml:space="preserve">Plot</w:t>
      </w:r>
    </w:p>
    <w:p>
      <w:pPr>
        <w:pStyle w:val="SourceCode"/>
      </w:pPr>
      <w:r>
        <w:rPr>
          <w:rStyle w:val="CommentTok"/>
        </w:rPr>
        <w:t xml:space="preserve">########################################</w:t>
      </w:r>
      <w:r>
        <w:br/>
      </w:r>
      <w:r>
        <w:rPr>
          <w:rStyle w:val="CommentTok"/>
        </w:rPr>
        <w:t xml:space="preserve">################ PLOT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plot create</w:t>
      </w:r>
      <w:r>
        <w:br/>
      </w:r>
      <w:r>
        <w:rPr>
          <w:rStyle w:val="StringTok"/>
        </w:rPr>
        <w:t xml:space="preserve">plot item create zone label group</w:t>
      </w:r>
      <w:r>
        <w:br/>
      </w:r>
      <w:r>
        <w:rPr>
          <w:rStyle w:val="StringTok"/>
        </w:rPr>
        <w:t xml:space="preserve">plot create</w:t>
      </w:r>
      <w:r>
        <w:br/>
      </w:r>
      <w:r>
        <w:rPr>
          <w:rStyle w:val="StringTok"/>
        </w:rPr>
        <w:t xml:space="preserve">plot item create zone contour property name 'young'</w:t>
      </w:r>
      <w:r>
        <w:br/>
      </w:r>
      <w:r>
        <w:rPr>
          <w:rStyle w:val="StringTok"/>
        </w:rPr>
        <w:t xml:space="preserve">plot create</w:t>
      </w:r>
      <w:r>
        <w:br/>
      </w:r>
      <w:r>
        <w:rPr>
          <w:rStyle w:val="StringTok"/>
        </w:rPr>
        <w:t xml:space="preserve">plot item create zone label density</w:t>
      </w:r>
      <w:r>
        <w:br/>
      </w:r>
      <w:r>
        <w:rPr>
          <w:rStyle w:val="StringTok"/>
        </w:rPr>
        <w:t xml:space="preserve">plot create</w:t>
      </w:r>
      <w:r>
        <w:br/>
      </w:r>
      <w:r>
        <w:rPr>
          <w:rStyle w:val="StringTok"/>
        </w:rPr>
        <w:t xml:space="preserve">plot item create zone active on ...</w:t>
      </w:r>
      <w:r>
        <w:br/>
      </w:r>
      <w:r>
        <w:rPr>
          <w:rStyle w:val="StringTok"/>
        </w:rPr>
        <w:t xml:space="preserve">    contour Displacement</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PLOT ========"</w:t>
      </w:r>
      <w:r>
        <w:rPr>
          <w:rStyle w:val="NormalTok"/>
        </w:rPr>
        <w:t xml:space="preserve">)</w:t>
      </w:r>
    </w:p>
    <w:bookmarkEnd w:id="37"/>
    <w:bookmarkStart w:id="38" w:name="results"/>
    <w:p>
      <w:pPr>
        <w:pStyle w:val="Heading2"/>
      </w:pPr>
      <w:r>
        <w:rPr>
          <w:rStyle w:val="SectionNumber"/>
        </w:rPr>
        <w:t xml:space="preserve">1.9</w:t>
      </w:r>
      <w:r>
        <w:tab/>
      </w:r>
      <w:r>
        <w:t xml:space="preserve">Results</w:t>
      </w:r>
    </w:p>
    <w:p>
      <w:pPr>
        <w:pStyle w:val="SourceCode"/>
      </w:pPr>
      <w:r>
        <w:rPr>
          <w:rStyle w:val="CommentTok"/>
        </w:rPr>
        <w:t xml:space="preserve"># ==================================================================</w:t>
      </w:r>
      <w:r>
        <w:br/>
      </w:r>
      <w:r>
        <w:rPr>
          <w:rStyle w:val="CommentTok"/>
        </w:rPr>
        <w:t xml:space="preserve">#   IPython Consol Output</w:t>
      </w:r>
      <w:r>
        <w:br/>
      </w:r>
      <w:r>
        <w:rPr>
          <w:rStyle w:val="CommentTok"/>
        </w:rPr>
        <w:t xml:space="preserve"># ==================================================================</w:t>
      </w:r>
      <w:r>
        <w:br/>
      </w:r>
      <w:r>
        <w:rPr>
          <w:rStyle w:val="NormalTok"/>
        </w:rPr>
        <w:t xml:space="preserve">               </w:t>
      </w:r>
      <w:r>
        <w:rPr>
          <w:rStyle w:val="OperatorTok"/>
        </w:rPr>
        <w:t xml:space="preserve">========</w:t>
      </w:r>
      <w:r>
        <w:rPr>
          <w:rStyle w:val="NormalTok"/>
        </w:rPr>
        <w:t xml:space="preserve"> BEGIN A NEW RUN </w:t>
      </w:r>
      <w:r>
        <w:rPr>
          <w:rStyle w:val="OperatorTok"/>
        </w:rPr>
        <w:t xml:space="preserve">========</w:t>
      </w:r>
      <w:r>
        <w:br/>
      </w:r>
      <w:r>
        <w:rPr>
          <w:rStyle w:val="NormalTok"/>
        </w:rPr>
        <w:t xml:space="preserve">(</w:t>
      </w:r>
      <w:r>
        <w:rPr>
          <w:rStyle w:val="DecValTok"/>
        </w:rPr>
        <w:t xml:space="preserve">80000</w:t>
      </w:r>
      <w:r>
        <w:rPr>
          <w:rStyle w:val="NormalTok"/>
        </w:rPr>
        <w:t xml:space="preserve">, </w:t>
      </w:r>
      <w:r>
        <w:rPr>
          <w:rStyle w:val="StringTok"/>
        </w:rPr>
        <w:t xml:space="preserve">'zones in whole model'</w:t>
      </w:r>
      <w:r>
        <w:rPr>
          <w:rStyle w:val="NormalTok"/>
        </w:rPr>
        <w:t xml:space="preserve">)</w:t>
      </w:r>
      <w:r>
        <w:br/>
      </w:r>
      <w:r>
        <w:rPr>
          <w:rStyle w:val="NormalTok"/>
        </w:rPr>
        <w:t xml:space="preserve">(</w:t>
      </w:r>
      <w:r>
        <w:rPr>
          <w:rStyle w:val="DecValTok"/>
        </w:rPr>
        <w:t xml:space="preserve">750</w:t>
      </w:r>
      <w:r>
        <w:rPr>
          <w:rStyle w:val="NormalTok"/>
        </w:rPr>
        <w:t xml:space="preserve">, </w:t>
      </w:r>
      <w:r>
        <w:rPr>
          <w:rStyle w:val="StringTok"/>
        </w:rPr>
        <w:t xml:space="preserve">'zones in shaft group.'</w:t>
      </w:r>
      <w:r>
        <w:rPr>
          <w:rStyle w:val="Normal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plate group.'</w:t>
      </w:r>
      <w:r>
        <w:rPr>
          <w:rStyle w:val="NormalTok"/>
        </w:rPr>
        <w:t xml:space="preserve">)</w:t>
      </w:r>
      <w:r>
        <w:br/>
      </w:r>
      <w:r>
        <w:rPr>
          <w:rStyle w:val="NormalTok"/>
        </w:rPr>
        <w:t xml:space="preserve">               </w:t>
      </w:r>
      <w:r>
        <w:rPr>
          <w:rStyle w:val="OperatorTok"/>
        </w:rPr>
        <w:t xml:space="preserve">========</w:t>
      </w:r>
      <w:r>
        <w:rPr>
          <w:rStyle w:val="NormalTok"/>
        </w:rPr>
        <w:t xml:space="preserve"> PASSED PROPERTIES SETTING </w:t>
      </w:r>
      <w:r>
        <w:rPr>
          <w:rStyle w:val="OperatorTok"/>
        </w:rPr>
        <w:t xml:space="preserve">========</w:t>
      </w:r>
      <w:r>
        <w:br/>
      </w:r>
      <w:r>
        <w:rPr>
          <w:rStyle w:val="NormalTok"/>
        </w:rPr>
        <w:t xml:space="preserve">               </w:t>
      </w:r>
      <w:r>
        <w:rPr>
          <w:rStyle w:val="OperatorTok"/>
        </w:rPr>
        <w:t xml:space="preserve">========</w:t>
      </w:r>
      <w:r>
        <w:rPr>
          <w:rStyle w:val="NormalTok"/>
        </w:rPr>
        <w:t xml:space="preserve"> PASSED INTERFACE SETTING </w:t>
      </w:r>
      <w:r>
        <w:rPr>
          <w:rStyle w:val="Operator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bottom group.'</w:t>
      </w:r>
      <w:r>
        <w:rPr>
          <w:rStyle w:val="Normal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up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x_side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z_side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x_side_end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z_side_end group.'</w:t>
      </w:r>
      <w:r>
        <w:rPr>
          <w:rStyle w:val="NormalTok"/>
        </w:rPr>
        <w:t xml:space="preserve">)</w:t>
      </w:r>
      <w:r>
        <w:br/>
      </w:r>
      <w:r>
        <w:rPr>
          <w:rStyle w:val="NormalTok"/>
        </w:rPr>
        <w:t xml:space="preserve">               </w:t>
      </w:r>
      <w:r>
        <w:rPr>
          <w:rStyle w:val="OperatorTok"/>
        </w:rPr>
        <w:t xml:space="preserve">========</w:t>
      </w:r>
      <w:r>
        <w:rPr>
          <w:rStyle w:val="NormalTok"/>
        </w:rPr>
        <w:t xml:space="preserve"> PASSED BOUNDARY AND INITIAL CONDITIONS </w:t>
      </w:r>
      <w:r>
        <w:rPr>
          <w:rStyle w:val="OperatorTok"/>
        </w:rPr>
        <w:t xml:space="preserve">========</w:t>
      </w:r>
      <w:r>
        <w:br/>
      </w:r>
      <w:r>
        <w:rPr>
          <w:rStyle w:val="NormalTok"/>
        </w:rPr>
        <w:t xml:space="preserve">               </w:t>
      </w:r>
      <w:r>
        <w:rPr>
          <w:rStyle w:val="OperatorTok"/>
        </w:rPr>
        <w:t xml:space="preserve">========</w:t>
      </w:r>
      <w:r>
        <w:rPr>
          <w:rStyle w:val="NormalTok"/>
        </w:rPr>
        <w:t xml:space="preserve"> PASSED VERTICAL LOADING </w:t>
      </w:r>
      <w:r>
        <w:rPr>
          <w:rStyle w:val="DecValTok"/>
        </w:rPr>
        <w:t xml:space="preserve">1</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PASSED VERTICAL LOADING </w:t>
      </w:r>
      <w:r>
        <w:rPr>
          <w:rStyle w:val="DecValTok"/>
        </w:rPr>
        <w:t xml:space="preserve">2</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PASSED DEFINING ALL FISH FUNCTIONS </w:t>
      </w:r>
      <w:r>
        <w:rPr>
          <w:rStyle w:val="OperatorTok"/>
        </w:rPr>
        <w:t xml:space="preserve">========</w:t>
      </w:r>
      <w:r>
        <w:br/>
      </w:r>
      <w:r>
        <w:rPr>
          <w:rStyle w:val="NormalTok"/>
        </w:rPr>
        <w:t xml:space="preserve">               </w:t>
      </w:r>
      <w:r>
        <w:rPr>
          <w:rStyle w:val="OperatorTok"/>
        </w:rPr>
        <w:t xml:space="preserve">========</w:t>
      </w:r>
      <w:r>
        <w:rPr>
          <w:rStyle w:val="NormalTok"/>
        </w:rPr>
        <w:t xml:space="preserve"> PASSED ALL SCRIPTS SUCCESSFULLY </w:t>
      </w:r>
      <w:r>
        <w:rPr>
          <w:rStyle w:val="OperatorTok"/>
        </w:rPr>
        <w:t xml:space="preserve">========</w:t>
      </w:r>
      <w:r>
        <w:br/>
      </w:r>
      <w:r>
        <w:rPr>
          <w:rStyle w:val="CommentTok"/>
        </w:rPr>
        <w:t xml:space="preserve"># ==================================================================</w:t>
      </w:r>
      <w:r>
        <w:br/>
      </w:r>
      <w:r>
        <w:rPr>
          <w:rStyle w:val="CommentTok"/>
        </w:rPr>
        <w:t xml:space="preserve">#   FISH Consol Output</w:t>
      </w:r>
      <w:r>
        <w:br/>
      </w:r>
      <w:r>
        <w:rPr>
          <w:rStyle w:val="CommentTok"/>
        </w:rPr>
        <w:t xml:space="preserve"># ==================================================================</w:t>
      </w:r>
      <w:r>
        <w:br/>
      </w:r>
      <w:r>
        <w:rPr>
          <w:rStyle w:val="NormalTok"/>
        </w:rPr>
        <w:t xml:space="preserve">flac3d</w:t>
      </w:r>
      <w:r>
        <w:rPr>
          <w:rStyle w:val="OperatorTok"/>
        </w:rPr>
        <w:t xml:space="preserve">&gt;</w:t>
      </w:r>
      <w:r>
        <w:rPr>
          <w:rStyle w:val="NormalTok"/>
        </w:rPr>
        <w:t xml:space="preserve">python</w:t>
      </w:r>
      <w:r>
        <w:rPr>
          <w:rStyle w:val="OperatorTok"/>
        </w:rPr>
        <w:t xml:space="preserve">-</w:t>
      </w:r>
      <w:r>
        <w:rPr>
          <w:rStyle w:val="NormalTok"/>
        </w:rPr>
        <w:t xml:space="preserve">reset</w:t>
      </w:r>
      <w:r>
        <w:rPr>
          <w:rStyle w:val="OperatorTok"/>
        </w:rPr>
        <w:t xml:space="preserve">-</w:t>
      </w:r>
      <w:r>
        <w:rPr>
          <w:rStyle w:val="NormalTok"/>
        </w:rPr>
        <w:t xml:space="preserve">state false</w:t>
      </w:r>
      <w:r>
        <w:br/>
      </w:r>
      <w:r>
        <w:rPr>
          <w:rStyle w:val="NormalTok"/>
        </w:rPr>
        <w:t xml:space="preserve">flac3d</w:t>
      </w:r>
      <w:r>
        <w:rPr>
          <w:rStyle w:val="OperatorTok"/>
        </w:rPr>
        <w:t xml:space="preserve">&gt;</w:t>
      </w:r>
      <w:r>
        <w:rPr>
          <w:rStyle w:val="NormalTok"/>
        </w:rPr>
        <w:t xml:space="preserve">model new</w:t>
      </w:r>
      <w:r>
        <w:br/>
      </w:r>
      <w:r>
        <w:rPr>
          <w:rStyle w:val="NormalTok"/>
        </w:rPr>
        <w:t xml:space="preserve">flac3d</w:t>
      </w:r>
      <w:r>
        <w:rPr>
          <w:rStyle w:val="OperatorTok"/>
        </w:rPr>
        <w:t xml:space="preserve">&gt;</w:t>
      </w:r>
      <w:r>
        <w:rPr>
          <w:rStyle w:val="NormalTok"/>
        </w:rPr>
        <w:t xml:space="preserve">model deterministic on</w:t>
      </w:r>
      <w:r>
        <w:br/>
      </w:r>
      <w:r>
        <w:rPr>
          <w:rStyle w:val="NormalTok"/>
        </w:rPr>
        <w:t xml:space="preserve">flac3d</w:t>
      </w:r>
      <w:r>
        <w:rPr>
          <w:rStyle w:val="OperatorTok"/>
        </w:rPr>
        <w:t xml:space="preserve">&gt;</w:t>
      </w:r>
      <w:r>
        <w:rPr>
          <w:rStyle w:val="NormalTok"/>
        </w:rPr>
        <w:t xml:space="preserve">model precision </w:t>
      </w:r>
      <w:r>
        <w:rPr>
          <w:rStyle w:val="DecValTok"/>
        </w:rPr>
        <w:t xml:space="preserve">6</w:t>
      </w:r>
      <w:r>
        <w:br/>
      </w:r>
      <w:r>
        <w:rPr>
          <w:rStyle w:val="NormalTok"/>
        </w:rPr>
        <w:t xml:space="preserve">flac3d</w:t>
      </w:r>
      <w:r>
        <w:rPr>
          <w:rStyle w:val="OperatorTok"/>
        </w:rPr>
        <w:t xml:space="preserve">&gt;</w:t>
      </w:r>
      <w:r>
        <w:rPr>
          <w:rStyle w:val="NormalTok"/>
        </w:rPr>
        <w:t xml:space="preserve">model random </w:t>
      </w:r>
      <w:r>
        <w:rPr>
          <w:rStyle w:val="DecValTok"/>
        </w:rPr>
        <w:t xml:space="preserve">10000</w:t>
      </w:r>
      <w:r>
        <w:br/>
      </w:r>
      <w:r>
        <w:rPr>
          <w:rStyle w:val="NormalTok"/>
        </w:rPr>
        <w:t xml:space="preserve">flac3d</w:t>
      </w:r>
      <w:r>
        <w:rPr>
          <w:rStyle w:val="OperatorTok"/>
        </w:rPr>
        <w:t xml:space="preserve">&gt;</w:t>
      </w:r>
      <w:r>
        <w:rPr>
          <w:rStyle w:val="NormalTok"/>
        </w:rPr>
        <w:t xml:space="preserve">z crea r</w:t>
      </w:r>
      <w:r>
        <w:rPr>
          <w:rStyle w:val="OperatorTok"/>
        </w:rPr>
        <w:t xml:space="preserve">-</w:t>
      </w:r>
      <w:r>
        <w:rPr>
          <w:rStyle w:val="NormalTok"/>
        </w:rPr>
        <w:t xml:space="preserve">t p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w:t>
      </w:r>
      <w:r>
        <w:rPr>
          <w:rStyle w:val="NormalTok"/>
        </w:rPr>
        <w:t xml:space="preserve"> (</w:t>
      </w:r>
      <w:r>
        <w:rPr>
          <w:rStyle w:val="FloatTok"/>
        </w:rPr>
        <w:t xml:space="preserve">16.25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4</w:t>
      </w:r>
      <w:r>
        <w:rPr>
          <w:rStyle w:val="NormalTok"/>
        </w:rPr>
        <w:t xml:space="preserve"> (</w:t>
      </w:r>
      <w:r>
        <w:rPr>
          <w:rStyle w:val="FloatTok"/>
        </w:rPr>
        <w:t xml:space="preserve">16.25</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5</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6</w:t>
      </w:r>
      <w:r>
        <w:rPr>
          <w:rStyle w:val="NormalTok"/>
        </w:rPr>
        <w:t xml:space="preserve"> (</w:t>
      </w:r>
      <w:r>
        <w:rPr>
          <w:rStyle w:val="FloatTok"/>
        </w:rPr>
        <w:t xml:space="preserve">16.25</w:t>
      </w:r>
      <w:r>
        <w:rPr>
          <w:rStyle w:val="NormalTok"/>
        </w:rPr>
        <w:t xml:space="preserve">,</w:t>
      </w:r>
      <w:r>
        <w:rPr>
          <w:rStyle w:val="DecValTok"/>
        </w:rPr>
        <w:t xml:space="preserve">0</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7</w:t>
      </w:r>
      <w:r>
        <w:rPr>
          <w:rStyle w:val="NormalTok"/>
        </w:rPr>
        <w:t xml:space="preserve"> (</w:t>
      </w:r>
      <w:r>
        <w:rPr>
          <w:rStyle w:val="FloatTok"/>
        </w:rPr>
        <w:t xml:space="preserve">16.25</w:t>
      </w:r>
      <w:r>
        <w:rPr>
          <w:rStyle w:val="NormalTok"/>
        </w:rPr>
        <w:t xml:space="preserve">,</w:t>
      </w:r>
      <w:r>
        <w:rPr>
          <w:rStyle w:val="FloatTok"/>
        </w:rPr>
        <w:t xml:space="preserve">11.95</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8</w:t>
      </w:r>
      <w:r>
        <w:rPr>
          <w:rStyle w:val="NormalTok"/>
        </w:rPr>
        <w:t xml:space="preserve"> (</w:t>
      </w:r>
      <w:r>
        <w:rPr>
          <w:rStyle w:val="FloatTok"/>
        </w:rPr>
        <w:t xml:space="preserve">3.25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9</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10</w:t>
      </w:r>
      <w:r>
        <w:rPr>
          <w:rStyle w:val="NormalTok"/>
        </w:rPr>
        <w:t xml:space="preserve"> (</w:t>
      </w:r>
      <w:r>
        <w:rPr>
          <w:rStyle w:val="FloatTok"/>
        </w:rPr>
        <w:t xml:space="preserve">3.25</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11</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12</w:t>
      </w:r>
      <w:r>
        <w:rPr>
          <w:rStyle w:val="NormalTok"/>
        </w:rPr>
        <w:t xml:space="preserve"> (</w:t>
      </w:r>
      <w:r>
        <w:rPr>
          <w:rStyle w:val="FloatTok"/>
        </w:rPr>
        <w:t xml:space="preserve">3.25</w:t>
      </w:r>
      <w:r>
        <w:rPr>
          <w:rStyle w:val="NormalTok"/>
        </w:rPr>
        <w:t xml:space="preserve">,</w:t>
      </w:r>
      <w:r>
        <w:rPr>
          <w:rStyle w:val="DecValTok"/>
        </w:rPr>
        <w:t xml:space="preserve">0</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13</w:t>
      </w:r>
      <w:r>
        <w:rPr>
          <w:rStyle w:val="NormalTok"/>
        </w:rPr>
        <w:t xml:space="preserve"> (</w:t>
      </w:r>
      <w:r>
        <w:rPr>
          <w:rStyle w:val="FloatTok"/>
        </w:rPr>
        <w:t xml:space="preserve">3.25</w:t>
      </w:r>
      <w:r>
        <w:rPr>
          <w:rStyle w:val="NormalTok"/>
        </w:rPr>
        <w:t xml:space="preserve">,</w:t>
      </w:r>
      <w:r>
        <w:rPr>
          <w:rStyle w:val="FloatTok"/>
        </w:rPr>
        <w:t xml:space="preserve">11.95</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size </w:t>
      </w:r>
      <w:r>
        <w:rPr>
          <w:rStyle w:val="DecValTok"/>
        </w:rPr>
        <w:t xml:space="preserve">20</w:t>
      </w:r>
      <w:r>
        <w:rPr>
          <w:rStyle w:val="NormalTok"/>
        </w:rPr>
        <w:t xml:space="preserve"> </w:t>
      </w:r>
      <w:r>
        <w:rPr>
          <w:rStyle w:val="DecValTok"/>
        </w:rPr>
        <w:t xml:space="preserve">40</w:t>
      </w:r>
      <w:r>
        <w:rPr>
          <w:rStyle w:val="NormalTok"/>
        </w:rPr>
        <w:t xml:space="preserve"> </w:t>
      </w:r>
      <w:r>
        <w:rPr>
          <w:rStyle w:val="DecValTok"/>
        </w:rPr>
        <w:t xml:space="preserve">20</w:t>
      </w:r>
      <w:r>
        <w:rPr>
          <w:rStyle w:val="NormalTok"/>
        </w:rPr>
        <w:t xml:space="preserve"> </w:t>
      </w:r>
      <w:r>
        <w:rPr>
          <w:rStyle w:val="DecValTok"/>
        </w:rPr>
        <w:t xml:space="preserve">40</w:t>
      </w:r>
      <w:r>
        <w:rPr>
          <w:rStyle w:val="NormalTok"/>
        </w:rPr>
        <w:t xml:space="preserve"> ...</w:t>
      </w:r>
      <w:r>
        <w:br/>
      </w:r>
      <w:r>
        <w:rPr>
          <w:rStyle w:val="NormalTok"/>
        </w:rPr>
        <w:t xml:space="preserve">flac3d</w:t>
      </w:r>
      <w:r>
        <w:rPr>
          <w:rStyle w:val="OperatorTok"/>
        </w:rPr>
        <w:t xml:space="preserve">&gt;</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1.01</w:t>
      </w:r>
      <w:r>
        <w:rPr>
          <w:rStyle w:val="NormalTok"/>
        </w:rPr>
        <w:t xml:space="preserve"> ...</w:t>
      </w:r>
      <w:r>
        <w:br/>
      </w:r>
      <w:r>
        <w:rPr>
          <w:rStyle w:val="NormalTok"/>
        </w:rPr>
        <w:t xml:space="preserve">flac3d</w:t>
      </w:r>
      <w:r>
        <w:rPr>
          <w:rStyle w:val="OperatorTok"/>
        </w:rPr>
        <w:t xml:space="preserve">&gt;</w:t>
      </w:r>
      <w:r>
        <w:rPr>
          <w:rStyle w:val="NormalTok"/>
        </w:rPr>
        <w:t xml:space="preserve">           fill</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"Radial Tunnel1"</w:t>
      </w:r>
      <w:r>
        <w:br/>
      </w:r>
      <w:r>
        <w:rPr>
          <w:rStyle w:val="NormalTok"/>
        </w:rPr>
        <w:t xml:space="preserve">flac3d</w:t>
      </w:r>
      <w:r>
        <w:rPr>
          <w:rStyle w:val="OperatorTok"/>
        </w:rPr>
        <w:t xml:space="preserve">&gt;</w:t>
      </w:r>
      <w:r>
        <w:rPr>
          <w:rStyle w:val="NormalTok"/>
        </w:rPr>
        <w:t xml:space="preserve">fish define fname(E_o,const)</w:t>
      </w:r>
      <w:r>
        <w:br/>
      </w:r>
      <w:r>
        <w:rPr>
          <w:rStyle w:val="NormalTok"/>
        </w:rPr>
        <w:t xml:space="preserve">   Def</w:t>
      </w:r>
      <w:r>
        <w:rPr>
          <w:rStyle w:val="OperatorTok"/>
        </w:rPr>
        <w:t xml:space="preserve">&gt;</w:t>
      </w:r>
      <w:r>
        <w:rPr>
          <w:rStyle w:val="NormalTok"/>
        </w:rPr>
        <w:t xml:space="preserve">loop foreach pnt zone.</w:t>
      </w:r>
      <w:r>
        <w:rPr>
          <w:rStyle w:val="BuiltInTok"/>
        </w:rPr>
        <w:t xml:space="preserve">list</w:t>
      </w:r>
      <w:r>
        <w:br/>
      </w:r>
      <w:r>
        <w:rPr>
          <w:rStyle w:val="NormalTok"/>
        </w:rPr>
        <w:t xml:space="preserve">   Def</w:t>
      </w:r>
      <w:r>
        <w:rPr>
          <w:rStyle w:val="OperatorTok"/>
        </w:rPr>
        <w:t xml:space="preserve">&gt;</w:t>
      </w:r>
      <w:r>
        <w:rPr>
          <w:rStyle w:val="NormalTok"/>
        </w:rPr>
        <w:t xml:space="preserve">z_depth </w:t>
      </w:r>
      <w:r>
        <w:rPr>
          <w:rStyle w:val="OperatorTok"/>
        </w:rPr>
        <w:t xml:space="preserve">=</w:t>
      </w:r>
      <w:r>
        <w:rPr>
          <w:rStyle w:val="NormalTok"/>
        </w:rPr>
        <w:t xml:space="preserve"> zone.pos.y(pnt)</w:t>
      </w:r>
      <w:r>
        <w:br/>
      </w:r>
      <w:r>
        <w:rPr>
          <w:rStyle w:val="NormalTok"/>
        </w:rPr>
        <w:t xml:space="preserve">   Def</w:t>
      </w:r>
      <w:r>
        <w:rPr>
          <w:rStyle w:val="OperatorTok"/>
        </w:rPr>
        <w:t xml:space="preserve">&gt;</w:t>
      </w:r>
      <w:r>
        <w:rPr>
          <w:rStyle w:val="NormalTok"/>
        </w:rPr>
        <w:t xml:space="preserve">E </w:t>
      </w:r>
      <w:r>
        <w:rPr>
          <w:rStyle w:val="OperatorTok"/>
        </w:rPr>
        <w:t xml:space="preserve">=</w:t>
      </w:r>
      <w:r>
        <w:rPr>
          <w:rStyle w:val="NormalTok"/>
        </w:rPr>
        <w:t xml:space="preserve"> E_o</w:t>
      </w:r>
      <w:r>
        <w:rPr>
          <w:rStyle w:val="OperatorTok"/>
        </w:rPr>
        <w:t xml:space="preserve">+</w:t>
      </w:r>
      <w:r>
        <w:rPr>
          <w:rStyle w:val="NormalTok"/>
        </w:rPr>
        <w:t xml:space="preserve">const</w:t>
      </w:r>
      <w:r>
        <w:rPr>
          <w:rStyle w:val="OperatorTok"/>
        </w:rPr>
        <w:t xml:space="preserve">*</w:t>
      </w:r>
      <w:r>
        <w:rPr>
          <w:rStyle w:val="NormalTok"/>
        </w:rPr>
        <w:t xml:space="preserve">math.sqrt(z_depth)</w:t>
      </w:r>
      <w:r>
        <w:br/>
      </w:r>
      <w:r>
        <w:rPr>
          <w:rStyle w:val="NormalTok"/>
        </w:rPr>
        <w:t xml:space="preserve">   Def</w:t>
      </w:r>
      <w:r>
        <w:rPr>
          <w:rStyle w:val="OperatorTok"/>
        </w:rPr>
        <w:t xml:space="preserve">&gt;</w:t>
      </w:r>
      <w:r>
        <w:rPr>
          <w:rStyle w:val="NormalTok"/>
        </w:rPr>
        <w:t xml:space="preserve">zone.prop(pnt,</w:t>
      </w:r>
      <w:r>
        <w:rPr>
          <w:rStyle w:val="StringTok"/>
        </w:rPr>
        <w:t xml:space="preserve">'young'</w:t>
      </w:r>
      <w:r>
        <w:rPr>
          <w:rStyle w:val="NormalTok"/>
        </w:rPr>
        <w:t xml:space="preserve">)</w:t>
      </w:r>
      <w:r>
        <w:rPr>
          <w:rStyle w:val="OperatorTok"/>
        </w:rPr>
        <w:t xml:space="preserve">=</w:t>
      </w:r>
      <w:r>
        <w:rPr>
          <w:rStyle w:val="NormalTok"/>
        </w:rPr>
        <w:t xml:space="preserve">E</w:t>
      </w:r>
      <w:r>
        <w:br/>
      </w:r>
      <w:r>
        <w:rPr>
          <w:rStyle w:val="NormalTok"/>
        </w:rPr>
        <w:t xml:space="preserve">   Def</w:t>
      </w:r>
      <w:r>
        <w:rPr>
          <w:rStyle w:val="OperatorTok"/>
        </w:rPr>
        <w:t xml:space="preserve">&gt;</w:t>
      </w:r>
      <w:r>
        <w:rPr>
          <w:rStyle w:val="NormalTok"/>
        </w:rPr>
        <w:t xml:space="preserve">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fname(</w:t>
      </w:r>
      <w:r>
        <w:rPr>
          <w:rStyle w:val="FloatTok"/>
        </w:rPr>
        <w:t xml:space="preserve">10000000.0</w:t>
      </w:r>
      <w:r>
        <w:rPr>
          <w:rStyle w:val="NormalTok"/>
        </w:rPr>
        <w:t xml:space="preserve">,</w:t>
      </w:r>
      <w:r>
        <w:rPr>
          <w:rStyle w:val="FloatTok"/>
        </w:rPr>
        <w:t xml:space="preserve">100000000.0</w:t>
      </w:r>
      <w:r>
        <w:rPr>
          <w:rStyle w:val="NormalTok"/>
        </w:rPr>
        <w:t xml:space="preserv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poisson </w:t>
      </w:r>
      <w:r>
        <w:rPr>
          <w:rStyle w:val="FloatTok"/>
        </w:rPr>
        <w:t xml:space="preserve">0.25</w:t>
      </w:r>
      <w:r>
        <w:rPr>
          <w:rStyle w:val="NormalTok"/>
        </w:rPr>
        <w:t xml:space="preserve"> density </w:t>
      </w:r>
      <w:r>
        <w:rPr>
          <w:rStyle w:val="DecValTok"/>
        </w:rPr>
        <w:t xml:space="preserve">1530</w:t>
      </w:r>
      <w:r>
        <w:br/>
      </w:r>
      <w:r>
        <w:rPr>
          <w:rStyle w:val="OperatorTok"/>
        </w:rPr>
        <w:t xml:space="preserve">---</w:t>
      </w:r>
      <w:r>
        <w:rPr>
          <w:rStyle w:val="NormalTok"/>
        </w:rPr>
        <w:t xml:space="preserve"> Property poisson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80000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'young'</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'density'</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'shaft'</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'plate'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'shaft'</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750</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750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'plate'</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2000</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2000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'plate'</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1003</w:t>
      </w:r>
      <w:r>
        <w:rPr>
          <w:rStyle w:val="NormalTok"/>
        </w:rPr>
        <w:t xml:space="preserve"> gridpoints duplicated, </w:t>
      </w:r>
      <w:r>
        <w:rPr>
          <w:rStyle w:val="DecValTok"/>
        </w:rPr>
        <w:t xml:space="preserve">1940</w:t>
      </w:r>
      <w:r>
        <w:rPr>
          <w:rStyle w:val="NormalTok"/>
        </w:rPr>
        <w:t xml:space="preserve"> surface faces created.</w:t>
      </w:r>
      <w:r>
        <w:br/>
      </w:r>
      <w:r>
        <w:rPr>
          <w:rStyle w:val="OperatorTok"/>
        </w:rPr>
        <w:t xml:space="preserve">---</w:t>
      </w:r>
      <w:r>
        <w:rPr>
          <w:rStyle w:val="NormalTok"/>
        </w:rPr>
        <w:t xml:space="preserve"> </w:t>
      </w:r>
      <w:r>
        <w:rPr>
          <w:rStyle w:val="DecValTok"/>
        </w:rPr>
        <w:t xml:space="preserve">13</w:t>
      </w:r>
      <w:r>
        <w:rPr>
          <w:rStyle w:val="NormalTok"/>
        </w:rPr>
        <w:t xml:space="preserve"> gridpoints skipped on internal edge.</w:t>
      </w:r>
      <w:r>
        <w:br/>
      </w:r>
      <w:r>
        <w:rPr>
          <w:rStyle w:val="OperatorTok"/>
        </w:rPr>
        <w:t xml:space="preserve">---</w:t>
      </w:r>
      <w:r>
        <w:rPr>
          <w:rStyle w:val="NormalTok"/>
        </w:rPr>
        <w:t xml:space="preserve"> </w:t>
      </w:r>
      <w:r>
        <w:rPr>
          <w:rStyle w:val="DecValTok"/>
        </w:rPr>
        <w:t xml:space="preserve">970</w:t>
      </w:r>
      <w:r>
        <w:rPr>
          <w:rStyle w:val="NormalTok"/>
        </w:rPr>
        <w:t xml:space="preserve"> faces on one side were assigned the group name Interface </w:t>
      </w:r>
      <w:r>
        <w:rPr>
          <w:rStyle w:val="DecValTok"/>
        </w:rPr>
        <w:t xml:space="preserve">1</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'shaft'</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338</w:t>
      </w:r>
      <w:r>
        <w:rPr>
          <w:rStyle w:val="NormalTok"/>
        </w:rPr>
        <w:t xml:space="preserve"> gridpoints duplicated, </w:t>
      </w:r>
      <w:r>
        <w:rPr>
          <w:rStyle w:val="DecValTok"/>
        </w:rPr>
        <w:t xml:space="preserve">600</w:t>
      </w:r>
      <w:r>
        <w:rPr>
          <w:rStyle w:val="NormalTok"/>
        </w:rPr>
        <w:t xml:space="preserve"> surface faces created.</w:t>
      </w:r>
      <w:r>
        <w:br/>
      </w:r>
      <w:r>
        <w:rPr>
          <w:rStyle w:val="OperatorTok"/>
        </w:rPr>
        <w:t xml:space="preserve">---</w:t>
      </w:r>
      <w:r>
        <w:rPr>
          <w:rStyle w:val="NormalTok"/>
        </w:rPr>
        <w:t xml:space="preserve"> </w:t>
      </w:r>
      <w:r>
        <w:rPr>
          <w:rStyle w:val="DecValTok"/>
        </w:rPr>
        <w:t xml:space="preserve">300</w:t>
      </w:r>
      <w:r>
        <w:rPr>
          <w:rStyle w:val="NormalTok"/>
        </w:rPr>
        <w:t xml:space="preserve"> faces on one side were assigned the group name Interface </w:t>
      </w:r>
      <w:r>
        <w:rPr>
          <w:rStyle w:val="DecValTok"/>
        </w:rPr>
        <w:t xml:space="preserve">2</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OperatorTok"/>
        </w:rPr>
        <w:t xml:space="preserve">---</w:t>
      </w:r>
      <w:r>
        <w:rPr>
          <w:rStyle w:val="NormalTok"/>
        </w:rPr>
        <w:t xml:space="preserve"> Apply conditions added to </w:t>
      </w:r>
      <w:r>
        <w:rPr>
          <w:rStyle w:val="DecValTok"/>
        </w:rPr>
        <w:t xml:space="preserve">2081</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w:t>
      </w:r>
      <w:r>
        <w:rPr>
          <w:rStyle w:val="NormalTok"/>
        </w:rPr>
        <w:t xml:space="preserve"> </w:t>
      </w:r>
      <w:r>
        <w:rPr>
          <w:rStyle w:val="KeywordTok"/>
        </w:rPr>
        <w:t xml:space="preserve">or</w:t>
      </w:r>
      <w:r>
        <w:rPr>
          <w:rStyle w:val="NormalTok"/>
        </w:rPr>
        <w:t xml:space="preserve"> </w:t>
      </w:r>
      <w:r>
        <w:rPr>
          <w:rStyle w:val="StringTok"/>
        </w:rPr>
        <w:t xml:space="preserve">'z_side'</w:t>
      </w:r>
      <w:r>
        <w:br/>
      </w:r>
      <w:r>
        <w:rPr>
          <w:rStyle w:val="OperatorTok"/>
        </w:rPr>
        <w:t xml:space="preserve">---</w:t>
      </w:r>
      <w:r>
        <w:rPr>
          <w:rStyle w:val="NormalTok"/>
        </w:rPr>
        <w:t xml:space="preserve"> </w:t>
      </w:r>
      <w:r>
        <w:rPr>
          <w:rStyle w:val="DecValTok"/>
        </w:rPr>
        <w:t xml:space="preserve">41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2124</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'x_side_end'</w:t>
      </w:r>
      <w:r>
        <w:rPr>
          <w:rStyle w:val="NormalTok"/>
        </w:rPr>
        <w:t xml:space="preserve"> </w:t>
      </w:r>
      <w:r>
        <w:rPr>
          <w:rStyle w:val="KeywordTok"/>
        </w:rPr>
        <w:t xml:space="preserve">or</w:t>
      </w:r>
      <w:r>
        <w:rPr>
          <w:rStyle w:val="NormalTok"/>
        </w:rPr>
        <w:t xml:space="preserve"> </w:t>
      </w:r>
      <w:r>
        <w:rPr>
          <w:rStyle w:val="StringTok"/>
        </w:rPr>
        <w:t xml:space="preserve">'z_side_end'</w:t>
      </w:r>
      <w:r>
        <w:br/>
      </w:r>
      <w:r>
        <w:rPr>
          <w:rStyle w:val="OperatorTok"/>
        </w:rPr>
        <w:t xml:space="preserve">---</w:t>
      </w:r>
      <w:r>
        <w:rPr>
          <w:rStyle w:val="NormalTok"/>
        </w:rPr>
        <w:t xml:space="preserve"> </w:t>
      </w:r>
      <w:r>
        <w:rPr>
          <w:rStyle w:val="DecValTok"/>
        </w:rPr>
        <w:t xml:space="preserve">41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1841</w:t>
      </w:r>
      <w:r>
        <w:rPr>
          <w:rStyle w:val="NormalTok"/>
        </w:rPr>
        <w:t xml:space="preserve"> gridpoints.</w:t>
      </w:r>
      <w:r>
        <w:br/>
      </w:r>
      <w:r>
        <w:rPr>
          <w:rStyle w:val="NormalTok"/>
        </w:rPr>
        <w:t xml:space="preserve">flac3d</w:t>
      </w:r>
      <w:r>
        <w:rPr>
          <w:rStyle w:val="OperatorTok"/>
        </w:rPr>
        <w:t xml:space="preserve">&gt;</w:t>
      </w:r>
      <w:r>
        <w:rPr>
          <w:rStyle w:val="NormalTok"/>
        </w:rPr>
        <w:t xml:space="preserve">model gravity </w:t>
      </w:r>
      <w:r>
        <w:rPr>
          <w:rStyle w:val="DecValTok"/>
        </w:rPr>
        <w:t xml:space="preserve">0</w:t>
      </w:r>
      <w:r>
        <w:rPr>
          <w:rStyle w:val="NormalTok"/>
        </w:rPr>
        <w:t xml:space="preserve"> </w:t>
      </w:r>
      <w:r>
        <w:rPr>
          <w:rStyle w:val="FloatTok"/>
        </w:rPr>
        <w:t xml:space="preserve">9.80665</w:t>
      </w:r>
      <w:r>
        <w:rPr>
          <w:rStyle w:val="NormalTok"/>
        </w:rPr>
        <w:t xml:space="preserve"> </w:t>
      </w:r>
      <w:r>
        <w:rPr>
          <w:rStyle w:val="DecValTok"/>
        </w:rPr>
        <w:t xml:space="preserve">0</w:t>
      </w:r>
      <w:r>
        <w:br/>
      </w:r>
      <w:r>
        <w:rPr>
          <w:rStyle w:val="OperatorTok"/>
        </w:rPr>
        <w:t xml:space="preserve">---</w:t>
      </w:r>
      <w:r>
        <w:rPr>
          <w:rStyle w:val="NormalTok"/>
        </w:rPr>
        <w:t xml:space="preserve"> Gravity has been </w:t>
      </w:r>
      <w:r>
        <w:rPr>
          <w:rStyle w:val="BuiltInTok"/>
        </w:rPr>
        <w:t xml:space="preserve">set</w:t>
      </w:r>
      <w:r>
        <w:rPr>
          <w:rStyle w:val="NormalTok"/>
        </w:rPr>
        <w:t xml:space="preserve"> to: ( </w:t>
      </w:r>
      <w:r>
        <w:rPr>
          <w:rStyle w:val="FloatTok"/>
        </w:rPr>
        <w:t xml:space="preserve">0.000000e+00</w:t>
      </w:r>
      <w:r>
        <w:rPr>
          <w:rStyle w:val="NormalTok"/>
        </w:rPr>
        <w:t xml:space="preserve"> </w:t>
      </w:r>
      <w:r>
        <w:rPr>
          <w:rStyle w:val="FloatTok"/>
        </w:rPr>
        <w:t xml:space="preserve">9.806650e+00</w:t>
      </w:r>
      <w:r>
        <w:rPr>
          <w:rStyle w:val="NormalTok"/>
        </w:rPr>
        <w:t xml:space="preserve"> </w:t>
      </w:r>
      <w:r>
        <w:rPr>
          <w:rStyle w:val="FloatTok"/>
        </w:rPr>
        <w:t xml:space="preserve">0.000000e+00</w:t>
      </w:r>
      <w:r>
        <w:rPr>
          <w:rStyle w:val="NormalTok"/>
        </w:rPr>
        <w:t xml:space="preserve">).</w:t>
      </w:r>
      <w:r>
        <w:br/>
      </w:r>
      <w:r>
        <w:rPr>
          <w:rStyle w:val="NormalTok"/>
        </w:rPr>
        <w:t xml:space="preserve">flac3d</w:t>
      </w:r>
      <w:r>
        <w:rPr>
          <w:rStyle w:val="OperatorTok"/>
        </w:rPr>
        <w:t xml:space="preserve">&gt;</w:t>
      </w:r>
      <w:r>
        <w:rPr>
          <w:rStyle w:val="NormalTok"/>
        </w:rPr>
        <w:t xml:space="preserve">zone initialize</w:t>
      </w:r>
      <w:r>
        <w:rPr>
          <w:rStyle w:val="OperatorTok"/>
        </w:rPr>
        <w:t xml:space="preserve">-</w:t>
      </w:r>
      <w:r>
        <w:rPr>
          <w:rStyle w:val="NormalTok"/>
        </w:rPr>
        <w:t xml:space="preserve">stress ratio </w:t>
      </w:r>
      <w:r>
        <w:rPr>
          <w:rStyle w:val="FloatTok"/>
        </w:rPr>
        <w:t xml:space="preserve">0.318</w:t>
      </w:r>
      <w:r>
        <w:br/>
      </w:r>
      <w:r>
        <w:rPr>
          <w:rStyle w:val="OperatorTok"/>
        </w:rPr>
        <w:t xml:space="preserve">---</w:t>
      </w:r>
      <w:r>
        <w:rPr>
          <w:rStyle w:val="NormalTok"/>
        </w:rPr>
        <w:t xml:space="preserve"> Stresses initialized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nodes.</w:t>
      </w:r>
      <w:r>
        <w:br/>
      </w:r>
      <w:r>
        <w:rPr>
          <w:rStyle w:val="NormalTok"/>
        </w:rPr>
        <w:t xml:space="preserve">flac3d</w:t>
      </w:r>
      <w:r>
        <w:rPr>
          <w:rStyle w:val="OperatorTok"/>
        </w:rPr>
        <w:t xml:space="preserve">&gt;</w:t>
      </w:r>
      <w:r>
        <w:rPr>
          <w:rStyle w:val="NormalTok"/>
        </w:rPr>
        <w:t xml:space="preserve">zone ratio local</w:t>
      </w:r>
      <w:r>
        <w:br/>
      </w:r>
      <w:r>
        <w:rPr>
          <w:rStyle w:val="NormalTok"/>
        </w:rPr>
        <w:t xml:space="preserve">flac3d</w:t>
      </w:r>
      <w:r>
        <w:rPr>
          <w:rStyle w:val="OperatorTok"/>
        </w:rPr>
        <w:t xml:space="preserve">&gt;</w:t>
      </w:r>
      <w:r>
        <w:rPr>
          <w:rStyle w:val="NormalTok"/>
        </w:rPr>
        <w:t xml:space="preserve">model solve ratio </w:t>
      </w:r>
      <w:r>
        <w:rPr>
          <w:rStyle w:val="FloatTok"/>
        </w:rPr>
        <w:t xml:space="preserve">1e-4</w:t>
      </w:r>
      <w:r>
        <w:br/>
      </w:r>
      <w:r>
        <w:rPr>
          <w:rStyle w:val="NormalTok"/>
        </w:rPr>
        <w:t xml:space="preserve">    Cycle      Total Mech Ratio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8857</w:t>
      </w:r>
      <w:r>
        <w:rPr>
          <w:rStyle w:val="NormalTok"/>
        </w:rPr>
        <w:t xml:space="preserve">       </w:t>
      </w:r>
      <w:r>
        <w:rPr>
          <w:rStyle w:val="DecValTok"/>
        </w:rPr>
        <w:t xml:space="preserve">8857</w:t>
      </w:r>
      <w:r>
        <w:rPr>
          <w:rStyle w:val="NormalTok"/>
        </w:rPr>
        <w:t xml:space="preserve"> </w:t>
      </w:r>
      <w:r>
        <w:rPr>
          <w:rStyle w:val="FloatTok"/>
        </w:rPr>
        <w:t xml:space="preserve">9.9831e-05</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03</w:t>
      </w:r>
      <w:r>
        <w:rPr>
          <w:rStyle w:val="NormalTok"/>
        </w:rPr>
        <w:t xml:space="preserve">:</w:t>
      </w:r>
      <w:r>
        <w:rPr>
          <w:rStyle w:val="DecValTok"/>
        </w:rPr>
        <w:t xml:space="preserve">36</w:t>
      </w:r>
      <w:r>
        <w:rPr>
          <w:rStyle w:val="NormalTok"/>
        </w:rPr>
        <w:t xml:space="preserve"> </w:t>
      </w:r>
      <w:r>
        <w:br/>
      </w:r>
      <w:r>
        <w:rPr>
          <w:rStyle w:val="NormalTok"/>
        </w:rPr>
        <w:t xml:space="preserve">                     </w:t>
      </w:r>
      <w:r>
        <w:rPr>
          <w:rStyle w:val="FloatTok"/>
        </w:rPr>
        <w:t xml:space="preserve">1.0000e-04</w:t>
      </w:r>
      <w:r>
        <w:rPr>
          <w:rStyle w:val="NormalTok"/>
        </w:rPr>
        <w:t xml:space="preserve">             </w:t>
      </w:r>
      <w:r>
        <w:br/>
      </w:r>
      <w:r>
        <w:rPr>
          <w:rStyle w:val="OperatorTok"/>
        </w:rPr>
        <w:t xml:space="preserve">---</w:t>
      </w:r>
      <w:r>
        <w:rPr>
          <w:rStyle w:val="NormalTok"/>
        </w:rPr>
        <w:t xml:space="preserve"> Limit ratio of </w:t>
      </w:r>
      <w:r>
        <w:rPr>
          <w:rStyle w:val="FloatTok"/>
        </w:rPr>
        <w:t xml:space="preserve">1.0000e-04</w:t>
      </w:r>
      <w:r>
        <w:rPr>
          <w:rStyle w:val="NormalTok"/>
        </w:rPr>
        <w:t xml:space="preserve"> met </w:t>
      </w:r>
      <w:r>
        <w:rPr>
          <w:rStyle w:val="KeywordTok"/>
        </w:rPr>
        <w:t xml:space="preserve">in</w:t>
      </w:r>
      <w:r>
        <w:rPr>
          <w:rStyle w:val="NormalTok"/>
        </w:rPr>
        <w:t xml:space="preserve"> process(es): mech Zone Main (</w:t>
      </w:r>
      <w:r>
        <w:rPr>
          <w:rStyle w:val="FloatTok"/>
        </w:rPr>
        <w:t xml:space="preserve">9.9831e-05</w:t>
      </w:r>
      <w:r>
        <w:rPr>
          <w:rStyle w:val="NormalTok"/>
        </w:rPr>
        <w:t xml:space="preserve">),mech Struct Main (</w:t>
      </w:r>
      <w:r>
        <w:rPr>
          <w:rStyle w:val="FloatTok"/>
        </w:rPr>
        <w:t xml:space="preserve">3.4811e-06</w:t>
      </w:r>
      <w:r>
        <w:rPr>
          <w:rStyle w:val="NormalTok"/>
        </w:rPr>
        <w:t xml:space="preserve">).</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37</w:t>
      </w:r>
      <w:r>
        <w:rPr>
          <w:rStyle w:val="NormalTok"/>
        </w:rPr>
        <w:t xml:space="preserve">:</w:t>
      </w:r>
      <w:r>
        <w:rPr>
          <w:rStyle w:val="DecValTok"/>
        </w:rPr>
        <w:t xml:space="preserve">35</w:t>
      </w:r>
      <w:r>
        <w:br/>
      </w:r>
      <w:r>
        <w:rPr>
          <w:rStyle w:val="NormalTok"/>
        </w:rPr>
        <w:t xml:space="preserve">flac3d</w:t>
      </w:r>
      <w:r>
        <w:rPr>
          <w:rStyle w:val="OperatorTok"/>
        </w:rPr>
        <w:t xml:space="preserve">&gt;</w:t>
      </w:r>
      <w:r>
        <w:rPr>
          <w:rStyle w:val="NormalTok"/>
        </w:rPr>
        <w:t xml:space="preserve">model save </w:t>
      </w:r>
      <w:r>
        <w:rPr>
          <w:rStyle w:val="StringTok"/>
        </w:rPr>
        <w:t xml:space="preserve">'initial'</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initial.f3sav.</w:t>
      </w:r>
      <w:r>
        <w:br/>
      </w:r>
      <w:r>
        <w:rPr>
          <w:rStyle w:val="NormalTok"/>
        </w:rPr>
        <w:t xml:space="preserve">flac3d</w:t>
      </w:r>
      <w:r>
        <w:rPr>
          <w:rStyle w:val="OperatorTok"/>
        </w:rPr>
        <w:t xml:space="preserve">&gt;</w:t>
      </w:r>
      <w:r>
        <w:rPr>
          <w:rStyle w:val="NormalTok"/>
        </w:rPr>
        <w:t xml:space="preserve">zone initialize state </w:t>
      </w:r>
      <w:r>
        <w:rPr>
          <w:rStyle w:val="DecValTok"/>
        </w:rPr>
        <w:t xml:space="preserve">0</w:t>
      </w:r>
      <w:r>
        <w:br/>
      </w:r>
      <w:r>
        <w:rPr>
          <w:rStyle w:val="OperatorTok"/>
        </w:rPr>
        <w:t xml:space="preserve">---</w:t>
      </w:r>
      <w:r>
        <w:rPr>
          <w:rStyle w:val="NormalTok"/>
        </w:rPr>
        <w:t xml:space="preserve"> state modified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displacement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velocity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flac3d</w:t>
      </w:r>
      <w:r>
        <w:rPr>
          <w:rStyle w:val="OperatorTok"/>
        </w:rPr>
        <w:t xml:space="preserve">&gt;</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OperatorTok"/>
        </w:rPr>
        <w:t xml:space="preserve">---</w:t>
      </w:r>
      <w:r>
        <w:rPr>
          <w:rStyle w:val="NormalTok"/>
        </w:rPr>
        <w:t xml:space="preserve"> The table  </w:t>
      </w:r>
      <w:r>
        <w:rPr>
          <w:rStyle w:val="ControlFlowTok"/>
        </w:rPr>
        <w:t xml:space="preserve">with</w:t>
      </w:r>
      <w:r>
        <w:rPr>
          <w:rStyle w:val="NormalTok"/>
        </w:rPr>
        <w:t xml:space="preserve"> name ramp was created </w:t>
      </w:r>
      <w:r>
        <w:rPr>
          <w:rStyle w:val="KeywordTok"/>
        </w:rPr>
        <w:t xml:space="preserve">and</w:t>
      </w:r>
      <w:r>
        <w:rPr>
          <w:rStyle w:val="NormalTok"/>
        </w:rPr>
        <w:t xml:space="preserve"> </w:t>
      </w:r>
      <w:r>
        <w:rPr>
          <w:rStyle w:val="DecValTok"/>
        </w:rPr>
        <w:t xml:space="preserve">3</w:t>
      </w:r>
      <w:r>
        <w:rPr>
          <w:rStyle w:val="NormalTok"/>
        </w:rPr>
        <w:t xml:space="preserve"> values were added.</w:t>
      </w:r>
      <w:r>
        <w:br/>
      </w:r>
      <w:r>
        <w:rPr>
          <w:rStyle w:val="NormalTok"/>
        </w:rPr>
        <w:t xml:space="preserve">flac3d</w:t>
      </w:r>
      <w:r>
        <w:rPr>
          <w:rStyle w:val="OperatorTok"/>
        </w:rPr>
        <w:t xml:space="preserve">&gt;</w:t>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OperatorTok"/>
        </w:rPr>
        <w:t xml:space="preserve">---</w:t>
      </w:r>
      <w:r>
        <w:rPr>
          <w:rStyle w:val="NormalTok"/>
        </w:rPr>
        <w:t xml:space="preserve"> </w:t>
      </w:r>
      <w:r>
        <w:rPr>
          <w:rStyle w:val="DecValTok"/>
        </w:rPr>
        <w:t xml:space="preserve">39</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67</w:t>
      </w:r>
      <w:r>
        <w:rPr>
          <w:rStyle w:val="NormalTok"/>
        </w:rPr>
        <w:t xml:space="preserve"> gridpoints.</w:t>
      </w:r>
      <w:r>
        <w:br/>
      </w:r>
      <w:r>
        <w:rPr>
          <w:rStyle w:val="NormalTok"/>
        </w:rPr>
        <w:t xml:space="preserve">flac3d</w:t>
      </w:r>
      <w:r>
        <w:rPr>
          <w:rStyle w:val="OperatorTok"/>
        </w:rPr>
        <w:t xml:space="preserve">&gt;</w:t>
      </w:r>
      <w:r>
        <w:rPr>
          <w:rStyle w:val="NormalTok"/>
        </w:rPr>
        <w:t xml:space="preserve">history interval </w:t>
      </w:r>
      <w:r>
        <w:rPr>
          <w:rStyle w:val="DecValTok"/>
        </w:rPr>
        <w:t xml:space="preserve">250</w:t>
      </w:r>
      <w:r>
        <w:br/>
      </w:r>
      <w:r>
        <w:rPr>
          <w:rStyle w:val="NormalTok"/>
        </w:rPr>
        <w:t xml:space="preserve">flac3d</w:t>
      </w:r>
      <w:r>
        <w:rPr>
          <w:rStyle w:val="OperatorTok"/>
        </w:rPr>
        <w:t xml:space="preserve">&gt;</w:t>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Created history disp Y Displacement at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  find gridpoints at pile cap, store </w:t>
      </w:r>
      <w:r>
        <w:rPr>
          <w:rStyle w:val="KeywordTok"/>
        </w:rPr>
        <w:t xml:space="preserve">in</w:t>
      </w:r>
      <w:r>
        <w:rPr>
          <w:rStyle w:val="NormalTok"/>
        </w:rPr>
        <w:t xml:space="preserve"> </w:t>
      </w:r>
      <w:r>
        <w:rPr>
          <w:rStyle w:val="BuiltInTok"/>
        </w:rPr>
        <w:t xml:space="preserve">map</w:t>
      </w:r>
      <w:r>
        <w:rPr>
          <w:rStyle w:val="NormalTok"/>
        </w:rPr>
        <w:t xml:space="preserve"> called cap</w:t>
      </w:r>
      <w:r>
        <w:br/>
      </w:r>
      <w:r>
        <w:rPr>
          <w:rStyle w:val="NormalTok"/>
        </w:rPr>
        <w:t xml:space="preserve">flac3d</w:t>
      </w:r>
      <w:r>
        <w:rPr>
          <w:rStyle w:val="OperatorTok"/>
        </w:rPr>
        <w:t xml:space="preserve">&gt;</w:t>
      </w:r>
      <w:r>
        <w:rPr>
          <w:rStyle w:val="NormalTok"/>
        </w:rPr>
        <w:t xml:space="preserve">fish define find_cap</w:t>
      </w:r>
      <w:r>
        <w:br/>
      </w:r>
      <w:r>
        <w:rPr>
          <w:rStyle w:val="NormalTok"/>
        </w:rPr>
        <w:t xml:space="preserve">   Def</w:t>
      </w:r>
      <w:r>
        <w:rPr>
          <w:rStyle w:val="OperatorTok"/>
        </w:rPr>
        <w:t xml:space="preserve">&gt;</w:t>
      </w:r>
      <w:r>
        <w:rPr>
          <w:rStyle w:val="NormalTok"/>
        </w:rPr>
        <w:t xml:space="preserve">    </w:t>
      </w:r>
      <w:r>
        <w:rPr>
          <w:rStyle w:val="KeywordTok"/>
        </w:rPr>
        <w:t xml:space="preserve">global</w:t>
      </w:r>
      <w:r>
        <w:rPr>
          <w:rStyle w:val="NormalTok"/>
        </w:rPr>
        <w:t xml:space="preserve"> cap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loop foreach local gp gp.</w:t>
      </w:r>
      <w:r>
        <w:rPr>
          <w:rStyle w:val="BuiltInTok"/>
        </w:rPr>
        <w:t xml:space="preserve">list</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gp.isgroup(gp,</w:t>
      </w:r>
      <w:r>
        <w:rPr>
          <w:rStyle w:val="StringTok"/>
        </w:rPr>
        <w:t xml:space="preserve">'top'</w:t>
      </w:r>
      <w:r>
        <w:rPr>
          <w:rStyle w:val="NormalTok"/>
        </w:rPr>
        <w:t xml:space="preserve">) then</w:t>
      </w:r>
      <w:r>
        <w:br/>
      </w:r>
      <w:r>
        <w:rPr>
          <w:rStyle w:val="NormalTok"/>
        </w:rPr>
        <w:t xml:space="preserve">   Def</w:t>
      </w:r>
      <w:r>
        <w:rPr>
          <w:rStyle w:val="OperatorTok"/>
        </w:rPr>
        <w:t xml:space="preserve">&gt;</w:t>
      </w:r>
      <w:r>
        <w:rPr>
          <w:rStyle w:val="NormalTok"/>
        </w:rPr>
        <w:t xml:space="preserve">            cap(gp.</w:t>
      </w:r>
      <w:r>
        <w:rPr>
          <w:rStyle w:val="BuiltInTok"/>
        </w:rPr>
        <w:t xml:space="preserve">id</w:t>
      </w:r>
      <w:r>
        <w:rPr>
          <w:rStyle w:val="NormalTok"/>
        </w:rPr>
        <w:t xml:space="preserve">(gp)) </w:t>
      </w:r>
      <w:r>
        <w:rPr>
          <w:rStyle w:val="OperatorTok"/>
        </w:rPr>
        <w:t xml:space="preserve">=</w:t>
      </w:r>
      <w:r>
        <w:rPr>
          <w:rStyle w:val="NormalTok"/>
        </w:rPr>
        <w:t xml:space="preserve"> gp</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endloop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find_cap</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 monitor vertical loading at pile cap</w:t>
      </w:r>
      <w:r>
        <w:br/>
      </w:r>
      <w:r>
        <w:rPr>
          <w:rStyle w:val="NormalTok"/>
        </w:rPr>
        <w:t xml:space="preserve">flac3d</w:t>
      </w:r>
      <w:r>
        <w:rPr>
          <w:rStyle w:val="OperatorTok"/>
        </w:rPr>
        <w:t xml:space="preserve">&gt;</w:t>
      </w:r>
      <w:r>
        <w:rPr>
          <w:rStyle w:val="NormalTok"/>
        </w:rPr>
        <w:t xml:space="preserve">fish define vert_load</w:t>
      </w:r>
      <w:r>
        <w:br/>
      </w:r>
      <w:r>
        <w:rPr>
          <w:rStyle w:val="NormalTok"/>
        </w:rPr>
        <w:t xml:space="preserve">   Def</w:t>
      </w:r>
      <w:r>
        <w:rPr>
          <w:rStyle w:val="OperatorTok"/>
        </w:rPr>
        <w:t xml:space="preserve">&gt;</w:t>
      </w:r>
      <w:r>
        <w:rPr>
          <w:rStyle w:val="NormalTok"/>
        </w:rPr>
        <w:t xml:space="preserve">    local yftot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gp cap</w:t>
      </w:r>
      <w:r>
        <w:br/>
      </w:r>
      <w:r>
        <w:rPr>
          <w:rStyle w:val="NormalTok"/>
        </w:rPr>
        <w:t xml:space="preserve">   Def</w:t>
      </w:r>
      <w:r>
        <w:rPr>
          <w:rStyle w:val="OperatorTok"/>
        </w:rPr>
        <w:t xml:space="preserve">&gt;</w:t>
      </w:r>
      <w:r>
        <w:rPr>
          <w:rStyle w:val="NormalTok"/>
        </w:rPr>
        <w:t xml:space="preserve">        yftot </w:t>
      </w:r>
      <w:r>
        <w:rPr>
          <w:rStyle w:val="OperatorTok"/>
        </w:rPr>
        <w:t xml:space="preserve">=</w:t>
      </w:r>
      <w:r>
        <w:rPr>
          <w:rStyle w:val="NormalTok"/>
        </w:rPr>
        <w:t xml:space="preserve"> yftot </w:t>
      </w:r>
      <w:r>
        <w:rPr>
          <w:rStyle w:val="OperatorTok"/>
        </w:rPr>
        <w:t xml:space="preserve">+</w:t>
      </w:r>
      <w:r>
        <w:rPr>
          <w:rStyle w:val="NormalTok"/>
        </w:rPr>
        <w:t xml:space="preserve"> gp.force.unbal.y(gp)</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vert_load </w:t>
      </w:r>
      <w:r>
        <w:rPr>
          <w:rStyle w:val="OperatorTok"/>
        </w:rPr>
        <w:t xml:space="preserve">=</w:t>
      </w:r>
      <w:r>
        <w:rPr>
          <w:rStyle w:val="NormalTok"/>
        </w:rPr>
        <w:t xml:space="preserve"> yftot </w:t>
      </w:r>
      <w:r>
        <w:rPr>
          <w:rStyle w:val="OperatorTok"/>
        </w:rPr>
        <w:t xml:space="preserve">/</w:t>
      </w:r>
      <w:r>
        <w:rPr>
          <w:rStyle w:val="NormalTok"/>
        </w:rPr>
        <w:t xml:space="preserve"> (</w:t>
      </w:r>
      <w:r>
        <w:rPr>
          <w:rStyle w:val="FloatTok"/>
        </w:rPr>
        <w:t xml:space="preserve">0.25</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NormalTok"/>
        </w:rPr>
        <w:t xml:space="preserve">math.pi)</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call </w:t>
      </w:r>
      <w:r>
        <w:rPr>
          <w:rStyle w:val="StringTok"/>
        </w:rPr>
        <w:t xml:space="preserve">'load'</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OperatorTok"/>
        </w:rPr>
        <w:t xml:space="preserve">---</w:t>
      </w:r>
      <w:r>
        <w:rPr>
          <w:rStyle w:val="NormalTok"/>
        </w:rPr>
        <w:t xml:space="preserve"> Created history load</w:t>
      </w:r>
      <w:r>
        <w:br/>
      </w:r>
      <w:r>
        <w:rPr>
          <w:rStyle w:val="NormalTok"/>
        </w:rPr>
        <w:t xml:space="preserve">flac3d</w:t>
      </w:r>
      <w:r>
        <w:rPr>
          <w:rStyle w:val="OperatorTok"/>
        </w:rPr>
        <w:t xml:space="preserve">&gt;</w:t>
      </w:r>
      <w:r>
        <w:rPr>
          <w:rStyle w:val="NormalTok"/>
        </w:rPr>
        <w:t xml:space="preserve">zone mechanical damping combined</w:t>
      </w:r>
      <w:r>
        <w:br/>
      </w:r>
      <w:r>
        <w:rPr>
          <w:rStyle w:val="NormalTok"/>
        </w:rPr>
        <w:t xml:space="preserve">flac3d</w:t>
      </w:r>
      <w:r>
        <w:rPr>
          <w:rStyle w:val="OperatorTok"/>
        </w:rPr>
        <w:t xml:space="preserve">&gt;</w:t>
      </w:r>
      <w:r>
        <w:rPr>
          <w:rStyle w:val="NormalTok"/>
        </w:rPr>
        <w:t xml:space="preserve">model step </w:t>
      </w:r>
      <w:r>
        <w:rPr>
          <w:rStyle w:val="DecValTok"/>
        </w:rPr>
        <w:t xml:space="preserve">58000</w:t>
      </w:r>
      <w:r>
        <w:br/>
      </w:r>
      <w:r>
        <w:rPr>
          <w:rStyle w:val="NormalTok"/>
        </w:rPr>
        <w:t xml:space="preserve">    Cycle      Total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58000</w:t>
      </w:r>
      <w:r>
        <w:rPr>
          <w:rStyle w:val="NormalTok"/>
        </w:rPr>
        <w:t xml:space="preserve">      </w:t>
      </w:r>
      <w:r>
        <w:rPr>
          <w:rStyle w:val="DecValTok"/>
        </w:rPr>
        <w:t xml:space="preserve">66857</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22</w:t>
      </w:r>
      <w:r>
        <w:rPr>
          <w:rStyle w:val="NormalTok"/>
        </w:rPr>
        <w:t xml:space="preserve">:</w:t>
      </w:r>
      <w:r>
        <w:rPr>
          <w:rStyle w:val="DecValTok"/>
        </w:rPr>
        <w:t xml:space="preserve">18</w:t>
      </w:r>
      <w:r>
        <w:rPr>
          <w:rStyle w:val="NormalTok"/>
        </w:rPr>
        <w:t xml:space="preserve"> </w:t>
      </w:r>
      <w:r>
        <w:br/>
      </w:r>
      <w:r>
        <w:rPr>
          <w:rStyle w:val="NormalTok"/>
        </w:rPr>
        <w:t xml:space="preserve">    </w:t>
      </w:r>
      <w:r>
        <w:rPr>
          <w:rStyle w:val="DecValTok"/>
        </w:rPr>
        <w:t xml:space="preserve">58000</w:t>
      </w:r>
      <w:r>
        <w:rPr>
          <w:rStyle w:val="NormalTok"/>
        </w:rPr>
        <w:t xml:space="preserve">                        </w:t>
      </w:r>
      <w:r>
        <w:br/>
      </w:r>
      <w:r>
        <w:rPr>
          <w:rStyle w:val="OperatorTok"/>
        </w:rPr>
        <w:t xml:space="preserve">---</w:t>
      </w:r>
      <w:r>
        <w:rPr>
          <w:rStyle w:val="NormalTok"/>
        </w:rPr>
        <w:t xml:space="preserve"> Global cycle limit of </w:t>
      </w:r>
      <w:r>
        <w:rPr>
          <w:rStyle w:val="DecValTok"/>
        </w:rPr>
        <w:t xml:space="preserve">58000</w:t>
      </w:r>
      <w:r>
        <w:rPr>
          <w:rStyle w:val="NormalTok"/>
        </w:rPr>
        <w:t xml:space="preserve"> met.</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59</w:t>
      </w:r>
      <w:r>
        <w:rPr>
          <w:rStyle w:val="NormalTok"/>
        </w:rPr>
        <w:t xml:space="preserve">:</w:t>
      </w:r>
      <w:r>
        <w:rPr>
          <w:rStyle w:val="DecValTok"/>
        </w:rPr>
        <w:t xml:space="preserve">55</w:t>
      </w:r>
      <w:r>
        <w:br/>
      </w:r>
      <w:r>
        <w:rPr>
          <w:rStyle w:val="NormalTok"/>
        </w:rPr>
        <w:t xml:space="preserve">flac3d</w:t>
      </w:r>
      <w:r>
        <w:rPr>
          <w:rStyle w:val="OperatorTok"/>
        </w:rPr>
        <w:t xml:space="preserve">&gt;</w:t>
      </w:r>
      <w:r>
        <w:rPr>
          <w:rStyle w:val="NormalTok"/>
        </w:rPr>
        <w:t xml:space="preserve">model save </w:t>
      </w:r>
      <w:r>
        <w:rPr>
          <w:rStyle w:val="StringTok"/>
        </w:rPr>
        <w:t xml:space="preserve">'vertical-loading'</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vertical</w:t>
      </w:r>
      <w:r>
        <w:rPr>
          <w:rStyle w:val="OperatorTok"/>
        </w:rPr>
        <w:t xml:space="preserve">-</w:t>
      </w:r>
      <w:r>
        <w:rPr>
          <w:rStyle w:val="NormalTok"/>
        </w:rPr>
        <w:t xml:space="preserve">loading.f3sav.</w:t>
      </w:r>
      <w:r>
        <w:br/>
      </w:r>
      <w:r>
        <w:rPr>
          <w:rStyle w:val="NormalTok"/>
        </w:rPr>
        <w:t xml:space="preserve">flac3d</w:t>
      </w:r>
      <w:r>
        <w:rPr>
          <w:rStyle w:val="OperatorTok"/>
        </w:rPr>
        <w:t xml:space="preserve">&gt;;</w:t>
      </w:r>
      <w:r>
        <w:rPr>
          <w:rStyle w:val="NormalTok"/>
        </w:rPr>
        <w:t xml:space="preserve"> vertical loading</w:t>
      </w:r>
      <w:r>
        <w:br/>
      </w:r>
      <w:r>
        <w:rPr>
          <w:rStyle w:val="NormalTok"/>
        </w:rPr>
        <w:t xml:space="preserve">flac3d</w:t>
      </w:r>
      <w:r>
        <w:rPr>
          <w:rStyle w:val="OperatorTok"/>
        </w:rPr>
        <w:t xml:space="preserve">&gt;</w:t>
      </w:r>
      <w:r>
        <w:rPr>
          <w:rStyle w:val="NormalTok"/>
        </w:rPr>
        <w:t xml:space="preserve">model restore </w:t>
      </w:r>
      <w:r>
        <w:rPr>
          <w:rStyle w:val="StringTok"/>
        </w:rPr>
        <w:t xml:space="preserve">'initial'</w:t>
      </w:r>
      <w:r>
        <w:br/>
      </w:r>
      <w:r>
        <w:rPr>
          <w:rStyle w:val="OperatorTok"/>
        </w:rPr>
        <w:t xml:space="preserve">********************************************</w:t>
      </w:r>
      <w:r>
        <w:br/>
      </w:r>
      <w:r>
        <w:rPr>
          <w:rStyle w:val="NormalTok"/>
        </w:rPr>
        <w:t xml:space="preserve">Save </w:t>
      </w:r>
      <w:r>
        <w:rPr>
          <w:rStyle w:val="BuiltInTok"/>
        </w:rPr>
        <w:t xml:space="preserve">file</w:t>
      </w:r>
      <w:r>
        <w:rPr>
          <w:rStyle w:val="NormalTok"/>
        </w:rPr>
        <w:t xml:space="preserve"> created by FLAC3D </w:t>
      </w:r>
      <w:r>
        <w:rPr>
          <w:rStyle w:val="FloatTok"/>
        </w:rPr>
        <w:t xml:space="preserve">6.00.69.0</w:t>
      </w:r>
      <w:r>
        <w:br/>
      </w:r>
      <w:r>
        <w:rPr>
          <w:rStyle w:val="NormalTok"/>
        </w:rPr>
        <w:t xml:space="preserve">on ? </w:t>
      </w:r>
      <w:r>
        <w:rPr>
          <w:rStyle w:val="DecValTok"/>
        </w:rPr>
        <w:t xml:space="preserve">9</w:t>
      </w:r>
      <w:r>
        <w:rPr>
          <w:rStyle w:val="NormalTok"/>
        </w:rPr>
        <w:t xml:space="preserve"> </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37</w:t>
      </w:r>
      <w:r>
        <w:rPr>
          <w:rStyle w:val="NormalTok"/>
        </w:rPr>
        <w:t xml:space="preserve">:</w:t>
      </w:r>
      <w:r>
        <w:rPr>
          <w:rStyle w:val="DecValTok"/>
        </w:rPr>
        <w:t xml:space="preserve">35</w:t>
      </w:r>
      <w:r>
        <w:rPr>
          <w:rStyle w:val="NormalTok"/>
        </w:rPr>
        <w:t xml:space="preserve"> </w:t>
      </w:r>
      <w:r>
        <w:rPr>
          <w:rStyle w:val="DecValTok"/>
        </w:rPr>
        <w:t xml:space="preserve">2021</w:t>
      </w:r>
      <w:r>
        <w:br/>
      </w:r>
      <w:r>
        <w:rPr>
          <w:rStyle w:val="NormalTok"/>
        </w:rPr>
        <w:t xml:space="preserve">Total Cycles: </w:t>
      </w:r>
      <w:r>
        <w:rPr>
          <w:rStyle w:val="DecValTok"/>
        </w:rPr>
        <w:t xml:space="preserve">8857</w:t>
      </w:r>
      <w:r>
        <w:rPr>
          <w:rStyle w:val="NormalTok"/>
        </w:rPr>
        <w:t xml:space="preserve">  Super Cycles: </w:t>
      </w:r>
      <w:r>
        <w:rPr>
          <w:rStyle w:val="DecValTok"/>
        </w:rPr>
        <w:t xml:space="preserve">8857</w:t>
      </w:r>
      <w:r>
        <w:br/>
      </w:r>
      <w:r>
        <w:rPr>
          <w:rStyle w:val="NormalTok"/>
        </w:rPr>
        <w:t xml:space="preserve">Title: </w:t>
      </w:r>
      <w:r>
        <w:br/>
      </w:r>
      <w:r>
        <w:rPr>
          <w:rStyle w:val="NormalTok"/>
        </w:rPr>
        <w:t xml:space="preserve">Customer: </w:t>
      </w:r>
      <w:r>
        <w:br/>
      </w:r>
      <w:r>
        <w:rPr>
          <w:rStyle w:val="NormalTok"/>
        </w:rPr>
        <w:t xml:space="preserve">        : </w:t>
      </w:r>
      <w:r>
        <w:br/>
      </w:r>
      <w:r>
        <w:rPr>
          <w:rStyle w:val="OperatorTok"/>
        </w:rPr>
        <w:t xml:space="preserve">********************************************</w:t>
      </w:r>
      <w:r>
        <w:br/>
      </w:r>
      <w:r>
        <w:rPr>
          <w:rStyle w:val="NormalTok"/>
        </w:rPr>
        <w:t xml:space="preserve">flac3d</w:t>
      </w:r>
      <w:r>
        <w:rPr>
          <w:rStyle w:val="OperatorTok"/>
        </w:rPr>
        <w:t xml:space="preserve">&gt;</w:t>
      </w:r>
      <w:r>
        <w:rPr>
          <w:rStyle w:val="NormalTok"/>
        </w:rPr>
        <w:t xml:space="preserve">zone initialize state </w:t>
      </w:r>
      <w:r>
        <w:rPr>
          <w:rStyle w:val="DecValTok"/>
        </w:rPr>
        <w:t xml:space="preserve">0</w:t>
      </w:r>
      <w:r>
        <w:br/>
      </w:r>
      <w:r>
        <w:rPr>
          <w:rStyle w:val="OperatorTok"/>
        </w:rPr>
        <w:t xml:space="preserve">---</w:t>
      </w:r>
      <w:r>
        <w:rPr>
          <w:rStyle w:val="NormalTok"/>
        </w:rPr>
        <w:t xml:space="preserve"> state modified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displacement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velocity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yy [</w:t>
      </w:r>
      <w:r>
        <w:rPr>
          <w:rStyle w:val="FloatTok"/>
        </w:rPr>
        <w:t xml:space="preserve">1.0e5</w:t>
      </w:r>
      <w:r>
        <w:rPr>
          <w:rStyle w:val="OperatorTok"/>
        </w:rPr>
        <w:t xml:space="preserve">/</w:t>
      </w:r>
      <w:r>
        <w:rPr>
          <w:rStyle w:val="NormalTok"/>
        </w:rPr>
        <w:t xml:space="preserve">(math.pi</w:t>
      </w:r>
      <w:r>
        <w:rPr>
          <w:rStyle w:val="OperatorTok"/>
        </w:rPr>
        <w:t xml:space="preserve">*</w:t>
      </w:r>
      <w:r>
        <w:rPr>
          <w:rStyle w:val="DecValTok"/>
        </w:rPr>
        <w:t xml:space="preserve">1</w:t>
      </w:r>
      <w:r>
        <w:rPr>
          <w:rStyle w:val="OperatorTok"/>
        </w:rPr>
        <w:t xml:space="preserve">*</w:t>
      </w:r>
      <w:r>
        <w:rPr>
          <w:rStyle w:val="DecValTok"/>
        </w:rPr>
        <w:t xml:space="preserve">1</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OperatorTok"/>
        </w:rPr>
        <w:t xml:space="preserve">+++</w:t>
      </w:r>
      <w:r>
        <w:rPr>
          <w:rStyle w:val="NormalTok"/>
        </w:rPr>
        <w:t xml:space="preserve"> No </w:t>
      </w:r>
      <w:r>
        <w:rPr>
          <w:rStyle w:val="BuiltInTok"/>
        </w:rPr>
        <w:t xml:space="preserve">apply</w:t>
      </w:r>
      <w:r>
        <w:rPr>
          <w:rStyle w:val="NormalTok"/>
        </w:rPr>
        <w:t xml:space="preserve"> conditions created.</w:t>
      </w:r>
      <w:r>
        <w:br/>
      </w:r>
      <w:r>
        <w:rPr>
          <w:rStyle w:val="NormalTok"/>
        </w:rPr>
        <w:t xml:space="preserve">flac3d</w:t>
      </w:r>
      <w:r>
        <w:rPr>
          <w:rStyle w:val="OperatorTok"/>
        </w:rPr>
        <w:t xml:space="preserve">&gt;</w:t>
      </w:r>
      <w:r>
        <w:rPr>
          <w:rStyle w:val="NormalTok"/>
        </w:rPr>
        <w:t xml:space="preserve">model solve ratio </w:t>
      </w:r>
      <w:r>
        <w:rPr>
          <w:rStyle w:val="FloatTok"/>
        </w:rPr>
        <w:t xml:space="preserve">1e-4</w:t>
      </w:r>
      <w:r>
        <w:br/>
      </w:r>
      <w:r>
        <w:rPr>
          <w:rStyle w:val="NormalTok"/>
        </w:rPr>
        <w:t xml:space="preserve">    Cycle      Total Mech Ratio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DecValTok"/>
        </w:rPr>
        <w:t xml:space="preserve">8858</w:t>
      </w:r>
      <w:r>
        <w:rPr>
          <w:rStyle w:val="NormalTok"/>
        </w:rPr>
        <w:t xml:space="preserve"> </w:t>
      </w:r>
      <w:r>
        <w:rPr>
          <w:rStyle w:val="FloatTok"/>
        </w:rPr>
        <w:t xml:space="preserve">9.9831e-05</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00</w:t>
      </w:r>
      <w:r>
        <w:rPr>
          <w:rStyle w:val="NormalTok"/>
        </w:rPr>
        <w:t xml:space="preserve"> </w:t>
      </w:r>
      <w:r>
        <w:br/>
      </w:r>
      <w:r>
        <w:rPr>
          <w:rStyle w:val="NormalTok"/>
        </w:rPr>
        <w:t xml:space="preserve">                     </w:t>
      </w:r>
      <w:r>
        <w:rPr>
          <w:rStyle w:val="FloatTok"/>
        </w:rPr>
        <w:t xml:space="preserve">1.0000e-04</w:t>
      </w:r>
      <w:r>
        <w:rPr>
          <w:rStyle w:val="NormalTok"/>
        </w:rPr>
        <w:t xml:space="preserve">             </w:t>
      </w:r>
      <w:r>
        <w:br/>
      </w:r>
      <w:r>
        <w:rPr>
          <w:rStyle w:val="OperatorTok"/>
        </w:rPr>
        <w:t xml:space="preserve">---</w:t>
      </w:r>
      <w:r>
        <w:rPr>
          <w:rStyle w:val="NormalTok"/>
        </w:rPr>
        <w:t xml:space="preserve"> Limit ratio of </w:t>
      </w:r>
      <w:r>
        <w:rPr>
          <w:rStyle w:val="FloatTok"/>
        </w:rPr>
        <w:t xml:space="preserve">1.0000e-04</w:t>
      </w:r>
      <w:r>
        <w:rPr>
          <w:rStyle w:val="NormalTok"/>
        </w:rPr>
        <w:t xml:space="preserve"> met </w:t>
      </w:r>
      <w:r>
        <w:rPr>
          <w:rStyle w:val="KeywordTok"/>
        </w:rPr>
        <w:t xml:space="preserve">in</w:t>
      </w:r>
      <w:r>
        <w:rPr>
          <w:rStyle w:val="NormalTok"/>
        </w:rPr>
        <w:t xml:space="preserve"> process(es): mech Zone Main (</w:t>
      </w:r>
      <w:r>
        <w:rPr>
          <w:rStyle w:val="FloatTok"/>
        </w:rPr>
        <w:t xml:space="preserve">9.9831e-05</w:t>
      </w:r>
      <w:r>
        <w:rPr>
          <w:rStyle w:val="NormalTok"/>
        </w:rPr>
        <w:t xml:space="preserve">),mech Struct Main (</w:t>
      </w:r>
      <w:r>
        <w:rPr>
          <w:rStyle w:val="FloatTok"/>
        </w:rPr>
        <w:t xml:space="preserve">3.4811e-06</w:t>
      </w:r>
      <w:r>
        <w:rPr>
          <w:rStyle w:val="NormalTok"/>
        </w:rPr>
        <w:t xml:space="preserve">).</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59</w:t>
      </w:r>
      <w:r>
        <w:rPr>
          <w:rStyle w:val="NormalTok"/>
        </w:rPr>
        <w:t xml:space="preserve">:</w:t>
      </w:r>
      <w:r>
        <w:rPr>
          <w:rStyle w:val="DecValTok"/>
        </w:rPr>
        <w:t xml:space="preserve">57</w:t>
      </w:r>
      <w:r>
        <w:br/>
      </w:r>
      <w:r>
        <w:rPr>
          <w:rStyle w:val="NormalTok"/>
        </w:rPr>
        <w:t xml:space="preserve">flac3d</w:t>
      </w:r>
      <w:r>
        <w:rPr>
          <w:rStyle w:val="OperatorTok"/>
        </w:rPr>
        <w:t xml:space="preserve">&gt;</w:t>
      </w:r>
      <w:r>
        <w:rPr>
          <w:rStyle w:val="NormalTok"/>
        </w:rPr>
        <w:t xml:space="preserve">model save </w:t>
      </w:r>
      <w:r>
        <w:rPr>
          <w:rStyle w:val="StringTok"/>
        </w:rPr>
        <w:t xml:space="preserve">'vertical-load-end'</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vertical</w:t>
      </w:r>
      <w:r>
        <w:rPr>
          <w:rStyle w:val="OperatorTok"/>
        </w:rPr>
        <w:t xml:space="preserve">-</w:t>
      </w:r>
      <w:r>
        <w:rPr>
          <w:rStyle w:val="NormalTok"/>
        </w:rPr>
        <w:t xml:space="preserve">load</w:t>
      </w:r>
      <w:r>
        <w:rPr>
          <w:rStyle w:val="OperatorTok"/>
        </w:rPr>
        <w:t xml:space="preserve">-</w:t>
      </w:r>
      <w:r>
        <w:rPr>
          <w:rStyle w:val="NormalTok"/>
        </w:rPr>
        <w:t xml:space="preserve">end.f3sav.</w:t>
      </w:r>
      <w:r>
        <w:br/>
      </w:r>
      <w:r>
        <w:rPr>
          <w:rStyle w:val="NormalTok"/>
        </w:rPr>
        <w:t xml:space="preserve">flac3d</w:t>
      </w:r>
      <w:r>
        <w:rPr>
          <w:rStyle w:val="OperatorTok"/>
        </w:rPr>
        <w:t xml:space="preserve">&gt;</w:t>
      </w:r>
      <w:r>
        <w:rPr>
          <w:rStyle w:val="NormalTok"/>
        </w:rPr>
        <w:t xml:space="preserve">fish define make_pydata</w:t>
      </w:r>
      <w:r>
        <w:br/>
      </w:r>
      <w:r>
        <w:rPr>
          <w:rStyle w:val="NormalTok"/>
        </w:rPr>
        <w:t xml:space="preserve">   Def</w:t>
      </w:r>
      <w:r>
        <w:rPr>
          <w:rStyle w:val="OperatorTok"/>
        </w:rPr>
        <w:t xml:space="preserve">&gt;</w:t>
      </w:r>
      <w:r>
        <w:rPr>
          <w:rStyle w:val="NormalTok"/>
        </w:rPr>
        <w:t xml:space="preserve">    </w:t>
      </w:r>
      <w:r>
        <w:rPr>
          <w:rStyle w:val="KeywordTok"/>
        </w:rPr>
        <w:t xml:space="preserve">global</w:t>
      </w:r>
      <w:r>
        <w:rPr>
          <w:rStyle w:val="NormalTok"/>
        </w:rPr>
        <w:t xml:space="preserve"> pile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w:t>
      </w:r>
      <w:r>
        <w:rPr>
          <w:rStyle w:val="OperatorTok"/>
        </w:rPr>
        <w:t xml:space="preserve">;</w:t>
      </w:r>
      <w:r>
        <w:rPr>
          <w:rStyle w:val="NormalTok"/>
        </w:rPr>
        <w:t xml:space="preserve"> Build </w:t>
      </w:r>
      <w:r>
        <w:rPr>
          <w:rStyle w:val="BuiltInTok"/>
        </w:rPr>
        <w:t xml:space="preserve">list</w:t>
      </w:r>
      <w:r>
        <w:rPr>
          <w:rStyle w:val="NormalTok"/>
        </w:rPr>
        <w:t xml:space="preserve"> of nodes</w:t>
      </w:r>
      <w:r>
        <w:br/>
      </w:r>
      <w:r>
        <w:rPr>
          <w:rStyle w:val="NormalTok"/>
        </w:rPr>
        <w:t xml:space="preserve">   Def</w:t>
      </w:r>
      <w:r>
        <w:rPr>
          <w:rStyle w:val="OperatorTok"/>
        </w:rPr>
        <w:t xml:space="preserve">&gt;</w:t>
      </w:r>
      <w:r>
        <w:rPr>
          <w:rStyle w:val="NormalTok"/>
        </w:rPr>
        <w:t xml:space="preserve">    loop foreach local ipnt inter.</w:t>
      </w:r>
      <w:r>
        <w:rPr>
          <w:rStyle w:val="BuiltInTok"/>
        </w:rPr>
        <w:t xml:space="preserve">list</w:t>
      </w:r>
      <w:r>
        <w:br/>
      </w:r>
      <w:r>
        <w:rPr>
          <w:rStyle w:val="NormalTok"/>
        </w:rPr>
        <w:t xml:space="preserve">   Def</w:t>
      </w:r>
      <w:r>
        <w:rPr>
          <w:rStyle w:val="OperatorTok"/>
        </w:rPr>
        <w:t xml:space="preserve">&gt;</w:t>
      </w:r>
      <w:r>
        <w:rPr>
          <w:rStyle w:val="NormalTok"/>
        </w:rPr>
        <w:t xml:space="preserve">        loop foreach node inter.node.</w:t>
      </w:r>
      <w:r>
        <w:rPr>
          <w:rStyle w:val="BuiltInTok"/>
        </w:rPr>
        <w:t xml:space="preserve">list</w:t>
      </w:r>
      <w:r>
        <w:rPr>
          <w:rStyle w:val="NormalTok"/>
        </w:rPr>
        <w:t xml:space="preserve">(ipnt)</w:t>
      </w:r>
      <w:r>
        <w:br/>
      </w:r>
      <w:r>
        <w:rPr>
          <w:rStyle w:val="NormalTok"/>
        </w:rPr>
        <w:t xml:space="preserve">   Def</w:t>
      </w:r>
      <w:r>
        <w:rPr>
          <w:rStyle w:val="OperatorTok"/>
        </w:rPr>
        <w:t xml:space="preserve">&gt;</w:t>
      </w:r>
      <w:r>
        <w:rPr>
          <w:rStyle w:val="NormalTok"/>
        </w:rPr>
        <w:t xml:space="preserve">            local y </w:t>
      </w:r>
      <w:r>
        <w:rPr>
          <w:rStyle w:val="OperatorTok"/>
        </w:rPr>
        <w:t xml:space="preserve">=</w:t>
      </w:r>
      <w:r>
        <w:rPr>
          <w:rStyle w:val="NormalTok"/>
        </w:rPr>
        <w:t xml:space="preserve"> inter.node.pos.y(node)</w:t>
      </w:r>
      <w:r>
        <w:br/>
      </w:r>
      <w:r>
        <w:rPr>
          <w:rStyle w:val="NormalTok"/>
        </w:rPr>
        <w:t xml:space="preserve">   Def</w:t>
      </w:r>
      <w:r>
        <w:rPr>
          <w:rStyle w:val="OperatorTok"/>
        </w:rPr>
        <w:t xml:space="preserve">&gt;</w:t>
      </w:r>
      <w:r>
        <w:rPr>
          <w:rStyle w:val="NormalTok"/>
        </w:rPr>
        <w:t xml:space="preserve">            local key </w:t>
      </w:r>
      <w:r>
        <w:rPr>
          <w:rStyle w:val="OperatorTok"/>
        </w:rPr>
        <w:t xml:space="preserve">=</w:t>
      </w:r>
      <w:r>
        <w:rPr>
          <w:rStyle w:val="NormalTok"/>
        </w:rPr>
        <w:t xml:space="preserve"> math.</w:t>
      </w:r>
      <w:r>
        <w:rPr>
          <w:rStyle w:val="BuiltInTok"/>
        </w:rPr>
        <w:t xml:space="preserve">round</w:t>
      </w:r>
      <w:r>
        <w:rPr>
          <w:rStyle w:val="NormalTok"/>
        </w:rPr>
        <w:t xml:space="preserve">(inter.node.pos.y(node) </w:t>
      </w:r>
      <w:r>
        <w:rPr>
          <w:rStyle w:val="OperatorTok"/>
        </w:rPr>
        <w:t xml:space="preserve">*</w:t>
      </w:r>
      <w:r>
        <w:rPr>
          <w:rStyle w:val="NormalTok"/>
        </w:rPr>
        <w:t xml:space="preserve"> </w:t>
      </w:r>
      <w:r>
        <w:rPr>
          <w:rStyle w:val="FloatTok"/>
        </w:rPr>
        <w:t xml:space="preserve">1.0</w:t>
      </w:r>
      <w:r>
        <w:rPr>
          <w:rStyle w:val="NormalTok"/>
        </w:rPr>
        <w:t xml:space="preserve">)</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w:t>
      </w:r>
      <w:r>
        <w:rPr>
          <w:rStyle w:val="BuiltInTok"/>
        </w:rPr>
        <w:t xml:space="preserve">map</w:t>
      </w:r>
      <w:r>
        <w:rPr>
          <w:rStyle w:val="NormalTok"/>
        </w:rPr>
        <w:t xml:space="preserve">.has(pile,key) </w:t>
      </w:r>
      <w:r>
        <w:rPr>
          <w:rStyle w:val="OperatorTok"/>
        </w:rPr>
        <w:t xml:space="preserve">==</w:t>
      </w:r>
      <w:r>
        <w:rPr>
          <w:rStyle w:val="NormalTok"/>
        </w:rPr>
        <w:t xml:space="preserve"> false then</w:t>
      </w:r>
      <w:r>
        <w:br/>
      </w:r>
      <w:r>
        <w:rPr>
          <w:rStyle w:val="NormalTok"/>
        </w:rPr>
        <w:t xml:space="preserve">   Def</w:t>
      </w:r>
      <w:r>
        <w:rPr>
          <w:rStyle w:val="OperatorTok"/>
        </w:rPr>
        <w:t xml:space="preserve">&gt;</w:t>
      </w:r>
      <w:r>
        <w:rPr>
          <w:rStyle w:val="NormalTok"/>
        </w:rPr>
        <w:t xml:space="preserve">                local level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local nodes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level(</w:t>
      </w:r>
      <w:r>
        <w:rPr>
          <w:rStyle w:val="StringTok"/>
        </w:rPr>
        <w:t xml:space="preserve">'y'</w:t>
      </w:r>
      <w:r>
        <w:rPr>
          <w:rStyle w:val="NormalTok"/>
        </w:rPr>
        <w:t xml:space="preserve">) </w:t>
      </w:r>
      <w:r>
        <w:rPr>
          <w:rStyle w:val="OperatorTok"/>
        </w:rPr>
        <w:t xml:space="preserve">=</w:t>
      </w:r>
      <w:r>
        <w:rPr>
          <w:rStyle w:val="NormalTok"/>
        </w:rPr>
        <w:t xml:space="preserve"> y</w:t>
      </w:r>
      <w:r>
        <w:br/>
      </w:r>
      <w:r>
        <w:rPr>
          <w:rStyle w:val="NormalTok"/>
        </w:rPr>
        <w:t xml:space="preserve">   Def</w:t>
      </w:r>
      <w:r>
        <w:rPr>
          <w:rStyle w:val="OperatorTok"/>
        </w:rPr>
        <w:t xml:space="preserve">&gt;</w:t>
      </w:r>
      <w:r>
        <w:rPr>
          <w:rStyle w:val="NormalTok"/>
        </w:rPr>
        <w:t xml:space="preserve">                level(</w:t>
      </w:r>
      <w:r>
        <w:rPr>
          <w:rStyle w:val="StringTok"/>
        </w:rPr>
        <w:t xml:space="preserve">'gp'</w:t>
      </w:r>
      <w:r>
        <w:rPr>
          <w:rStyle w:val="NormalTok"/>
        </w:rPr>
        <w:t xml:space="preserve">) </w:t>
      </w:r>
      <w:r>
        <w:rPr>
          <w:rStyle w:val="OperatorTok"/>
        </w:rPr>
        <w:t xml:space="preserve">=</w:t>
      </w:r>
      <w:r>
        <w:rPr>
          <w:rStyle w:val="NormalTok"/>
        </w:rPr>
        <w:t xml:space="preserve"> gp.near(</w:t>
      </w:r>
      <w:r>
        <w:rPr>
          <w:rStyle w:val="DecValTok"/>
        </w:rPr>
        <w:t xml:space="preserve">0</w:t>
      </w:r>
      <w:r>
        <w:rPr>
          <w:rStyle w:val="NormalTok"/>
        </w:rPr>
        <w:t xml:space="preserve">,y,</w:t>
      </w:r>
      <w:r>
        <w:rPr>
          <w:rStyle w:val="DecValTok"/>
        </w:rPr>
        <w:t xml:space="preserve">0</w:t>
      </w:r>
      <w:r>
        <w:rPr>
          <w:rStyle w:val="NormalTok"/>
        </w:rPr>
        <w:t xml:space="preserve">,</w:t>
      </w:r>
      <w:r>
        <w:rPr>
          <w:rStyle w:val="StringTok"/>
        </w:rPr>
        <w:t xml:space="preserve">'pile'</w:t>
      </w:r>
      <w:r>
        <w:rPr>
          <w:rStyle w:val="NormalTok"/>
        </w:rPr>
        <w:t xml:space="preserve">)</w:t>
      </w:r>
      <w:r>
        <w:br/>
      </w:r>
      <w:r>
        <w:rPr>
          <w:rStyle w:val="NormalTok"/>
        </w:rPr>
        <w:t xml:space="preserve">   Def</w:t>
      </w:r>
      <w:r>
        <w:rPr>
          <w:rStyle w:val="OperatorTok"/>
        </w:rPr>
        <w:t xml:space="preserve">&gt;</w:t>
      </w:r>
      <w:r>
        <w:rPr>
          <w:rStyle w:val="NormalTok"/>
        </w:rPr>
        <w:t xml:space="preserve">                level(</w:t>
      </w:r>
      <w:r>
        <w:rPr>
          <w:rStyle w:val="StringTok"/>
        </w:rPr>
        <w:t xml:space="preserve">'nodes'</w:t>
      </w:r>
      <w:r>
        <w:rPr>
          <w:rStyle w:val="NormalTok"/>
        </w:rPr>
        <w:t xml:space="preserve">) </w:t>
      </w:r>
      <w:r>
        <w:rPr>
          <w:rStyle w:val="OperatorTok"/>
        </w:rPr>
        <w:t xml:space="preserve">=</w:t>
      </w:r>
      <w:r>
        <w:rPr>
          <w:rStyle w:val="NormalTok"/>
        </w:rPr>
        <w:t xml:space="preserve"> nodes</w:t>
      </w:r>
      <w:r>
        <w:br/>
      </w:r>
      <w:r>
        <w:rPr>
          <w:rStyle w:val="NormalTok"/>
        </w:rPr>
        <w:t xml:space="preserve">   Def</w:t>
      </w:r>
      <w:r>
        <w:rPr>
          <w:rStyle w:val="OperatorTok"/>
        </w:rPr>
        <w:t xml:space="preserve">&gt;</w:t>
      </w:r>
      <w:r>
        <w:rPr>
          <w:rStyle w:val="NormalTok"/>
        </w:rPr>
        <w:t xml:space="preserve">                level(</w:t>
      </w:r>
      <w:r>
        <w:rPr>
          <w:rStyle w:val="StringTok"/>
        </w:rPr>
        <w:t xml:space="preserve">'length'</w:t>
      </w:r>
      <w:r>
        <w:rPr>
          <w:rStyle w:val="NormalTok"/>
        </w:rPr>
        <w:t xml:space="preserve">)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level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nodes </w:t>
      </w:r>
      <w:r>
        <w:rPr>
          <w:rStyle w:val="OperatorTok"/>
        </w:rPr>
        <w:t xml:space="preserve">=</w:t>
      </w:r>
      <w:r>
        <w:rPr>
          <w:rStyle w:val="NormalTok"/>
        </w:rPr>
        <w:t xml:space="preserv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nodes(</w:t>
      </w:r>
      <w:r>
        <w:rPr>
          <w:rStyle w:val="BuiltInTok"/>
        </w:rPr>
        <w:t xml:space="preserve">map</w:t>
      </w:r>
      <w:r>
        <w:rPr>
          <w:rStyle w:val="NormalTok"/>
        </w:rPr>
        <w:t xml:space="preserve">.size(nodes)) </w:t>
      </w:r>
      <w:r>
        <w:rPr>
          <w:rStyle w:val="OperatorTok"/>
        </w:rPr>
        <w:t xml:space="preserve">=</w:t>
      </w:r>
      <w:r>
        <w:rPr>
          <w:rStyle w:val="NormalTok"/>
        </w:rPr>
        <w:t xml:space="preserve"> node</w:t>
      </w:r>
      <w:r>
        <w:br/>
      </w:r>
      <w:r>
        <w:rPr>
          <w:rStyle w:val="NormalTok"/>
        </w:rPr>
        <w:t xml:space="preserve">   Def</w:t>
      </w:r>
      <w:r>
        <w:rPr>
          <w:rStyle w:val="OperatorTok"/>
        </w:rPr>
        <w:t xml:space="preserve">&gt;</w:t>
      </w:r>
      <w:r>
        <w:rPr>
          <w:rStyle w:val="NormalTok"/>
        </w:rPr>
        <w:t xml:space="preserve">            level(</w:t>
      </w:r>
      <w:r>
        <w:rPr>
          <w:rStyle w:val="StringTok"/>
        </w:rPr>
        <w:t xml:space="preserve">'nodes'</w:t>
      </w:r>
      <w:r>
        <w:rPr>
          <w:rStyle w:val="NormalTok"/>
        </w:rPr>
        <w:t xml:space="preserve">) </w:t>
      </w:r>
      <w:r>
        <w:rPr>
          <w:rStyle w:val="OperatorTok"/>
        </w:rPr>
        <w:t xml:space="preserve">=</w:t>
      </w:r>
      <w:r>
        <w:rPr>
          <w:rStyle w:val="NormalTok"/>
        </w:rPr>
        <w:t xml:space="preserve"> nodes</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w:t>
      </w:r>
      <w:r>
        <w:rPr>
          <w:rStyle w:val="OperatorTok"/>
        </w:rPr>
        <w:t xml:space="preserve">;</w:t>
      </w:r>
      <w:r>
        <w:rPr>
          <w:rStyle w:val="NormalTok"/>
        </w:rPr>
        <w:t xml:space="preserve"> Calculate length of ownership of each segment</w:t>
      </w:r>
      <w:r>
        <w:br/>
      </w:r>
      <w:r>
        <w:rPr>
          <w:rStyle w:val="NormalTok"/>
        </w:rPr>
        <w:t xml:space="preserve">   Def</w:t>
      </w:r>
      <w:r>
        <w:rPr>
          <w:rStyle w:val="OperatorTok"/>
        </w:rPr>
        <w:t xml:space="preserve">&gt;</w:t>
      </w:r>
      <w:r>
        <w:rPr>
          <w:rStyle w:val="NormalTok"/>
        </w:rPr>
        <w:t xml:space="preserve">    local prev_key </w:t>
      </w:r>
      <w:r>
        <w:rPr>
          <w:rStyle w:val="OperatorTok"/>
        </w:rPr>
        <w:t xml:space="preserve">=</w:t>
      </w:r>
      <w:r>
        <w:rPr>
          <w:rStyle w:val="NormalTok"/>
        </w:rPr>
        <w:t xml:space="preserve"> </w:t>
      </w:r>
      <w:r>
        <w:rPr>
          <w:rStyle w:val="StringTok"/>
        </w:rPr>
        <w:t xml:space="preserve">'0'</w:t>
      </w:r>
      <w:r>
        <w:br/>
      </w:r>
      <w:r>
        <w:rPr>
          <w:rStyle w:val="NormalTok"/>
        </w:rPr>
        <w:t xml:space="preserve">   Def</w:t>
      </w:r>
      <w:r>
        <w:rPr>
          <w:rStyle w:val="OperatorTok"/>
        </w:rPr>
        <w:t xml:space="preserve">&gt;</w:t>
      </w:r>
      <w:r>
        <w:rPr>
          <w:rStyle w:val="NormalTok"/>
        </w:rPr>
        <w:t xml:space="preserve">    loop foreach key </w:t>
      </w:r>
      <w:r>
        <w:rPr>
          <w:rStyle w:val="BuiltInTok"/>
        </w:rPr>
        <w:t xml:space="preserve">map</w:t>
      </w:r>
      <w:r>
        <w:rPr>
          <w:rStyle w:val="NormalTok"/>
        </w:rPr>
        <w:t xml:space="preserve">.keys(pile)</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w:t>
      </w:r>
      <w:r>
        <w:rPr>
          <w:rStyle w:val="BuiltInTok"/>
        </w:rPr>
        <w:t xml:space="preserve">type</w:t>
      </w:r>
      <w:r>
        <w:rPr>
          <w:rStyle w:val="NormalTok"/>
        </w:rPr>
        <w:t xml:space="preserve">.name(prev_key) </w:t>
      </w:r>
      <w:r>
        <w:rPr>
          <w:rStyle w:val="OperatorTok"/>
        </w:rPr>
        <w:t xml:space="preserve">==</w:t>
      </w:r>
      <w:r>
        <w:rPr>
          <w:rStyle w:val="NormalTok"/>
        </w:rPr>
        <w:t xml:space="preserve"> </w:t>
      </w:r>
      <w:r>
        <w:rPr>
          <w:rStyle w:val="StringTok"/>
        </w:rPr>
        <w:t xml:space="preserve">'integer'</w:t>
      </w:r>
      <w:r>
        <w:rPr>
          <w:rStyle w:val="NormalTok"/>
        </w:rPr>
        <w:t xml:space="preserve"> then</w:t>
      </w:r>
      <w:r>
        <w:br/>
      </w:r>
      <w:r>
        <w:rPr>
          <w:rStyle w:val="NormalTok"/>
        </w:rPr>
        <w:t xml:space="preserve">   Def</w:t>
      </w:r>
      <w:r>
        <w:rPr>
          <w:rStyle w:val="OperatorTok"/>
        </w:rPr>
        <w:t xml:space="preserve">&gt;</w:t>
      </w:r>
      <w:r>
        <w:rPr>
          <w:rStyle w:val="NormalTok"/>
        </w:rPr>
        <w:t xml:space="preserve">            local levelp </w:t>
      </w:r>
      <w:r>
        <w:rPr>
          <w:rStyle w:val="OperatorTok"/>
        </w:rPr>
        <w:t xml:space="preserve">=</w:t>
      </w:r>
      <w:r>
        <w:rPr>
          <w:rStyle w:val="NormalTok"/>
        </w:rPr>
        <w:t xml:space="preserve"> pile(prev_key)</w:t>
      </w:r>
      <w:r>
        <w:br/>
      </w:r>
      <w:r>
        <w:rPr>
          <w:rStyle w:val="NormalTok"/>
        </w:rPr>
        <w:t xml:space="preserve">   Def</w:t>
      </w:r>
      <w:r>
        <w:rPr>
          <w:rStyle w:val="OperatorTok"/>
        </w:rPr>
        <w:t xml:space="preserve">&gt;</w:t>
      </w:r>
      <w:r>
        <w:rPr>
          <w:rStyle w:val="NormalTok"/>
        </w:rPr>
        <w:t xml:space="preserve">            local leveln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local dist </w:t>
      </w:r>
      <w:r>
        <w:rPr>
          <w:rStyle w:val="OperatorTok"/>
        </w:rPr>
        <w:t xml:space="preserve">=</w:t>
      </w:r>
      <w:r>
        <w:rPr>
          <w:rStyle w:val="NormalTok"/>
        </w:rPr>
        <w:t xml:space="preserve"> math.</w:t>
      </w:r>
      <w:r>
        <w:rPr>
          <w:rStyle w:val="BuiltInTok"/>
        </w:rPr>
        <w:t xml:space="preserve">abs</w:t>
      </w:r>
      <w:r>
        <w:rPr>
          <w:rStyle w:val="NormalTok"/>
        </w:rPr>
        <w:t xml:space="preserve">(gp.pos.y(levelp(</w:t>
      </w:r>
      <w:r>
        <w:rPr>
          <w:rStyle w:val="StringTok"/>
        </w:rPr>
        <w:t xml:space="preserve">'gp'</w:t>
      </w:r>
      <w:r>
        <w:rPr>
          <w:rStyle w:val="NormalTok"/>
        </w:rPr>
        <w:t xml:space="preserve">)) </w:t>
      </w:r>
      <w:r>
        <w:rPr>
          <w:rStyle w:val="OperatorTok"/>
        </w:rPr>
        <w:t xml:space="preserve">-</w:t>
      </w:r>
      <w:r>
        <w:rPr>
          <w:rStyle w:val="NormalTok"/>
        </w:rPr>
        <w:t xml:space="preserve"> gp.pos.y(leveln(</w:t>
      </w:r>
      <w:r>
        <w:rPr>
          <w:rStyle w:val="StringTok"/>
        </w:rPr>
        <w:t xml:space="preserve">'gp'</w:t>
      </w:r>
      <w:r>
        <w:rPr>
          <w:rStyle w:val="NormalTok"/>
        </w:rPr>
        <w:t xml:space="preserve">))) </w:t>
      </w:r>
      <w:r>
        <w:rPr>
          <w:rStyle w:val="OperatorTok"/>
        </w:rPr>
        <w:t xml:space="preserve">*</w:t>
      </w:r>
      <w:r>
        <w:rPr>
          <w:rStyle w:val="NormalTok"/>
        </w:rPr>
        <w:t xml:space="preserve"> </w:t>
      </w:r>
      <w:r>
        <w:rPr>
          <w:rStyle w:val="FloatTok"/>
        </w:rPr>
        <w:t xml:space="preserve">0.5</w:t>
      </w:r>
      <w:r>
        <w:br/>
      </w:r>
      <w:r>
        <w:rPr>
          <w:rStyle w:val="NormalTok"/>
        </w:rPr>
        <w:t xml:space="preserve">   Def</w:t>
      </w:r>
      <w:r>
        <w:rPr>
          <w:rStyle w:val="OperatorTok"/>
        </w:rPr>
        <w:t xml:space="preserve">&gt;</w:t>
      </w:r>
      <w:r>
        <w:rPr>
          <w:rStyle w:val="NormalTok"/>
        </w:rPr>
        <w:t xml:space="preserve">            levelp(</w:t>
      </w:r>
      <w:r>
        <w:rPr>
          <w:rStyle w:val="StringTok"/>
        </w:rPr>
        <w:t xml:space="preserve">'length'</w:t>
      </w:r>
      <w:r>
        <w:rPr>
          <w:rStyle w:val="NormalTok"/>
        </w:rPr>
        <w:t xml:space="preserve">) </w:t>
      </w:r>
      <w:r>
        <w:rPr>
          <w:rStyle w:val="OperatorTok"/>
        </w:rPr>
        <w:t xml:space="preserve">=</w:t>
      </w:r>
      <w:r>
        <w:rPr>
          <w:rStyle w:val="NormalTok"/>
        </w:rPr>
        <w:t xml:space="preserve"> levelp(</w:t>
      </w:r>
      <w:r>
        <w:rPr>
          <w:rStyle w:val="StringTok"/>
        </w:rPr>
        <w:t xml:space="preserve">'length'</w:t>
      </w:r>
      <w:r>
        <w:rPr>
          <w:rStyle w:val="NormalTok"/>
        </w:rPr>
        <w:t xml:space="preserve">) </w:t>
      </w:r>
      <w:r>
        <w:rPr>
          <w:rStyle w:val="OperatorTok"/>
        </w:rPr>
        <w:t xml:space="preserve">+</w:t>
      </w:r>
      <w:r>
        <w:rPr>
          <w:rStyle w:val="NormalTok"/>
        </w:rPr>
        <w:t xml:space="preserve"> dist</w:t>
      </w:r>
      <w:r>
        <w:br/>
      </w:r>
      <w:r>
        <w:rPr>
          <w:rStyle w:val="NormalTok"/>
        </w:rPr>
        <w:t xml:space="preserve">   Def</w:t>
      </w:r>
      <w:r>
        <w:rPr>
          <w:rStyle w:val="OperatorTok"/>
        </w:rPr>
        <w:t xml:space="preserve">&gt;</w:t>
      </w:r>
      <w:r>
        <w:rPr>
          <w:rStyle w:val="NormalTok"/>
        </w:rPr>
        <w:t xml:space="preserve">            leveln(</w:t>
      </w:r>
      <w:r>
        <w:rPr>
          <w:rStyle w:val="StringTok"/>
        </w:rPr>
        <w:t xml:space="preserve">'length'</w:t>
      </w:r>
      <w:r>
        <w:rPr>
          <w:rStyle w:val="NormalTok"/>
        </w:rPr>
        <w:t xml:space="preserve">) </w:t>
      </w:r>
      <w:r>
        <w:rPr>
          <w:rStyle w:val="OperatorTok"/>
        </w:rPr>
        <w:t xml:space="preserve">=</w:t>
      </w:r>
      <w:r>
        <w:rPr>
          <w:rStyle w:val="NormalTok"/>
        </w:rPr>
        <w:t xml:space="preserve"> leveln(</w:t>
      </w:r>
      <w:r>
        <w:rPr>
          <w:rStyle w:val="StringTok"/>
        </w:rPr>
        <w:t xml:space="preserve">'length'</w:t>
      </w:r>
      <w:r>
        <w:rPr>
          <w:rStyle w:val="NormalTok"/>
        </w:rPr>
        <w:t xml:space="preserve">) </w:t>
      </w:r>
      <w:r>
        <w:rPr>
          <w:rStyle w:val="OperatorTok"/>
        </w:rPr>
        <w:t xml:space="preserve">+</w:t>
      </w:r>
      <w:r>
        <w:rPr>
          <w:rStyle w:val="NormalTok"/>
        </w:rPr>
        <w:t xml:space="preserve"> dist</w:t>
      </w:r>
      <w:r>
        <w:br/>
      </w:r>
      <w:r>
        <w:rPr>
          <w:rStyle w:val="NormalTok"/>
        </w:rPr>
        <w:t xml:space="preserve">   Def</w:t>
      </w:r>
      <w:r>
        <w:rPr>
          <w:rStyle w:val="OperatorTok"/>
        </w:rPr>
        <w:t xml:space="preserve">&gt;</w:t>
      </w:r>
      <w:r>
        <w:rPr>
          <w:rStyle w:val="NormalTok"/>
        </w:rPr>
        <w:t xml:space="preserve">            pile(prev_key) </w:t>
      </w:r>
      <w:r>
        <w:rPr>
          <w:rStyle w:val="OperatorTok"/>
        </w:rPr>
        <w:t xml:space="preserve">=</w:t>
      </w:r>
      <w:r>
        <w:rPr>
          <w:rStyle w:val="NormalTok"/>
        </w:rPr>
        <w:t xml:space="preserve"> levelp</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leveln</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prev_key </w:t>
      </w:r>
      <w:r>
        <w:rPr>
          <w:rStyle w:val="OperatorTok"/>
        </w:rPr>
        <w:t xml:space="preserve">=</w:t>
      </w:r>
      <w:r>
        <w:rPr>
          <w:rStyle w:val="NormalTok"/>
        </w:rPr>
        <w:t xml:space="preserve"> key</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 Output resulting data structure...</w:t>
      </w:r>
      <w:r>
        <w:br/>
      </w:r>
      <w:r>
        <w:rPr>
          <w:rStyle w:val="NormalTok"/>
        </w:rPr>
        <w:t xml:space="preserve">flac3d</w:t>
      </w:r>
      <w:r>
        <w:rPr>
          <w:rStyle w:val="OperatorTok"/>
        </w:rPr>
        <w:t xml:space="preserve">&gt;</w:t>
      </w:r>
      <w:r>
        <w:rPr>
          <w:rStyle w:val="NormalTok"/>
        </w:rPr>
        <w:t xml:space="preserve">fish define output_structure</w:t>
      </w:r>
      <w:r>
        <w:br/>
      </w:r>
      <w:r>
        <w:rPr>
          <w:rStyle w:val="NormalTok"/>
        </w:rPr>
        <w:t xml:space="preserve">   Def</w:t>
      </w:r>
      <w:r>
        <w:rPr>
          <w:rStyle w:val="OperatorTok"/>
        </w:rPr>
        <w:t xml:space="preserve">&gt;</w:t>
      </w:r>
      <w:r>
        <w:rPr>
          <w:rStyle w:val="NormalTok"/>
        </w:rPr>
        <w:t xml:space="preserve">    loop foreach local level pile</w:t>
      </w:r>
      <w:r>
        <w:br/>
      </w:r>
      <w:r>
        <w:rPr>
          <w:rStyle w:val="NormalTok"/>
        </w:rPr>
        <w:t xml:space="preserve">   Def</w:t>
      </w:r>
      <w:r>
        <w:rPr>
          <w:rStyle w:val="OperatorTok"/>
        </w:rPr>
        <w:t xml:space="preserve">&gt;</w:t>
      </w:r>
      <w:r>
        <w:rPr>
          <w:rStyle w:val="NormalTok"/>
        </w:rPr>
        <w:t xml:space="preserve">        io.out(</w:t>
      </w:r>
      <w:r>
        <w:rPr>
          <w:rStyle w:val="StringTok"/>
        </w:rPr>
        <w:t xml:space="preserve">'Y-Position '</w:t>
      </w:r>
      <w:r>
        <w:rPr>
          <w:rStyle w:val="NormalTok"/>
        </w:rPr>
        <w:t xml:space="preserve"> </w:t>
      </w:r>
      <w:r>
        <w:rPr>
          <w:rStyle w:val="OperatorTok"/>
        </w:rPr>
        <w:t xml:space="preserve">+</w:t>
      </w:r>
      <w:r>
        <w:rPr>
          <w:rStyle w:val="NormalTok"/>
        </w:rPr>
        <w:t xml:space="preserve"> string(level(</w:t>
      </w:r>
      <w:r>
        <w:rPr>
          <w:rStyle w:val="StringTok"/>
        </w:rPr>
        <w:t xml:space="preserve">'y'</w:t>
      </w:r>
      <w:r>
        <w:rPr>
          <w:rStyle w:val="NormalTok"/>
        </w:rPr>
        <w:t xml:space="preserve">)))</w:t>
      </w:r>
      <w:r>
        <w:br/>
      </w:r>
      <w:r>
        <w:rPr>
          <w:rStyle w:val="NormalTok"/>
        </w:rPr>
        <w:t xml:space="preserve">   Def</w:t>
      </w:r>
      <w:r>
        <w:rPr>
          <w:rStyle w:val="OperatorTok"/>
        </w:rPr>
        <w:t xml:space="preserve">&gt;</w:t>
      </w:r>
      <w:r>
        <w:rPr>
          <w:rStyle w:val="NormalTok"/>
        </w:rPr>
        <w:t xml:space="preserve">        io.out(</w:t>
      </w:r>
      <w:r>
        <w:rPr>
          <w:rStyle w:val="StringTok"/>
        </w:rPr>
        <w:t xml:space="preserve">'Length '</w:t>
      </w:r>
      <w:r>
        <w:rPr>
          <w:rStyle w:val="NormalTok"/>
        </w:rPr>
        <w:t xml:space="preserve"> </w:t>
      </w:r>
      <w:r>
        <w:rPr>
          <w:rStyle w:val="OperatorTok"/>
        </w:rPr>
        <w:t xml:space="preserve">+</w:t>
      </w:r>
      <w:r>
        <w:rPr>
          <w:rStyle w:val="NormalTok"/>
        </w:rPr>
        <w:t xml:space="preserve"> string(level(</w:t>
      </w:r>
      <w:r>
        <w:rPr>
          <w:rStyle w:val="StringTok"/>
        </w:rPr>
        <w:t xml:space="preserve">'length'</w:t>
      </w:r>
      <w:r>
        <w:rPr>
          <w:rStyle w:val="NormalTok"/>
        </w:rPr>
        <w:t xml:space="preserve">)))</w:t>
      </w:r>
      <w:r>
        <w:br/>
      </w:r>
      <w:r>
        <w:rPr>
          <w:rStyle w:val="NormalTok"/>
        </w:rPr>
        <w:t xml:space="preserve">   Def</w:t>
      </w:r>
      <w:r>
        <w:rPr>
          <w:rStyle w:val="OperatorTok"/>
        </w:rPr>
        <w:t xml:space="preserve">&gt;</w:t>
      </w:r>
      <w:r>
        <w:rPr>
          <w:rStyle w:val="NormalTok"/>
        </w:rPr>
        <w:t xml:space="preserve">        io.out(</w:t>
      </w:r>
      <w:r>
        <w:rPr>
          <w:rStyle w:val="StringTok"/>
        </w:rPr>
        <w:t xml:space="preserve">'GP '</w:t>
      </w:r>
      <w:r>
        <w:rPr>
          <w:rStyle w:val="NormalTok"/>
        </w:rPr>
        <w:t xml:space="preserve"> </w:t>
      </w:r>
      <w:r>
        <w:rPr>
          <w:rStyle w:val="OperatorTok"/>
        </w:rPr>
        <w:t xml:space="preserve">+</w:t>
      </w:r>
      <w:r>
        <w:rPr>
          <w:rStyle w:val="NormalTok"/>
        </w:rPr>
        <w:t xml:space="preserve"> string(gp.</w:t>
      </w:r>
      <w:r>
        <w:rPr>
          <w:rStyle w:val="BuiltInTok"/>
        </w:rPr>
        <w:t xml:space="preserve">id</w:t>
      </w:r>
      <w:r>
        <w:rPr>
          <w:rStyle w:val="NormalTok"/>
        </w:rPr>
        <w:t xml:space="preserve">(level(</w:t>
      </w:r>
      <w:r>
        <w:rPr>
          <w:rStyle w:val="StringTok"/>
        </w:rPr>
        <w:t xml:space="preserve">'gp'</w:t>
      </w:r>
      <w:r>
        <w:rPr>
          <w:rStyle w:val="NormalTok"/>
        </w:rPr>
        <w:t xml:space="preserve">))))</w:t>
      </w:r>
      <w:r>
        <w:br/>
      </w:r>
      <w:r>
        <w:rPr>
          <w:rStyle w:val="NormalTok"/>
        </w:rPr>
        <w:t xml:space="preserve">   Def</w:t>
      </w:r>
      <w:r>
        <w:rPr>
          <w:rStyle w:val="OperatorTok"/>
        </w:rPr>
        <w:t xml:space="preserve">&gt;</w:t>
      </w:r>
      <w:r>
        <w:rPr>
          <w:rStyle w:val="NormalTok"/>
        </w:rPr>
        <w:t xml:space="preserve">        local nodelist </w:t>
      </w:r>
      <w:r>
        <w:rPr>
          <w:rStyle w:val="OperatorTok"/>
        </w:rPr>
        <w:t xml:space="preserve">=</w:t>
      </w:r>
      <w:r>
        <w:rPr>
          <w:rStyle w:val="NormalTok"/>
        </w:rPr>
        <w:t xml:space="preserve"> </w:t>
      </w:r>
      <w:r>
        <w:rPr>
          <w:rStyle w:val="StringTok"/>
        </w:rPr>
        <w:t xml:space="preserve">''</w:t>
      </w:r>
      <w:r>
        <w:br/>
      </w:r>
      <w:r>
        <w:rPr>
          <w:rStyle w:val="NormalTok"/>
        </w:rPr>
        <w:t xml:space="preserve">   Def</w:t>
      </w:r>
      <w:r>
        <w:rPr>
          <w:rStyle w:val="OperatorTok"/>
        </w:rPr>
        <w:t xml:space="preserve">&gt;</w:t>
      </w:r>
      <w:r>
        <w:rPr>
          <w:rStyle w:val="NormalTok"/>
        </w:rPr>
        <w:t xml:space="preserve">        loop foreach local node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nodelist </w:t>
      </w:r>
      <w:r>
        <w:rPr>
          <w:rStyle w:val="OperatorTok"/>
        </w:rPr>
        <w:t xml:space="preserve">=</w:t>
      </w:r>
      <w:r>
        <w:rPr>
          <w:rStyle w:val="NormalTok"/>
        </w:rPr>
        <w:t xml:space="preserve"> nodelist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string(interface.node.</w:t>
      </w:r>
      <w:r>
        <w:rPr>
          <w:rStyle w:val="BuiltInTok"/>
        </w:rPr>
        <w:t xml:space="preserve">id</w:t>
      </w:r>
      <w:r>
        <w:rPr>
          <w:rStyle w:val="NormalTok"/>
        </w:rPr>
        <w:t xml:space="preserve">(node))</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io.out(</w:t>
      </w:r>
      <w:r>
        <w:rPr>
          <w:rStyle w:val="StringTok"/>
        </w:rPr>
        <w:t xml:space="preserve">'Nodes'</w:t>
      </w:r>
      <w:r>
        <w:rPr>
          <w:rStyle w:val="OperatorTok"/>
        </w:rPr>
        <w:t xml:space="preserve">+</w:t>
      </w:r>
      <w:r>
        <w:rPr>
          <w:rStyle w:val="NormalTok"/>
        </w:rPr>
        <w:t xml:space="preserve">nodelist)</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fish define tot_reac</w:t>
      </w:r>
      <w:r>
        <w:br/>
      </w:r>
      <w:r>
        <w:rPr>
          <w:rStyle w:val="NormalTok"/>
        </w:rPr>
        <w:t xml:space="preserve">   Def</w:t>
      </w:r>
      <w:r>
        <w:rPr>
          <w:rStyle w:val="OperatorTok"/>
        </w:rPr>
        <w:t xml:space="preserve">&gt;</w:t>
      </w:r>
      <w:r>
        <w:rPr>
          <w:rStyle w:val="NormalTok"/>
        </w:rPr>
        <w:t xml:space="preserve">    local total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local key </w:t>
      </w:r>
      <w:r>
        <w:rPr>
          <w:rStyle w:val="BuiltInTok"/>
        </w:rPr>
        <w:t xml:space="preserve">map</w:t>
      </w:r>
      <w:r>
        <w:rPr>
          <w:rStyle w:val="NormalTok"/>
        </w:rPr>
        <w:t xml:space="preserve">.keys(pile)</w:t>
      </w:r>
      <w:r>
        <w:br/>
      </w:r>
      <w:r>
        <w:rPr>
          <w:rStyle w:val="NormalTok"/>
        </w:rPr>
        <w:t xml:space="preserve">   Def</w:t>
      </w:r>
      <w:r>
        <w:rPr>
          <w:rStyle w:val="OperatorTok"/>
        </w:rPr>
        <w:t xml:space="preserve">&gt;</w:t>
      </w:r>
      <w:r>
        <w:rPr>
          <w:rStyle w:val="NormalTok"/>
        </w:rPr>
        <w:t xml:space="preserve">        local level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local accum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local node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local area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interface.node.area(node)</w:t>
      </w:r>
      <w:r>
        <w:br/>
      </w:r>
      <w:r>
        <w:rPr>
          <w:rStyle w:val="NormalTok"/>
        </w:rPr>
        <w:t xml:space="preserve">   Def</w:t>
      </w:r>
      <w:r>
        <w:rPr>
          <w:rStyle w:val="OperatorTok"/>
        </w:rPr>
        <w:t xml:space="preserve">&gt;</w:t>
      </w:r>
      <w:r>
        <w:rPr>
          <w:rStyle w:val="NormalTok"/>
        </w:rPr>
        <w:t xml:space="preserve">            local norm </w:t>
      </w:r>
      <w:r>
        <w:rPr>
          <w:rStyle w:val="OperatorTok"/>
        </w:rPr>
        <w:t xml:space="preserve">=</w:t>
      </w:r>
      <w:r>
        <w:rPr>
          <w:rStyle w:val="NormalTok"/>
        </w:rPr>
        <w:t xml:space="preserve"> zone.face.normal(inter.node.target.zone(node),inter.node.target.face(node))</w:t>
      </w:r>
      <w:r>
        <w:br/>
      </w:r>
      <w:r>
        <w:rPr>
          <w:rStyle w:val="NormalTok"/>
        </w:rPr>
        <w:t xml:space="preserve">   Def</w:t>
      </w:r>
      <w:r>
        <w:rPr>
          <w:rStyle w:val="OperatorTok"/>
        </w:rPr>
        <w:t xml:space="preserve">&gt;</w:t>
      </w:r>
      <w:r>
        <w:rPr>
          <w:rStyle w:val="NormalTok"/>
        </w:rPr>
        <w:t xml:space="preserve">            local xnstress </w:t>
      </w:r>
      <w:r>
        <w:rPr>
          <w:rStyle w:val="OperatorTok"/>
        </w:rPr>
        <w:t xml:space="preserve">=</w:t>
      </w:r>
      <w:r>
        <w:rPr>
          <w:rStyle w:val="NormalTok"/>
        </w:rPr>
        <w:t xml:space="preserve"> inter.node.stress.normal(node) </w:t>
      </w:r>
      <w:r>
        <w:rPr>
          <w:rStyle w:val="OperatorTok"/>
        </w:rPr>
        <w:t xml:space="preserve">*</w:t>
      </w:r>
      <w:r>
        <w:rPr>
          <w:rStyle w:val="NormalTok"/>
        </w:rPr>
        <w:t xml:space="preserve"> norm</w:t>
      </w:r>
      <w:r>
        <w:rPr>
          <w:rStyle w:val="OperatorTok"/>
        </w:rPr>
        <w:t xml:space="preserve">-&gt;</w:t>
      </w:r>
      <w:r>
        <w:rPr>
          <w:rStyle w:val="NormalTok"/>
        </w:rPr>
        <w:t xml:space="preserve">x </w:t>
      </w:r>
      <w:r>
        <w:rPr>
          <w:rStyle w:val="OperatorTok"/>
        </w:rPr>
        <w:t xml:space="preserve">*</w:t>
      </w:r>
      <w:r>
        <w:rPr>
          <w:rStyle w:val="NormalTok"/>
        </w:rPr>
        <w:t xml:space="preserve"> </w:t>
      </w:r>
      <w:r>
        <w:rPr>
          <w:rStyle w:val="OperatorTok"/>
        </w:rPr>
        <w:t xml:space="preserve">-</w:t>
      </w:r>
      <w:r>
        <w:rPr>
          <w:rStyle w:val="FloatTok"/>
        </w:rPr>
        <w:t xml:space="preserve">1.0</w:t>
      </w:r>
      <w:r>
        <w:br/>
      </w:r>
      <w:r>
        <w:rPr>
          <w:rStyle w:val="NormalTok"/>
        </w:rPr>
        <w:t xml:space="preserve">   Def</w:t>
      </w:r>
      <w:r>
        <w:rPr>
          <w:rStyle w:val="OperatorTok"/>
        </w:rPr>
        <w:t xml:space="preserve">&gt;</w:t>
      </w:r>
      <w:r>
        <w:rPr>
          <w:rStyle w:val="NormalTok"/>
        </w:rPr>
        <w:t xml:space="preserve">            local xsstress </w:t>
      </w:r>
      <w:r>
        <w:rPr>
          <w:rStyle w:val="OperatorTok"/>
        </w:rPr>
        <w:t xml:space="preserve">=</w:t>
      </w:r>
      <w:r>
        <w:rPr>
          <w:rStyle w:val="NormalTok"/>
        </w:rPr>
        <w:t xml:space="preserve"> inter.node.stress.shear.x(node)</w:t>
      </w:r>
      <w:r>
        <w:br/>
      </w:r>
      <w:r>
        <w:rPr>
          <w:rStyle w:val="NormalTok"/>
        </w:rPr>
        <w:t xml:space="preserve">   Def</w:t>
      </w:r>
      <w:r>
        <w:rPr>
          <w:rStyle w:val="OperatorTok"/>
        </w:rPr>
        <w:t xml:space="preserve">&gt;</w:t>
      </w:r>
      <w:r>
        <w:rPr>
          <w:rStyle w:val="NormalTok"/>
        </w:rPr>
        <w:t xml:space="preserve">            accum </w:t>
      </w:r>
      <w:r>
        <w:rPr>
          <w:rStyle w:val="OperatorTok"/>
        </w:rPr>
        <w:t xml:space="preserve">=</w:t>
      </w:r>
      <w:r>
        <w:rPr>
          <w:rStyle w:val="NormalTok"/>
        </w:rPr>
        <w:t xml:space="preserve"> accum </w:t>
      </w:r>
      <w:r>
        <w:rPr>
          <w:rStyle w:val="OperatorTok"/>
        </w:rPr>
        <w:t xml:space="preserve">+</w:t>
      </w:r>
      <w:r>
        <w:rPr>
          <w:rStyle w:val="NormalTok"/>
        </w:rPr>
        <w:t xml:space="preserve"> (xnstress </w:t>
      </w:r>
      <w:r>
        <w:rPr>
          <w:rStyle w:val="OperatorTok"/>
        </w:rPr>
        <w:t xml:space="preserve">+</w:t>
      </w:r>
      <w:r>
        <w:rPr>
          <w:rStyle w:val="NormalTok"/>
        </w:rPr>
        <w:t xml:space="preserve"> xsstress) </w:t>
      </w:r>
      <w:r>
        <w:rPr>
          <w:rStyle w:val="OperatorTok"/>
        </w:rPr>
        <w:t xml:space="preserve">*</w:t>
      </w:r>
      <w:r>
        <w:rPr>
          <w:rStyle w:val="NormalTok"/>
        </w:rPr>
        <w:t xml:space="preserve">  area</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local xdis </w:t>
      </w:r>
      <w:r>
        <w:rPr>
          <w:rStyle w:val="OperatorTok"/>
        </w:rPr>
        <w:t xml:space="preserve">=</w:t>
      </w:r>
      <w:r>
        <w:rPr>
          <w:rStyle w:val="NormalTok"/>
        </w:rPr>
        <w:t xml:space="preserve"> gp.disp.x(level(</w:t>
      </w:r>
      <w:r>
        <w:rPr>
          <w:rStyle w:val="StringTok"/>
        </w:rPr>
        <w:t xml:space="preserve">'gp'</w:t>
      </w:r>
      <w:r>
        <w:rPr>
          <w:rStyle w:val="NormalTok"/>
        </w:rPr>
        <w:t xml:space="preserve">))</w:t>
      </w:r>
      <w:r>
        <w:br/>
      </w:r>
      <w:r>
        <w:rPr>
          <w:rStyle w:val="NormalTok"/>
        </w:rPr>
        <w:t xml:space="preserve">   Def</w:t>
      </w:r>
      <w:r>
        <w:rPr>
          <w:rStyle w:val="OperatorTok"/>
        </w:rPr>
        <w:t xml:space="preserve">&gt;</w:t>
      </w:r>
      <w:r>
        <w:rPr>
          <w:rStyle w:val="NormalTok"/>
        </w:rPr>
        <w:t xml:space="preserve">        total </w:t>
      </w:r>
      <w:r>
        <w:rPr>
          <w:rStyle w:val="OperatorTok"/>
        </w:rPr>
        <w:t xml:space="preserve">=</w:t>
      </w:r>
      <w:r>
        <w:rPr>
          <w:rStyle w:val="NormalTok"/>
        </w:rPr>
        <w:t xml:space="preserve"> total </w:t>
      </w:r>
      <w:r>
        <w:rPr>
          <w:rStyle w:val="OperatorTok"/>
        </w:rPr>
        <w:t xml:space="preserve">+</w:t>
      </w:r>
      <w:r>
        <w:rPr>
          <w:rStyle w:val="NormalTok"/>
        </w:rPr>
        <w:t xml:space="preserve"> accum</w:t>
      </w:r>
      <w:r>
        <w:br/>
      </w:r>
      <w:r>
        <w:rPr>
          <w:rStyle w:val="NormalTok"/>
        </w:rPr>
        <w:t xml:space="preserve">   Def</w:t>
      </w:r>
      <w:r>
        <w:rPr>
          <w:rStyle w:val="OperatorTok"/>
        </w:rPr>
        <w:t xml:space="preserve">&gt;</w:t>
      </w:r>
      <w:r>
        <w:rPr>
          <w:rStyle w:val="NormalTok"/>
        </w:rPr>
        <w:t xml:space="preserve">        table(string(key),xdis) </w:t>
      </w:r>
      <w:r>
        <w:rPr>
          <w:rStyle w:val="OperatorTok"/>
        </w:rPr>
        <w:t xml:space="preserve">=</w:t>
      </w:r>
      <w:r>
        <w:rPr>
          <w:rStyle w:val="NormalTok"/>
        </w:rPr>
        <w:t xml:space="preserve"> accum</w:t>
      </w:r>
      <w:r>
        <w:rPr>
          <w:rStyle w:val="OperatorTok"/>
        </w:rPr>
        <w:t xml:space="preserve">/</w:t>
      </w:r>
      <w:r>
        <w:rPr>
          <w:rStyle w:val="NormalTok"/>
        </w:rPr>
        <w:t xml:space="preserve">level(</w:t>
      </w:r>
      <w:r>
        <w:rPr>
          <w:rStyle w:val="StringTok"/>
        </w:rPr>
        <w:t xml:space="preserve">'length'</w:t>
      </w:r>
      <w:r>
        <w:rPr>
          <w:rStyle w:val="NormalTok"/>
        </w:rPr>
        <w:t xml:space="preserve">)</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tot_reac </w:t>
      </w:r>
      <w:r>
        <w:rPr>
          <w:rStyle w:val="OperatorTok"/>
        </w:rPr>
        <w:t xml:space="preserve">=</w:t>
      </w:r>
      <w:r>
        <w:rPr>
          <w:rStyle w:val="NormalTok"/>
        </w:rPr>
        <w:t xml:space="preserve"> total</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make_pydata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w:t>
      </w:r>
      <w:r>
        <w:br/>
      </w:r>
      <w:r>
        <w:rPr>
          <w:rStyle w:val="NormalTok"/>
        </w:rPr>
        <w:t xml:space="preserve">flac3d</w:t>
      </w:r>
      <w:r>
        <w:rPr>
          <w:rStyle w:val="OperatorTok"/>
        </w:rPr>
        <w:t xml:space="preserve">&gt;@</w:t>
      </w:r>
      <w:r>
        <w:rPr>
          <w:rStyle w:val="NormalTok"/>
        </w:rPr>
        <w:t xml:space="preserve">output_structure   </w:t>
      </w:r>
      <w:r>
        <w:rPr>
          <w:rStyle w:val="OperatorTok"/>
        </w:rPr>
        <w:t xml:space="preserve">;</w:t>
      </w:r>
      <w:r>
        <w:rPr>
          <w:rStyle w:val="NormalTok"/>
        </w:rPr>
        <w:t xml:space="preserve"> Sanity check of p</w:t>
      </w:r>
      <w:r>
        <w:rPr>
          <w:rStyle w:val="OperatorTok"/>
        </w:rPr>
        <w:t xml:space="preserve">-</w:t>
      </w:r>
      <w:r>
        <w:rPr>
          <w:rStyle w:val="NormalTok"/>
        </w:rPr>
        <w:t xml:space="preserve">y curve data</w:t>
      </w:r>
      <w:r>
        <w:br/>
      </w:r>
      <w:r>
        <w:rPr>
          <w:rStyle w:val="NormalTok"/>
        </w:rPr>
        <w:t xml:space="preserve">Y</w:t>
      </w:r>
      <w:r>
        <w:rPr>
          <w:rStyle w:val="OperatorTok"/>
        </w:rPr>
        <w:t xml:space="preserve">-</w:t>
      </w:r>
      <w:r>
        <w:rPr>
          <w:rStyle w:val="NormalTok"/>
        </w:rPr>
        <w:t xml:space="preserve">Position </w:t>
      </w:r>
      <w:r>
        <w:rPr>
          <w:rStyle w:val="DecValTok"/>
        </w:rPr>
        <w:t xml:space="preserve">0</w:t>
      </w:r>
      <w:r>
        <w:br/>
      </w:r>
      <w:r>
        <w:rPr>
          <w:rStyle w:val="NormalTok"/>
        </w:rPr>
        <w:t xml:space="preserve">Length </w:t>
      </w:r>
      <w:r>
        <w:rPr>
          <w:rStyle w:val="FloatTok"/>
        </w:rPr>
        <w:t xml:space="preserve">0.29875</w:t>
      </w:r>
      <w:r>
        <w:br/>
      </w:r>
      <w:r>
        <w:rPr>
          <w:rStyle w:val="NormalTok"/>
        </w:rPr>
        <w:t xml:space="preserve">GP </w:t>
      </w:r>
      <w:r>
        <w:rPr>
          <w:rStyle w:val="DecValTok"/>
        </w:rPr>
        <w:t xml:space="preserve">68922</w:t>
      </w:r>
      <w:r>
        <w:br/>
      </w:r>
      <w:r>
        <w:rPr>
          <w:rStyle w:val="NormalTok"/>
        </w:rPr>
        <w:t xml:space="preserve">Nodes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53</w:t>
      </w:r>
      <w:r>
        <w:rPr>
          <w:rStyle w:val="NormalTok"/>
        </w:rPr>
        <w:t xml:space="preserve"> </w:t>
      </w:r>
      <w:r>
        <w:rPr>
          <w:rStyle w:val="DecValTok"/>
        </w:rPr>
        <w:t xml:space="preserve">54</w:t>
      </w:r>
      <w:r>
        <w:rPr>
          <w:rStyle w:val="NormalTok"/>
        </w:rPr>
        <w:t xml:space="preserve"> </w:t>
      </w:r>
      <w:r>
        <w:rPr>
          <w:rStyle w:val="DecValTok"/>
        </w:rPr>
        <w:t xml:space="preserve">79</w:t>
      </w:r>
      <w:r>
        <w:rPr>
          <w:rStyle w:val="NormalTok"/>
        </w:rPr>
        <w:t xml:space="preserve"> </w:t>
      </w:r>
      <w:r>
        <w:rPr>
          <w:rStyle w:val="DecValTok"/>
        </w:rPr>
        <w:t xml:space="preserve">80</w:t>
      </w:r>
      <w:r>
        <w:rPr>
          <w:rStyle w:val="NormalTok"/>
        </w:rPr>
        <w:t xml:space="preserve"> </w:t>
      </w:r>
      <w:r>
        <w:rPr>
          <w:rStyle w:val="DecValTok"/>
        </w:rPr>
        <w:t xml:space="preserve">81</w:t>
      </w:r>
      <w:r>
        <w:rPr>
          <w:rStyle w:val="NormalTok"/>
        </w:rPr>
        <w:t xml:space="preserve"> </w:t>
      </w:r>
      <w:r>
        <w:rPr>
          <w:rStyle w:val="DecValTok"/>
        </w:rPr>
        <w:t xml:space="preserve">82</w:t>
      </w:r>
      <w:r>
        <w:rPr>
          <w:rStyle w:val="NormalTok"/>
        </w:rPr>
        <w:t xml:space="preserve"> </w:t>
      </w:r>
      <w:r>
        <w:rPr>
          <w:rStyle w:val="DecValTok"/>
        </w:rPr>
        <w:t xml:space="preserve">131</w:t>
      </w:r>
      <w:r>
        <w:rPr>
          <w:rStyle w:val="NormalTok"/>
        </w:rPr>
        <w:t xml:space="preserve"> </w:t>
      </w:r>
      <w:r>
        <w:rPr>
          <w:rStyle w:val="DecValTok"/>
        </w:rPr>
        <w:t xml:space="preserve">132</w:t>
      </w:r>
      <w:r>
        <w:rPr>
          <w:rStyle w:val="NormalTok"/>
        </w:rPr>
        <w:t xml:space="preserve"> </w:t>
      </w:r>
      <w:r>
        <w:rPr>
          <w:rStyle w:val="DecValTok"/>
        </w:rPr>
        <w:t xml:space="preserve">133</w:t>
      </w:r>
      <w:r>
        <w:rPr>
          <w:rStyle w:val="NormalTok"/>
        </w:rPr>
        <w:t xml:space="preserve"> </w:t>
      </w:r>
      <w:r>
        <w:rPr>
          <w:rStyle w:val="DecValTok"/>
        </w:rPr>
        <w:t xml:space="preserve">134</w:t>
      </w:r>
      <w:r>
        <w:rPr>
          <w:rStyle w:val="NormalTok"/>
        </w:rPr>
        <w:t xml:space="preserve"> </w:t>
      </w:r>
      <w:r>
        <w:rPr>
          <w:rStyle w:val="DecValTok"/>
        </w:rPr>
        <w:t xml:space="preserve">183</w:t>
      </w:r>
      <w:r>
        <w:rPr>
          <w:rStyle w:val="NormalTok"/>
        </w:rPr>
        <w:t xml:space="preserve"> </w:t>
      </w:r>
      <w:r>
        <w:rPr>
          <w:rStyle w:val="DecValTok"/>
        </w:rPr>
        <w:t xml:space="preserve">184</w:t>
      </w:r>
      <w:r>
        <w:rPr>
          <w:rStyle w:val="NormalTok"/>
        </w:rPr>
        <w:t xml:space="preserve"> </w:t>
      </w:r>
      <w:r>
        <w:rPr>
          <w:rStyle w:val="DecValTok"/>
        </w:rPr>
        <w:t xml:space="preserve">185</w:t>
      </w:r>
      <w:r>
        <w:rPr>
          <w:rStyle w:val="NormalTok"/>
        </w:rPr>
        <w:t xml:space="preserve"> </w:t>
      </w:r>
      <w:r>
        <w:rPr>
          <w:rStyle w:val="DecValTok"/>
        </w:rPr>
        <w:t xml:space="preserve">186</w:t>
      </w:r>
      <w:r>
        <w:rPr>
          <w:rStyle w:val="NormalTok"/>
        </w:rPr>
        <w:t xml:space="preserve"> </w:t>
      </w:r>
      <w:r>
        <w:rPr>
          <w:rStyle w:val="DecValTok"/>
        </w:rPr>
        <w:t xml:space="preserve">235</w:t>
      </w:r>
      <w:r>
        <w:rPr>
          <w:rStyle w:val="NormalTok"/>
        </w:rPr>
        <w:t xml:space="preserve"> </w:t>
      </w:r>
      <w:r>
        <w:rPr>
          <w:rStyle w:val="DecValTok"/>
        </w:rPr>
        <w:t xml:space="preserve">236</w:t>
      </w:r>
      <w:r>
        <w:rPr>
          <w:rStyle w:val="NormalTok"/>
        </w:rPr>
        <w:t xml:space="preserve"> </w:t>
      </w:r>
      <w:r>
        <w:rPr>
          <w:rStyle w:val="DecValTok"/>
        </w:rPr>
        <w:t xml:space="preserve">237</w:t>
      </w:r>
      <w:r>
        <w:rPr>
          <w:rStyle w:val="NormalTok"/>
        </w:rPr>
        <w:t xml:space="preserve"> </w:t>
      </w:r>
      <w:r>
        <w:rPr>
          <w:rStyle w:val="DecValTok"/>
        </w:rPr>
        <w:t xml:space="preserve">238</w:t>
      </w:r>
      <w:r>
        <w:rPr>
          <w:rStyle w:val="NormalTok"/>
        </w:rPr>
        <w:t xml:space="preserve"> </w:t>
      </w:r>
      <w:r>
        <w:rPr>
          <w:rStyle w:val="DecValTok"/>
        </w:rPr>
        <w:t xml:space="preserve">239</w:t>
      </w:r>
      <w:r>
        <w:rPr>
          <w:rStyle w:val="NormalTok"/>
        </w:rPr>
        <w:t xml:space="preserve"> </w:t>
      </w:r>
      <w:r>
        <w:rPr>
          <w:rStyle w:val="DecValTok"/>
        </w:rPr>
        <w:t xml:space="preserve">240</w:t>
      </w:r>
      <w:r>
        <w:rPr>
          <w:rStyle w:val="NormalTok"/>
        </w:rPr>
        <w:t xml:space="preserve"> </w:t>
      </w:r>
      <w:r>
        <w:rPr>
          <w:rStyle w:val="DecValTok"/>
        </w:rPr>
        <w:t xml:space="preserve">241</w:t>
      </w:r>
      <w:r>
        <w:rPr>
          <w:rStyle w:val="NormalTok"/>
        </w:rPr>
        <w:t xml:space="preserve"> </w:t>
      </w:r>
      <w:r>
        <w:rPr>
          <w:rStyle w:val="DecValTok"/>
        </w:rPr>
        <w:t xml:space="preserve">242</w:t>
      </w:r>
      <w:r>
        <w:br/>
      </w:r>
      <w:r>
        <w:rPr>
          <w:rStyle w:val="NormalTok"/>
        </w:rPr>
        <w:t xml:space="preserve">Y</w:t>
      </w:r>
      <w:r>
        <w:rPr>
          <w:rStyle w:val="OperatorTok"/>
        </w:rPr>
        <w:t xml:space="preserve">-</w:t>
      </w:r>
      <w:r>
        <w:rPr>
          <w:rStyle w:val="NormalTok"/>
        </w:rPr>
        <w:t xml:space="preserve">Position </w:t>
      </w:r>
      <w:r>
        <w:rPr>
          <w:rStyle w:val="FloatTok"/>
        </w:rPr>
        <w:t xml:space="preserve">0.5975</w:t>
      </w:r>
      <w:r>
        <w:br/>
      </w:r>
      <w:r>
        <w:rPr>
          <w:rStyle w:val="NormalTok"/>
        </w:rPr>
        <w:t xml:space="preserve">Length </w:t>
      </w:r>
      <w:r>
        <w:rPr>
          <w:rStyle w:val="FloatTok"/>
        </w:rPr>
        <w:t xml:space="preserve">0.89625</w:t>
      </w:r>
      <w:r>
        <w:br/>
      </w:r>
      <w:r>
        <w:rPr>
          <w:rStyle w:val="NormalTok"/>
        </w:rPr>
        <w:t xml:space="preserve">GP </w:t>
      </w:r>
      <w:r>
        <w:rPr>
          <w:rStyle w:val="DecValTok"/>
        </w:rPr>
        <w:t xml:space="preserve">69002</w:t>
      </w:r>
      <w:r>
        <w:br/>
      </w:r>
      <w:r>
        <w:rPr>
          <w:rStyle w:val="NormalTok"/>
        </w:rPr>
        <w:t xml:space="preserve">Nodes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55</w:t>
      </w:r>
      <w:r>
        <w:rPr>
          <w:rStyle w:val="NormalTok"/>
        </w:rPr>
        <w:t xml:space="preserve"> </w:t>
      </w:r>
      <w:r>
        <w:rPr>
          <w:rStyle w:val="DecValTok"/>
        </w:rPr>
        <w:t xml:space="preserve">56</w:t>
      </w:r>
      <w:r>
        <w:rPr>
          <w:rStyle w:val="NormalTok"/>
        </w:rPr>
        <w:t xml:space="preserve"> </w:t>
      </w:r>
      <w:r>
        <w:rPr>
          <w:rStyle w:val="DecValTok"/>
        </w:rPr>
        <w:t xml:space="preserve">57</w:t>
      </w:r>
      <w:r>
        <w:rPr>
          <w:rStyle w:val="NormalTok"/>
        </w:rPr>
        <w:t xml:space="preserve"> </w:t>
      </w:r>
      <w:r>
        <w:rPr>
          <w:rStyle w:val="DecValTok"/>
        </w:rPr>
        <w:t xml:space="preserve">58</w:t>
      </w:r>
      <w:r>
        <w:rPr>
          <w:rStyle w:val="NormalTok"/>
        </w:rPr>
        <w:t xml:space="preserve"> </w:t>
      </w:r>
      <w:r>
        <w:rPr>
          <w:rStyle w:val="DecValTok"/>
        </w:rPr>
        <w:t xml:space="preserve">83</w:t>
      </w:r>
      <w:r>
        <w:rPr>
          <w:rStyle w:val="NormalTok"/>
        </w:rPr>
        <w:t xml:space="preserve"> </w:t>
      </w:r>
      <w:r>
        <w:rPr>
          <w:rStyle w:val="DecValTok"/>
        </w:rPr>
        <w:t xml:space="preserve">84</w:t>
      </w:r>
      <w:r>
        <w:rPr>
          <w:rStyle w:val="NormalTok"/>
        </w:rPr>
        <w:t xml:space="preserve"> </w:t>
      </w:r>
      <w:r>
        <w:rPr>
          <w:rStyle w:val="DecValTok"/>
        </w:rPr>
        <w:t xml:space="preserve">85</w:t>
      </w:r>
      <w:r>
        <w:rPr>
          <w:rStyle w:val="NormalTok"/>
        </w:rPr>
        <w:t xml:space="preserve"> </w:t>
      </w:r>
      <w:r>
        <w:rPr>
          <w:rStyle w:val="DecValTok"/>
        </w:rPr>
        <w:t xml:space="preserve">86</w:t>
      </w:r>
      <w:r>
        <w:rPr>
          <w:rStyle w:val="NormalTok"/>
        </w:rPr>
        <w:t xml:space="preserve"> </w:t>
      </w:r>
      <w:r>
        <w:rPr>
          <w:rStyle w:val="DecValTok"/>
        </w:rPr>
        <w:t xml:space="preserve">87</w:t>
      </w:r>
      <w:r>
        <w:rPr>
          <w:rStyle w:val="NormalTok"/>
        </w:rPr>
        <w:t xml:space="preserve"> </w:t>
      </w:r>
      <w:r>
        <w:rPr>
          <w:rStyle w:val="DecValTok"/>
        </w:rPr>
        <w:t xml:space="preserve">88</w:t>
      </w:r>
      <w:r>
        <w:rPr>
          <w:rStyle w:val="NormalTok"/>
        </w:rPr>
        <w:t xml:space="preserve"> </w:t>
      </w:r>
      <w:r>
        <w:rPr>
          <w:rStyle w:val="DecValTok"/>
        </w:rPr>
        <w:t xml:space="preserve">89</w:t>
      </w:r>
      <w:r>
        <w:rPr>
          <w:rStyle w:val="NormalTok"/>
        </w:rPr>
        <w:t xml:space="preserve"> </w:t>
      </w:r>
      <w:r>
        <w:rPr>
          <w:rStyle w:val="DecValTok"/>
        </w:rPr>
        <w:t xml:space="preserve">90</w:t>
      </w:r>
      <w:r>
        <w:rPr>
          <w:rStyle w:val="NormalTok"/>
        </w:rPr>
        <w:t xml:space="preserve"> </w:t>
      </w:r>
      <w:r>
        <w:rPr>
          <w:rStyle w:val="DecValTok"/>
        </w:rPr>
        <w:t xml:space="preserve">135</w:t>
      </w:r>
      <w:r>
        <w:rPr>
          <w:rStyle w:val="NormalTok"/>
        </w:rPr>
        <w:t xml:space="preserve"> </w:t>
      </w:r>
      <w:r>
        <w:rPr>
          <w:rStyle w:val="DecValTok"/>
        </w:rPr>
        <w:t xml:space="preserve">136</w:t>
      </w:r>
      <w:r>
        <w:rPr>
          <w:rStyle w:val="NormalTok"/>
        </w:rPr>
        <w:t xml:space="preserve"> </w:t>
      </w:r>
      <w:r>
        <w:rPr>
          <w:rStyle w:val="DecValTok"/>
        </w:rPr>
        <w:t xml:space="preserve">137</w:t>
      </w:r>
      <w:r>
        <w:rPr>
          <w:rStyle w:val="NormalTok"/>
        </w:rPr>
        <w:t xml:space="preserve"> </w:t>
      </w:r>
      <w:r>
        <w:rPr>
          <w:rStyle w:val="DecValTok"/>
        </w:rPr>
        <w:t xml:space="preserve">138</w:t>
      </w:r>
      <w:r>
        <w:rPr>
          <w:rStyle w:val="NormalTok"/>
        </w:rPr>
        <w:t xml:space="preserve"> </w:t>
      </w:r>
      <w:r>
        <w:rPr>
          <w:rStyle w:val="DecValTok"/>
        </w:rPr>
        <w:t xml:space="preserve">139</w:t>
      </w:r>
      <w:r>
        <w:rPr>
          <w:rStyle w:val="NormalTok"/>
        </w:rPr>
        <w:t xml:space="preserve"> </w:t>
      </w:r>
      <w:r>
        <w:rPr>
          <w:rStyle w:val="DecValTok"/>
        </w:rPr>
        <w:t xml:space="preserve">140</w:t>
      </w:r>
      <w:r>
        <w:rPr>
          <w:rStyle w:val="NormalTok"/>
        </w:rPr>
        <w:t xml:space="preserve"> </w:t>
      </w:r>
      <w:r>
        <w:rPr>
          <w:rStyle w:val="DecValTok"/>
        </w:rPr>
        <w:t xml:space="preserve">141</w:t>
      </w:r>
      <w:r>
        <w:rPr>
          <w:rStyle w:val="NormalTok"/>
        </w:rPr>
        <w:t xml:space="preserve"> </w:t>
      </w:r>
      <w:r>
        <w:rPr>
          <w:rStyle w:val="DecValTok"/>
        </w:rPr>
        <w:t xml:space="preserve">142</w:t>
      </w:r>
      <w:r>
        <w:rPr>
          <w:rStyle w:val="NormalTok"/>
        </w:rPr>
        <w:t xml:space="preserve"> </w:t>
      </w:r>
      <w:r>
        <w:rPr>
          <w:rStyle w:val="DecValTok"/>
        </w:rPr>
        <w:t xml:space="preserve">187</w:t>
      </w:r>
      <w:r>
        <w:rPr>
          <w:rStyle w:val="NormalTok"/>
        </w:rPr>
        <w:t xml:space="preserve"> </w:t>
      </w:r>
      <w:r>
        <w:rPr>
          <w:rStyle w:val="DecValTok"/>
        </w:rPr>
        <w:t xml:space="preserve">188</w:t>
      </w:r>
      <w:r>
        <w:rPr>
          <w:rStyle w:val="NormalTok"/>
        </w:rPr>
        <w:t xml:space="preserve"> </w:t>
      </w:r>
      <w:r>
        <w:rPr>
          <w:rStyle w:val="DecValTok"/>
        </w:rPr>
        <w:t xml:space="preserve">189</w:t>
      </w:r>
      <w:r>
        <w:rPr>
          <w:rStyle w:val="NormalTok"/>
        </w:rPr>
        <w:t xml:space="preserve"> </w:t>
      </w:r>
      <w:r>
        <w:rPr>
          <w:rStyle w:val="DecValTok"/>
        </w:rPr>
        <w:t xml:space="preserve">190</w:t>
      </w:r>
      <w:r>
        <w:rPr>
          <w:rStyle w:val="NormalTok"/>
        </w:rPr>
        <w:t xml:space="preserve"> </w:t>
      </w:r>
      <w:r>
        <w:rPr>
          <w:rStyle w:val="DecValTok"/>
        </w:rPr>
        <w:t xml:space="preserve">191</w:t>
      </w:r>
      <w:r>
        <w:rPr>
          <w:rStyle w:val="NormalTok"/>
        </w:rPr>
        <w:t xml:space="preserve"> </w:t>
      </w:r>
      <w:r>
        <w:rPr>
          <w:rStyle w:val="DecValTok"/>
        </w:rPr>
        <w:t xml:space="preserve">192</w:t>
      </w:r>
      <w:r>
        <w:rPr>
          <w:rStyle w:val="NormalTok"/>
        </w:rPr>
        <w:t xml:space="preserve"> </w:t>
      </w:r>
      <w:r>
        <w:rPr>
          <w:rStyle w:val="DecValTok"/>
        </w:rPr>
        <w:t xml:space="preserve">193</w:t>
      </w:r>
      <w:r>
        <w:rPr>
          <w:rStyle w:val="NormalTok"/>
        </w:rPr>
        <w:t xml:space="preserve"> </w:t>
      </w:r>
      <w:r>
        <w:rPr>
          <w:rStyle w:val="DecValTok"/>
        </w:rPr>
        <w:t xml:space="preserve">194</w:t>
      </w:r>
      <w:r>
        <w:rPr>
          <w:rStyle w:val="NormalTok"/>
        </w:rPr>
        <w:t xml:space="preserve"> </w:t>
      </w:r>
      <w:r>
        <w:rPr>
          <w:rStyle w:val="DecValTok"/>
        </w:rPr>
        <w:t xml:space="preserve">243</w:t>
      </w:r>
      <w:r>
        <w:rPr>
          <w:rStyle w:val="NormalTok"/>
        </w:rPr>
        <w:t xml:space="preserve"> </w:t>
      </w:r>
      <w:r>
        <w:rPr>
          <w:rStyle w:val="DecValTok"/>
        </w:rPr>
        <w:t xml:space="preserve">244</w:t>
      </w:r>
      <w:r>
        <w:rPr>
          <w:rStyle w:val="NormalTok"/>
        </w:rPr>
        <w:t xml:space="preserve"> </w:t>
      </w:r>
      <w:r>
        <w:rPr>
          <w:rStyle w:val="DecValTok"/>
        </w:rPr>
        <w:t xml:space="preserve">245</w:t>
      </w:r>
      <w:r>
        <w:rPr>
          <w:rStyle w:val="NormalTok"/>
        </w:rPr>
        <w:t xml:space="preserve"> </w:t>
      </w:r>
      <w:r>
        <w:rPr>
          <w:rStyle w:val="DecValTok"/>
        </w:rPr>
        <w:t xml:space="preserve">246</w:t>
      </w:r>
      <w:r>
        <w:rPr>
          <w:rStyle w:val="NormalTok"/>
        </w:rPr>
        <w:t xml:space="preserve"> </w:t>
      </w:r>
      <w:r>
        <w:rPr>
          <w:rStyle w:val="DecValTok"/>
        </w:rPr>
        <w:t xml:space="preserve">247</w:t>
      </w:r>
      <w:r>
        <w:rPr>
          <w:rStyle w:val="NormalTok"/>
        </w:rPr>
        <w:t xml:space="preserve"> </w:t>
      </w:r>
      <w:r>
        <w:rPr>
          <w:rStyle w:val="DecValTok"/>
        </w:rPr>
        <w:t xml:space="preserve">248</w:t>
      </w:r>
      <w:r>
        <w:rPr>
          <w:rStyle w:val="NormalTok"/>
        </w:rPr>
        <w:t xml:space="preserve"> </w:t>
      </w:r>
      <w:r>
        <w:rPr>
          <w:rStyle w:val="DecValTok"/>
        </w:rPr>
        <w:t xml:space="preserve">249</w:t>
      </w:r>
      <w:r>
        <w:rPr>
          <w:rStyle w:val="NormalTok"/>
        </w:rPr>
        <w:t xml:space="preserve"> </w:t>
      </w:r>
      <w:r>
        <w:rPr>
          <w:rStyle w:val="DecValTok"/>
        </w:rPr>
        <w:t xml:space="preserve">250</w:t>
      </w:r>
      <w:r>
        <w:rPr>
          <w:rStyle w:val="NormalTok"/>
        </w:rPr>
        <w:t xml:space="preserve"> </w:t>
      </w:r>
      <w:r>
        <w:rPr>
          <w:rStyle w:val="DecValTok"/>
        </w:rPr>
        <w:t xml:space="preserve">251</w:t>
      </w:r>
      <w:r>
        <w:rPr>
          <w:rStyle w:val="NormalTok"/>
        </w:rPr>
        <w:t xml:space="preserve"> </w:t>
      </w:r>
      <w:r>
        <w:rPr>
          <w:rStyle w:val="DecValTok"/>
        </w:rPr>
        <w:t xml:space="preserve">252</w:t>
      </w:r>
      <w:r>
        <w:rPr>
          <w:rStyle w:val="NormalTok"/>
        </w:rPr>
        <w:t xml:space="preserve"> </w:t>
      </w:r>
      <w:r>
        <w:rPr>
          <w:rStyle w:val="DecValTok"/>
        </w:rPr>
        <w:t xml:space="preserve">253</w:t>
      </w:r>
      <w:r>
        <w:rPr>
          <w:rStyle w:val="NormalTok"/>
        </w:rPr>
        <w:t xml:space="preserve"> </w:t>
      </w:r>
      <w:r>
        <w:rPr>
          <w:rStyle w:val="DecValTok"/>
        </w:rPr>
        <w:t xml:space="preserve">254</w:t>
      </w:r>
      <w:r>
        <w:rPr>
          <w:rStyle w:val="NormalTok"/>
        </w:rPr>
        <w:t xml:space="preserve"> </w:t>
      </w:r>
      <w:r>
        <w:rPr>
          <w:rStyle w:val="DecValTok"/>
        </w:rPr>
        <w:t xml:space="preserve">255</w:t>
      </w:r>
      <w:r>
        <w:rPr>
          <w:rStyle w:val="NormalTok"/>
        </w:rPr>
        <w:t xml:space="preserve"> </w:t>
      </w:r>
      <w:r>
        <w:rPr>
          <w:rStyle w:val="DecValTok"/>
        </w:rPr>
        <w:t xml:space="preserve">256</w:t>
      </w:r>
      <w:r>
        <w:rPr>
          <w:rStyle w:val="NormalTok"/>
        </w:rPr>
        <w:t xml:space="preserve"> </w:t>
      </w:r>
      <w:r>
        <w:rPr>
          <w:rStyle w:val="DecValTok"/>
        </w:rPr>
        <w:t xml:space="preserve">257</w:t>
      </w:r>
      <w:r>
        <w:rPr>
          <w:rStyle w:val="NormalTok"/>
        </w:rPr>
        <w:t xml:space="preserve"> </w:t>
      </w:r>
      <w:r>
        <w:rPr>
          <w:rStyle w:val="DecValTok"/>
        </w:rPr>
        <w:t xml:space="preserve">258</w:t>
      </w:r>
      <w:r>
        <w:br/>
      </w:r>
      <w:r>
        <w:rPr>
          <w:rStyle w:val="NormalTok"/>
        </w:rPr>
        <w:t xml:space="preserve">Y</w:t>
      </w:r>
      <w:r>
        <w:rPr>
          <w:rStyle w:val="OperatorTok"/>
        </w:rPr>
        <w:t xml:space="preserve">-</w:t>
      </w:r>
      <w:r>
        <w:rPr>
          <w:rStyle w:val="NormalTok"/>
        </w:rPr>
        <w:t xml:space="preserve">Position </w:t>
      </w:r>
      <w:r>
        <w:rPr>
          <w:rStyle w:val="FloatTok"/>
        </w:rPr>
        <w:t xml:space="preserve">1.7925</w:t>
      </w:r>
      <w:r>
        <w:br/>
      </w:r>
      <w:r>
        <w:rPr>
          <w:rStyle w:val="NormalTok"/>
        </w:rPr>
        <w:t xml:space="preserve">Length </w:t>
      </w:r>
      <w:r>
        <w:rPr>
          <w:rStyle w:val="FloatTok"/>
        </w:rPr>
        <w:t xml:space="preserve">1.04562</w:t>
      </w:r>
      <w:r>
        <w:br/>
      </w:r>
      <w:r>
        <w:rPr>
          <w:rStyle w:val="NormalTok"/>
        </w:rPr>
        <w:t xml:space="preserve">GP </w:t>
      </w:r>
      <w:r>
        <w:rPr>
          <w:rStyle w:val="DecValTok"/>
        </w:rPr>
        <w:t xml:space="preserve">69162</w:t>
      </w:r>
      <w:r>
        <w:br/>
      </w:r>
      <w:r>
        <w:rPr>
          <w:rStyle w:val="NormalTok"/>
        </w:rPr>
        <w:t xml:space="preserve">Nodes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61</w:t>
      </w:r>
      <w:r>
        <w:rPr>
          <w:rStyle w:val="NormalTok"/>
        </w:rPr>
        <w:t xml:space="preserve"> </w:t>
      </w:r>
      <w:r>
        <w:rPr>
          <w:rStyle w:val="DecValTok"/>
        </w:rPr>
        <w:t xml:space="preserve">91</w:t>
      </w:r>
      <w:r>
        <w:rPr>
          <w:rStyle w:val="NormalTok"/>
        </w:rPr>
        <w:t xml:space="preserve"> </w:t>
      </w:r>
      <w:r>
        <w:rPr>
          <w:rStyle w:val="DecValTok"/>
        </w:rPr>
        <w:t xml:space="preserve">92</w:t>
      </w:r>
      <w:r>
        <w:rPr>
          <w:rStyle w:val="NormalTok"/>
        </w:rPr>
        <w:t xml:space="preserve"> </w:t>
      </w:r>
      <w:r>
        <w:rPr>
          <w:rStyle w:val="DecValTok"/>
        </w:rPr>
        <w:t xml:space="preserve">93</w:t>
      </w:r>
      <w:r>
        <w:rPr>
          <w:rStyle w:val="NormalTok"/>
        </w:rPr>
        <w:t xml:space="preserve"> </w:t>
      </w:r>
      <w:r>
        <w:rPr>
          <w:rStyle w:val="DecValTok"/>
        </w:rPr>
        <w:t xml:space="preserve">94</w:t>
      </w:r>
      <w:r>
        <w:rPr>
          <w:rStyle w:val="NormalTok"/>
        </w:rPr>
        <w:t xml:space="preserve"> </w:t>
      </w:r>
      <w:r>
        <w:rPr>
          <w:rStyle w:val="DecValTok"/>
        </w:rPr>
        <w:t xml:space="preserve">95</w:t>
      </w:r>
      <w:r>
        <w:rPr>
          <w:rStyle w:val="NormalTok"/>
        </w:rPr>
        <w:t xml:space="preserve"> </w:t>
      </w:r>
      <w:r>
        <w:rPr>
          <w:rStyle w:val="DecValTok"/>
        </w:rPr>
        <w:t xml:space="preserve">96</w:t>
      </w:r>
      <w:r>
        <w:rPr>
          <w:rStyle w:val="NormalTok"/>
        </w:rPr>
        <w:t xml:space="preserve"> </w:t>
      </w:r>
      <w:r>
        <w:rPr>
          <w:rStyle w:val="DecValTok"/>
        </w:rPr>
        <w:t xml:space="preserve">143</w:t>
      </w:r>
      <w:r>
        <w:rPr>
          <w:rStyle w:val="NormalTok"/>
        </w:rPr>
        <w:t xml:space="preserve"> </w:t>
      </w:r>
      <w:r>
        <w:rPr>
          <w:rStyle w:val="DecValTok"/>
        </w:rPr>
        <w:t xml:space="preserve">144</w:t>
      </w:r>
      <w:r>
        <w:rPr>
          <w:rStyle w:val="NormalTok"/>
        </w:rPr>
        <w:t xml:space="preserve"> </w:t>
      </w:r>
      <w:r>
        <w:rPr>
          <w:rStyle w:val="DecValTok"/>
        </w:rPr>
        <w:t xml:space="preserve">145</w:t>
      </w:r>
      <w:r>
        <w:rPr>
          <w:rStyle w:val="NormalTok"/>
        </w:rPr>
        <w:t xml:space="preserve"> </w:t>
      </w:r>
      <w:r>
        <w:rPr>
          <w:rStyle w:val="DecValTok"/>
        </w:rPr>
        <w:t xml:space="preserve">146</w:t>
      </w:r>
      <w:r>
        <w:rPr>
          <w:rStyle w:val="NormalTok"/>
        </w:rPr>
        <w:t xml:space="preserve"> </w:t>
      </w:r>
      <w:r>
        <w:rPr>
          <w:rStyle w:val="DecValTok"/>
        </w:rPr>
        <w:t xml:space="preserve">147</w:t>
      </w:r>
      <w:r>
        <w:rPr>
          <w:rStyle w:val="NormalTok"/>
        </w:rPr>
        <w:t xml:space="preserve"> </w:t>
      </w:r>
      <w:r>
        <w:rPr>
          <w:rStyle w:val="DecValTok"/>
        </w:rPr>
        <w:t xml:space="preserve">148</w:t>
      </w:r>
      <w:r>
        <w:rPr>
          <w:rStyle w:val="NormalTok"/>
        </w:rPr>
        <w:t xml:space="preserve"> </w:t>
      </w:r>
      <w:r>
        <w:rPr>
          <w:rStyle w:val="DecValTok"/>
        </w:rPr>
        <w:t xml:space="preserve">195</w:t>
      </w:r>
      <w:r>
        <w:rPr>
          <w:rStyle w:val="NormalTok"/>
        </w:rPr>
        <w:t xml:space="preserve"> </w:t>
      </w:r>
      <w:r>
        <w:rPr>
          <w:rStyle w:val="DecValTok"/>
        </w:rPr>
        <w:t xml:space="preserve">196</w:t>
      </w:r>
      <w:r>
        <w:rPr>
          <w:rStyle w:val="NormalTok"/>
        </w:rPr>
        <w:t xml:space="preserve"> </w:t>
      </w:r>
      <w:r>
        <w:rPr>
          <w:rStyle w:val="DecValTok"/>
        </w:rPr>
        <w:t xml:space="preserve">197</w:t>
      </w:r>
      <w:r>
        <w:rPr>
          <w:rStyle w:val="NormalTok"/>
        </w:rPr>
        <w:t xml:space="preserve"> </w:t>
      </w:r>
      <w:r>
        <w:rPr>
          <w:rStyle w:val="DecValTok"/>
        </w:rPr>
        <w:t xml:space="preserve">198</w:t>
      </w:r>
      <w:r>
        <w:rPr>
          <w:rStyle w:val="NormalTok"/>
        </w:rPr>
        <w:t xml:space="preserve"> </w:t>
      </w:r>
      <w:r>
        <w:rPr>
          <w:rStyle w:val="DecValTok"/>
        </w:rPr>
        <w:t xml:space="preserve">199</w:t>
      </w:r>
      <w:r>
        <w:rPr>
          <w:rStyle w:val="NormalTok"/>
        </w:rPr>
        <w:t xml:space="preserve"> </w:t>
      </w:r>
      <w:r>
        <w:rPr>
          <w:rStyle w:val="DecValTok"/>
        </w:rPr>
        <w:t xml:space="preserve">200</w:t>
      </w:r>
      <w:r>
        <w:rPr>
          <w:rStyle w:val="NormalTok"/>
        </w:rPr>
        <w:t xml:space="preserve"> </w:t>
      </w:r>
      <w:r>
        <w:rPr>
          <w:rStyle w:val="DecValTok"/>
        </w:rPr>
        <w:t xml:space="preserve">259</w:t>
      </w:r>
      <w:r>
        <w:rPr>
          <w:rStyle w:val="NormalTok"/>
        </w:rPr>
        <w:t xml:space="preserve"> </w:t>
      </w:r>
      <w:r>
        <w:rPr>
          <w:rStyle w:val="DecValTok"/>
        </w:rPr>
        <w:t xml:space="preserve">260</w:t>
      </w:r>
      <w:r>
        <w:rPr>
          <w:rStyle w:val="NormalTok"/>
        </w:rPr>
        <w:t xml:space="preserve"> </w:t>
      </w:r>
      <w:r>
        <w:rPr>
          <w:rStyle w:val="DecValTok"/>
        </w:rPr>
        <w:t xml:space="preserve">261</w:t>
      </w:r>
      <w:r>
        <w:rPr>
          <w:rStyle w:val="NormalTok"/>
        </w:rPr>
        <w:t xml:space="preserve"> </w:t>
      </w:r>
      <w:r>
        <w:rPr>
          <w:rStyle w:val="DecValTok"/>
        </w:rPr>
        <w:t xml:space="preserve">262</w:t>
      </w:r>
      <w:r>
        <w:rPr>
          <w:rStyle w:val="NormalTok"/>
        </w:rPr>
        <w:t xml:space="preserve"> </w:t>
      </w:r>
      <w:r>
        <w:rPr>
          <w:rStyle w:val="DecValTok"/>
        </w:rPr>
        <w:t xml:space="preserve">263</w:t>
      </w:r>
      <w:r>
        <w:rPr>
          <w:rStyle w:val="NormalTok"/>
        </w:rPr>
        <w:t xml:space="preserve"> </w:t>
      </w:r>
      <w:r>
        <w:rPr>
          <w:rStyle w:val="DecValTok"/>
        </w:rPr>
        <w:t xml:space="preserve">264</w:t>
      </w:r>
      <w:r>
        <w:rPr>
          <w:rStyle w:val="NormalTok"/>
        </w:rPr>
        <w:t xml:space="preserve"> </w:t>
      </w:r>
      <w:r>
        <w:rPr>
          <w:rStyle w:val="DecValTok"/>
        </w:rPr>
        <w:t xml:space="preserve">265</w:t>
      </w:r>
      <w:r>
        <w:rPr>
          <w:rStyle w:val="NormalTok"/>
        </w:rPr>
        <w:t xml:space="preserve"> </w:t>
      </w:r>
      <w:r>
        <w:rPr>
          <w:rStyle w:val="DecValTok"/>
        </w:rPr>
        <w:t xml:space="preserve">266</w:t>
      </w:r>
      <w:r>
        <w:rPr>
          <w:rStyle w:val="NormalTok"/>
        </w:rPr>
        <w:t xml:space="preserve"> </w:t>
      </w:r>
      <w:r>
        <w:rPr>
          <w:rStyle w:val="DecValTok"/>
        </w:rPr>
        <w:t xml:space="preserve">267</w:t>
      </w:r>
      <w:r>
        <w:rPr>
          <w:rStyle w:val="NormalTok"/>
        </w:rPr>
        <w:t xml:space="preserve"> </w:t>
      </w:r>
      <w:r>
        <w:rPr>
          <w:rStyle w:val="DecValTok"/>
        </w:rPr>
        <w:t xml:space="preserve">268</w:t>
      </w:r>
      <w:r>
        <w:rPr>
          <w:rStyle w:val="NormalTok"/>
        </w:rPr>
        <w:t xml:space="preserve"> </w:t>
      </w:r>
      <w:r>
        <w:rPr>
          <w:rStyle w:val="DecValTok"/>
        </w:rPr>
        <w:t xml:space="preserve">269</w:t>
      </w:r>
      <w:r>
        <w:rPr>
          <w:rStyle w:val="NormalTok"/>
        </w:rPr>
        <w:t xml:space="preserve"> </w:t>
      </w:r>
      <w:r>
        <w:rPr>
          <w:rStyle w:val="DecValTok"/>
        </w:rPr>
        <w:t xml:space="preserve">270</w:t>
      </w:r>
      <w:r>
        <w:br/>
      </w:r>
      <w:r>
        <w:rPr>
          <w:rStyle w:val="NormalTok"/>
        </w:rPr>
        <w:t xml:space="preserve">Y</w:t>
      </w:r>
      <w:r>
        <w:rPr>
          <w:rStyle w:val="OperatorTok"/>
        </w:rPr>
        <w:t xml:space="preserve">-</w:t>
      </w:r>
      <w:r>
        <w:rPr>
          <w:rStyle w:val="NormalTok"/>
        </w:rPr>
        <w:t xml:space="preserve">Position </w:t>
      </w:r>
      <w:r>
        <w:rPr>
          <w:rStyle w:val="FloatTok"/>
        </w:rPr>
        <w:t xml:space="preserve">2.68875</w:t>
      </w:r>
      <w:r>
        <w:br/>
      </w:r>
      <w:r>
        <w:rPr>
          <w:rStyle w:val="NormalTok"/>
        </w:rPr>
        <w:t xml:space="preserve">Length </w:t>
      </w:r>
      <w:r>
        <w:rPr>
          <w:rStyle w:val="FloatTok"/>
        </w:rPr>
        <w:t xml:space="preserve">0.89625</w:t>
      </w:r>
      <w:r>
        <w:br/>
      </w:r>
      <w:r>
        <w:rPr>
          <w:rStyle w:val="NormalTok"/>
        </w:rPr>
        <w:t xml:space="preserve">GP </w:t>
      </w:r>
      <w:r>
        <w:rPr>
          <w:rStyle w:val="DecValTok"/>
        </w:rPr>
        <w:t xml:space="preserve">69282</w:t>
      </w:r>
      <w:r>
        <w:br/>
      </w:r>
      <w:r>
        <w:rPr>
          <w:rStyle w:val="NormalTok"/>
        </w:rPr>
        <w:t xml:space="preserve">Nodes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24</w:t>
      </w:r>
      <w:r>
        <w:rPr>
          <w:rStyle w:val="NormalTok"/>
        </w:rPr>
        <w:t xml:space="preserve"> </w:t>
      </w:r>
      <w:r>
        <w:rPr>
          <w:rStyle w:val="DecValTok"/>
        </w:rPr>
        <w:t xml:space="preserve">62</w:t>
      </w:r>
      <w:r>
        <w:rPr>
          <w:rStyle w:val="NormalTok"/>
        </w:rPr>
        <w:t xml:space="preserve"> </w:t>
      </w:r>
      <w:r>
        <w:rPr>
          <w:rStyle w:val="DecValTok"/>
        </w:rPr>
        <w:t xml:space="preserve">63</w:t>
      </w:r>
      <w:r>
        <w:rPr>
          <w:rStyle w:val="NormalTok"/>
        </w:rPr>
        <w:t xml:space="preserve"> </w:t>
      </w:r>
      <w:r>
        <w:rPr>
          <w:rStyle w:val="DecValTok"/>
        </w:rPr>
        <w:t xml:space="preserve">64</w:t>
      </w:r>
      <w:r>
        <w:rPr>
          <w:rStyle w:val="NormalTok"/>
        </w:rPr>
        <w:t xml:space="preserve"> </w:t>
      </w:r>
      <w:r>
        <w:rPr>
          <w:rStyle w:val="DecValTok"/>
        </w:rPr>
        <w:t xml:space="preserve">97</w:t>
      </w:r>
      <w:r>
        <w:rPr>
          <w:rStyle w:val="NormalTok"/>
        </w:rPr>
        <w:t xml:space="preserve"> </w:t>
      </w:r>
      <w:r>
        <w:rPr>
          <w:rStyle w:val="DecValTok"/>
        </w:rPr>
        <w:t xml:space="preserve">98</w:t>
      </w:r>
      <w:r>
        <w:rPr>
          <w:rStyle w:val="NormalTok"/>
        </w:rPr>
        <w:t xml:space="preserve"> </w:t>
      </w:r>
      <w:r>
        <w:rPr>
          <w:rStyle w:val="DecValTok"/>
        </w:rPr>
        <w:t xml:space="preserve">99</w:t>
      </w:r>
      <w:r>
        <w:rPr>
          <w:rStyle w:val="NormalTok"/>
        </w:rPr>
        <w:t xml:space="preserve"> </w:t>
      </w:r>
      <w:r>
        <w:rPr>
          <w:rStyle w:val="DecValTok"/>
        </w:rPr>
        <w:t xml:space="preserve">100</w:t>
      </w:r>
      <w:r>
        <w:rPr>
          <w:rStyle w:val="NormalTok"/>
        </w:rPr>
        <w:t xml:space="preserve"> </w:t>
      </w:r>
      <w:r>
        <w:rPr>
          <w:rStyle w:val="DecValTok"/>
        </w:rPr>
        <w:t xml:space="preserve">101</w:t>
      </w:r>
      <w:r>
        <w:rPr>
          <w:rStyle w:val="NormalTok"/>
        </w:rPr>
        <w:t xml:space="preserve"> </w:t>
      </w:r>
      <w:r>
        <w:rPr>
          <w:rStyle w:val="DecValTok"/>
        </w:rPr>
        <w:t xml:space="preserve">102</w:t>
      </w:r>
      <w:r>
        <w:rPr>
          <w:rStyle w:val="NormalTok"/>
        </w:rPr>
        <w:t xml:space="preserve"> </w:t>
      </w:r>
      <w:r>
        <w:rPr>
          <w:rStyle w:val="DecValTok"/>
        </w:rPr>
        <w:t xml:space="preserve">149</w:t>
      </w:r>
      <w:r>
        <w:rPr>
          <w:rStyle w:val="NormalTok"/>
        </w:rPr>
        <w:t xml:space="preserve"> </w:t>
      </w:r>
      <w:r>
        <w:rPr>
          <w:rStyle w:val="DecValTok"/>
        </w:rPr>
        <w:t xml:space="preserve">150</w:t>
      </w:r>
      <w:r>
        <w:rPr>
          <w:rStyle w:val="NormalTok"/>
        </w:rPr>
        <w:t xml:space="preserve"> </w:t>
      </w:r>
      <w:r>
        <w:rPr>
          <w:rStyle w:val="DecValTok"/>
        </w:rPr>
        <w:t xml:space="preserve">151</w:t>
      </w:r>
      <w:r>
        <w:rPr>
          <w:rStyle w:val="NormalTok"/>
        </w:rPr>
        <w:t xml:space="preserve"> </w:t>
      </w:r>
      <w:r>
        <w:rPr>
          <w:rStyle w:val="DecValTok"/>
        </w:rPr>
        <w:t xml:space="preserve">152</w:t>
      </w:r>
      <w:r>
        <w:rPr>
          <w:rStyle w:val="NormalTok"/>
        </w:rPr>
        <w:t xml:space="preserve"> </w:t>
      </w:r>
      <w:r>
        <w:rPr>
          <w:rStyle w:val="DecValTok"/>
        </w:rPr>
        <w:t xml:space="preserve">153</w:t>
      </w:r>
      <w:r>
        <w:rPr>
          <w:rStyle w:val="NormalTok"/>
        </w:rPr>
        <w:t xml:space="preserve"> </w:t>
      </w:r>
      <w:r>
        <w:rPr>
          <w:rStyle w:val="DecValTok"/>
        </w:rPr>
        <w:t xml:space="preserve">154</w:t>
      </w:r>
      <w:r>
        <w:rPr>
          <w:rStyle w:val="NormalTok"/>
        </w:rPr>
        <w:t xml:space="preserve"> </w:t>
      </w:r>
      <w:r>
        <w:rPr>
          <w:rStyle w:val="DecValTok"/>
        </w:rPr>
        <w:t xml:space="preserve">201</w:t>
      </w:r>
      <w:r>
        <w:rPr>
          <w:rStyle w:val="NormalTok"/>
        </w:rPr>
        <w:t xml:space="preserve"> </w:t>
      </w:r>
      <w:r>
        <w:rPr>
          <w:rStyle w:val="DecValTok"/>
        </w:rPr>
        <w:t xml:space="preserve">202</w:t>
      </w:r>
      <w:r>
        <w:rPr>
          <w:rStyle w:val="NormalTok"/>
        </w:rPr>
        <w:t xml:space="preserve"> </w:t>
      </w:r>
      <w:r>
        <w:rPr>
          <w:rStyle w:val="DecValTok"/>
        </w:rPr>
        <w:t xml:space="preserve">203</w:t>
      </w:r>
      <w:r>
        <w:rPr>
          <w:rStyle w:val="NormalTok"/>
        </w:rPr>
        <w:t xml:space="preserve"> </w:t>
      </w:r>
      <w:r>
        <w:rPr>
          <w:rStyle w:val="DecValTok"/>
        </w:rPr>
        <w:t xml:space="preserve">204</w:t>
      </w:r>
      <w:r>
        <w:rPr>
          <w:rStyle w:val="NormalTok"/>
        </w:rPr>
        <w:t xml:space="preserve"> </w:t>
      </w:r>
      <w:r>
        <w:rPr>
          <w:rStyle w:val="DecValTok"/>
        </w:rPr>
        <w:t xml:space="preserve">205</w:t>
      </w:r>
      <w:r>
        <w:rPr>
          <w:rStyle w:val="NormalTok"/>
        </w:rPr>
        <w:t xml:space="preserve"> </w:t>
      </w:r>
      <w:r>
        <w:rPr>
          <w:rStyle w:val="DecValTok"/>
        </w:rPr>
        <w:t xml:space="preserve">206</w:t>
      </w:r>
      <w:r>
        <w:rPr>
          <w:rStyle w:val="NormalTok"/>
        </w:rPr>
        <w:t xml:space="preserve"> </w:t>
      </w:r>
      <w:r>
        <w:rPr>
          <w:rStyle w:val="DecValTok"/>
        </w:rPr>
        <w:t xml:space="preserve">271</w:t>
      </w:r>
      <w:r>
        <w:rPr>
          <w:rStyle w:val="NormalTok"/>
        </w:rPr>
        <w:t xml:space="preserve"> </w:t>
      </w:r>
      <w:r>
        <w:rPr>
          <w:rStyle w:val="DecValTok"/>
        </w:rPr>
        <w:t xml:space="preserve">272</w:t>
      </w:r>
      <w:r>
        <w:rPr>
          <w:rStyle w:val="NormalTok"/>
        </w:rPr>
        <w:t xml:space="preserve"> </w:t>
      </w:r>
      <w:r>
        <w:rPr>
          <w:rStyle w:val="DecValTok"/>
        </w:rPr>
        <w:t xml:space="preserve">273</w:t>
      </w:r>
      <w:r>
        <w:rPr>
          <w:rStyle w:val="NormalTok"/>
        </w:rPr>
        <w:t xml:space="preserve"> </w:t>
      </w:r>
      <w:r>
        <w:rPr>
          <w:rStyle w:val="DecValTok"/>
        </w:rPr>
        <w:t xml:space="preserve">274</w:t>
      </w:r>
      <w:r>
        <w:rPr>
          <w:rStyle w:val="NormalTok"/>
        </w:rPr>
        <w:t xml:space="preserve"> </w:t>
      </w:r>
      <w:r>
        <w:rPr>
          <w:rStyle w:val="DecValTok"/>
        </w:rPr>
        <w:t xml:space="preserve">275</w:t>
      </w:r>
      <w:r>
        <w:rPr>
          <w:rStyle w:val="NormalTok"/>
        </w:rPr>
        <w:t xml:space="preserve"> </w:t>
      </w:r>
      <w:r>
        <w:rPr>
          <w:rStyle w:val="DecValTok"/>
        </w:rPr>
        <w:t xml:space="preserve">276</w:t>
      </w:r>
      <w:r>
        <w:rPr>
          <w:rStyle w:val="NormalTok"/>
        </w:rPr>
        <w:t xml:space="preserve"> </w:t>
      </w:r>
      <w:r>
        <w:rPr>
          <w:rStyle w:val="DecValTok"/>
        </w:rPr>
        <w:t xml:space="preserve">277</w:t>
      </w:r>
      <w:r>
        <w:rPr>
          <w:rStyle w:val="NormalTok"/>
        </w:rPr>
        <w:t xml:space="preserve"> </w:t>
      </w:r>
      <w:r>
        <w:rPr>
          <w:rStyle w:val="DecValTok"/>
        </w:rPr>
        <w:t xml:space="preserve">278</w:t>
      </w:r>
      <w:r>
        <w:rPr>
          <w:rStyle w:val="NormalTok"/>
        </w:rPr>
        <w:t xml:space="preserve"> </w:t>
      </w:r>
      <w:r>
        <w:rPr>
          <w:rStyle w:val="DecValTok"/>
        </w:rPr>
        <w:t xml:space="preserve">279</w:t>
      </w:r>
      <w:r>
        <w:rPr>
          <w:rStyle w:val="NormalTok"/>
        </w:rPr>
        <w:t xml:space="preserve"> </w:t>
      </w:r>
      <w:r>
        <w:rPr>
          <w:rStyle w:val="DecValTok"/>
        </w:rPr>
        <w:t xml:space="preserve">280</w:t>
      </w:r>
      <w:r>
        <w:rPr>
          <w:rStyle w:val="NormalTok"/>
        </w:rPr>
        <w:t xml:space="preserve"> </w:t>
      </w:r>
      <w:r>
        <w:rPr>
          <w:rStyle w:val="DecValTok"/>
        </w:rPr>
        <w:t xml:space="preserve">281</w:t>
      </w:r>
      <w:r>
        <w:rPr>
          <w:rStyle w:val="NormalTok"/>
        </w:rPr>
        <w:t xml:space="preserve"> </w:t>
      </w:r>
      <w:r>
        <w:rPr>
          <w:rStyle w:val="DecValTok"/>
        </w:rPr>
        <w:t xml:space="preserve">282</w:t>
      </w:r>
      <w:r>
        <w:br/>
      </w:r>
      <w:r>
        <w:rPr>
          <w:rStyle w:val="NormalTok"/>
        </w:rPr>
        <w:t xml:space="preserve">Y</w:t>
      </w:r>
      <w:r>
        <w:rPr>
          <w:rStyle w:val="OperatorTok"/>
        </w:rPr>
        <w:t xml:space="preserve">-</w:t>
      </w:r>
      <w:r>
        <w:rPr>
          <w:rStyle w:val="NormalTok"/>
        </w:rPr>
        <w:t xml:space="preserve">Position </w:t>
      </w:r>
      <w:r>
        <w:rPr>
          <w:rStyle w:val="FloatTok"/>
        </w:rPr>
        <w:t xml:space="preserve">3.585</w:t>
      </w:r>
      <w:r>
        <w:br/>
      </w:r>
      <w:r>
        <w:rPr>
          <w:rStyle w:val="NormalTok"/>
        </w:rPr>
        <w:t xml:space="preserve">Length </w:t>
      </w:r>
      <w:r>
        <w:rPr>
          <w:rStyle w:val="FloatTok"/>
        </w:rPr>
        <w:t xml:space="preserve">1.04563</w:t>
      </w:r>
      <w:r>
        <w:br/>
      </w:r>
      <w:r>
        <w:rPr>
          <w:rStyle w:val="NormalTok"/>
        </w:rPr>
        <w:t xml:space="preserve">GP </w:t>
      </w:r>
      <w:r>
        <w:rPr>
          <w:rStyle w:val="DecValTok"/>
        </w:rPr>
        <w:t xml:space="preserve">69402</w:t>
      </w:r>
      <w:r>
        <w:br/>
      </w:r>
      <w:r>
        <w:rPr>
          <w:rStyle w:val="NormalTok"/>
        </w:rPr>
        <w:t xml:space="preserve">Nodes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27</w:t>
      </w:r>
      <w:r>
        <w:rPr>
          <w:rStyle w:val="NormalTok"/>
        </w:rPr>
        <w:t xml:space="preserve"> </w:t>
      </w:r>
      <w:r>
        <w:rPr>
          <w:rStyle w:val="DecValTok"/>
        </w:rPr>
        <w:t xml:space="preserve">28</w:t>
      </w:r>
      <w:r>
        <w:rPr>
          <w:rStyle w:val="NormalTok"/>
        </w:rPr>
        <w:t xml:space="preserve"> </w:t>
      </w:r>
      <w:r>
        <w:rPr>
          <w:rStyle w:val="DecValTok"/>
        </w:rPr>
        <w:t xml:space="preserve">29</w:t>
      </w:r>
      <w:r>
        <w:rPr>
          <w:rStyle w:val="NormalTok"/>
        </w:rPr>
        <w:t xml:space="preserve"> </w:t>
      </w:r>
      <w:r>
        <w:rPr>
          <w:rStyle w:val="DecValTok"/>
        </w:rPr>
        <w:t xml:space="preserve">30</w:t>
      </w:r>
      <w:r>
        <w:rPr>
          <w:rStyle w:val="NormalTok"/>
        </w:rPr>
        <w:t xml:space="preserve"> </w:t>
      </w:r>
      <w:r>
        <w:rPr>
          <w:rStyle w:val="DecValTok"/>
        </w:rPr>
        <w:t xml:space="preserve">31</w:t>
      </w:r>
      <w:r>
        <w:rPr>
          <w:rStyle w:val="NormalTok"/>
        </w:rPr>
        <w:t xml:space="preserve"> </w:t>
      </w:r>
      <w:r>
        <w:rPr>
          <w:rStyle w:val="DecValTok"/>
        </w:rPr>
        <w:t xml:space="preserve">32</w:t>
      </w:r>
      <w:r>
        <w:rPr>
          <w:rStyle w:val="NormalTok"/>
        </w:rPr>
        <w:t xml:space="preserve"> </w:t>
      </w:r>
      <w:r>
        <w:rPr>
          <w:rStyle w:val="DecValTok"/>
        </w:rPr>
        <w:t xml:space="preserve">65</w:t>
      </w:r>
      <w:r>
        <w:rPr>
          <w:rStyle w:val="NormalTok"/>
        </w:rPr>
        <w:t xml:space="preserve"> </w:t>
      </w:r>
      <w:r>
        <w:rPr>
          <w:rStyle w:val="DecValTok"/>
        </w:rPr>
        <w:t xml:space="preserve">66</w:t>
      </w:r>
      <w:r>
        <w:rPr>
          <w:rStyle w:val="NormalTok"/>
        </w:rPr>
        <w:t xml:space="preserve"> </w:t>
      </w:r>
      <w:r>
        <w:rPr>
          <w:rStyle w:val="DecValTok"/>
        </w:rPr>
        <w:t xml:space="preserve">67</w:t>
      </w:r>
      <w:r>
        <w:rPr>
          <w:rStyle w:val="NormalTok"/>
        </w:rPr>
        <w:t xml:space="preserve"> </w:t>
      </w:r>
      <w:r>
        <w:rPr>
          <w:rStyle w:val="DecValTok"/>
        </w:rPr>
        <w:t xml:space="preserve">68</w:t>
      </w:r>
      <w:r>
        <w:rPr>
          <w:rStyle w:val="NormalTok"/>
        </w:rPr>
        <w:t xml:space="preserve"> </w:t>
      </w:r>
      <w:r>
        <w:rPr>
          <w:rStyle w:val="DecValTok"/>
        </w:rPr>
        <w:t xml:space="preserve">103</w:t>
      </w:r>
      <w:r>
        <w:rPr>
          <w:rStyle w:val="NormalTok"/>
        </w:rPr>
        <w:t xml:space="preserve"> </w:t>
      </w:r>
      <w:r>
        <w:rPr>
          <w:rStyle w:val="DecValTok"/>
        </w:rPr>
        <w:t xml:space="preserve">104</w:t>
      </w:r>
      <w:r>
        <w:rPr>
          <w:rStyle w:val="NormalTok"/>
        </w:rPr>
        <w:t xml:space="preserve"> </w:t>
      </w:r>
      <w:r>
        <w:rPr>
          <w:rStyle w:val="DecValTok"/>
        </w:rPr>
        <w:t xml:space="preserve">105</w:t>
      </w:r>
      <w:r>
        <w:rPr>
          <w:rStyle w:val="NormalTok"/>
        </w:rPr>
        <w:t xml:space="preserve"> </w:t>
      </w:r>
      <w:r>
        <w:rPr>
          <w:rStyle w:val="DecValTok"/>
        </w:rPr>
        <w:t xml:space="preserve">106</w:t>
      </w:r>
      <w:r>
        <w:rPr>
          <w:rStyle w:val="NormalTok"/>
        </w:rPr>
        <w:t xml:space="preserve"> </w:t>
      </w:r>
      <w:r>
        <w:rPr>
          <w:rStyle w:val="DecValTok"/>
        </w:rPr>
        <w:t xml:space="preserve">107</w:t>
      </w:r>
      <w:r>
        <w:rPr>
          <w:rStyle w:val="NormalTok"/>
        </w:rPr>
        <w:t xml:space="preserve"> </w:t>
      </w:r>
      <w:r>
        <w:rPr>
          <w:rStyle w:val="DecValTok"/>
        </w:rPr>
        <w:t xml:space="preserve">108</w:t>
      </w:r>
      <w:r>
        <w:rPr>
          <w:rStyle w:val="NormalTok"/>
        </w:rPr>
        <w:t xml:space="preserve"> </w:t>
      </w:r>
      <w:r>
        <w:rPr>
          <w:rStyle w:val="DecValTok"/>
        </w:rPr>
        <w:t xml:space="preserve">109</w:t>
      </w:r>
      <w:r>
        <w:rPr>
          <w:rStyle w:val="NormalTok"/>
        </w:rPr>
        <w:t xml:space="preserve"> </w:t>
      </w:r>
      <w:r>
        <w:rPr>
          <w:rStyle w:val="DecValTok"/>
        </w:rPr>
        <w:t xml:space="preserve">110</w:t>
      </w:r>
      <w:r>
        <w:rPr>
          <w:rStyle w:val="NormalTok"/>
        </w:rPr>
        <w:t xml:space="preserve"> </w:t>
      </w:r>
      <w:r>
        <w:rPr>
          <w:rStyle w:val="DecValTok"/>
        </w:rPr>
        <w:t xml:space="preserve">155</w:t>
      </w:r>
      <w:r>
        <w:rPr>
          <w:rStyle w:val="NormalTok"/>
        </w:rPr>
        <w:t xml:space="preserve"> </w:t>
      </w:r>
      <w:r>
        <w:rPr>
          <w:rStyle w:val="DecValTok"/>
        </w:rPr>
        <w:t xml:space="preserve">156</w:t>
      </w:r>
      <w:r>
        <w:rPr>
          <w:rStyle w:val="NormalTok"/>
        </w:rPr>
        <w:t xml:space="preserve"> </w:t>
      </w:r>
      <w:r>
        <w:rPr>
          <w:rStyle w:val="DecValTok"/>
        </w:rPr>
        <w:t xml:space="preserve">157</w:t>
      </w:r>
      <w:r>
        <w:rPr>
          <w:rStyle w:val="NormalTok"/>
        </w:rPr>
        <w:t xml:space="preserve"> </w:t>
      </w:r>
      <w:r>
        <w:rPr>
          <w:rStyle w:val="DecValTok"/>
        </w:rPr>
        <w:t xml:space="preserve">158</w:t>
      </w:r>
      <w:r>
        <w:rPr>
          <w:rStyle w:val="NormalTok"/>
        </w:rPr>
        <w:t xml:space="preserve"> </w:t>
      </w:r>
      <w:r>
        <w:rPr>
          <w:rStyle w:val="DecValTok"/>
        </w:rPr>
        <w:t xml:space="preserve">159</w:t>
      </w:r>
      <w:r>
        <w:rPr>
          <w:rStyle w:val="NormalTok"/>
        </w:rPr>
        <w:t xml:space="preserve"> </w:t>
      </w:r>
      <w:r>
        <w:rPr>
          <w:rStyle w:val="DecValTok"/>
        </w:rPr>
        <w:t xml:space="preserve">160</w:t>
      </w:r>
      <w:r>
        <w:rPr>
          <w:rStyle w:val="NormalTok"/>
        </w:rPr>
        <w:t xml:space="preserve"> </w:t>
      </w:r>
      <w:r>
        <w:rPr>
          <w:rStyle w:val="DecValTok"/>
        </w:rPr>
        <w:t xml:space="preserve">161</w:t>
      </w:r>
      <w:r>
        <w:rPr>
          <w:rStyle w:val="NormalTok"/>
        </w:rPr>
        <w:t xml:space="preserve"> </w:t>
      </w:r>
      <w:r>
        <w:rPr>
          <w:rStyle w:val="DecValTok"/>
        </w:rPr>
        <w:t xml:space="preserve">162</w:t>
      </w:r>
      <w:r>
        <w:rPr>
          <w:rStyle w:val="NormalTok"/>
        </w:rPr>
        <w:t xml:space="preserve"> </w:t>
      </w:r>
      <w:r>
        <w:rPr>
          <w:rStyle w:val="DecValTok"/>
        </w:rPr>
        <w:t xml:space="preserve">207</w:t>
      </w:r>
      <w:r>
        <w:rPr>
          <w:rStyle w:val="NormalTok"/>
        </w:rPr>
        <w:t xml:space="preserve"> </w:t>
      </w:r>
      <w:r>
        <w:rPr>
          <w:rStyle w:val="DecValTok"/>
        </w:rPr>
        <w:t xml:space="preserve">208</w:t>
      </w:r>
      <w:r>
        <w:rPr>
          <w:rStyle w:val="NormalTok"/>
        </w:rPr>
        <w:t xml:space="preserve"> </w:t>
      </w:r>
      <w:r>
        <w:rPr>
          <w:rStyle w:val="DecValTok"/>
        </w:rPr>
        <w:t xml:space="preserve">209</w:t>
      </w:r>
      <w:r>
        <w:rPr>
          <w:rStyle w:val="NormalTok"/>
        </w:rPr>
        <w:t xml:space="preserve"> </w:t>
      </w:r>
      <w:r>
        <w:rPr>
          <w:rStyle w:val="DecValTok"/>
        </w:rPr>
        <w:t xml:space="preserve">210</w:t>
      </w:r>
      <w:r>
        <w:rPr>
          <w:rStyle w:val="NormalTok"/>
        </w:rPr>
        <w:t xml:space="preserve"> </w:t>
      </w:r>
      <w:r>
        <w:rPr>
          <w:rStyle w:val="DecValTok"/>
        </w:rPr>
        <w:t xml:space="preserve">211</w:t>
      </w:r>
      <w:r>
        <w:rPr>
          <w:rStyle w:val="NormalTok"/>
        </w:rPr>
        <w:t xml:space="preserve"> </w:t>
      </w:r>
      <w:r>
        <w:rPr>
          <w:rStyle w:val="DecValTok"/>
        </w:rPr>
        <w:t xml:space="preserve">212</w:t>
      </w:r>
      <w:r>
        <w:rPr>
          <w:rStyle w:val="NormalTok"/>
        </w:rPr>
        <w:t xml:space="preserve"> </w:t>
      </w:r>
      <w:r>
        <w:rPr>
          <w:rStyle w:val="DecValTok"/>
        </w:rPr>
        <w:t xml:space="preserve">213</w:t>
      </w:r>
      <w:r>
        <w:rPr>
          <w:rStyle w:val="NormalTok"/>
        </w:rPr>
        <w:t xml:space="preserve"> </w:t>
      </w:r>
      <w:r>
        <w:rPr>
          <w:rStyle w:val="DecValTok"/>
        </w:rPr>
        <w:t xml:space="preserve">214</w:t>
      </w:r>
      <w:r>
        <w:rPr>
          <w:rStyle w:val="NormalTok"/>
        </w:rPr>
        <w:t xml:space="preserve"> </w:t>
      </w:r>
      <w:r>
        <w:rPr>
          <w:rStyle w:val="DecValTok"/>
        </w:rPr>
        <w:t xml:space="preserve">283</w:t>
      </w:r>
      <w:r>
        <w:rPr>
          <w:rStyle w:val="NormalTok"/>
        </w:rPr>
        <w:t xml:space="preserve"> </w:t>
      </w:r>
      <w:r>
        <w:rPr>
          <w:rStyle w:val="DecValTok"/>
        </w:rPr>
        <w:t xml:space="preserve">284</w:t>
      </w:r>
      <w:r>
        <w:rPr>
          <w:rStyle w:val="NormalTok"/>
        </w:rPr>
        <w:t xml:space="preserve"> </w:t>
      </w:r>
      <w:r>
        <w:rPr>
          <w:rStyle w:val="DecValTok"/>
        </w:rPr>
        <w:t xml:space="preserve">285</w:t>
      </w:r>
      <w:r>
        <w:rPr>
          <w:rStyle w:val="NormalTok"/>
        </w:rPr>
        <w:t xml:space="preserve"> </w:t>
      </w:r>
      <w:r>
        <w:rPr>
          <w:rStyle w:val="DecValTok"/>
        </w:rPr>
        <w:t xml:space="preserve">286</w:t>
      </w:r>
      <w:r>
        <w:rPr>
          <w:rStyle w:val="NormalTok"/>
        </w:rPr>
        <w:t xml:space="preserve"> </w:t>
      </w:r>
      <w:r>
        <w:rPr>
          <w:rStyle w:val="DecValTok"/>
        </w:rPr>
        <w:t xml:space="preserve">287</w:t>
      </w:r>
      <w:r>
        <w:rPr>
          <w:rStyle w:val="NormalTok"/>
        </w:rPr>
        <w:t xml:space="preserve"> </w:t>
      </w:r>
      <w:r>
        <w:rPr>
          <w:rStyle w:val="DecValTok"/>
        </w:rPr>
        <w:t xml:space="preserve">288</w:t>
      </w:r>
      <w:r>
        <w:rPr>
          <w:rStyle w:val="NormalTok"/>
        </w:rPr>
        <w:t xml:space="preserve"> </w:t>
      </w:r>
      <w:r>
        <w:rPr>
          <w:rStyle w:val="DecValTok"/>
        </w:rPr>
        <w:t xml:space="preserve">289</w:t>
      </w:r>
      <w:r>
        <w:rPr>
          <w:rStyle w:val="NormalTok"/>
        </w:rPr>
        <w:t xml:space="preserve"> </w:t>
      </w:r>
      <w:r>
        <w:rPr>
          <w:rStyle w:val="DecValTok"/>
        </w:rPr>
        <w:t xml:space="preserve">290</w:t>
      </w:r>
      <w:r>
        <w:rPr>
          <w:rStyle w:val="NormalTok"/>
        </w:rPr>
        <w:t xml:space="preserve"> </w:t>
      </w:r>
      <w:r>
        <w:rPr>
          <w:rStyle w:val="DecValTok"/>
        </w:rPr>
        <w:t xml:space="preserve">291</w:t>
      </w:r>
      <w:r>
        <w:rPr>
          <w:rStyle w:val="NormalTok"/>
        </w:rPr>
        <w:t xml:space="preserve"> </w:t>
      </w:r>
      <w:r>
        <w:rPr>
          <w:rStyle w:val="DecValTok"/>
        </w:rPr>
        <w:t xml:space="preserve">292</w:t>
      </w:r>
      <w:r>
        <w:rPr>
          <w:rStyle w:val="NormalTok"/>
        </w:rPr>
        <w:t xml:space="preserve"> </w:t>
      </w:r>
      <w:r>
        <w:rPr>
          <w:rStyle w:val="DecValTok"/>
        </w:rPr>
        <w:t xml:space="preserve">293</w:t>
      </w:r>
      <w:r>
        <w:rPr>
          <w:rStyle w:val="NormalTok"/>
        </w:rPr>
        <w:t xml:space="preserve"> </w:t>
      </w:r>
      <w:r>
        <w:rPr>
          <w:rStyle w:val="DecValTok"/>
        </w:rPr>
        <w:t xml:space="preserve">294</w:t>
      </w:r>
      <w:r>
        <w:rPr>
          <w:rStyle w:val="NormalTok"/>
        </w:rPr>
        <w:t xml:space="preserve"> </w:t>
      </w:r>
      <w:r>
        <w:rPr>
          <w:rStyle w:val="DecValTok"/>
        </w:rPr>
        <w:t xml:space="preserve">295</w:t>
      </w:r>
      <w:r>
        <w:rPr>
          <w:rStyle w:val="NormalTok"/>
        </w:rPr>
        <w:t xml:space="preserve"> </w:t>
      </w:r>
      <w:r>
        <w:rPr>
          <w:rStyle w:val="DecValTok"/>
        </w:rPr>
        <w:t xml:space="preserve">296</w:t>
      </w:r>
      <w:r>
        <w:rPr>
          <w:rStyle w:val="NormalTok"/>
        </w:rPr>
        <w:t xml:space="preserve"> </w:t>
      </w:r>
      <w:r>
        <w:rPr>
          <w:rStyle w:val="DecValTok"/>
        </w:rPr>
        <w:t xml:space="preserve">297</w:t>
      </w:r>
      <w:r>
        <w:rPr>
          <w:rStyle w:val="NormalTok"/>
        </w:rPr>
        <w:t xml:space="preserve"> </w:t>
      </w:r>
      <w:r>
        <w:rPr>
          <w:rStyle w:val="DecValTok"/>
        </w:rPr>
        <w:t xml:space="preserve">298</w:t>
      </w:r>
      <w:r>
        <w:br/>
      </w:r>
      <w:r>
        <w:rPr>
          <w:rStyle w:val="NormalTok"/>
        </w:rPr>
        <w:t xml:space="preserve">Y</w:t>
      </w:r>
      <w:r>
        <w:rPr>
          <w:rStyle w:val="OperatorTok"/>
        </w:rPr>
        <w:t xml:space="preserve">-</w:t>
      </w:r>
      <w:r>
        <w:rPr>
          <w:rStyle w:val="NormalTok"/>
        </w:rPr>
        <w:t xml:space="preserve">Position </w:t>
      </w:r>
      <w:r>
        <w:rPr>
          <w:rStyle w:val="FloatTok"/>
        </w:rPr>
        <w:t xml:space="preserve">4.78</w:t>
      </w:r>
      <w:r>
        <w:br/>
      </w:r>
      <w:r>
        <w:rPr>
          <w:rStyle w:val="NormalTok"/>
        </w:rPr>
        <w:t xml:space="preserve">Length </w:t>
      </w:r>
      <w:r>
        <w:rPr>
          <w:rStyle w:val="FloatTok"/>
        </w:rPr>
        <w:t xml:space="preserve">1.04563</w:t>
      </w:r>
      <w:r>
        <w:br/>
      </w:r>
      <w:r>
        <w:rPr>
          <w:rStyle w:val="NormalTok"/>
        </w:rPr>
        <w:t xml:space="preserve">GP </w:t>
      </w:r>
      <w:r>
        <w:rPr>
          <w:rStyle w:val="DecValTok"/>
        </w:rPr>
        <w:t xml:space="preserve">69562</w:t>
      </w:r>
      <w:r>
        <w:br/>
      </w:r>
      <w:r>
        <w:rPr>
          <w:rStyle w:val="NormalTok"/>
        </w:rPr>
        <w:t xml:space="preserve">Nodes </w:t>
      </w:r>
      <w:r>
        <w:rPr>
          <w:rStyle w:val="DecValTok"/>
        </w:rPr>
        <w:t xml:space="preserve">33</w:t>
      </w:r>
      <w:r>
        <w:rPr>
          <w:rStyle w:val="NormalTok"/>
        </w:rPr>
        <w:t xml:space="preserve"> </w:t>
      </w:r>
      <w:r>
        <w:rPr>
          <w:rStyle w:val="DecValTok"/>
        </w:rPr>
        <w:t xml:space="preserve">34</w:t>
      </w:r>
      <w:r>
        <w:rPr>
          <w:rStyle w:val="NormalTok"/>
        </w:rPr>
        <w:t xml:space="preserve"> </w:t>
      </w:r>
      <w:r>
        <w:rPr>
          <w:rStyle w:val="DecValTok"/>
        </w:rPr>
        <w:t xml:space="preserve">35</w:t>
      </w:r>
      <w:r>
        <w:rPr>
          <w:rStyle w:val="NormalTok"/>
        </w:rPr>
        <w:t xml:space="preserve"> </w:t>
      </w:r>
      <w:r>
        <w:rPr>
          <w:rStyle w:val="DecValTok"/>
        </w:rPr>
        <w:t xml:space="preserve">36</w:t>
      </w:r>
      <w:r>
        <w:rPr>
          <w:rStyle w:val="NormalTok"/>
        </w:rPr>
        <w:t xml:space="preserve"> </w:t>
      </w:r>
      <w:r>
        <w:rPr>
          <w:rStyle w:val="DecValTok"/>
        </w:rPr>
        <w:t xml:space="preserve">37</w:t>
      </w:r>
      <w:r>
        <w:rPr>
          <w:rStyle w:val="NormalTok"/>
        </w:rPr>
        <w:t xml:space="preserve"> </w:t>
      </w:r>
      <w:r>
        <w:rPr>
          <w:rStyle w:val="DecValTok"/>
        </w:rPr>
        <w:t xml:space="preserve">38</w:t>
      </w:r>
      <w:r>
        <w:rPr>
          <w:rStyle w:val="NormalTok"/>
        </w:rPr>
        <w:t xml:space="preserve"> </w:t>
      </w:r>
      <w:r>
        <w:rPr>
          <w:rStyle w:val="DecValTok"/>
        </w:rPr>
        <w:t xml:space="preserve">69</w:t>
      </w:r>
      <w:r>
        <w:rPr>
          <w:rStyle w:val="NormalTok"/>
        </w:rPr>
        <w:t xml:space="preserve"> </w:t>
      </w:r>
      <w:r>
        <w:rPr>
          <w:rStyle w:val="DecValTok"/>
        </w:rPr>
        <w:t xml:space="preserve">70</w:t>
      </w:r>
      <w:r>
        <w:rPr>
          <w:rStyle w:val="NormalTok"/>
        </w:rPr>
        <w:t xml:space="preserve"> </w:t>
      </w:r>
      <w:r>
        <w:rPr>
          <w:rStyle w:val="DecValTok"/>
        </w:rPr>
        <w:t xml:space="preserve">71</w:t>
      </w:r>
      <w:r>
        <w:rPr>
          <w:rStyle w:val="NormalTok"/>
        </w:rPr>
        <w:t xml:space="preserve"> </w:t>
      </w:r>
      <w:r>
        <w:rPr>
          <w:rStyle w:val="DecValTok"/>
        </w:rPr>
        <w:t xml:space="preserve">111</w:t>
      </w:r>
      <w:r>
        <w:rPr>
          <w:rStyle w:val="NormalTok"/>
        </w:rPr>
        <w:t xml:space="preserve"> </w:t>
      </w:r>
      <w:r>
        <w:rPr>
          <w:rStyle w:val="DecValTok"/>
        </w:rPr>
        <w:t xml:space="preserve">112</w:t>
      </w:r>
      <w:r>
        <w:rPr>
          <w:rStyle w:val="NormalTok"/>
        </w:rPr>
        <w:t xml:space="preserve"> </w:t>
      </w:r>
      <w:r>
        <w:rPr>
          <w:rStyle w:val="DecValTok"/>
        </w:rPr>
        <w:t xml:space="preserve">113</w:t>
      </w:r>
      <w:r>
        <w:rPr>
          <w:rStyle w:val="NormalTok"/>
        </w:rPr>
        <w:t xml:space="preserve"> </w:t>
      </w:r>
      <w:r>
        <w:rPr>
          <w:rStyle w:val="DecValTok"/>
        </w:rPr>
        <w:t xml:space="preserve">114</w:t>
      </w:r>
      <w:r>
        <w:rPr>
          <w:rStyle w:val="NormalTok"/>
        </w:rPr>
        <w:t xml:space="preserve"> </w:t>
      </w:r>
      <w:r>
        <w:rPr>
          <w:rStyle w:val="DecValTok"/>
        </w:rPr>
        <w:t xml:space="preserve">115</w:t>
      </w:r>
      <w:r>
        <w:rPr>
          <w:rStyle w:val="NormalTok"/>
        </w:rPr>
        <w:t xml:space="preserve"> </w:t>
      </w:r>
      <w:r>
        <w:rPr>
          <w:rStyle w:val="DecValTok"/>
        </w:rPr>
        <w:t xml:space="preserve">116</w:t>
      </w:r>
      <w:r>
        <w:rPr>
          <w:rStyle w:val="NormalTok"/>
        </w:rPr>
        <w:t xml:space="preserve"> </w:t>
      </w:r>
      <w:r>
        <w:rPr>
          <w:rStyle w:val="DecValTok"/>
        </w:rPr>
        <w:t xml:space="preserve">163</w:t>
      </w:r>
      <w:r>
        <w:rPr>
          <w:rStyle w:val="NormalTok"/>
        </w:rPr>
        <w:t xml:space="preserve"> </w:t>
      </w:r>
      <w:r>
        <w:rPr>
          <w:rStyle w:val="DecValTok"/>
        </w:rPr>
        <w:t xml:space="preserve">164</w:t>
      </w:r>
      <w:r>
        <w:rPr>
          <w:rStyle w:val="NormalTok"/>
        </w:rPr>
        <w:t xml:space="preserve"> </w:t>
      </w:r>
      <w:r>
        <w:rPr>
          <w:rStyle w:val="DecValTok"/>
        </w:rPr>
        <w:t xml:space="preserve">165</w:t>
      </w:r>
      <w:r>
        <w:rPr>
          <w:rStyle w:val="NormalTok"/>
        </w:rPr>
        <w:t xml:space="preserve"> </w:t>
      </w:r>
      <w:r>
        <w:rPr>
          <w:rStyle w:val="DecValTok"/>
        </w:rPr>
        <w:t xml:space="preserve">166</w:t>
      </w:r>
      <w:r>
        <w:rPr>
          <w:rStyle w:val="NormalTok"/>
        </w:rPr>
        <w:t xml:space="preserve"> </w:t>
      </w:r>
      <w:r>
        <w:rPr>
          <w:rStyle w:val="DecValTok"/>
        </w:rPr>
        <w:t xml:space="preserve">167</w:t>
      </w:r>
      <w:r>
        <w:rPr>
          <w:rStyle w:val="NormalTok"/>
        </w:rPr>
        <w:t xml:space="preserve"> </w:t>
      </w:r>
      <w:r>
        <w:rPr>
          <w:rStyle w:val="DecValTok"/>
        </w:rPr>
        <w:t xml:space="preserve">168</w:t>
      </w:r>
      <w:r>
        <w:rPr>
          <w:rStyle w:val="NormalTok"/>
        </w:rPr>
        <w:t xml:space="preserve"> </w:t>
      </w:r>
      <w:r>
        <w:rPr>
          <w:rStyle w:val="DecValTok"/>
        </w:rPr>
        <w:t xml:space="preserve">215</w:t>
      </w:r>
      <w:r>
        <w:rPr>
          <w:rStyle w:val="NormalTok"/>
        </w:rPr>
        <w:t xml:space="preserve"> </w:t>
      </w:r>
      <w:r>
        <w:rPr>
          <w:rStyle w:val="DecValTok"/>
        </w:rPr>
        <w:t xml:space="preserve">216</w:t>
      </w:r>
      <w:r>
        <w:rPr>
          <w:rStyle w:val="NormalTok"/>
        </w:rPr>
        <w:t xml:space="preserve"> </w:t>
      </w:r>
      <w:r>
        <w:rPr>
          <w:rStyle w:val="DecValTok"/>
        </w:rPr>
        <w:t xml:space="preserve">217</w:t>
      </w:r>
      <w:r>
        <w:rPr>
          <w:rStyle w:val="NormalTok"/>
        </w:rPr>
        <w:t xml:space="preserve"> </w:t>
      </w:r>
      <w:r>
        <w:rPr>
          <w:rStyle w:val="DecValTok"/>
        </w:rPr>
        <w:t xml:space="preserve">218</w:t>
      </w:r>
      <w:r>
        <w:rPr>
          <w:rStyle w:val="NormalTok"/>
        </w:rPr>
        <w:t xml:space="preserve"> </w:t>
      </w:r>
      <w:r>
        <w:rPr>
          <w:rStyle w:val="DecValTok"/>
        </w:rPr>
        <w:t xml:space="preserve">219</w:t>
      </w:r>
      <w:r>
        <w:rPr>
          <w:rStyle w:val="NormalTok"/>
        </w:rPr>
        <w:t xml:space="preserve"> </w:t>
      </w:r>
      <w:r>
        <w:rPr>
          <w:rStyle w:val="DecValTok"/>
        </w:rPr>
        <w:t xml:space="preserve">220</w:t>
      </w:r>
      <w:r>
        <w:rPr>
          <w:rStyle w:val="NormalTok"/>
        </w:rPr>
        <w:t xml:space="preserve"> </w:t>
      </w:r>
      <w:r>
        <w:rPr>
          <w:rStyle w:val="DecValTok"/>
        </w:rPr>
        <w:t xml:space="preserve">299</w:t>
      </w:r>
      <w:r>
        <w:rPr>
          <w:rStyle w:val="NormalTok"/>
        </w:rPr>
        <w:t xml:space="preserve"> </w:t>
      </w:r>
      <w:r>
        <w:rPr>
          <w:rStyle w:val="DecValTok"/>
        </w:rPr>
        <w:t xml:space="preserve">300</w:t>
      </w:r>
      <w:r>
        <w:rPr>
          <w:rStyle w:val="NormalTok"/>
        </w:rPr>
        <w:t xml:space="preserve"> </w:t>
      </w:r>
      <w:r>
        <w:rPr>
          <w:rStyle w:val="DecValTok"/>
        </w:rPr>
        <w:t xml:space="preserve">301</w:t>
      </w:r>
      <w:r>
        <w:rPr>
          <w:rStyle w:val="NormalTok"/>
        </w:rPr>
        <w:t xml:space="preserve"> </w:t>
      </w:r>
      <w:r>
        <w:rPr>
          <w:rStyle w:val="DecValTok"/>
        </w:rPr>
        <w:t xml:space="preserve">302</w:t>
      </w:r>
      <w:r>
        <w:rPr>
          <w:rStyle w:val="NormalTok"/>
        </w:rPr>
        <w:t xml:space="preserve"> </w:t>
      </w:r>
      <w:r>
        <w:rPr>
          <w:rStyle w:val="DecValTok"/>
        </w:rPr>
        <w:t xml:space="preserve">303</w:t>
      </w:r>
      <w:r>
        <w:rPr>
          <w:rStyle w:val="NormalTok"/>
        </w:rPr>
        <w:t xml:space="preserve"> </w:t>
      </w:r>
      <w:r>
        <w:rPr>
          <w:rStyle w:val="DecValTok"/>
        </w:rPr>
        <w:t xml:space="preserve">304</w:t>
      </w:r>
      <w:r>
        <w:rPr>
          <w:rStyle w:val="NormalTok"/>
        </w:rPr>
        <w:t xml:space="preserve"> </w:t>
      </w:r>
      <w:r>
        <w:rPr>
          <w:rStyle w:val="DecValTok"/>
        </w:rPr>
        <w:t xml:space="preserve">305</w:t>
      </w:r>
      <w:r>
        <w:rPr>
          <w:rStyle w:val="NormalTok"/>
        </w:rPr>
        <w:t xml:space="preserve"> </w:t>
      </w:r>
      <w:r>
        <w:rPr>
          <w:rStyle w:val="DecValTok"/>
        </w:rPr>
        <w:t xml:space="preserve">306</w:t>
      </w:r>
      <w:r>
        <w:rPr>
          <w:rStyle w:val="NormalTok"/>
        </w:rPr>
        <w:t xml:space="preserve"> </w:t>
      </w:r>
      <w:r>
        <w:rPr>
          <w:rStyle w:val="DecValTok"/>
        </w:rPr>
        <w:t xml:space="preserve">307</w:t>
      </w:r>
      <w:r>
        <w:rPr>
          <w:rStyle w:val="NormalTok"/>
        </w:rPr>
        <w:t xml:space="preserve"> </w:t>
      </w:r>
      <w:r>
        <w:rPr>
          <w:rStyle w:val="DecValTok"/>
        </w:rPr>
        <w:t xml:space="preserve">308</w:t>
      </w:r>
      <w:r>
        <w:rPr>
          <w:rStyle w:val="NormalTok"/>
        </w:rPr>
        <w:t xml:space="preserve"> </w:t>
      </w:r>
      <w:r>
        <w:rPr>
          <w:rStyle w:val="DecValTok"/>
        </w:rPr>
        <w:t xml:space="preserve">309</w:t>
      </w:r>
      <w:r>
        <w:rPr>
          <w:rStyle w:val="NormalTok"/>
        </w:rPr>
        <w:t xml:space="preserve"> </w:t>
      </w:r>
      <w:r>
        <w:rPr>
          <w:rStyle w:val="DecValTok"/>
        </w:rPr>
        <w:t xml:space="preserve">310</w:t>
      </w:r>
      <w:r>
        <w:br/>
      </w:r>
      <w:r>
        <w:rPr>
          <w:rStyle w:val="NormalTok"/>
        </w:rPr>
        <w:t xml:space="preserve">Y</w:t>
      </w:r>
      <w:r>
        <w:rPr>
          <w:rStyle w:val="OperatorTok"/>
        </w:rPr>
        <w:t xml:space="preserve">-</w:t>
      </w:r>
      <w:r>
        <w:rPr>
          <w:rStyle w:val="NormalTok"/>
        </w:rPr>
        <w:t xml:space="preserve">Position </w:t>
      </w:r>
      <w:r>
        <w:rPr>
          <w:rStyle w:val="FloatTok"/>
        </w:rPr>
        <w:t xml:space="preserve">5.67625</w:t>
      </w:r>
      <w:r>
        <w:br/>
      </w:r>
      <w:r>
        <w:rPr>
          <w:rStyle w:val="NormalTok"/>
        </w:rPr>
        <w:t xml:space="preserve">Length </w:t>
      </w:r>
      <w:r>
        <w:rPr>
          <w:rStyle w:val="FloatTok"/>
        </w:rPr>
        <w:t xml:space="preserve">1.34437</w:t>
      </w:r>
      <w:r>
        <w:br/>
      </w:r>
      <w:r>
        <w:rPr>
          <w:rStyle w:val="NormalTok"/>
        </w:rPr>
        <w:t xml:space="preserve">GP </w:t>
      </w:r>
      <w:r>
        <w:rPr>
          <w:rStyle w:val="DecValTok"/>
        </w:rPr>
        <w:t xml:space="preserve">69682</w:t>
      </w:r>
      <w:r>
        <w:br/>
      </w:r>
      <w:r>
        <w:rPr>
          <w:rStyle w:val="NormalTok"/>
        </w:rPr>
        <w:t xml:space="preserve">Nodes </w:t>
      </w:r>
      <w:r>
        <w:rPr>
          <w:rStyle w:val="DecValTok"/>
        </w:rPr>
        <w:t xml:space="preserve">39</w:t>
      </w:r>
      <w:r>
        <w:rPr>
          <w:rStyle w:val="NormalTok"/>
        </w:rPr>
        <w:t xml:space="preserve"> </w:t>
      </w:r>
      <w:r>
        <w:rPr>
          <w:rStyle w:val="DecValTok"/>
        </w:rPr>
        <w:t xml:space="preserve">40</w:t>
      </w:r>
      <w:r>
        <w:rPr>
          <w:rStyle w:val="NormalTok"/>
        </w:rPr>
        <w:t xml:space="preserve"> </w:t>
      </w:r>
      <w:r>
        <w:rPr>
          <w:rStyle w:val="DecValTok"/>
        </w:rPr>
        <w:t xml:space="preserve">41</w:t>
      </w:r>
      <w:r>
        <w:rPr>
          <w:rStyle w:val="NormalTok"/>
        </w:rPr>
        <w:t xml:space="preserve"> </w:t>
      </w:r>
      <w:r>
        <w:rPr>
          <w:rStyle w:val="DecValTok"/>
        </w:rPr>
        <w:t xml:space="preserve">42</w:t>
      </w:r>
      <w:r>
        <w:rPr>
          <w:rStyle w:val="NormalTok"/>
        </w:rPr>
        <w:t xml:space="preserve"> </w:t>
      </w:r>
      <w:r>
        <w:rPr>
          <w:rStyle w:val="DecValTok"/>
        </w:rPr>
        <w:t xml:space="preserve">43</w:t>
      </w:r>
      <w:r>
        <w:rPr>
          <w:rStyle w:val="NormalTok"/>
        </w:rPr>
        <w:t xml:space="preserve"> </w:t>
      </w:r>
      <w:r>
        <w:rPr>
          <w:rStyle w:val="DecValTok"/>
        </w:rPr>
        <w:t xml:space="preserve">44</w:t>
      </w:r>
      <w:r>
        <w:rPr>
          <w:rStyle w:val="NormalTok"/>
        </w:rPr>
        <w:t xml:space="preserve"> </w:t>
      </w:r>
      <w:r>
        <w:rPr>
          <w:rStyle w:val="DecValTok"/>
        </w:rPr>
        <w:t xml:space="preserve">72</w:t>
      </w:r>
      <w:r>
        <w:rPr>
          <w:rStyle w:val="NormalTok"/>
        </w:rPr>
        <w:t xml:space="preserve"> </w:t>
      </w:r>
      <w:r>
        <w:rPr>
          <w:rStyle w:val="DecValTok"/>
        </w:rPr>
        <w:t xml:space="preserve">73</w:t>
      </w:r>
      <w:r>
        <w:rPr>
          <w:rStyle w:val="NormalTok"/>
        </w:rPr>
        <w:t xml:space="preserve"> </w:t>
      </w:r>
      <w:r>
        <w:rPr>
          <w:rStyle w:val="DecValTok"/>
        </w:rPr>
        <w:t xml:space="preserve">74</w:t>
      </w:r>
      <w:r>
        <w:rPr>
          <w:rStyle w:val="NormalTok"/>
        </w:rPr>
        <w:t xml:space="preserve"> </w:t>
      </w:r>
      <w:r>
        <w:rPr>
          <w:rStyle w:val="DecValTok"/>
        </w:rPr>
        <w:t xml:space="preserve">117</w:t>
      </w:r>
      <w:r>
        <w:rPr>
          <w:rStyle w:val="NormalTok"/>
        </w:rPr>
        <w:t xml:space="preserve"> </w:t>
      </w:r>
      <w:r>
        <w:rPr>
          <w:rStyle w:val="DecValTok"/>
        </w:rPr>
        <w:t xml:space="preserve">118</w:t>
      </w:r>
      <w:r>
        <w:rPr>
          <w:rStyle w:val="NormalTok"/>
        </w:rPr>
        <w:t xml:space="preserve"> </w:t>
      </w:r>
      <w:r>
        <w:rPr>
          <w:rStyle w:val="DecValTok"/>
        </w:rPr>
        <w:t xml:space="preserve">119</w:t>
      </w:r>
      <w:r>
        <w:rPr>
          <w:rStyle w:val="NormalTok"/>
        </w:rPr>
        <w:t xml:space="preserve"> </w:t>
      </w:r>
      <w:r>
        <w:rPr>
          <w:rStyle w:val="DecValTok"/>
        </w:rPr>
        <w:t xml:space="preserve">120</w:t>
      </w:r>
      <w:r>
        <w:rPr>
          <w:rStyle w:val="NormalTok"/>
        </w:rPr>
        <w:t xml:space="preserve"> </w:t>
      </w:r>
      <w:r>
        <w:rPr>
          <w:rStyle w:val="DecValTok"/>
        </w:rPr>
        <w:t xml:space="preserve">121</w:t>
      </w:r>
      <w:r>
        <w:rPr>
          <w:rStyle w:val="NormalTok"/>
        </w:rPr>
        <w:t xml:space="preserve"> </w:t>
      </w:r>
      <w:r>
        <w:rPr>
          <w:rStyle w:val="DecValTok"/>
        </w:rPr>
        <w:t xml:space="preserve">122</w:t>
      </w:r>
      <w:r>
        <w:rPr>
          <w:rStyle w:val="NormalTok"/>
        </w:rPr>
        <w:t xml:space="preserve"> </w:t>
      </w:r>
      <w:r>
        <w:rPr>
          <w:rStyle w:val="DecValTok"/>
        </w:rPr>
        <w:t xml:space="preserve">169</w:t>
      </w:r>
      <w:r>
        <w:rPr>
          <w:rStyle w:val="NormalTok"/>
        </w:rPr>
        <w:t xml:space="preserve"> </w:t>
      </w:r>
      <w:r>
        <w:rPr>
          <w:rStyle w:val="DecValTok"/>
        </w:rPr>
        <w:t xml:space="preserve">170</w:t>
      </w:r>
      <w:r>
        <w:rPr>
          <w:rStyle w:val="NormalTok"/>
        </w:rPr>
        <w:t xml:space="preserve"> </w:t>
      </w:r>
      <w:r>
        <w:rPr>
          <w:rStyle w:val="DecValTok"/>
        </w:rPr>
        <w:t xml:space="preserve">171</w:t>
      </w:r>
      <w:r>
        <w:rPr>
          <w:rStyle w:val="NormalTok"/>
        </w:rPr>
        <w:t xml:space="preserve"> </w:t>
      </w:r>
      <w:r>
        <w:rPr>
          <w:rStyle w:val="DecValTok"/>
        </w:rPr>
        <w:t xml:space="preserve">172</w:t>
      </w:r>
      <w:r>
        <w:rPr>
          <w:rStyle w:val="NormalTok"/>
        </w:rPr>
        <w:t xml:space="preserve"> </w:t>
      </w:r>
      <w:r>
        <w:rPr>
          <w:rStyle w:val="DecValTok"/>
        </w:rPr>
        <w:t xml:space="preserve">173</w:t>
      </w:r>
      <w:r>
        <w:rPr>
          <w:rStyle w:val="NormalTok"/>
        </w:rPr>
        <w:t xml:space="preserve"> </w:t>
      </w:r>
      <w:r>
        <w:rPr>
          <w:rStyle w:val="DecValTok"/>
        </w:rPr>
        <w:t xml:space="preserve">174</w:t>
      </w:r>
      <w:r>
        <w:rPr>
          <w:rStyle w:val="NormalTok"/>
        </w:rPr>
        <w:t xml:space="preserve"> </w:t>
      </w:r>
      <w:r>
        <w:rPr>
          <w:rStyle w:val="DecValTok"/>
        </w:rPr>
        <w:t xml:space="preserve">221</w:t>
      </w:r>
      <w:r>
        <w:rPr>
          <w:rStyle w:val="NormalTok"/>
        </w:rPr>
        <w:t xml:space="preserve"> </w:t>
      </w:r>
      <w:r>
        <w:rPr>
          <w:rStyle w:val="DecValTok"/>
        </w:rPr>
        <w:t xml:space="preserve">222</w:t>
      </w:r>
      <w:r>
        <w:rPr>
          <w:rStyle w:val="NormalTok"/>
        </w:rPr>
        <w:t xml:space="preserve"> </w:t>
      </w:r>
      <w:r>
        <w:rPr>
          <w:rStyle w:val="DecValTok"/>
        </w:rPr>
        <w:t xml:space="preserve">223</w:t>
      </w:r>
      <w:r>
        <w:rPr>
          <w:rStyle w:val="NormalTok"/>
        </w:rPr>
        <w:t xml:space="preserve"> </w:t>
      </w:r>
      <w:r>
        <w:rPr>
          <w:rStyle w:val="DecValTok"/>
        </w:rPr>
        <w:t xml:space="preserve">224</w:t>
      </w:r>
      <w:r>
        <w:rPr>
          <w:rStyle w:val="NormalTok"/>
        </w:rPr>
        <w:t xml:space="preserve"> </w:t>
      </w:r>
      <w:r>
        <w:rPr>
          <w:rStyle w:val="DecValTok"/>
        </w:rPr>
        <w:t xml:space="preserve">225</w:t>
      </w:r>
      <w:r>
        <w:rPr>
          <w:rStyle w:val="NormalTok"/>
        </w:rPr>
        <w:t xml:space="preserve"> </w:t>
      </w:r>
      <w:r>
        <w:rPr>
          <w:rStyle w:val="DecValTok"/>
        </w:rPr>
        <w:t xml:space="preserve">226</w:t>
      </w:r>
      <w:r>
        <w:rPr>
          <w:rStyle w:val="NormalTok"/>
        </w:rPr>
        <w:t xml:space="preserve"> </w:t>
      </w:r>
      <w:r>
        <w:rPr>
          <w:rStyle w:val="DecValTok"/>
        </w:rPr>
        <w:t xml:space="preserve">311</w:t>
      </w:r>
      <w:r>
        <w:rPr>
          <w:rStyle w:val="NormalTok"/>
        </w:rPr>
        <w:t xml:space="preserve"> </w:t>
      </w:r>
      <w:r>
        <w:rPr>
          <w:rStyle w:val="DecValTok"/>
        </w:rPr>
        <w:t xml:space="preserve">312</w:t>
      </w:r>
      <w:r>
        <w:rPr>
          <w:rStyle w:val="NormalTok"/>
        </w:rPr>
        <w:t xml:space="preserve"> </w:t>
      </w:r>
      <w:r>
        <w:rPr>
          <w:rStyle w:val="DecValTok"/>
        </w:rPr>
        <w:t xml:space="preserve">313</w:t>
      </w:r>
      <w:r>
        <w:rPr>
          <w:rStyle w:val="NormalTok"/>
        </w:rPr>
        <w:t xml:space="preserve"> </w:t>
      </w:r>
      <w:r>
        <w:rPr>
          <w:rStyle w:val="DecValTok"/>
        </w:rPr>
        <w:t xml:space="preserve">314</w:t>
      </w:r>
      <w:r>
        <w:rPr>
          <w:rStyle w:val="NormalTok"/>
        </w:rPr>
        <w:t xml:space="preserve"> </w:t>
      </w:r>
      <w:r>
        <w:rPr>
          <w:rStyle w:val="DecValTok"/>
        </w:rPr>
        <w:t xml:space="preserve">315</w:t>
      </w:r>
      <w:r>
        <w:rPr>
          <w:rStyle w:val="NormalTok"/>
        </w:rPr>
        <w:t xml:space="preserve"> </w:t>
      </w:r>
      <w:r>
        <w:rPr>
          <w:rStyle w:val="DecValTok"/>
        </w:rPr>
        <w:t xml:space="preserve">316</w:t>
      </w:r>
      <w:r>
        <w:rPr>
          <w:rStyle w:val="NormalTok"/>
        </w:rPr>
        <w:t xml:space="preserve"> </w:t>
      </w:r>
      <w:r>
        <w:rPr>
          <w:rStyle w:val="DecValTok"/>
        </w:rPr>
        <w:t xml:space="preserve">317</w:t>
      </w:r>
      <w:r>
        <w:rPr>
          <w:rStyle w:val="NormalTok"/>
        </w:rPr>
        <w:t xml:space="preserve"> </w:t>
      </w:r>
      <w:r>
        <w:rPr>
          <w:rStyle w:val="DecValTok"/>
        </w:rPr>
        <w:t xml:space="preserve">318</w:t>
      </w:r>
      <w:r>
        <w:rPr>
          <w:rStyle w:val="NormalTok"/>
        </w:rPr>
        <w:t xml:space="preserve"> </w:t>
      </w:r>
      <w:r>
        <w:rPr>
          <w:rStyle w:val="DecValTok"/>
        </w:rPr>
        <w:t xml:space="preserve">319</w:t>
      </w:r>
      <w:r>
        <w:rPr>
          <w:rStyle w:val="NormalTok"/>
        </w:rPr>
        <w:t xml:space="preserve"> </w:t>
      </w:r>
      <w:r>
        <w:rPr>
          <w:rStyle w:val="DecValTok"/>
        </w:rPr>
        <w:t xml:space="preserve">320</w:t>
      </w:r>
      <w:r>
        <w:rPr>
          <w:rStyle w:val="NormalTok"/>
        </w:rPr>
        <w:t xml:space="preserve"> </w:t>
      </w:r>
      <w:r>
        <w:rPr>
          <w:rStyle w:val="DecValTok"/>
        </w:rPr>
        <w:t xml:space="preserve">321</w:t>
      </w:r>
      <w:r>
        <w:rPr>
          <w:rStyle w:val="NormalTok"/>
        </w:rPr>
        <w:t xml:space="preserve"> </w:t>
      </w:r>
      <w:r>
        <w:rPr>
          <w:rStyle w:val="DecValTok"/>
        </w:rPr>
        <w:t xml:space="preserve">322</w:t>
      </w:r>
      <w:r>
        <w:br/>
      </w:r>
      <w:r>
        <w:rPr>
          <w:rStyle w:val="NormalTok"/>
        </w:rPr>
        <w:t xml:space="preserve">Y</w:t>
      </w:r>
      <w:r>
        <w:rPr>
          <w:rStyle w:val="OperatorTok"/>
        </w:rPr>
        <w:t xml:space="preserve">-</w:t>
      </w:r>
      <w:r>
        <w:rPr>
          <w:rStyle w:val="NormalTok"/>
        </w:rPr>
        <w:t xml:space="preserve">Position </w:t>
      </w:r>
      <w:r>
        <w:rPr>
          <w:rStyle w:val="FloatTok"/>
        </w:rPr>
        <w:t xml:space="preserve">7.46875</w:t>
      </w:r>
      <w:r>
        <w:br/>
      </w:r>
      <w:r>
        <w:rPr>
          <w:rStyle w:val="NormalTok"/>
        </w:rPr>
        <w:t xml:space="preserve">Length </w:t>
      </w:r>
      <w:r>
        <w:rPr>
          <w:rStyle w:val="FloatTok"/>
        </w:rPr>
        <w:t xml:space="preserve">1.04563</w:t>
      </w:r>
      <w:r>
        <w:br/>
      </w:r>
      <w:r>
        <w:rPr>
          <w:rStyle w:val="NormalTok"/>
        </w:rPr>
        <w:t xml:space="preserve">GP </w:t>
      </w:r>
      <w:r>
        <w:rPr>
          <w:rStyle w:val="DecValTok"/>
        </w:rPr>
        <w:t xml:space="preserve">69922</w:t>
      </w:r>
      <w:r>
        <w:br/>
      </w:r>
      <w:r>
        <w:rPr>
          <w:rStyle w:val="NormalTok"/>
        </w:rPr>
        <w:t xml:space="preserve">Nodes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14</w:t>
      </w:r>
      <w:r>
        <w:rPr>
          <w:rStyle w:val="NormalTok"/>
        </w:rPr>
        <w:t xml:space="preserve"> </w:t>
      </w:r>
      <w:r>
        <w:rPr>
          <w:rStyle w:val="DecValTok"/>
        </w:rPr>
        <w:t xml:space="preserve">16</w:t>
      </w:r>
      <w:r>
        <w:rPr>
          <w:rStyle w:val="NormalTok"/>
        </w:rPr>
        <w:t xml:space="preserve"> </w:t>
      </w:r>
      <w:r>
        <w:rPr>
          <w:rStyle w:val="DecValTok"/>
        </w:rPr>
        <w:t xml:space="preserve">18</w:t>
      </w:r>
      <w:r>
        <w:rPr>
          <w:rStyle w:val="NormalTok"/>
        </w:rPr>
        <w:t xml:space="preserve"> </w:t>
      </w:r>
      <w:r>
        <w:rPr>
          <w:rStyle w:val="DecValTok"/>
        </w:rPr>
        <w:t xml:space="preserve">20</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30</w:t>
      </w:r>
      <w:r>
        <w:rPr>
          <w:rStyle w:val="NormalTok"/>
        </w:rPr>
        <w:t xml:space="preserve"> </w:t>
      </w:r>
      <w:r>
        <w:rPr>
          <w:rStyle w:val="DecValTok"/>
        </w:rPr>
        <w:t xml:space="preserve">32</w:t>
      </w:r>
      <w:r>
        <w:rPr>
          <w:rStyle w:val="NormalTok"/>
        </w:rPr>
        <w:t xml:space="preserve"> </w:t>
      </w:r>
      <w:r>
        <w:rPr>
          <w:rStyle w:val="DecValTok"/>
        </w:rPr>
        <w:t xml:space="preserve">34</w:t>
      </w:r>
      <w:r>
        <w:rPr>
          <w:rStyle w:val="NormalTok"/>
        </w:rPr>
        <w:t xml:space="preserve"> </w:t>
      </w:r>
      <w:r>
        <w:rPr>
          <w:rStyle w:val="DecValTok"/>
        </w:rPr>
        <w:t xml:space="preserve">36</w:t>
      </w:r>
      <w:r>
        <w:rPr>
          <w:rStyle w:val="NormalTok"/>
        </w:rPr>
        <w:t xml:space="preserve"> </w:t>
      </w:r>
      <w:r>
        <w:rPr>
          <w:rStyle w:val="DecValTok"/>
        </w:rPr>
        <w:t xml:space="preserve">38</w:t>
      </w:r>
      <w:r>
        <w:rPr>
          <w:rStyle w:val="NormalTok"/>
        </w:rPr>
        <w:t xml:space="preserve"> </w:t>
      </w:r>
      <w:r>
        <w:rPr>
          <w:rStyle w:val="DecValTok"/>
        </w:rPr>
        <w:t xml:space="preserve">40</w:t>
      </w:r>
      <w:r>
        <w:rPr>
          <w:rStyle w:val="NormalTok"/>
        </w:rPr>
        <w:t xml:space="preserve"> </w:t>
      </w:r>
      <w:r>
        <w:rPr>
          <w:rStyle w:val="DecValTok"/>
        </w:rPr>
        <w:t xml:space="preserve">42</w:t>
      </w:r>
      <w:r>
        <w:rPr>
          <w:rStyle w:val="NormalTok"/>
        </w:rPr>
        <w:t xml:space="preserve"> </w:t>
      </w:r>
      <w:r>
        <w:rPr>
          <w:rStyle w:val="DecValTok"/>
        </w:rPr>
        <w:t xml:space="preserve">127</w:t>
      </w:r>
      <w:r>
        <w:rPr>
          <w:rStyle w:val="NormalTok"/>
        </w:rPr>
        <w:t xml:space="preserve"> </w:t>
      </w:r>
      <w:r>
        <w:rPr>
          <w:rStyle w:val="DecValTok"/>
        </w:rPr>
        <w:t xml:space="preserve">130</w:t>
      </w:r>
      <w:r>
        <w:rPr>
          <w:rStyle w:val="NormalTok"/>
        </w:rPr>
        <w:t xml:space="preserve"> </w:t>
      </w:r>
      <w:r>
        <w:rPr>
          <w:rStyle w:val="DecValTok"/>
        </w:rPr>
        <w:t xml:space="preserve">139</w:t>
      </w:r>
      <w:r>
        <w:rPr>
          <w:rStyle w:val="NormalTok"/>
        </w:rPr>
        <w:t xml:space="preserve"> </w:t>
      </w:r>
      <w:r>
        <w:rPr>
          <w:rStyle w:val="DecValTok"/>
        </w:rPr>
        <w:t xml:space="preserve">145</w:t>
      </w:r>
      <w:r>
        <w:rPr>
          <w:rStyle w:val="NormalTok"/>
        </w:rPr>
        <w:t xml:space="preserve"> </w:t>
      </w:r>
      <w:r>
        <w:rPr>
          <w:rStyle w:val="DecValTok"/>
        </w:rPr>
        <w:t xml:space="preserve">151</w:t>
      </w:r>
      <w:r>
        <w:rPr>
          <w:rStyle w:val="NormalTok"/>
        </w:rPr>
        <w:t xml:space="preserve"> </w:t>
      </w:r>
      <w:r>
        <w:rPr>
          <w:rStyle w:val="DecValTok"/>
        </w:rPr>
        <w:t xml:space="preserve">157</w:t>
      </w:r>
      <w:r>
        <w:rPr>
          <w:rStyle w:val="NormalTok"/>
        </w:rPr>
        <w:t xml:space="preserve"> </w:t>
      </w:r>
      <w:r>
        <w:rPr>
          <w:rStyle w:val="DecValTok"/>
        </w:rPr>
        <w:t xml:space="preserve">163</w:t>
      </w:r>
      <w:r>
        <w:rPr>
          <w:rStyle w:val="NormalTok"/>
        </w:rPr>
        <w:t xml:space="preserve"> </w:t>
      </w:r>
      <w:r>
        <w:rPr>
          <w:rStyle w:val="DecValTok"/>
        </w:rPr>
        <w:t xml:space="preserve">169</w:t>
      </w:r>
      <w:r>
        <w:rPr>
          <w:rStyle w:val="NormalTok"/>
        </w:rPr>
        <w:t xml:space="preserve"> </w:t>
      </w:r>
      <w:r>
        <w:rPr>
          <w:rStyle w:val="DecValTok"/>
        </w:rPr>
        <w:t xml:space="preserve">175</w:t>
      </w:r>
      <w:r>
        <w:rPr>
          <w:rStyle w:val="NormalTok"/>
        </w:rPr>
        <w:t xml:space="preserve"> </w:t>
      </w:r>
      <w:r>
        <w:rPr>
          <w:rStyle w:val="DecValTok"/>
        </w:rPr>
        <w:t xml:space="preserve">181</w:t>
      </w:r>
      <w:r>
        <w:rPr>
          <w:rStyle w:val="NormalTok"/>
        </w:rPr>
        <w:t xml:space="preserve"> </w:t>
      </w:r>
      <w:r>
        <w:rPr>
          <w:rStyle w:val="DecValTok"/>
        </w:rPr>
        <w:t xml:space="preserve">187</w:t>
      </w:r>
      <w:r>
        <w:rPr>
          <w:rStyle w:val="NormalTok"/>
        </w:rPr>
        <w:t xml:space="preserve"> </w:t>
      </w:r>
      <w:r>
        <w:rPr>
          <w:rStyle w:val="DecValTok"/>
        </w:rPr>
        <w:t xml:space="preserve">193</w:t>
      </w:r>
      <w:r>
        <w:rPr>
          <w:rStyle w:val="NormalTok"/>
        </w:rPr>
        <w:t xml:space="preserve"> </w:t>
      </w:r>
      <w:r>
        <w:rPr>
          <w:rStyle w:val="DecValTok"/>
        </w:rPr>
        <w:t xml:space="preserve">199</w:t>
      </w:r>
      <w:r>
        <w:rPr>
          <w:rStyle w:val="NormalTok"/>
        </w:rPr>
        <w:t xml:space="preserve"> </w:t>
      </w:r>
      <w:r>
        <w:rPr>
          <w:rStyle w:val="DecValTok"/>
        </w:rPr>
        <w:t xml:space="preserve">205</w:t>
      </w:r>
      <w:r>
        <w:rPr>
          <w:rStyle w:val="NormalTok"/>
        </w:rPr>
        <w:t xml:space="preserve"> </w:t>
      </w:r>
      <w:r>
        <w:rPr>
          <w:rStyle w:val="DecValTok"/>
        </w:rPr>
        <w:t xml:space="preserve">211</w:t>
      </w:r>
      <w:r>
        <w:rPr>
          <w:rStyle w:val="NormalTok"/>
        </w:rPr>
        <w:t xml:space="preserve"> </w:t>
      </w:r>
      <w:r>
        <w:rPr>
          <w:rStyle w:val="DecValTok"/>
        </w:rPr>
        <w:t xml:space="preserve">217</w:t>
      </w:r>
      <w:r>
        <w:rPr>
          <w:rStyle w:val="NormalTok"/>
        </w:rPr>
        <w:t xml:space="preserve"> </w:t>
      </w:r>
      <w:r>
        <w:rPr>
          <w:rStyle w:val="DecValTok"/>
        </w:rPr>
        <w:t xml:space="preserve">223</w:t>
      </w:r>
      <w:r>
        <w:rPr>
          <w:rStyle w:val="NormalTok"/>
        </w:rPr>
        <w:t xml:space="preserve"> </w:t>
      </w:r>
      <w:r>
        <w:rPr>
          <w:rStyle w:val="DecValTok"/>
        </w:rPr>
        <w:t xml:space="preserve">229</w:t>
      </w:r>
      <w:r>
        <w:rPr>
          <w:rStyle w:val="NormalTok"/>
        </w:rPr>
        <w:t xml:space="preserve"> </w:t>
      </w:r>
      <w:r>
        <w:rPr>
          <w:rStyle w:val="DecValTok"/>
        </w:rPr>
        <w:t xml:space="preserve">235</w:t>
      </w:r>
      <w:r>
        <w:rPr>
          <w:rStyle w:val="NormalTok"/>
        </w:rPr>
        <w:t xml:space="preserve"> </w:t>
      </w:r>
      <w:r>
        <w:rPr>
          <w:rStyle w:val="DecValTok"/>
        </w:rPr>
        <w:t xml:space="preserve">242</w:t>
      </w:r>
      <w:r>
        <w:rPr>
          <w:rStyle w:val="NormalTok"/>
        </w:rPr>
        <w:t xml:space="preserve"> </w:t>
      </w:r>
      <w:r>
        <w:rPr>
          <w:rStyle w:val="DecValTok"/>
        </w:rPr>
        <w:t xml:space="preserve">247</w:t>
      </w:r>
      <w:r>
        <w:rPr>
          <w:rStyle w:val="NormalTok"/>
        </w:rPr>
        <w:t xml:space="preserve"> </w:t>
      </w:r>
      <w:r>
        <w:rPr>
          <w:rStyle w:val="DecValTok"/>
        </w:rPr>
        <w:t xml:space="preserve">248</w:t>
      </w:r>
      <w:r>
        <w:rPr>
          <w:rStyle w:val="NormalTok"/>
        </w:rPr>
        <w:t xml:space="preserve"> </w:t>
      </w:r>
      <w:r>
        <w:rPr>
          <w:rStyle w:val="DecValTok"/>
        </w:rPr>
        <w:t xml:space="preserve">249</w:t>
      </w:r>
      <w:r>
        <w:rPr>
          <w:rStyle w:val="NormalTok"/>
        </w:rPr>
        <w:t xml:space="preserve"> </w:t>
      </w:r>
      <w:r>
        <w:rPr>
          <w:rStyle w:val="DecValTok"/>
        </w:rPr>
        <w:t xml:space="preserve">250</w:t>
      </w:r>
      <w:r>
        <w:rPr>
          <w:rStyle w:val="NormalTok"/>
        </w:rPr>
        <w:t xml:space="preserve"> </w:t>
      </w:r>
      <w:r>
        <w:rPr>
          <w:rStyle w:val="DecValTok"/>
        </w:rPr>
        <w:t xml:space="preserve">251</w:t>
      </w:r>
      <w:r>
        <w:rPr>
          <w:rStyle w:val="NormalTok"/>
        </w:rPr>
        <w:t xml:space="preserve"> </w:t>
      </w:r>
      <w:r>
        <w:rPr>
          <w:rStyle w:val="DecValTok"/>
        </w:rPr>
        <w:t xml:space="preserve">252</w:t>
      </w:r>
      <w:r>
        <w:rPr>
          <w:rStyle w:val="NormalTok"/>
        </w:rPr>
        <w:t xml:space="preserve"> </w:t>
      </w:r>
      <w:r>
        <w:rPr>
          <w:rStyle w:val="DecValTok"/>
        </w:rPr>
        <w:t xml:space="preserve">253</w:t>
      </w:r>
      <w:r>
        <w:rPr>
          <w:rStyle w:val="NormalTok"/>
        </w:rPr>
        <w:t xml:space="preserve"> </w:t>
      </w:r>
      <w:r>
        <w:rPr>
          <w:rStyle w:val="DecValTok"/>
        </w:rPr>
        <w:t xml:space="preserve">254</w:t>
      </w:r>
      <w:r>
        <w:rPr>
          <w:rStyle w:val="NormalTok"/>
        </w:rPr>
        <w:t xml:space="preserve"> </w:t>
      </w:r>
      <w:r>
        <w:rPr>
          <w:rStyle w:val="DecValTok"/>
        </w:rPr>
        <w:t xml:space="preserve">255</w:t>
      </w:r>
      <w:r>
        <w:rPr>
          <w:rStyle w:val="NormalTok"/>
        </w:rPr>
        <w:t xml:space="preserve"> </w:t>
      </w:r>
      <w:r>
        <w:rPr>
          <w:rStyle w:val="DecValTok"/>
        </w:rPr>
        <w:t xml:space="preserve">256</w:t>
      </w:r>
      <w:r>
        <w:rPr>
          <w:rStyle w:val="NormalTok"/>
        </w:rPr>
        <w:t xml:space="preserve"> </w:t>
      </w:r>
      <w:r>
        <w:rPr>
          <w:rStyle w:val="DecValTok"/>
        </w:rPr>
        <w:t xml:space="preserve">257</w:t>
      </w:r>
      <w:r>
        <w:rPr>
          <w:rStyle w:val="NormalTok"/>
        </w:rPr>
        <w:t xml:space="preserve"> </w:t>
      </w:r>
      <w:r>
        <w:rPr>
          <w:rStyle w:val="DecValTok"/>
        </w:rPr>
        <w:t xml:space="preserve">258</w:t>
      </w:r>
      <w:r>
        <w:rPr>
          <w:rStyle w:val="NormalTok"/>
        </w:rPr>
        <w:t xml:space="preserve"> </w:t>
      </w:r>
      <w:r>
        <w:rPr>
          <w:rStyle w:val="DecValTok"/>
        </w:rPr>
        <w:t xml:space="preserve">259</w:t>
      </w:r>
      <w:r>
        <w:rPr>
          <w:rStyle w:val="NormalTok"/>
        </w:rPr>
        <w:t xml:space="preserve"> </w:t>
      </w:r>
      <w:r>
        <w:rPr>
          <w:rStyle w:val="DecValTok"/>
        </w:rPr>
        <w:t xml:space="preserve">260</w:t>
      </w:r>
      <w:r>
        <w:rPr>
          <w:rStyle w:val="NormalTok"/>
        </w:rPr>
        <w:t xml:space="preserve"> </w:t>
      </w:r>
      <w:r>
        <w:rPr>
          <w:rStyle w:val="DecValTok"/>
        </w:rPr>
        <w:t xml:space="preserve">261</w:t>
      </w:r>
      <w:r>
        <w:rPr>
          <w:rStyle w:val="NormalTok"/>
        </w:rPr>
        <w:t xml:space="preserve"> </w:t>
      </w:r>
      <w:r>
        <w:rPr>
          <w:rStyle w:val="DecValTok"/>
        </w:rPr>
        <w:t xml:space="preserve">262</w:t>
      </w:r>
      <w:r>
        <w:rPr>
          <w:rStyle w:val="NormalTok"/>
        </w:rPr>
        <w:t xml:space="preserve"> </w:t>
      </w:r>
      <w:r>
        <w:rPr>
          <w:rStyle w:val="DecValTok"/>
        </w:rPr>
        <w:t xml:space="preserve">263</w:t>
      </w:r>
      <w:r>
        <w:rPr>
          <w:rStyle w:val="NormalTok"/>
        </w:rPr>
        <w:t xml:space="preserve"> </w:t>
      </w:r>
      <w:r>
        <w:rPr>
          <w:rStyle w:val="DecValTok"/>
        </w:rPr>
        <w:t xml:space="preserve">264</w:t>
      </w:r>
      <w:r>
        <w:rPr>
          <w:rStyle w:val="NormalTok"/>
        </w:rPr>
        <w:t xml:space="preserve"> </w:t>
      </w:r>
      <w:r>
        <w:rPr>
          <w:rStyle w:val="DecValTok"/>
        </w:rPr>
        <w:t xml:space="preserve">265</w:t>
      </w:r>
      <w:r>
        <w:rPr>
          <w:rStyle w:val="NormalTok"/>
        </w:rPr>
        <w:t xml:space="preserve"> </w:t>
      </w:r>
      <w:r>
        <w:rPr>
          <w:rStyle w:val="DecValTok"/>
        </w:rPr>
        <w:t xml:space="preserve">266</w:t>
      </w:r>
      <w:r>
        <w:rPr>
          <w:rStyle w:val="NormalTok"/>
        </w:rPr>
        <w:t xml:space="preserve"> </w:t>
      </w:r>
      <w:r>
        <w:rPr>
          <w:rStyle w:val="DecValTok"/>
        </w:rPr>
        <w:t xml:space="preserve">267</w:t>
      </w:r>
      <w:r>
        <w:rPr>
          <w:rStyle w:val="NormalTok"/>
        </w:rPr>
        <w:t xml:space="preserve"> </w:t>
      </w:r>
      <w:r>
        <w:rPr>
          <w:rStyle w:val="DecValTok"/>
        </w:rPr>
        <w:t xml:space="preserve">268</w:t>
      </w:r>
      <w:r>
        <w:rPr>
          <w:rStyle w:val="NormalTok"/>
        </w:rPr>
        <w:t xml:space="preserve"> </w:t>
      </w:r>
      <w:r>
        <w:rPr>
          <w:rStyle w:val="DecValTok"/>
        </w:rPr>
        <w:t xml:space="preserve">269</w:t>
      </w:r>
      <w:r>
        <w:rPr>
          <w:rStyle w:val="NormalTok"/>
        </w:rPr>
        <w:t xml:space="preserve"> </w:t>
      </w:r>
      <w:r>
        <w:rPr>
          <w:rStyle w:val="DecValTok"/>
        </w:rPr>
        <w:t xml:space="preserve">270</w:t>
      </w:r>
      <w:r>
        <w:rPr>
          <w:rStyle w:val="NormalTok"/>
        </w:rPr>
        <w:t xml:space="preserve"> </w:t>
      </w:r>
      <w:r>
        <w:rPr>
          <w:rStyle w:val="DecValTok"/>
        </w:rPr>
        <w:t xml:space="preserve">271</w:t>
      </w:r>
      <w:r>
        <w:rPr>
          <w:rStyle w:val="NormalTok"/>
        </w:rPr>
        <w:t xml:space="preserve"> </w:t>
      </w:r>
      <w:r>
        <w:rPr>
          <w:rStyle w:val="DecValTok"/>
        </w:rPr>
        <w:t xml:space="preserve">272</w:t>
      </w:r>
      <w:r>
        <w:rPr>
          <w:rStyle w:val="NormalTok"/>
        </w:rPr>
        <w:t xml:space="preserve"> </w:t>
      </w:r>
      <w:r>
        <w:rPr>
          <w:rStyle w:val="DecValTok"/>
        </w:rPr>
        <w:t xml:space="preserve">273</w:t>
      </w:r>
      <w:r>
        <w:rPr>
          <w:rStyle w:val="NormalTok"/>
        </w:rPr>
        <w:t xml:space="preserve"> </w:t>
      </w:r>
      <w:r>
        <w:rPr>
          <w:rStyle w:val="DecValTok"/>
        </w:rPr>
        <w:t xml:space="preserve">274</w:t>
      </w:r>
      <w:r>
        <w:rPr>
          <w:rStyle w:val="NormalTok"/>
        </w:rPr>
        <w:t xml:space="preserve"> </w:t>
      </w:r>
      <w:r>
        <w:rPr>
          <w:rStyle w:val="DecValTok"/>
        </w:rPr>
        <w:t xml:space="preserve">315</w:t>
      </w:r>
      <w:r>
        <w:rPr>
          <w:rStyle w:val="NormalTok"/>
        </w:rPr>
        <w:t xml:space="preserve"> </w:t>
      </w:r>
      <w:r>
        <w:rPr>
          <w:rStyle w:val="DecValTok"/>
        </w:rPr>
        <w:t xml:space="preserve">316</w:t>
      </w:r>
      <w:r>
        <w:rPr>
          <w:rStyle w:val="NormalTok"/>
        </w:rPr>
        <w:t xml:space="preserve"> </w:t>
      </w:r>
      <w:r>
        <w:rPr>
          <w:rStyle w:val="DecValTok"/>
        </w:rPr>
        <w:t xml:space="preserve">317</w:t>
      </w:r>
      <w:r>
        <w:rPr>
          <w:rStyle w:val="NormalTok"/>
        </w:rPr>
        <w:t xml:space="preserve"> </w:t>
      </w:r>
      <w:r>
        <w:rPr>
          <w:rStyle w:val="DecValTok"/>
        </w:rPr>
        <w:t xml:space="preserve">318</w:t>
      </w:r>
      <w:r>
        <w:rPr>
          <w:rStyle w:val="NormalTok"/>
        </w:rPr>
        <w:t xml:space="preserve"> </w:t>
      </w:r>
      <w:r>
        <w:rPr>
          <w:rStyle w:val="DecValTok"/>
        </w:rPr>
        <w:t xml:space="preserve">319</w:t>
      </w:r>
      <w:r>
        <w:rPr>
          <w:rStyle w:val="NormalTok"/>
        </w:rPr>
        <w:t xml:space="preserve"> </w:t>
      </w:r>
      <w:r>
        <w:rPr>
          <w:rStyle w:val="DecValTok"/>
        </w:rPr>
        <w:t xml:space="preserve">320</w:t>
      </w:r>
      <w:r>
        <w:rPr>
          <w:rStyle w:val="NormalTok"/>
        </w:rPr>
        <w:t xml:space="preserve"> </w:t>
      </w:r>
      <w:r>
        <w:rPr>
          <w:rStyle w:val="DecValTok"/>
        </w:rPr>
        <w:t xml:space="preserve">321</w:t>
      </w:r>
      <w:r>
        <w:rPr>
          <w:rStyle w:val="NormalTok"/>
        </w:rPr>
        <w:t xml:space="preserve"> </w:t>
      </w:r>
      <w:r>
        <w:rPr>
          <w:rStyle w:val="DecValTok"/>
        </w:rPr>
        <w:t xml:space="preserve">322</w:t>
      </w:r>
      <w:r>
        <w:rPr>
          <w:rStyle w:val="NormalTok"/>
        </w:rPr>
        <w:t xml:space="preserve"> </w:t>
      </w:r>
      <w:r>
        <w:rPr>
          <w:rStyle w:val="DecValTok"/>
        </w:rPr>
        <w:t xml:space="preserve">323</w:t>
      </w:r>
      <w:r>
        <w:rPr>
          <w:rStyle w:val="NormalTok"/>
        </w:rPr>
        <w:t xml:space="preserve"> </w:t>
      </w:r>
      <w:r>
        <w:rPr>
          <w:rStyle w:val="DecValTok"/>
        </w:rPr>
        <w:t xml:space="preserve">324</w:t>
      </w:r>
      <w:r>
        <w:rPr>
          <w:rStyle w:val="NormalTok"/>
        </w:rPr>
        <w:t xml:space="preserve"> </w:t>
      </w:r>
      <w:r>
        <w:rPr>
          <w:rStyle w:val="DecValTok"/>
        </w:rPr>
        <w:t xml:space="preserve">325</w:t>
      </w:r>
      <w:r>
        <w:rPr>
          <w:rStyle w:val="NormalTok"/>
        </w:rPr>
        <w:t xml:space="preserve"> </w:t>
      </w:r>
      <w:r>
        <w:rPr>
          <w:rStyle w:val="DecValTok"/>
        </w:rPr>
        <w:t xml:space="preserve">326</w:t>
      </w:r>
      <w:r>
        <w:rPr>
          <w:rStyle w:val="NormalTok"/>
        </w:rPr>
        <w:t xml:space="preserve"> </w:t>
      </w:r>
      <w:r>
        <w:rPr>
          <w:rStyle w:val="DecValTok"/>
        </w:rPr>
        <w:t xml:space="preserve">327</w:t>
      </w:r>
      <w:r>
        <w:rPr>
          <w:rStyle w:val="NormalTok"/>
        </w:rPr>
        <w:t xml:space="preserve"> </w:t>
      </w:r>
      <w:r>
        <w:rPr>
          <w:rStyle w:val="DecValTok"/>
        </w:rPr>
        <w:t xml:space="preserve">328</w:t>
      </w:r>
      <w:r>
        <w:rPr>
          <w:rStyle w:val="NormalTok"/>
        </w:rPr>
        <w:t xml:space="preserve"> </w:t>
      </w:r>
      <w:r>
        <w:rPr>
          <w:rStyle w:val="DecValTok"/>
        </w:rPr>
        <w:t xml:space="preserve">349</w:t>
      </w:r>
      <w:r>
        <w:rPr>
          <w:rStyle w:val="NormalTok"/>
        </w:rPr>
        <w:t xml:space="preserve"> </w:t>
      </w:r>
      <w:r>
        <w:rPr>
          <w:rStyle w:val="DecValTok"/>
        </w:rPr>
        <w:t xml:space="preserve">350</w:t>
      </w:r>
      <w:r>
        <w:rPr>
          <w:rStyle w:val="NormalTok"/>
        </w:rPr>
        <w:t xml:space="preserve"> </w:t>
      </w:r>
      <w:r>
        <w:rPr>
          <w:rStyle w:val="DecValTok"/>
        </w:rPr>
        <w:t xml:space="preserve">351</w:t>
      </w:r>
      <w:r>
        <w:rPr>
          <w:rStyle w:val="NormalTok"/>
        </w:rPr>
        <w:t xml:space="preserve"> </w:t>
      </w:r>
      <w:r>
        <w:rPr>
          <w:rStyle w:val="DecValTok"/>
        </w:rPr>
        <w:t xml:space="preserve">352</w:t>
      </w:r>
      <w:r>
        <w:rPr>
          <w:rStyle w:val="NormalTok"/>
        </w:rPr>
        <w:t xml:space="preserve"> </w:t>
      </w:r>
      <w:r>
        <w:rPr>
          <w:rStyle w:val="DecValTok"/>
        </w:rPr>
        <w:t xml:space="preserve">353</w:t>
      </w:r>
      <w:r>
        <w:rPr>
          <w:rStyle w:val="NormalTok"/>
        </w:rPr>
        <w:t xml:space="preserve"> </w:t>
      </w:r>
      <w:r>
        <w:rPr>
          <w:rStyle w:val="DecValTok"/>
        </w:rPr>
        <w:t xml:space="preserve">354</w:t>
      </w:r>
      <w:r>
        <w:rPr>
          <w:rStyle w:val="NormalTok"/>
        </w:rPr>
        <w:t xml:space="preserve"> </w:t>
      </w:r>
      <w:r>
        <w:rPr>
          <w:rStyle w:val="DecValTok"/>
        </w:rPr>
        <w:t xml:space="preserve">355</w:t>
      </w:r>
      <w:r>
        <w:rPr>
          <w:rStyle w:val="NormalTok"/>
        </w:rPr>
        <w:t xml:space="preserve"> </w:t>
      </w:r>
      <w:r>
        <w:rPr>
          <w:rStyle w:val="DecValTok"/>
        </w:rPr>
        <w:t xml:space="preserve">356</w:t>
      </w:r>
      <w:r>
        <w:rPr>
          <w:rStyle w:val="NormalTok"/>
        </w:rPr>
        <w:t xml:space="preserve"> </w:t>
      </w:r>
      <w:r>
        <w:rPr>
          <w:rStyle w:val="DecValTok"/>
        </w:rPr>
        <w:t xml:space="preserve">357</w:t>
      </w:r>
      <w:r>
        <w:rPr>
          <w:rStyle w:val="NormalTok"/>
        </w:rPr>
        <w:t xml:space="preserve"> </w:t>
      </w:r>
      <w:r>
        <w:rPr>
          <w:rStyle w:val="DecValTok"/>
        </w:rPr>
        <w:t xml:space="preserve">358</w:t>
      </w:r>
      <w:r>
        <w:rPr>
          <w:rStyle w:val="NormalTok"/>
        </w:rPr>
        <w:t xml:space="preserve"> </w:t>
      </w:r>
      <w:r>
        <w:rPr>
          <w:rStyle w:val="DecValTok"/>
        </w:rPr>
        <w:t xml:space="preserve">359</w:t>
      </w:r>
      <w:r>
        <w:rPr>
          <w:rStyle w:val="NormalTok"/>
        </w:rPr>
        <w:t xml:space="preserve"> </w:t>
      </w:r>
      <w:r>
        <w:rPr>
          <w:rStyle w:val="DecValTok"/>
        </w:rPr>
        <w:t xml:space="preserve">360</w:t>
      </w:r>
      <w:r>
        <w:rPr>
          <w:rStyle w:val="NormalTok"/>
        </w:rPr>
        <w:t xml:space="preserve"> </w:t>
      </w:r>
      <w:r>
        <w:rPr>
          <w:rStyle w:val="DecValTok"/>
        </w:rPr>
        <w:t xml:space="preserve">361</w:t>
      </w:r>
      <w:r>
        <w:rPr>
          <w:rStyle w:val="NormalTok"/>
        </w:rPr>
        <w:t xml:space="preserve"> </w:t>
      </w:r>
      <w:r>
        <w:rPr>
          <w:rStyle w:val="DecValTok"/>
        </w:rPr>
        <w:t xml:space="preserve">362</w:t>
      </w:r>
      <w:r>
        <w:rPr>
          <w:rStyle w:val="NormalTok"/>
        </w:rPr>
        <w:t xml:space="preserve"> </w:t>
      </w:r>
      <w:r>
        <w:rPr>
          <w:rStyle w:val="DecValTok"/>
        </w:rPr>
        <w:t xml:space="preserve">383</w:t>
      </w:r>
      <w:r>
        <w:rPr>
          <w:rStyle w:val="NormalTok"/>
        </w:rPr>
        <w:t xml:space="preserve"> </w:t>
      </w:r>
      <w:r>
        <w:rPr>
          <w:rStyle w:val="DecValTok"/>
        </w:rPr>
        <w:t xml:space="preserve">384</w:t>
      </w:r>
      <w:r>
        <w:rPr>
          <w:rStyle w:val="NormalTok"/>
        </w:rPr>
        <w:t xml:space="preserve"> </w:t>
      </w:r>
      <w:r>
        <w:rPr>
          <w:rStyle w:val="DecValTok"/>
        </w:rPr>
        <w:t xml:space="preserve">385</w:t>
      </w:r>
      <w:r>
        <w:rPr>
          <w:rStyle w:val="NormalTok"/>
        </w:rPr>
        <w:t xml:space="preserve"> </w:t>
      </w:r>
      <w:r>
        <w:rPr>
          <w:rStyle w:val="DecValTok"/>
        </w:rPr>
        <w:t xml:space="preserve">386</w:t>
      </w:r>
      <w:r>
        <w:rPr>
          <w:rStyle w:val="NormalTok"/>
        </w:rPr>
        <w:t xml:space="preserve"> </w:t>
      </w:r>
      <w:r>
        <w:rPr>
          <w:rStyle w:val="DecValTok"/>
        </w:rPr>
        <w:t xml:space="preserve">387</w:t>
      </w:r>
      <w:r>
        <w:rPr>
          <w:rStyle w:val="NormalTok"/>
        </w:rPr>
        <w:t xml:space="preserve"> </w:t>
      </w:r>
      <w:r>
        <w:rPr>
          <w:rStyle w:val="DecValTok"/>
        </w:rPr>
        <w:t xml:space="preserve">388</w:t>
      </w:r>
      <w:r>
        <w:rPr>
          <w:rStyle w:val="NormalTok"/>
        </w:rPr>
        <w:t xml:space="preserve"> </w:t>
      </w:r>
      <w:r>
        <w:rPr>
          <w:rStyle w:val="DecValTok"/>
        </w:rPr>
        <w:t xml:space="preserve">389</w:t>
      </w:r>
      <w:r>
        <w:rPr>
          <w:rStyle w:val="NormalTok"/>
        </w:rPr>
        <w:t xml:space="preserve"> </w:t>
      </w:r>
      <w:r>
        <w:rPr>
          <w:rStyle w:val="DecValTok"/>
        </w:rPr>
        <w:t xml:space="preserve">390</w:t>
      </w:r>
      <w:r>
        <w:rPr>
          <w:rStyle w:val="NormalTok"/>
        </w:rPr>
        <w:t xml:space="preserve"> </w:t>
      </w:r>
      <w:r>
        <w:rPr>
          <w:rStyle w:val="DecValTok"/>
        </w:rPr>
        <w:t xml:space="preserve">391</w:t>
      </w:r>
      <w:r>
        <w:rPr>
          <w:rStyle w:val="NormalTok"/>
        </w:rPr>
        <w:t xml:space="preserve"> </w:t>
      </w:r>
      <w:r>
        <w:rPr>
          <w:rStyle w:val="DecValTok"/>
        </w:rPr>
        <w:t xml:space="preserve">392</w:t>
      </w:r>
      <w:r>
        <w:rPr>
          <w:rStyle w:val="NormalTok"/>
        </w:rPr>
        <w:t xml:space="preserve"> </w:t>
      </w:r>
      <w:r>
        <w:rPr>
          <w:rStyle w:val="DecValTok"/>
        </w:rPr>
        <w:t xml:space="preserve">393</w:t>
      </w:r>
      <w:r>
        <w:rPr>
          <w:rStyle w:val="NormalTok"/>
        </w:rPr>
        <w:t xml:space="preserve"> </w:t>
      </w:r>
      <w:r>
        <w:rPr>
          <w:rStyle w:val="DecValTok"/>
        </w:rPr>
        <w:t xml:space="preserve">394</w:t>
      </w:r>
      <w:r>
        <w:rPr>
          <w:rStyle w:val="NormalTok"/>
        </w:rPr>
        <w:t xml:space="preserve"> </w:t>
      </w:r>
      <w:r>
        <w:rPr>
          <w:rStyle w:val="DecValTok"/>
        </w:rPr>
        <w:t xml:space="preserve">395</w:t>
      </w:r>
      <w:r>
        <w:rPr>
          <w:rStyle w:val="NormalTok"/>
        </w:rPr>
        <w:t xml:space="preserve"> </w:t>
      </w:r>
      <w:r>
        <w:rPr>
          <w:rStyle w:val="DecValTok"/>
        </w:rPr>
        <w:t xml:space="preserve">396</w:t>
      </w:r>
      <w:r>
        <w:rPr>
          <w:rStyle w:val="NormalTok"/>
        </w:rPr>
        <w:t xml:space="preserve"> </w:t>
      </w:r>
      <w:r>
        <w:rPr>
          <w:rStyle w:val="DecValTok"/>
        </w:rPr>
        <w:t xml:space="preserve">397</w:t>
      </w:r>
      <w:r>
        <w:rPr>
          <w:rStyle w:val="NormalTok"/>
        </w:rPr>
        <w:t xml:space="preserve"> </w:t>
      </w:r>
      <w:r>
        <w:rPr>
          <w:rStyle w:val="DecValTok"/>
        </w:rPr>
        <w:t xml:space="preserve">398</w:t>
      </w:r>
      <w:r>
        <w:rPr>
          <w:rStyle w:val="NormalTok"/>
        </w:rPr>
        <w:t xml:space="preserve"> </w:t>
      </w:r>
      <w:r>
        <w:rPr>
          <w:rStyle w:val="DecValTok"/>
        </w:rPr>
        <w:t xml:space="preserve">419</w:t>
      </w:r>
      <w:r>
        <w:rPr>
          <w:rStyle w:val="NormalTok"/>
        </w:rPr>
        <w:t xml:space="preserve"> </w:t>
      </w:r>
      <w:r>
        <w:rPr>
          <w:rStyle w:val="DecValTok"/>
        </w:rPr>
        <w:t xml:space="preserve">420</w:t>
      </w:r>
      <w:r>
        <w:rPr>
          <w:rStyle w:val="NormalTok"/>
        </w:rPr>
        <w:t xml:space="preserve"> </w:t>
      </w:r>
      <w:r>
        <w:rPr>
          <w:rStyle w:val="DecValTok"/>
        </w:rPr>
        <w:t xml:space="preserve">421</w:t>
      </w:r>
      <w:r>
        <w:rPr>
          <w:rStyle w:val="NormalTok"/>
        </w:rPr>
        <w:t xml:space="preserve"> </w:t>
      </w:r>
      <w:r>
        <w:rPr>
          <w:rStyle w:val="DecValTok"/>
        </w:rPr>
        <w:t xml:space="preserve">422</w:t>
      </w:r>
      <w:r>
        <w:rPr>
          <w:rStyle w:val="NormalTok"/>
        </w:rPr>
        <w:t xml:space="preserve"> </w:t>
      </w:r>
      <w:r>
        <w:rPr>
          <w:rStyle w:val="DecValTok"/>
        </w:rPr>
        <w:t xml:space="preserve">423</w:t>
      </w:r>
      <w:r>
        <w:rPr>
          <w:rStyle w:val="NormalTok"/>
        </w:rPr>
        <w:t xml:space="preserve"> </w:t>
      </w:r>
      <w:r>
        <w:rPr>
          <w:rStyle w:val="DecValTok"/>
        </w:rPr>
        <w:t xml:space="preserve">424</w:t>
      </w:r>
      <w:r>
        <w:rPr>
          <w:rStyle w:val="NormalTok"/>
        </w:rPr>
        <w:t xml:space="preserve"> </w:t>
      </w:r>
      <w:r>
        <w:rPr>
          <w:rStyle w:val="DecValTok"/>
        </w:rPr>
        <w:t xml:space="preserve">425</w:t>
      </w:r>
      <w:r>
        <w:rPr>
          <w:rStyle w:val="NormalTok"/>
        </w:rPr>
        <w:t xml:space="preserve"> </w:t>
      </w:r>
      <w:r>
        <w:rPr>
          <w:rStyle w:val="DecValTok"/>
        </w:rPr>
        <w:t xml:space="preserve">426</w:t>
      </w:r>
      <w:r>
        <w:rPr>
          <w:rStyle w:val="NormalTok"/>
        </w:rPr>
        <w:t xml:space="preserve"> </w:t>
      </w:r>
      <w:r>
        <w:rPr>
          <w:rStyle w:val="DecValTok"/>
        </w:rPr>
        <w:t xml:space="preserve">427</w:t>
      </w:r>
      <w:r>
        <w:rPr>
          <w:rStyle w:val="NormalTok"/>
        </w:rPr>
        <w:t xml:space="preserve"> </w:t>
      </w:r>
      <w:r>
        <w:rPr>
          <w:rStyle w:val="DecValTok"/>
        </w:rPr>
        <w:t xml:space="preserve">428</w:t>
      </w:r>
      <w:r>
        <w:rPr>
          <w:rStyle w:val="NormalTok"/>
        </w:rPr>
        <w:t xml:space="preserve"> </w:t>
      </w:r>
      <w:r>
        <w:rPr>
          <w:rStyle w:val="DecValTok"/>
        </w:rPr>
        <w:t xml:space="preserve">429</w:t>
      </w:r>
      <w:r>
        <w:rPr>
          <w:rStyle w:val="NormalTok"/>
        </w:rPr>
        <w:t xml:space="preserve"> </w:t>
      </w:r>
      <w:r>
        <w:rPr>
          <w:rStyle w:val="DecValTok"/>
        </w:rPr>
        <w:t xml:space="preserve">430</w:t>
      </w:r>
      <w:r>
        <w:rPr>
          <w:rStyle w:val="NormalTok"/>
        </w:rPr>
        <w:t xml:space="preserve"> </w:t>
      </w:r>
      <w:r>
        <w:rPr>
          <w:rStyle w:val="DecValTok"/>
        </w:rPr>
        <w:t xml:space="preserve">431</w:t>
      </w:r>
      <w:r>
        <w:rPr>
          <w:rStyle w:val="NormalTok"/>
        </w:rPr>
        <w:t xml:space="preserve"> </w:t>
      </w:r>
      <w:r>
        <w:rPr>
          <w:rStyle w:val="DecValTok"/>
        </w:rPr>
        <w:t xml:space="preserve">432</w:t>
      </w:r>
      <w:r>
        <w:rPr>
          <w:rStyle w:val="NormalTok"/>
        </w:rPr>
        <w:t xml:space="preserve"> </w:t>
      </w:r>
      <w:r>
        <w:rPr>
          <w:rStyle w:val="DecValTok"/>
        </w:rPr>
        <w:t xml:space="preserve">433</w:t>
      </w:r>
      <w:r>
        <w:rPr>
          <w:rStyle w:val="NormalTok"/>
        </w:rPr>
        <w:t xml:space="preserve"> </w:t>
      </w:r>
      <w:r>
        <w:rPr>
          <w:rStyle w:val="DecValTok"/>
        </w:rPr>
        <w:t xml:space="preserve">434</w:t>
      </w:r>
      <w:r>
        <w:rPr>
          <w:rStyle w:val="NormalTok"/>
        </w:rPr>
        <w:t xml:space="preserve"> </w:t>
      </w:r>
      <w:r>
        <w:rPr>
          <w:rStyle w:val="DecValTok"/>
        </w:rPr>
        <w:t xml:space="preserve">435</w:t>
      </w:r>
      <w:r>
        <w:rPr>
          <w:rStyle w:val="NormalTok"/>
        </w:rPr>
        <w:t xml:space="preserve"> </w:t>
      </w:r>
      <w:r>
        <w:rPr>
          <w:rStyle w:val="DecValTok"/>
        </w:rPr>
        <w:t xml:space="preserve">456</w:t>
      </w:r>
      <w:r>
        <w:rPr>
          <w:rStyle w:val="NormalTok"/>
        </w:rPr>
        <w:t xml:space="preserve"> </w:t>
      </w:r>
      <w:r>
        <w:rPr>
          <w:rStyle w:val="DecValTok"/>
        </w:rPr>
        <w:t xml:space="preserve">457</w:t>
      </w:r>
      <w:r>
        <w:rPr>
          <w:rStyle w:val="NormalTok"/>
        </w:rPr>
        <w:t xml:space="preserve"> </w:t>
      </w:r>
      <w:r>
        <w:rPr>
          <w:rStyle w:val="DecValTok"/>
        </w:rPr>
        <w:t xml:space="preserve">458</w:t>
      </w:r>
      <w:r>
        <w:rPr>
          <w:rStyle w:val="NormalTok"/>
        </w:rPr>
        <w:t xml:space="preserve"> </w:t>
      </w:r>
      <w:r>
        <w:rPr>
          <w:rStyle w:val="DecValTok"/>
        </w:rPr>
        <w:t xml:space="preserve">459</w:t>
      </w:r>
      <w:r>
        <w:rPr>
          <w:rStyle w:val="NormalTok"/>
        </w:rPr>
        <w:t xml:space="preserve"> </w:t>
      </w:r>
      <w:r>
        <w:rPr>
          <w:rStyle w:val="DecValTok"/>
        </w:rPr>
        <w:t xml:space="preserve">460</w:t>
      </w:r>
      <w:r>
        <w:rPr>
          <w:rStyle w:val="NormalTok"/>
        </w:rPr>
        <w:t xml:space="preserve"> </w:t>
      </w:r>
      <w:r>
        <w:rPr>
          <w:rStyle w:val="DecValTok"/>
        </w:rPr>
        <w:t xml:space="preserve">461</w:t>
      </w:r>
      <w:r>
        <w:rPr>
          <w:rStyle w:val="NormalTok"/>
        </w:rPr>
        <w:t xml:space="preserve"> </w:t>
      </w:r>
      <w:r>
        <w:rPr>
          <w:rStyle w:val="DecValTok"/>
        </w:rPr>
        <w:t xml:space="preserve">462</w:t>
      </w:r>
      <w:r>
        <w:rPr>
          <w:rStyle w:val="NormalTok"/>
        </w:rPr>
        <w:t xml:space="preserve"> </w:t>
      </w:r>
      <w:r>
        <w:rPr>
          <w:rStyle w:val="DecValTok"/>
        </w:rPr>
        <w:t xml:space="preserve">463</w:t>
      </w:r>
      <w:r>
        <w:rPr>
          <w:rStyle w:val="NormalTok"/>
        </w:rPr>
        <w:t xml:space="preserve"> </w:t>
      </w:r>
      <w:r>
        <w:rPr>
          <w:rStyle w:val="DecValTok"/>
        </w:rPr>
        <w:t xml:space="preserve">464</w:t>
      </w:r>
      <w:r>
        <w:rPr>
          <w:rStyle w:val="NormalTok"/>
        </w:rPr>
        <w:t xml:space="preserve"> </w:t>
      </w:r>
      <w:r>
        <w:rPr>
          <w:rStyle w:val="DecValTok"/>
        </w:rPr>
        <w:t xml:space="preserve">465</w:t>
      </w:r>
      <w:r>
        <w:rPr>
          <w:rStyle w:val="NormalTok"/>
        </w:rPr>
        <w:t xml:space="preserve"> </w:t>
      </w:r>
      <w:r>
        <w:rPr>
          <w:rStyle w:val="DecValTok"/>
        </w:rPr>
        <w:t xml:space="preserve">466</w:t>
      </w:r>
      <w:r>
        <w:rPr>
          <w:rStyle w:val="NormalTok"/>
        </w:rPr>
        <w:t xml:space="preserve"> </w:t>
      </w:r>
      <w:r>
        <w:rPr>
          <w:rStyle w:val="DecValTok"/>
        </w:rPr>
        <w:t xml:space="preserve">467</w:t>
      </w:r>
      <w:r>
        <w:rPr>
          <w:rStyle w:val="NormalTok"/>
        </w:rPr>
        <w:t xml:space="preserve"> </w:t>
      </w:r>
      <w:r>
        <w:rPr>
          <w:rStyle w:val="DecValTok"/>
        </w:rPr>
        <w:t xml:space="preserve">468</w:t>
      </w:r>
      <w:r>
        <w:rPr>
          <w:rStyle w:val="NormalTok"/>
        </w:rPr>
        <w:t xml:space="preserve"> </w:t>
      </w:r>
      <w:r>
        <w:rPr>
          <w:rStyle w:val="DecValTok"/>
        </w:rPr>
        <w:t xml:space="preserve">469</w:t>
      </w:r>
      <w:r>
        <w:rPr>
          <w:rStyle w:val="NormalTok"/>
        </w:rPr>
        <w:t xml:space="preserve"> </w:t>
      </w:r>
      <w:r>
        <w:rPr>
          <w:rStyle w:val="DecValTok"/>
        </w:rPr>
        <w:t xml:space="preserve">470</w:t>
      </w:r>
      <w:r>
        <w:rPr>
          <w:rStyle w:val="NormalTok"/>
        </w:rPr>
        <w:t xml:space="preserve"> </w:t>
      </w:r>
      <w:r>
        <w:rPr>
          <w:rStyle w:val="DecValTok"/>
        </w:rPr>
        <w:t xml:space="preserve">471</w:t>
      </w:r>
      <w:r>
        <w:rPr>
          <w:rStyle w:val="NormalTok"/>
        </w:rPr>
        <w:t xml:space="preserve"> </w:t>
      </w:r>
      <w:r>
        <w:rPr>
          <w:rStyle w:val="DecValTok"/>
        </w:rPr>
        <w:t xml:space="preserve">472</w:t>
      </w:r>
      <w:r>
        <w:rPr>
          <w:rStyle w:val="NormalTok"/>
        </w:rPr>
        <w:t xml:space="preserve"> </w:t>
      </w:r>
      <w:r>
        <w:rPr>
          <w:rStyle w:val="DecValTok"/>
        </w:rPr>
        <w:t xml:space="preserve">473</w:t>
      </w:r>
      <w:r>
        <w:rPr>
          <w:rStyle w:val="NormalTok"/>
        </w:rPr>
        <w:t xml:space="preserve"> </w:t>
      </w:r>
      <w:r>
        <w:rPr>
          <w:rStyle w:val="DecValTok"/>
        </w:rPr>
        <w:t xml:space="preserve">494</w:t>
      </w:r>
      <w:r>
        <w:rPr>
          <w:rStyle w:val="NormalTok"/>
        </w:rPr>
        <w:t xml:space="preserve"> </w:t>
      </w:r>
      <w:r>
        <w:rPr>
          <w:rStyle w:val="DecValTok"/>
        </w:rPr>
        <w:t xml:space="preserve">495</w:t>
      </w:r>
      <w:r>
        <w:rPr>
          <w:rStyle w:val="NormalTok"/>
        </w:rPr>
        <w:t xml:space="preserve"> </w:t>
      </w:r>
      <w:r>
        <w:rPr>
          <w:rStyle w:val="DecValTok"/>
        </w:rPr>
        <w:t xml:space="preserve">496</w:t>
      </w:r>
      <w:r>
        <w:rPr>
          <w:rStyle w:val="NormalTok"/>
        </w:rPr>
        <w:t xml:space="preserve"> </w:t>
      </w:r>
      <w:r>
        <w:rPr>
          <w:rStyle w:val="DecValTok"/>
        </w:rPr>
        <w:t xml:space="preserve">497</w:t>
      </w:r>
      <w:r>
        <w:rPr>
          <w:rStyle w:val="NormalTok"/>
        </w:rPr>
        <w:t xml:space="preserve"> </w:t>
      </w:r>
      <w:r>
        <w:rPr>
          <w:rStyle w:val="DecValTok"/>
        </w:rPr>
        <w:t xml:space="preserve">498</w:t>
      </w:r>
      <w:r>
        <w:rPr>
          <w:rStyle w:val="NormalTok"/>
        </w:rPr>
        <w:t xml:space="preserve"> </w:t>
      </w:r>
      <w:r>
        <w:rPr>
          <w:rStyle w:val="DecValTok"/>
        </w:rPr>
        <w:t xml:space="preserve">499</w:t>
      </w:r>
      <w:r>
        <w:rPr>
          <w:rStyle w:val="NormalTok"/>
        </w:rPr>
        <w:t xml:space="preserve"> </w:t>
      </w:r>
      <w:r>
        <w:rPr>
          <w:rStyle w:val="DecValTok"/>
        </w:rPr>
        <w:t xml:space="preserve">500</w:t>
      </w:r>
      <w:r>
        <w:rPr>
          <w:rStyle w:val="NormalTok"/>
        </w:rPr>
        <w:t xml:space="preserve"> </w:t>
      </w:r>
      <w:r>
        <w:rPr>
          <w:rStyle w:val="DecValTok"/>
        </w:rPr>
        <w:t xml:space="preserve">501</w:t>
      </w:r>
      <w:r>
        <w:rPr>
          <w:rStyle w:val="NormalTok"/>
        </w:rPr>
        <w:t xml:space="preserve"> </w:t>
      </w:r>
      <w:r>
        <w:rPr>
          <w:rStyle w:val="DecValTok"/>
        </w:rPr>
        <w:t xml:space="preserve">502</w:t>
      </w:r>
      <w:r>
        <w:rPr>
          <w:rStyle w:val="NormalTok"/>
        </w:rPr>
        <w:t xml:space="preserve"> </w:t>
      </w:r>
      <w:r>
        <w:rPr>
          <w:rStyle w:val="DecValTok"/>
        </w:rPr>
        <w:t xml:space="preserve">503</w:t>
      </w:r>
      <w:r>
        <w:rPr>
          <w:rStyle w:val="NormalTok"/>
        </w:rPr>
        <w:t xml:space="preserve"> </w:t>
      </w:r>
      <w:r>
        <w:rPr>
          <w:rStyle w:val="DecValTok"/>
        </w:rPr>
        <w:t xml:space="preserve">504</w:t>
      </w:r>
      <w:r>
        <w:rPr>
          <w:rStyle w:val="NormalTok"/>
        </w:rPr>
        <w:t xml:space="preserve"> </w:t>
      </w:r>
      <w:r>
        <w:rPr>
          <w:rStyle w:val="DecValTok"/>
        </w:rPr>
        <w:t xml:space="preserve">505</w:t>
      </w:r>
      <w:r>
        <w:rPr>
          <w:rStyle w:val="NormalTok"/>
        </w:rPr>
        <w:t xml:space="preserve"> </w:t>
      </w:r>
      <w:r>
        <w:rPr>
          <w:rStyle w:val="DecValTok"/>
        </w:rPr>
        <w:t xml:space="preserve">506</w:t>
      </w:r>
      <w:r>
        <w:rPr>
          <w:rStyle w:val="NormalTok"/>
        </w:rPr>
        <w:t xml:space="preserve"> </w:t>
      </w:r>
      <w:r>
        <w:rPr>
          <w:rStyle w:val="DecValTok"/>
        </w:rPr>
        <w:t xml:space="preserve">507</w:t>
      </w:r>
      <w:r>
        <w:rPr>
          <w:rStyle w:val="NormalTok"/>
        </w:rPr>
        <w:t xml:space="preserve"> </w:t>
      </w:r>
      <w:r>
        <w:rPr>
          <w:rStyle w:val="DecValTok"/>
        </w:rPr>
        <w:t xml:space="preserve">508</w:t>
      </w:r>
      <w:r>
        <w:rPr>
          <w:rStyle w:val="NormalTok"/>
        </w:rPr>
        <w:t xml:space="preserve"> </w:t>
      </w:r>
      <w:r>
        <w:rPr>
          <w:rStyle w:val="DecValTok"/>
        </w:rPr>
        <w:t xml:space="preserve">509</w:t>
      </w:r>
      <w:r>
        <w:rPr>
          <w:rStyle w:val="NormalTok"/>
        </w:rPr>
        <w:t xml:space="preserve"> </w:t>
      </w:r>
      <w:r>
        <w:rPr>
          <w:rStyle w:val="DecValTok"/>
        </w:rPr>
        <w:t xml:space="preserve">510</w:t>
      </w:r>
      <w:r>
        <w:rPr>
          <w:rStyle w:val="NormalTok"/>
        </w:rPr>
        <w:t xml:space="preserve"> </w:t>
      </w:r>
      <w:r>
        <w:rPr>
          <w:rStyle w:val="DecValTok"/>
        </w:rPr>
        <w:t xml:space="preserve">511</w:t>
      </w:r>
      <w:r>
        <w:rPr>
          <w:rStyle w:val="NormalTok"/>
        </w:rPr>
        <w:t xml:space="preserve"> </w:t>
      </w:r>
      <w:r>
        <w:rPr>
          <w:rStyle w:val="DecValTok"/>
        </w:rPr>
        <w:t xml:space="preserve">512</w:t>
      </w:r>
      <w:r>
        <w:rPr>
          <w:rStyle w:val="NormalTok"/>
        </w:rPr>
        <w:t xml:space="preserve"> </w:t>
      </w:r>
      <w:r>
        <w:rPr>
          <w:rStyle w:val="DecValTok"/>
        </w:rPr>
        <w:t xml:space="preserve">513</w:t>
      </w:r>
      <w:r>
        <w:rPr>
          <w:rStyle w:val="NormalTok"/>
        </w:rPr>
        <w:t xml:space="preserve"> </w:t>
      </w:r>
      <w:r>
        <w:rPr>
          <w:rStyle w:val="DecValTok"/>
        </w:rPr>
        <w:t xml:space="preserve">514</w:t>
      </w:r>
      <w:r>
        <w:rPr>
          <w:rStyle w:val="NormalTok"/>
        </w:rPr>
        <w:t xml:space="preserve"> </w:t>
      </w:r>
      <w:r>
        <w:rPr>
          <w:rStyle w:val="DecValTok"/>
        </w:rPr>
        <w:t xml:space="preserve">515</w:t>
      </w:r>
      <w:r>
        <w:rPr>
          <w:rStyle w:val="NormalTok"/>
        </w:rPr>
        <w:t xml:space="preserve"> </w:t>
      </w:r>
      <w:r>
        <w:rPr>
          <w:rStyle w:val="DecValTok"/>
        </w:rPr>
        <w:t xml:space="preserve">516</w:t>
      </w:r>
      <w:r>
        <w:rPr>
          <w:rStyle w:val="NormalTok"/>
        </w:rPr>
        <w:t xml:space="preserve"> </w:t>
      </w:r>
      <w:r>
        <w:rPr>
          <w:rStyle w:val="DecValTok"/>
        </w:rPr>
        <w:t xml:space="preserve">537</w:t>
      </w:r>
      <w:r>
        <w:rPr>
          <w:rStyle w:val="NormalTok"/>
        </w:rPr>
        <w:t xml:space="preserve"> </w:t>
      </w:r>
      <w:r>
        <w:rPr>
          <w:rStyle w:val="DecValTok"/>
        </w:rPr>
        <w:t xml:space="preserve">538</w:t>
      </w:r>
      <w:r>
        <w:rPr>
          <w:rStyle w:val="NormalTok"/>
        </w:rPr>
        <w:t xml:space="preserve"> </w:t>
      </w:r>
      <w:r>
        <w:rPr>
          <w:rStyle w:val="DecValTok"/>
        </w:rPr>
        <w:t xml:space="preserve">539</w:t>
      </w:r>
      <w:r>
        <w:rPr>
          <w:rStyle w:val="NormalTok"/>
        </w:rPr>
        <w:t xml:space="preserve"> </w:t>
      </w:r>
      <w:r>
        <w:rPr>
          <w:rStyle w:val="DecValTok"/>
        </w:rPr>
        <w:t xml:space="preserve">540</w:t>
      </w:r>
      <w:r>
        <w:rPr>
          <w:rStyle w:val="NormalTok"/>
        </w:rPr>
        <w:t xml:space="preserve"> </w:t>
      </w:r>
      <w:r>
        <w:rPr>
          <w:rStyle w:val="DecValTok"/>
        </w:rPr>
        <w:t xml:space="preserve">541</w:t>
      </w:r>
      <w:r>
        <w:rPr>
          <w:rStyle w:val="NormalTok"/>
        </w:rPr>
        <w:t xml:space="preserve"> </w:t>
      </w:r>
      <w:r>
        <w:rPr>
          <w:rStyle w:val="DecValTok"/>
        </w:rPr>
        <w:t xml:space="preserve">542</w:t>
      </w:r>
      <w:r>
        <w:rPr>
          <w:rStyle w:val="NormalTok"/>
        </w:rPr>
        <w:t xml:space="preserve"> </w:t>
      </w:r>
      <w:r>
        <w:rPr>
          <w:rStyle w:val="DecValTok"/>
        </w:rPr>
        <w:t xml:space="preserve">543</w:t>
      </w:r>
      <w:r>
        <w:rPr>
          <w:rStyle w:val="NormalTok"/>
        </w:rPr>
        <w:t xml:space="preserve"> </w:t>
      </w:r>
      <w:r>
        <w:rPr>
          <w:rStyle w:val="DecValTok"/>
        </w:rPr>
        <w:t xml:space="preserve">544</w:t>
      </w:r>
      <w:r>
        <w:rPr>
          <w:rStyle w:val="NormalTok"/>
        </w:rPr>
        <w:t xml:space="preserve"> </w:t>
      </w:r>
      <w:r>
        <w:rPr>
          <w:rStyle w:val="DecValTok"/>
        </w:rPr>
        <w:t xml:space="preserve">545</w:t>
      </w:r>
      <w:r>
        <w:rPr>
          <w:rStyle w:val="NormalTok"/>
        </w:rPr>
        <w:t xml:space="preserve"> </w:t>
      </w:r>
      <w:r>
        <w:rPr>
          <w:rStyle w:val="DecValTok"/>
        </w:rPr>
        <w:t xml:space="preserve">546</w:t>
      </w:r>
      <w:r>
        <w:rPr>
          <w:rStyle w:val="NormalTok"/>
        </w:rPr>
        <w:t xml:space="preserve"> </w:t>
      </w:r>
      <w:r>
        <w:rPr>
          <w:rStyle w:val="DecValTok"/>
        </w:rPr>
        <w:t xml:space="preserve">547</w:t>
      </w:r>
      <w:r>
        <w:rPr>
          <w:rStyle w:val="NormalTok"/>
        </w:rPr>
        <w:t xml:space="preserve"> </w:t>
      </w:r>
      <w:r>
        <w:rPr>
          <w:rStyle w:val="DecValTok"/>
        </w:rPr>
        <w:t xml:space="preserve">548</w:t>
      </w:r>
      <w:r>
        <w:rPr>
          <w:rStyle w:val="NormalTok"/>
        </w:rPr>
        <w:t xml:space="preserve"> </w:t>
      </w:r>
      <w:r>
        <w:rPr>
          <w:rStyle w:val="DecValTok"/>
        </w:rPr>
        <w:t xml:space="preserve">549</w:t>
      </w:r>
      <w:r>
        <w:rPr>
          <w:rStyle w:val="NormalTok"/>
        </w:rPr>
        <w:t xml:space="preserve"> </w:t>
      </w:r>
      <w:r>
        <w:rPr>
          <w:rStyle w:val="DecValTok"/>
        </w:rPr>
        <w:t xml:space="preserve">550</w:t>
      </w:r>
      <w:r>
        <w:rPr>
          <w:rStyle w:val="NormalTok"/>
        </w:rPr>
        <w:t xml:space="preserve"> </w:t>
      </w:r>
      <w:r>
        <w:rPr>
          <w:rStyle w:val="DecValTok"/>
        </w:rPr>
        <w:t xml:space="preserve">551</w:t>
      </w:r>
      <w:r>
        <w:rPr>
          <w:rStyle w:val="NormalTok"/>
        </w:rPr>
        <w:t xml:space="preserve"> </w:t>
      </w:r>
      <w:r>
        <w:rPr>
          <w:rStyle w:val="DecValTok"/>
        </w:rPr>
        <w:t xml:space="preserve">552</w:t>
      </w:r>
      <w:r>
        <w:rPr>
          <w:rStyle w:val="NormalTok"/>
        </w:rPr>
        <w:t xml:space="preserve"> </w:t>
      </w:r>
      <w:r>
        <w:rPr>
          <w:rStyle w:val="DecValTok"/>
        </w:rPr>
        <w:t xml:space="preserve">553</w:t>
      </w:r>
      <w:r>
        <w:rPr>
          <w:rStyle w:val="NormalTok"/>
        </w:rPr>
        <w:t xml:space="preserve"> </w:t>
      </w:r>
      <w:r>
        <w:rPr>
          <w:rStyle w:val="DecValTok"/>
        </w:rPr>
        <w:t xml:space="preserve">554</w:t>
      </w:r>
      <w:r>
        <w:rPr>
          <w:rStyle w:val="NormalTok"/>
        </w:rPr>
        <w:t xml:space="preserve"> </w:t>
      </w:r>
      <w:r>
        <w:rPr>
          <w:rStyle w:val="DecValTok"/>
        </w:rPr>
        <w:t xml:space="preserve">555</w:t>
      </w:r>
      <w:r>
        <w:rPr>
          <w:rStyle w:val="NormalTok"/>
        </w:rPr>
        <w:t xml:space="preserve"> </w:t>
      </w:r>
      <w:r>
        <w:rPr>
          <w:rStyle w:val="DecValTok"/>
        </w:rPr>
        <w:t xml:space="preserve">556</w:t>
      </w:r>
      <w:r>
        <w:rPr>
          <w:rStyle w:val="NormalTok"/>
        </w:rPr>
        <w:t xml:space="preserve"> </w:t>
      </w:r>
      <w:r>
        <w:rPr>
          <w:rStyle w:val="DecValTok"/>
        </w:rPr>
        <w:t xml:space="preserve">577</w:t>
      </w:r>
      <w:r>
        <w:rPr>
          <w:rStyle w:val="NormalTok"/>
        </w:rPr>
        <w:t xml:space="preserve"> </w:t>
      </w:r>
      <w:r>
        <w:rPr>
          <w:rStyle w:val="DecValTok"/>
        </w:rPr>
        <w:t xml:space="preserve">578</w:t>
      </w:r>
      <w:r>
        <w:rPr>
          <w:rStyle w:val="NormalTok"/>
        </w:rPr>
        <w:t xml:space="preserve"> </w:t>
      </w:r>
      <w:r>
        <w:rPr>
          <w:rStyle w:val="DecValTok"/>
        </w:rPr>
        <w:t xml:space="preserve">579</w:t>
      </w:r>
      <w:r>
        <w:rPr>
          <w:rStyle w:val="NormalTok"/>
        </w:rPr>
        <w:t xml:space="preserve"> </w:t>
      </w:r>
      <w:r>
        <w:rPr>
          <w:rStyle w:val="DecValTok"/>
        </w:rPr>
        <w:t xml:space="preserve">580</w:t>
      </w:r>
      <w:r>
        <w:rPr>
          <w:rStyle w:val="NormalTok"/>
        </w:rPr>
        <w:t xml:space="preserve"> </w:t>
      </w:r>
      <w:r>
        <w:rPr>
          <w:rStyle w:val="DecValTok"/>
        </w:rPr>
        <w:t xml:space="preserve">581</w:t>
      </w:r>
      <w:r>
        <w:rPr>
          <w:rStyle w:val="NormalTok"/>
        </w:rPr>
        <w:t xml:space="preserve"> </w:t>
      </w:r>
      <w:r>
        <w:rPr>
          <w:rStyle w:val="DecValTok"/>
        </w:rPr>
        <w:t xml:space="preserve">582</w:t>
      </w:r>
      <w:r>
        <w:rPr>
          <w:rStyle w:val="NormalTok"/>
        </w:rPr>
        <w:t xml:space="preserve"> </w:t>
      </w:r>
      <w:r>
        <w:rPr>
          <w:rStyle w:val="DecValTok"/>
        </w:rPr>
        <w:t xml:space="preserve">583</w:t>
      </w:r>
      <w:r>
        <w:rPr>
          <w:rStyle w:val="NormalTok"/>
        </w:rPr>
        <w:t xml:space="preserve"> </w:t>
      </w:r>
      <w:r>
        <w:rPr>
          <w:rStyle w:val="DecValTok"/>
        </w:rPr>
        <w:t xml:space="preserve">584</w:t>
      </w:r>
      <w:r>
        <w:rPr>
          <w:rStyle w:val="NormalTok"/>
        </w:rPr>
        <w:t xml:space="preserve"> </w:t>
      </w:r>
      <w:r>
        <w:rPr>
          <w:rStyle w:val="DecValTok"/>
        </w:rPr>
        <w:t xml:space="preserve">585</w:t>
      </w:r>
      <w:r>
        <w:rPr>
          <w:rStyle w:val="NormalTok"/>
        </w:rPr>
        <w:t xml:space="preserve"> </w:t>
      </w:r>
      <w:r>
        <w:rPr>
          <w:rStyle w:val="DecValTok"/>
        </w:rPr>
        <w:t xml:space="preserve">586</w:t>
      </w:r>
      <w:r>
        <w:rPr>
          <w:rStyle w:val="NormalTok"/>
        </w:rPr>
        <w:t xml:space="preserve"> </w:t>
      </w:r>
      <w:r>
        <w:rPr>
          <w:rStyle w:val="DecValTok"/>
        </w:rPr>
        <w:t xml:space="preserve">587</w:t>
      </w:r>
      <w:r>
        <w:rPr>
          <w:rStyle w:val="NormalTok"/>
        </w:rPr>
        <w:t xml:space="preserve"> </w:t>
      </w:r>
      <w:r>
        <w:rPr>
          <w:rStyle w:val="DecValTok"/>
        </w:rPr>
        <w:t xml:space="preserve">588</w:t>
      </w:r>
      <w:r>
        <w:rPr>
          <w:rStyle w:val="NormalTok"/>
        </w:rPr>
        <w:t xml:space="preserve"> </w:t>
      </w:r>
      <w:r>
        <w:rPr>
          <w:rStyle w:val="DecValTok"/>
        </w:rPr>
        <w:t xml:space="preserve">589</w:t>
      </w:r>
      <w:r>
        <w:rPr>
          <w:rStyle w:val="NormalTok"/>
        </w:rPr>
        <w:t xml:space="preserve"> </w:t>
      </w:r>
      <w:r>
        <w:rPr>
          <w:rStyle w:val="DecValTok"/>
        </w:rPr>
        <w:t xml:space="preserve">590</w:t>
      </w:r>
      <w:r>
        <w:rPr>
          <w:rStyle w:val="NormalTok"/>
        </w:rPr>
        <w:t xml:space="preserve"> </w:t>
      </w:r>
      <w:r>
        <w:rPr>
          <w:rStyle w:val="DecValTok"/>
        </w:rPr>
        <w:t xml:space="preserve">591</w:t>
      </w:r>
      <w:r>
        <w:rPr>
          <w:rStyle w:val="NormalTok"/>
        </w:rPr>
        <w:t xml:space="preserve"> </w:t>
      </w:r>
      <w:r>
        <w:rPr>
          <w:rStyle w:val="DecValTok"/>
        </w:rPr>
        <w:t xml:space="preserve">592</w:t>
      </w:r>
      <w:r>
        <w:rPr>
          <w:rStyle w:val="NormalTok"/>
        </w:rPr>
        <w:t xml:space="preserve"> </w:t>
      </w:r>
      <w:r>
        <w:rPr>
          <w:rStyle w:val="DecValTok"/>
        </w:rPr>
        <w:t xml:space="preserve">593</w:t>
      </w:r>
      <w:r>
        <w:rPr>
          <w:rStyle w:val="NormalTok"/>
        </w:rPr>
        <w:t xml:space="preserve"> </w:t>
      </w:r>
      <w:r>
        <w:rPr>
          <w:rStyle w:val="DecValTok"/>
        </w:rPr>
        <w:t xml:space="preserve">594</w:t>
      </w:r>
      <w:r>
        <w:rPr>
          <w:rStyle w:val="NormalTok"/>
        </w:rPr>
        <w:t xml:space="preserve"> </w:t>
      </w:r>
      <w:r>
        <w:rPr>
          <w:rStyle w:val="DecValTok"/>
        </w:rPr>
        <w:t xml:space="preserve">595</w:t>
      </w:r>
      <w:r>
        <w:rPr>
          <w:rStyle w:val="NormalTok"/>
        </w:rPr>
        <w:t xml:space="preserve"> </w:t>
      </w:r>
      <w:r>
        <w:rPr>
          <w:rStyle w:val="DecValTok"/>
        </w:rPr>
        <w:t xml:space="preserve">596</w:t>
      </w:r>
      <w:r>
        <w:rPr>
          <w:rStyle w:val="NormalTok"/>
        </w:rPr>
        <w:t xml:space="preserve"> </w:t>
      </w:r>
      <w:r>
        <w:rPr>
          <w:rStyle w:val="DecValTok"/>
        </w:rPr>
        <w:t xml:space="preserve">617</w:t>
      </w:r>
      <w:r>
        <w:rPr>
          <w:rStyle w:val="NormalTok"/>
        </w:rPr>
        <w:t xml:space="preserve"> </w:t>
      </w:r>
      <w:r>
        <w:rPr>
          <w:rStyle w:val="DecValTok"/>
        </w:rPr>
        <w:t xml:space="preserve">618</w:t>
      </w:r>
      <w:r>
        <w:rPr>
          <w:rStyle w:val="NormalTok"/>
        </w:rPr>
        <w:t xml:space="preserve"> </w:t>
      </w:r>
      <w:r>
        <w:rPr>
          <w:rStyle w:val="DecValTok"/>
        </w:rPr>
        <w:t xml:space="preserve">619</w:t>
      </w:r>
      <w:r>
        <w:rPr>
          <w:rStyle w:val="NormalTok"/>
        </w:rPr>
        <w:t xml:space="preserve"> </w:t>
      </w:r>
      <w:r>
        <w:rPr>
          <w:rStyle w:val="DecValTok"/>
        </w:rPr>
        <w:t xml:space="preserve">620</w:t>
      </w:r>
      <w:r>
        <w:rPr>
          <w:rStyle w:val="NormalTok"/>
        </w:rPr>
        <w:t xml:space="preserve"> </w:t>
      </w:r>
      <w:r>
        <w:rPr>
          <w:rStyle w:val="DecValTok"/>
        </w:rPr>
        <w:t xml:space="preserve">621</w:t>
      </w:r>
      <w:r>
        <w:rPr>
          <w:rStyle w:val="NormalTok"/>
        </w:rPr>
        <w:t xml:space="preserve"> </w:t>
      </w:r>
      <w:r>
        <w:rPr>
          <w:rStyle w:val="DecValTok"/>
        </w:rPr>
        <w:t xml:space="preserve">622</w:t>
      </w:r>
      <w:r>
        <w:rPr>
          <w:rStyle w:val="NormalTok"/>
        </w:rPr>
        <w:t xml:space="preserve"> </w:t>
      </w:r>
      <w:r>
        <w:rPr>
          <w:rStyle w:val="DecValTok"/>
        </w:rPr>
        <w:t xml:space="preserve">623</w:t>
      </w:r>
      <w:r>
        <w:rPr>
          <w:rStyle w:val="NormalTok"/>
        </w:rPr>
        <w:t xml:space="preserve"> </w:t>
      </w:r>
      <w:r>
        <w:rPr>
          <w:rStyle w:val="DecValTok"/>
        </w:rPr>
        <w:t xml:space="preserve">624</w:t>
      </w:r>
      <w:r>
        <w:rPr>
          <w:rStyle w:val="NormalTok"/>
        </w:rPr>
        <w:t xml:space="preserve"> </w:t>
      </w:r>
      <w:r>
        <w:rPr>
          <w:rStyle w:val="DecValTok"/>
        </w:rPr>
        <w:t xml:space="preserve">625</w:t>
      </w:r>
      <w:r>
        <w:rPr>
          <w:rStyle w:val="NormalTok"/>
        </w:rPr>
        <w:t xml:space="preserve"> </w:t>
      </w:r>
      <w:r>
        <w:rPr>
          <w:rStyle w:val="DecValTok"/>
        </w:rPr>
        <w:t xml:space="preserve">626</w:t>
      </w:r>
      <w:r>
        <w:rPr>
          <w:rStyle w:val="NormalTok"/>
        </w:rPr>
        <w:t xml:space="preserve"> </w:t>
      </w:r>
      <w:r>
        <w:rPr>
          <w:rStyle w:val="DecValTok"/>
        </w:rPr>
        <w:t xml:space="preserve">627</w:t>
      </w:r>
      <w:r>
        <w:rPr>
          <w:rStyle w:val="NormalTok"/>
        </w:rPr>
        <w:t xml:space="preserve"> </w:t>
      </w:r>
      <w:r>
        <w:rPr>
          <w:rStyle w:val="DecValTok"/>
        </w:rPr>
        <w:t xml:space="preserve">628</w:t>
      </w:r>
      <w:r>
        <w:rPr>
          <w:rStyle w:val="NormalTok"/>
        </w:rPr>
        <w:t xml:space="preserve"> </w:t>
      </w:r>
      <w:r>
        <w:rPr>
          <w:rStyle w:val="DecValTok"/>
        </w:rPr>
        <w:t xml:space="preserve">629</w:t>
      </w:r>
      <w:r>
        <w:rPr>
          <w:rStyle w:val="NormalTok"/>
        </w:rPr>
        <w:t xml:space="preserve"> </w:t>
      </w:r>
      <w:r>
        <w:rPr>
          <w:rStyle w:val="DecValTok"/>
        </w:rPr>
        <w:t xml:space="preserve">630</w:t>
      </w:r>
      <w:r>
        <w:rPr>
          <w:rStyle w:val="NormalTok"/>
        </w:rPr>
        <w:t xml:space="preserve"> </w:t>
      </w:r>
      <w:r>
        <w:rPr>
          <w:rStyle w:val="DecValTok"/>
        </w:rPr>
        <w:t xml:space="preserve">631</w:t>
      </w:r>
      <w:r>
        <w:rPr>
          <w:rStyle w:val="NormalTok"/>
        </w:rPr>
        <w:t xml:space="preserve"> </w:t>
      </w:r>
      <w:r>
        <w:rPr>
          <w:rStyle w:val="DecValTok"/>
        </w:rPr>
        <w:t xml:space="preserve">632</w:t>
      </w:r>
      <w:r>
        <w:rPr>
          <w:rStyle w:val="NormalTok"/>
        </w:rPr>
        <w:t xml:space="preserve"> </w:t>
      </w:r>
      <w:r>
        <w:rPr>
          <w:rStyle w:val="DecValTok"/>
        </w:rPr>
        <w:t xml:space="preserve">633</w:t>
      </w:r>
      <w:r>
        <w:rPr>
          <w:rStyle w:val="NormalTok"/>
        </w:rPr>
        <w:t xml:space="preserve"> </w:t>
      </w:r>
      <w:r>
        <w:rPr>
          <w:rStyle w:val="DecValTok"/>
        </w:rPr>
        <w:t xml:space="preserve">634</w:t>
      </w:r>
      <w:r>
        <w:rPr>
          <w:rStyle w:val="NormalTok"/>
        </w:rPr>
        <w:t xml:space="preserve"> </w:t>
      </w:r>
      <w:r>
        <w:rPr>
          <w:rStyle w:val="DecValTok"/>
        </w:rPr>
        <w:t xml:space="preserve">635</w:t>
      </w:r>
      <w:r>
        <w:rPr>
          <w:rStyle w:val="NormalTok"/>
        </w:rPr>
        <w:t xml:space="preserve"> </w:t>
      </w:r>
      <w:r>
        <w:rPr>
          <w:rStyle w:val="DecValTok"/>
        </w:rPr>
        <w:t xml:space="preserve">636</w:t>
      </w:r>
      <w:r>
        <w:rPr>
          <w:rStyle w:val="NormalTok"/>
        </w:rPr>
        <w:t xml:space="preserve"> </w:t>
      </w:r>
      <w:r>
        <w:rPr>
          <w:rStyle w:val="DecValTok"/>
        </w:rPr>
        <w:t xml:space="preserve">657</w:t>
      </w:r>
      <w:r>
        <w:rPr>
          <w:rStyle w:val="NormalTok"/>
        </w:rPr>
        <w:t xml:space="preserve"> </w:t>
      </w:r>
      <w:r>
        <w:rPr>
          <w:rStyle w:val="DecValTok"/>
        </w:rPr>
        <w:t xml:space="preserve">658</w:t>
      </w:r>
      <w:r>
        <w:rPr>
          <w:rStyle w:val="NormalTok"/>
        </w:rPr>
        <w:t xml:space="preserve"> </w:t>
      </w:r>
      <w:r>
        <w:rPr>
          <w:rStyle w:val="DecValTok"/>
        </w:rPr>
        <w:t xml:space="preserve">659</w:t>
      </w:r>
      <w:r>
        <w:rPr>
          <w:rStyle w:val="NormalTok"/>
        </w:rPr>
        <w:t xml:space="preserve"> </w:t>
      </w:r>
      <w:r>
        <w:rPr>
          <w:rStyle w:val="DecValTok"/>
        </w:rPr>
        <w:t xml:space="preserve">660</w:t>
      </w:r>
      <w:r>
        <w:rPr>
          <w:rStyle w:val="NormalTok"/>
        </w:rPr>
        <w:t xml:space="preserve"> </w:t>
      </w:r>
      <w:r>
        <w:rPr>
          <w:rStyle w:val="DecValTok"/>
        </w:rPr>
        <w:t xml:space="preserve">661</w:t>
      </w:r>
      <w:r>
        <w:rPr>
          <w:rStyle w:val="NormalTok"/>
        </w:rPr>
        <w:t xml:space="preserve"> </w:t>
      </w:r>
      <w:r>
        <w:rPr>
          <w:rStyle w:val="DecValTok"/>
        </w:rPr>
        <w:t xml:space="preserve">662</w:t>
      </w:r>
      <w:r>
        <w:rPr>
          <w:rStyle w:val="NormalTok"/>
        </w:rPr>
        <w:t xml:space="preserve"> </w:t>
      </w:r>
      <w:r>
        <w:rPr>
          <w:rStyle w:val="DecValTok"/>
        </w:rPr>
        <w:t xml:space="preserve">663</w:t>
      </w:r>
      <w:r>
        <w:rPr>
          <w:rStyle w:val="NormalTok"/>
        </w:rPr>
        <w:t xml:space="preserve"> </w:t>
      </w:r>
      <w:r>
        <w:rPr>
          <w:rStyle w:val="DecValTok"/>
        </w:rPr>
        <w:t xml:space="preserve">664</w:t>
      </w:r>
      <w:r>
        <w:rPr>
          <w:rStyle w:val="NormalTok"/>
        </w:rPr>
        <w:t xml:space="preserve"> </w:t>
      </w:r>
      <w:r>
        <w:rPr>
          <w:rStyle w:val="DecValTok"/>
        </w:rPr>
        <w:t xml:space="preserve">665</w:t>
      </w:r>
      <w:r>
        <w:rPr>
          <w:rStyle w:val="NormalTok"/>
        </w:rPr>
        <w:t xml:space="preserve"> </w:t>
      </w:r>
      <w:r>
        <w:rPr>
          <w:rStyle w:val="DecValTok"/>
        </w:rPr>
        <w:t xml:space="preserve">666</w:t>
      </w:r>
      <w:r>
        <w:rPr>
          <w:rStyle w:val="NormalTok"/>
        </w:rPr>
        <w:t xml:space="preserve"> </w:t>
      </w:r>
      <w:r>
        <w:rPr>
          <w:rStyle w:val="DecValTok"/>
        </w:rPr>
        <w:t xml:space="preserve">667</w:t>
      </w:r>
      <w:r>
        <w:rPr>
          <w:rStyle w:val="NormalTok"/>
        </w:rPr>
        <w:t xml:space="preserve"> </w:t>
      </w:r>
      <w:r>
        <w:rPr>
          <w:rStyle w:val="DecValTok"/>
        </w:rPr>
        <w:t xml:space="preserve">668</w:t>
      </w:r>
      <w:r>
        <w:rPr>
          <w:rStyle w:val="NormalTok"/>
        </w:rPr>
        <w:t xml:space="preserve"> </w:t>
      </w:r>
      <w:r>
        <w:rPr>
          <w:rStyle w:val="DecValTok"/>
        </w:rPr>
        <w:t xml:space="preserve">669</w:t>
      </w:r>
      <w:r>
        <w:rPr>
          <w:rStyle w:val="NormalTok"/>
        </w:rPr>
        <w:t xml:space="preserve"> </w:t>
      </w:r>
      <w:r>
        <w:rPr>
          <w:rStyle w:val="DecValTok"/>
        </w:rPr>
        <w:t xml:space="preserve">670</w:t>
      </w:r>
      <w:r>
        <w:rPr>
          <w:rStyle w:val="NormalTok"/>
        </w:rPr>
        <w:t xml:space="preserve"> </w:t>
      </w:r>
      <w:r>
        <w:rPr>
          <w:rStyle w:val="DecValTok"/>
        </w:rPr>
        <w:t xml:space="preserve">671</w:t>
      </w:r>
      <w:r>
        <w:rPr>
          <w:rStyle w:val="NormalTok"/>
        </w:rPr>
        <w:t xml:space="preserve"> </w:t>
      </w:r>
      <w:r>
        <w:rPr>
          <w:rStyle w:val="DecValTok"/>
        </w:rPr>
        <w:t xml:space="preserve">672</w:t>
      </w:r>
      <w:r>
        <w:rPr>
          <w:rStyle w:val="NormalTok"/>
        </w:rPr>
        <w:t xml:space="preserve"> </w:t>
      </w:r>
      <w:r>
        <w:rPr>
          <w:rStyle w:val="DecValTok"/>
        </w:rPr>
        <w:t xml:space="preserve">673</w:t>
      </w:r>
      <w:r>
        <w:rPr>
          <w:rStyle w:val="NormalTok"/>
        </w:rPr>
        <w:t xml:space="preserve"> </w:t>
      </w:r>
      <w:r>
        <w:rPr>
          <w:rStyle w:val="DecValTok"/>
        </w:rPr>
        <w:t xml:space="preserve">674</w:t>
      </w:r>
      <w:r>
        <w:rPr>
          <w:rStyle w:val="NormalTok"/>
        </w:rPr>
        <w:t xml:space="preserve"> </w:t>
      </w:r>
      <w:r>
        <w:rPr>
          <w:rStyle w:val="DecValTok"/>
        </w:rPr>
        <w:t xml:space="preserve">675</w:t>
      </w:r>
      <w:r>
        <w:rPr>
          <w:rStyle w:val="NormalTok"/>
        </w:rPr>
        <w:t xml:space="preserve"> </w:t>
      </w:r>
      <w:r>
        <w:rPr>
          <w:rStyle w:val="DecValTok"/>
        </w:rPr>
        <w:t xml:space="preserve">676</w:t>
      </w:r>
      <w:r>
        <w:rPr>
          <w:rStyle w:val="NormalTok"/>
        </w:rPr>
        <w:t xml:space="preserve"> </w:t>
      </w:r>
      <w:r>
        <w:rPr>
          <w:rStyle w:val="DecValTok"/>
        </w:rPr>
        <w:t xml:space="preserve">697</w:t>
      </w:r>
      <w:r>
        <w:rPr>
          <w:rStyle w:val="NormalTok"/>
        </w:rPr>
        <w:t xml:space="preserve"> </w:t>
      </w:r>
      <w:r>
        <w:rPr>
          <w:rStyle w:val="DecValTok"/>
        </w:rPr>
        <w:t xml:space="preserve">698</w:t>
      </w:r>
      <w:r>
        <w:rPr>
          <w:rStyle w:val="NormalTok"/>
        </w:rPr>
        <w:t xml:space="preserve"> </w:t>
      </w:r>
      <w:r>
        <w:rPr>
          <w:rStyle w:val="DecValTok"/>
        </w:rPr>
        <w:t xml:space="preserve">699</w:t>
      </w:r>
      <w:r>
        <w:rPr>
          <w:rStyle w:val="NormalTok"/>
        </w:rPr>
        <w:t xml:space="preserve"> </w:t>
      </w:r>
      <w:r>
        <w:rPr>
          <w:rStyle w:val="DecValTok"/>
        </w:rPr>
        <w:t xml:space="preserve">700</w:t>
      </w:r>
      <w:r>
        <w:rPr>
          <w:rStyle w:val="NormalTok"/>
        </w:rPr>
        <w:t xml:space="preserve"> </w:t>
      </w:r>
      <w:r>
        <w:rPr>
          <w:rStyle w:val="DecValTok"/>
        </w:rPr>
        <w:t xml:space="preserve">701</w:t>
      </w:r>
      <w:r>
        <w:rPr>
          <w:rStyle w:val="NormalTok"/>
        </w:rPr>
        <w:t xml:space="preserve"> </w:t>
      </w:r>
      <w:r>
        <w:rPr>
          <w:rStyle w:val="DecValTok"/>
        </w:rPr>
        <w:t xml:space="preserve">702</w:t>
      </w:r>
      <w:r>
        <w:rPr>
          <w:rStyle w:val="NormalTok"/>
        </w:rPr>
        <w:t xml:space="preserve"> </w:t>
      </w:r>
      <w:r>
        <w:rPr>
          <w:rStyle w:val="DecValTok"/>
        </w:rPr>
        <w:t xml:space="preserve">703</w:t>
      </w:r>
      <w:r>
        <w:rPr>
          <w:rStyle w:val="NormalTok"/>
        </w:rPr>
        <w:t xml:space="preserve"> </w:t>
      </w:r>
      <w:r>
        <w:rPr>
          <w:rStyle w:val="DecValTok"/>
        </w:rPr>
        <w:t xml:space="preserve">704</w:t>
      </w:r>
      <w:r>
        <w:rPr>
          <w:rStyle w:val="NormalTok"/>
        </w:rPr>
        <w:t xml:space="preserve"> </w:t>
      </w:r>
      <w:r>
        <w:rPr>
          <w:rStyle w:val="DecValTok"/>
        </w:rPr>
        <w:t xml:space="preserve">705</w:t>
      </w:r>
      <w:r>
        <w:rPr>
          <w:rStyle w:val="NormalTok"/>
        </w:rPr>
        <w:t xml:space="preserve"> </w:t>
      </w:r>
      <w:r>
        <w:rPr>
          <w:rStyle w:val="DecValTok"/>
        </w:rPr>
        <w:t xml:space="preserve">706</w:t>
      </w:r>
      <w:r>
        <w:rPr>
          <w:rStyle w:val="NormalTok"/>
        </w:rPr>
        <w:t xml:space="preserve"> </w:t>
      </w:r>
      <w:r>
        <w:rPr>
          <w:rStyle w:val="DecValTok"/>
        </w:rPr>
        <w:t xml:space="preserve">707</w:t>
      </w:r>
      <w:r>
        <w:rPr>
          <w:rStyle w:val="NormalTok"/>
        </w:rPr>
        <w:t xml:space="preserve"> </w:t>
      </w:r>
      <w:r>
        <w:rPr>
          <w:rStyle w:val="DecValTok"/>
        </w:rPr>
        <w:t xml:space="preserve">708</w:t>
      </w:r>
      <w:r>
        <w:rPr>
          <w:rStyle w:val="NormalTok"/>
        </w:rPr>
        <w:t xml:space="preserve"> </w:t>
      </w:r>
      <w:r>
        <w:rPr>
          <w:rStyle w:val="DecValTok"/>
        </w:rPr>
        <w:t xml:space="preserve">709</w:t>
      </w:r>
      <w:r>
        <w:rPr>
          <w:rStyle w:val="NormalTok"/>
        </w:rPr>
        <w:t xml:space="preserve"> </w:t>
      </w:r>
      <w:r>
        <w:rPr>
          <w:rStyle w:val="DecValTok"/>
        </w:rPr>
        <w:t xml:space="preserve">710</w:t>
      </w:r>
      <w:r>
        <w:rPr>
          <w:rStyle w:val="NormalTok"/>
        </w:rPr>
        <w:t xml:space="preserve"> </w:t>
      </w:r>
      <w:r>
        <w:rPr>
          <w:rStyle w:val="DecValTok"/>
        </w:rPr>
        <w:t xml:space="preserve">711</w:t>
      </w:r>
      <w:r>
        <w:rPr>
          <w:rStyle w:val="NormalTok"/>
        </w:rPr>
        <w:t xml:space="preserve"> </w:t>
      </w:r>
      <w:r>
        <w:rPr>
          <w:rStyle w:val="DecValTok"/>
        </w:rPr>
        <w:t xml:space="preserve">712</w:t>
      </w:r>
      <w:r>
        <w:rPr>
          <w:rStyle w:val="NormalTok"/>
        </w:rPr>
        <w:t xml:space="preserve"> </w:t>
      </w:r>
      <w:r>
        <w:rPr>
          <w:rStyle w:val="DecValTok"/>
        </w:rPr>
        <w:t xml:space="preserve">713</w:t>
      </w:r>
      <w:r>
        <w:rPr>
          <w:rStyle w:val="NormalTok"/>
        </w:rPr>
        <w:t xml:space="preserve"> </w:t>
      </w:r>
      <w:r>
        <w:rPr>
          <w:rStyle w:val="DecValTok"/>
        </w:rPr>
        <w:t xml:space="preserve">714</w:t>
      </w:r>
      <w:r>
        <w:rPr>
          <w:rStyle w:val="NormalTok"/>
        </w:rPr>
        <w:t xml:space="preserve"> </w:t>
      </w:r>
      <w:r>
        <w:rPr>
          <w:rStyle w:val="DecValTok"/>
        </w:rPr>
        <w:t xml:space="preserve">715</w:t>
      </w:r>
      <w:r>
        <w:rPr>
          <w:rStyle w:val="NormalTok"/>
        </w:rPr>
        <w:t xml:space="preserve"> </w:t>
      </w:r>
      <w:r>
        <w:rPr>
          <w:rStyle w:val="DecValTok"/>
        </w:rPr>
        <w:t xml:space="preserve">716</w:t>
      </w:r>
      <w:r>
        <w:rPr>
          <w:rStyle w:val="NormalTok"/>
        </w:rPr>
        <w:t xml:space="preserve"> </w:t>
      </w:r>
      <w:r>
        <w:rPr>
          <w:rStyle w:val="DecValTok"/>
        </w:rPr>
        <w:t xml:space="preserve">737</w:t>
      </w:r>
      <w:r>
        <w:rPr>
          <w:rStyle w:val="NormalTok"/>
        </w:rPr>
        <w:t xml:space="preserve"> </w:t>
      </w:r>
      <w:r>
        <w:rPr>
          <w:rStyle w:val="DecValTok"/>
        </w:rPr>
        <w:t xml:space="preserve">738</w:t>
      </w:r>
      <w:r>
        <w:rPr>
          <w:rStyle w:val="NormalTok"/>
        </w:rPr>
        <w:t xml:space="preserve"> </w:t>
      </w:r>
      <w:r>
        <w:rPr>
          <w:rStyle w:val="DecValTok"/>
        </w:rPr>
        <w:t xml:space="preserve">739</w:t>
      </w:r>
      <w:r>
        <w:rPr>
          <w:rStyle w:val="NormalTok"/>
        </w:rPr>
        <w:t xml:space="preserve"> </w:t>
      </w:r>
      <w:r>
        <w:rPr>
          <w:rStyle w:val="DecValTok"/>
        </w:rPr>
        <w:t xml:space="preserve">740</w:t>
      </w:r>
      <w:r>
        <w:rPr>
          <w:rStyle w:val="NormalTok"/>
        </w:rPr>
        <w:t xml:space="preserve"> </w:t>
      </w:r>
      <w:r>
        <w:rPr>
          <w:rStyle w:val="DecValTok"/>
        </w:rPr>
        <w:t xml:space="preserve">741</w:t>
      </w:r>
      <w:r>
        <w:rPr>
          <w:rStyle w:val="NormalTok"/>
        </w:rPr>
        <w:t xml:space="preserve"> </w:t>
      </w:r>
      <w:r>
        <w:rPr>
          <w:rStyle w:val="DecValTok"/>
        </w:rPr>
        <w:t xml:space="preserve">742</w:t>
      </w:r>
      <w:r>
        <w:rPr>
          <w:rStyle w:val="NormalTok"/>
        </w:rPr>
        <w:t xml:space="preserve"> </w:t>
      </w:r>
      <w:r>
        <w:rPr>
          <w:rStyle w:val="DecValTok"/>
        </w:rPr>
        <w:t xml:space="preserve">743</w:t>
      </w:r>
      <w:r>
        <w:rPr>
          <w:rStyle w:val="NormalTok"/>
        </w:rPr>
        <w:t xml:space="preserve"> </w:t>
      </w:r>
      <w:r>
        <w:rPr>
          <w:rStyle w:val="DecValTok"/>
        </w:rPr>
        <w:t xml:space="preserve">744</w:t>
      </w:r>
      <w:r>
        <w:rPr>
          <w:rStyle w:val="NormalTok"/>
        </w:rPr>
        <w:t xml:space="preserve"> </w:t>
      </w:r>
      <w:r>
        <w:rPr>
          <w:rStyle w:val="DecValTok"/>
        </w:rPr>
        <w:t xml:space="preserve">745</w:t>
      </w:r>
      <w:r>
        <w:rPr>
          <w:rStyle w:val="NormalTok"/>
        </w:rPr>
        <w:t xml:space="preserve"> </w:t>
      </w:r>
      <w:r>
        <w:rPr>
          <w:rStyle w:val="DecValTok"/>
        </w:rPr>
        <w:t xml:space="preserve">746</w:t>
      </w:r>
      <w:r>
        <w:rPr>
          <w:rStyle w:val="NormalTok"/>
        </w:rPr>
        <w:t xml:space="preserve"> </w:t>
      </w:r>
      <w:r>
        <w:rPr>
          <w:rStyle w:val="DecValTok"/>
        </w:rPr>
        <w:t xml:space="preserve">747</w:t>
      </w:r>
      <w:r>
        <w:rPr>
          <w:rStyle w:val="NormalTok"/>
        </w:rPr>
        <w:t xml:space="preserve"> </w:t>
      </w:r>
      <w:r>
        <w:rPr>
          <w:rStyle w:val="DecValTok"/>
        </w:rPr>
        <w:t xml:space="preserve">748</w:t>
      </w:r>
      <w:r>
        <w:rPr>
          <w:rStyle w:val="NormalTok"/>
        </w:rPr>
        <w:t xml:space="preserve"> </w:t>
      </w:r>
      <w:r>
        <w:rPr>
          <w:rStyle w:val="DecValTok"/>
        </w:rPr>
        <w:t xml:space="preserve">749</w:t>
      </w:r>
      <w:r>
        <w:rPr>
          <w:rStyle w:val="NormalTok"/>
        </w:rPr>
        <w:t xml:space="preserve"> </w:t>
      </w:r>
      <w:r>
        <w:rPr>
          <w:rStyle w:val="DecValTok"/>
        </w:rPr>
        <w:t xml:space="preserve">750</w:t>
      </w:r>
      <w:r>
        <w:rPr>
          <w:rStyle w:val="NormalTok"/>
        </w:rPr>
        <w:t xml:space="preserve"> </w:t>
      </w:r>
      <w:r>
        <w:rPr>
          <w:rStyle w:val="DecValTok"/>
        </w:rPr>
        <w:t xml:space="preserve">751</w:t>
      </w:r>
      <w:r>
        <w:rPr>
          <w:rStyle w:val="NormalTok"/>
        </w:rPr>
        <w:t xml:space="preserve"> </w:t>
      </w:r>
      <w:r>
        <w:rPr>
          <w:rStyle w:val="DecValTok"/>
        </w:rPr>
        <w:t xml:space="preserve">752</w:t>
      </w:r>
      <w:r>
        <w:rPr>
          <w:rStyle w:val="NormalTok"/>
        </w:rPr>
        <w:t xml:space="preserve"> </w:t>
      </w:r>
      <w:r>
        <w:rPr>
          <w:rStyle w:val="DecValTok"/>
        </w:rPr>
        <w:t xml:space="preserve">753</w:t>
      </w:r>
      <w:r>
        <w:rPr>
          <w:rStyle w:val="NormalTok"/>
        </w:rPr>
        <w:t xml:space="preserve"> </w:t>
      </w:r>
      <w:r>
        <w:rPr>
          <w:rStyle w:val="DecValTok"/>
        </w:rPr>
        <w:t xml:space="preserve">754</w:t>
      </w:r>
      <w:r>
        <w:rPr>
          <w:rStyle w:val="NormalTok"/>
        </w:rPr>
        <w:t xml:space="preserve"> </w:t>
      </w:r>
      <w:r>
        <w:rPr>
          <w:rStyle w:val="DecValTok"/>
        </w:rPr>
        <w:t xml:space="preserve">755</w:t>
      </w:r>
      <w:r>
        <w:rPr>
          <w:rStyle w:val="NormalTok"/>
        </w:rPr>
        <w:t xml:space="preserve"> </w:t>
      </w:r>
      <w:r>
        <w:rPr>
          <w:rStyle w:val="DecValTok"/>
        </w:rPr>
        <w:t xml:space="preserve">756</w:t>
      </w:r>
      <w:r>
        <w:rPr>
          <w:rStyle w:val="NormalTok"/>
        </w:rPr>
        <w:t xml:space="preserve"> </w:t>
      </w:r>
      <w:r>
        <w:rPr>
          <w:rStyle w:val="DecValTok"/>
        </w:rPr>
        <w:t xml:space="preserve">777</w:t>
      </w:r>
      <w:r>
        <w:rPr>
          <w:rStyle w:val="NormalTok"/>
        </w:rPr>
        <w:t xml:space="preserve"> </w:t>
      </w:r>
      <w:r>
        <w:rPr>
          <w:rStyle w:val="DecValTok"/>
        </w:rPr>
        <w:t xml:space="preserve">778</w:t>
      </w:r>
      <w:r>
        <w:rPr>
          <w:rStyle w:val="NormalTok"/>
        </w:rPr>
        <w:t xml:space="preserve"> </w:t>
      </w:r>
      <w:r>
        <w:rPr>
          <w:rStyle w:val="DecValTok"/>
        </w:rPr>
        <w:t xml:space="preserve">779</w:t>
      </w:r>
      <w:r>
        <w:rPr>
          <w:rStyle w:val="NormalTok"/>
        </w:rPr>
        <w:t xml:space="preserve"> </w:t>
      </w:r>
      <w:r>
        <w:rPr>
          <w:rStyle w:val="DecValTok"/>
        </w:rPr>
        <w:t xml:space="preserve">780</w:t>
      </w:r>
      <w:r>
        <w:rPr>
          <w:rStyle w:val="NormalTok"/>
        </w:rPr>
        <w:t xml:space="preserve"> </w:t>
      </w:r>
      <w:r>
        <w:rPr>
          <w:rStyle w:val="DecValTok"/>
        </w:rPr>
        <w:t xml:space="preserve">781</w:t>
      </w:r>
      <w:r>
        <w:rPr>
          <w:rStyle w:val="NormalTok"/>
        </w:rPr>
        <w:t xml:space="preserve"> </w:t>
      </w:r>
      <w:r>
        <w:rPr>
          <w:rStyle w:val="DecValTok"/>
        </w:rPr>
        <w:t xml:space="preserve">782</w:t>
      </w:r>
      <w:r>
        <w:rPr>
          <w:rStyle w:val="NormalTok"/>
        </w:rPr>
        <w:t xml:space="preserve"> </w:t>
      </w:r>
      <w:r>
        <w:rPr>
          <w:rStyle w:val="DecValTok"/>
        </w:rPr>
        <w:t xml:space="preserve">783</w:t>
      </w:r>
      <w:r>
        <w:rPr>
          <w:rStyle w:val="NormalTok"/>
        </w:rPr>
        <w:t xml:space="preserve"> </w:t>
      </w:r>
      <w:r>
        <w:rPr>
          <w:rStyle w:val="DecValTok"/>
        </w:rPr>
        <w:t xml:space="preserve">784</w:t>
      </w:r>
      <w:r>
        <w:rPr>
          <w:rStyle w:val="NormalTok"/>
        </w:rPr>
        <w:t xml:space="preserve"> </w:t>
      </w:r>
      <w:r>
        <w:rPr>
          <w:rStyle w:val="DecValTok"/>
        </w:rPr>
        <w:t xml:space="preserve">785</w:t>
      </w:r>
      <w:r>
        <w:rPr>
          <w:rStyle w:val="NormalTok"/>
        </w:rPr>
        <w:t xml:space="preserve"> </w:t>
      </w:r>
      <w:r>
        <w:rPr>
          <w:rStyle w:val="DecValTok"/>
        </w:rPr>
        <w:t xml:space="preserve">786</w:t>
      </w:r>
      <w:r>
        <w:rPr>
          <w:rStyle w:val="NormalTok"/>
        </w:rPr>
        <w:t xml:space="preserve"> </w:t>
      </w:r>
      <w:r>
        <w:rPr>
          <w:rStyle w:val="DecValTok"/>
        </w:rPr>
        <w:t xml:space="preserve">787</w:t>
      </w:r>
      <w:r>
        <w:rPr>
          <w:rStyle w:val="NormalTok"/>
        </w:rPr>
        <w:t xml:space="preserve"> </w:t>
      </w:r>
      <w:r>
        <w:rPr>
          <w:rStyle w:val="DecValTok"/>
        </w:rPr>
        <w:t xml:space="preserve">788</w:t>
      </w:r>
      <w:r>
        <w:rPr>
          <w:rStyle w:val="NormalTok"/>
        </w:rPr>
        <w:t xml:space="preserve"> </w:t>
      </w:r>
      <w:r>
        <w:rPr>
          <w:rStyle w:val="DecValTok"/>
        </w:rPr>
        <w:t xml:space="preserve">789</w:t>
      </w:r>
      <w:r>
        <w:rPr>
          <w:rStyle w:val="NormalTok"/>
        </w:rPr>
        <w:t xml:space="preserve"> </w:t>
      </w:r>
      <w:r>
        <w:rPr>
          <w:rStyle w:val="DecValTok"/>
        </w:rPr>
        <w:t xml:space="preserve">790</w:t>
      </w:r>
      <w:r>
        <w:rPr>
          <w:rStyle w:val="NormalTok"/>
        </w:rPr>
        <w:t xml:space="preserve"> </w:t>
      </w:r>
      <w:r>
        <w:rPr>
          <w:rStyle w:val="DecValTok"/>
        </w:rPr>
        <w:t xml:space="preserve">791</w:t>
      </w:r>
      <w:r>
        <w:rPr>
          <w:rStyle w:val="NormalTok"/>
        </w:rPr>
        <w:t xml:space="preserve"> </w:t>
      </w:r>
      <w:r>
        <w:rPr>
          <w:rStyle w:val="DecValTok"/>
        </w:rPr>
        <w:t xml:space="preserve">792</w:t>
      </w:r>
      <w:r>
        <w:rPr>
          <w:rStyle w:val="NormalTok"/>
        </w:rPr>
        <w:t xml:space="preserve"> </w:t>
      </w:r>
      <w:r>
        <w:rPr>
          <w:rStyle w:val="DecValTok"/>
        </w:rPr>
        <w:t xml:space="preserve">793</w:t>
      </w:r>
      <w:r>
        <w:rPr>
          <w:rStyle w:val="NormalTok"/>
        </w:rPr>
        <w:t xml:space="preserve"> </w:t>
      </w:r>
      <w:r>
        <w:rPr>
          <w:rStyle w:val="DecValTok"/>
        </w:rPr>
        <w:t xml:space="preserve">794</w:t>
      </w:r>
      <w:r>
        <w:rPr>
          <w:rStyle w:val="NormalTok"/>
        </w:rPr>
        <w:t xml:space="preserve"> </w:t>
      </w:r>
      <w:r>
        <w:rPr>
          <w:rStyle w:val="DecValTok"/>
        </w:rPr>
        <w:t xml:space="preserve">795</w:t>
      </w:r>
      <w:r>
        <w:rPr>
          <w:rStyle w:val="NormalTok"/>
        </w:rPr>
        <w:t xml:space="preserve"> </w:t>
      </w:r>
      <w:r>
        <w:rPr>
          <w:rStyle w:val="DecValTok"/>
        </w:rPr>
        <w:t xml:space="preserve">796</w:t>
      </w:r>
      <w:r>
        <w:rPr>
          <w:rStyle w:val="NormalTok"/>
        </w:rPr>
        <w:t xml:space="preserve"> </w:t>
      </w:r>
      <w:r>
        <w:rPr>
          <w:rStyle w:val="DecValTok"/>
        </w:rPr>
        <w:t xml:space="preserve">817</w:t>
      </w:r>
      <w:r>
        <w:rPr>
          <w:rStyle w:val="NormalTok"/>
        </w:rPr>
        <w:t xml:space="preserve"> </w:t>
      </w:r>
      <w:r>
        <w:rPr>
          <w:rStyle w:val="DecValTok"/>
        </w:rPr>
        <w:t xml:space="preserve">818</w:t>
      </w:r>
      <w:r>
        <w:rPr>
          <w:rStyle w:val="NormalTok"/>
        </w:rPr>
        <w:t xml:space="preserve"> </w:t>
      </w:r>
      <w:r>
        <w:rPr>
          <w:rStyle w:val="DecValTok"/>
        </w:rPr>
        <w:t xml:space="preserve">819</w:t>
      </w:r>
      <w:r>
        <w:rPr>
          <w:rStyle w:val="NormalTok"/>
        </w:rPr>
        <w:t xml:space="preserve"> </w:t>
      </w:r>
      <w:r>
        <w:rPr>
          <w:rStyle w:val="DecValTok"/>
        </w:rPr>
        <w:t xml:space="preserve">820</w:t>
      </w:r>
      <w:r>
        <w:rPr>
          <w:rStyle w:val="NormalTok"/>
        </w:rPr>
        <w:t xml:space="preserve"> </w:t>
      </w:r>
      <w:r>
        <w:rPr>
          <w:rStyle w:val="DecValTok"/>
        </w:rPr>
        <w:t xml:space="preserve">821</w:t>
      </w:r>
      <w:r>
        <w:rPr>
          <w:rStyle w:val="NormalTok"/>
        </w:rPr>
        <w:t xml:space="preserve"> </w:t>
      </w:r>
      <w:r>
        <w:rPr>
          <w:rStyle w:val="DecValTok"/>
        </w:rPr>
        <w:t xml:space="preserve">822</w:t>
      </w:r>
      <w:r>
        <w:rPr>
          <w:rStyle w:val="NormalTok"/>
        </w:rPr>
        <w:t xml:space="preserve"> </w:t>
      </w:r>
      <w:r>
        <w:rPr>
          <w:rStyle w:val="DecValTok"/>
        </w:rPr>
        <w:t xml:space="preserve">823</w:t>
      </w:r>
      <w:r>
        <w:rPr>
          <w:rStyle w:val="NormalTok"/>
        </w:rPr>
        <w:t xml:space="preserve"> </w:t>
      </w:r>
      <w:r>
        <w:rPr>
          <w:rStyle w:val="DecValTok"/>
        </w:rPr>
        <w:t xml:space="preserve">824</w:t>
      </w:r>
      <w:r>
        <w:rPr>
          <w:rStyle w:val="NormalTok"/>
        </w:rPr>
        <w:t xml:space="preserve"> </w:t>
      </w:r>
      <w:r>
        <w:rPr>
          <w:rStyle w:val="DecValTok"/>
        </w:rPr>
        <w:t xml:space="preserve">825</w:t>
      </w:r>
      <w:r>
        <w:rPr>
          <w:rStyle w:val="NormalTok"/>
        </w:rPr>
        <w:t xml:space="preserve"> </w:t>
      </w:r>
      <w:r>
        <w:rPr>
          <w:rStyle w:val="DecValTok"/>
        </w:rPr>
        <w:t xml:space="preserve">826</w:t>
      </w:r>
      <w:r>
        <w:rPr>
          <w:rStyle w:val="NormalTok"/>
        </w:rPr>
        <w:t xml:space="preserve"> </w:t>
      </w:r>
      <w:r>
        <w:rPr>
          <w:rStyle w:val="DecValTok"/>
        </w:rPr>
        <w:t xml:space="preserve">827</w:t>
      </w:r>
      <w:r>
        <w:rPr>
          <w:rStyle w:val="NormalTok"/>
        </w:rPr>
        <w:t xml:space="preserve"> </w:t>
      </w:r>
      <w:r>
        <w:rPr>
          <w:rStyle w:val="DecValTok"/>
        </w:rPr>
        <w:t xml:space="preserve">828</w:t>
      </w:r>
      <w:r>
        <w:rPr>
          <w:rStyle w:val="NormalTok"/>
        </w:rPr>
        <w:t xml:space="preserve"> </w:t>
      </w:r>
      <w:r>
        <w:rPr>
          <w:rStyle w:val="DecValTok"/>
        </w:rPr>
        <w:t xml:space="preserve">829</w:t>
      </w:r>
      <w:r>
        <w:rPr>
          <w:rStyle w:val="NormalTok"/>
        </w:rPr>
        <w:t xml:space="preserve"> </w:t>
      </w:r>
      <w:r>
        <w:rPr>
          <w:rStyle w:val="DecValTok"/>
        </w:rPr>
        <w:t xml:space="preserve">830</w:t>
      </w:r>
      <w:r>
        <w:rPr>
          <w:rStyle w:val="NormalTok"/>
        </w:rPr>
        <w:t xml:space="preserve"> </w:t>
      </w:r>
      <w:r>
        <w:rPr>
          <w:rStyle w:val="DecValTok"/>
        </w:rPr>
        <w:t xml:space="preserve">831</w:t>
      </w:r>
      <w:r>
        <w:rPr>
          <w:rStyle w:val="NormalTok"/>
        </w:rPr>
        <w:t xml:space="preserve"> </w:t>
      </w:r>
      <w:r>
        <w:rPr>
          <w:rStyle w:val="DecValTok"/>
        </w:rPr>
        <w:t xml:space="preserve">832</w:t>
      </w:r>
      <w:r>
        <w:rPr>
          <w:rStyle w:val="NormalTok"/>
        </w:rPr>
        <w:t xml:space="preserve"> </w:t>
      </w:r>
      <w:r>
        <w:rPr>
          <w:rStyle w:val="DecValTok"/>
        </w:rPr>
        <w:t xml:space="preserve">833</w:t>
      </w:r>
      <w:r>
        <w:rPr>
          <w:rStyle w:val="NormalTok"/>
        </w:rPr>
        <w:t xml:space="preserve"> </w:t>
      </w:r>
      <w:r>
        <w:rPr>
          <w:rStyle w:val="DecValTok"/>
        </w:rPr>
        <w:t xml:space="preserve">834</w:t>
      </w:r>
      <w:r>
        <w:rPr>
          <w:rStyle w:val="NormalTok"/>
        </w:rPr>
        <w:t xml:space="preserve"> </w:t>
      </w:r>
      <w:r>
        <w:rPr>
          <w:rStyle w:val="DecValTok"/>
        </w:rPr>
        <w:t xml:space="preserve">835</w:t>
      </w:r>
      <w:r>
        <w:rPr>
          <w:rStyle w:val="NormalTok"/>
        </w:rPr>
        <w:t xml:space="preserve"> </w:t>
      </w:r>
      <w:r>
        <w:rPr>
          <w:rStyle w:val="DecValTok"/>
        </w:rPr>
        <w:t xml:space="preserve">836</w:t>
      </w:r>
      <w:r>
        <w:rPr>
          <w:rStyle w:val="NormalTok"/>
        </w:rPr>
        <w:t xml:space="preserve"> </w:t>
      </w:r>
      <w:r>
        <w:rPr>
          <w:rStyle w:val="DecValTok"/>
        </w:rPr>
        <w:t xml:space="preserve">857</w:t>
      </w:r>
      <w:r>
        <w:rPr>
          <w:rStyle w:val="NormalTok"/>
        </w:rPr>
        <w:t xml:space="preserve"> </w:t>
      </w:r>
      <w:r>
        <w:rPr>
          <w:rStyle w:val="DecValTok"/>
        </w:rPr>
        <w:t xml:space="preserve">858</w:t>
      </w:r>
      <w:r>
        <w:rPr>
          <w:rStyle w:val="NormalTok"/>
        </w:rPr>
        <w:t xml:space="preserve"> </w:t>
      </w:r>
      <w:r>
        <w:rPr>
          <w:rStyle w:val="DecValTok"/>
        </w:rPr>
        <w:t xml:space="preserve">859</w:t>
      </w:r>
      <w:r>
        <w:rPr>
          <w:rStyle w:val="NormalTok"/>
        </w:rPr>
        <w:t xml:space="preserve"> </w:t>
      </w:r>
      <w:r>
        <w:rPr>
          <w:rStyle w:val="DecValTok"/>
        </w:rPr>
        <w:t xml:space="preserve">860</w:t>
      </w:r>
      <w:r>
        <w:rPr>
          <w:rStyle w:val="NormalTok"/>
        </w:rPr>
        <w:t xml:space="preserve"> </w:t>
      </w:r>
      <w:r>
        <w:rPr>
          <w:rStyle w:val="DecValTok"/>
        </w:rPr>
        <w:t xml:space="preserve">861</w:t>
      </w:r>
      <w:r>
        <w:rPr>
          <w:rStyle w:val="NormalTok"/>
        </w:rPr>
        <w:t xml:space="preserve"> </w:t>
      </w:r>
      <w:r>
        <w:rPr>
          <w:rStyle w:val="DecValTok"/>
        </w:rPr>
        <w:t xml:space="preserve">862</w:t>
      </w:r>
      <w:r>
        <w:rPr>
          <w:rStyle w:val="NormalTok"/>
        </w:rPr>
        <w:t xml:space="preserve"> </w:t>
      </w:r>
      <w:r>
        <w:rPr>
          <w:rStyle w:val="DecValTok"/>
        </w:rPr>
        <w:t xml:space="preserve">863</w:t>
      </w:r>
      <w:r>
        <w:rPr>
          <w:rStyle w:val="NormalTok"/>
        </w:rPr>
        <w:t xml:space="preserve"> </w:t>
      </w:r>
      <w:r>
        <w:rPr>
          <w:rStyle w:val="DecValTok"/>
        </w:rPr>
        <w:t xml:space="preserve">864</w:t>
      </w:r>
      <w:r>
        <w:rPr>
          <w:rStyle w:val="NormalTok"/>
        </w:rPr>
        <w:t xml:space="preserve"> </w:t>
      </w:r>
      <w:r>
        <w:rPr>
          <w:rStyle w:val="DecValTok"/>
        </w:rPr>
        <w:t xml:space="preserve">865</w:t>
      </w:r>
      <w:r>
        <w:rPr>
          <w:rStyle w:val="NormalTok"/>
        </w:rPr>
        <w:t xml:space="preserve"> </w:t>
      </w:r>
      <w:r>
        <w:rPr>
          <w:rStyle w:val="DecValTok"/>
        </w:rPr>
        <w:t xml:space="preserve">866</w:t>
      </w:r>
      <w:r>
        <w:rPr>
          <w:rStyle w:val="NormalTok"/>
        </w:rPr>
        <w:t xml:space="preserve"> </w:t>
      </w:r>
      <w:r>
        <w:rPr>
          <w:rStyle w:val="DecValTok"/>
        </w:rPr>
        <w:t xml:space="preserve">867</w:t>
      </w:r>
      <w:r>
        <w:rPr>
          <w:rStyle w:val="NormalTok"/>
        </w:rPr>
        <w:t xml:space="preserve"> </w:t>
      </w:r>
      <w:r>
        <w:rPr>
          <w:rStyle w:val="DecValTok"/>
        </w:rPr>
        <w:t xml:space="preserve">868</w:t>
      </w:r>
      <w:r>
        <w:rPr>
          <w:rStyle w:val="NormalTok"/>
        </w:rPr>
        <w:t xml:space="preserve"> </w:t>
      </w:r>
      <w:r>
        <w:rPr>
          <w:rStyle w:val="DecValTok"/>
        </w:rPr>
        <w:t xml:space="preserve">869</w:t>
      </w:r>
      <w:r>
        <w:rPr>
          <w:rStyle w:val="NormalTok"/>
        </w:rPr>
        <w:t xml:space="preserve"> </w:t>
      </w:r>
      <w:r>
        <w:rPr>
          <w:rStyle w:val="DecValTok"/>
        </w:rPr>
        <w:t xml:space="preserve">870</w:t>
      </w:r>
      <w:r>
        <w:rPr>
          <w:rStyle w:val="NormalTok"/>
        </w:rPr>
        <w:t xml:space="preserve"> </w:t>
      </w:r>
      <w:r>
        <w:rPr>
          <w:rStyle w:val="DecValTok"/>
        </w:rPr>
        <w:t xml:space="preserve">871</w:t>
      </w:r>
      <w:r>
        <w:rPr>
          <w:rStyle w:val="NormalTok"/>
        </w:rPr>
        <w:t xml:space="preserve"> </w:t>
      </w:r>
      <w:r>
        <w:rPr>
          <w:rStyle w:val="DecValTok"/>
        </w:rPr>
        <w:t xml:space="preserve">872</w:t>
      </w:r>
      <w:r>
        <w:rPr>
          <w:rStyle w:val="NormalTok"/>
        </w:rPr>
        <w:t xml:space="preserve"> </w:t>
      </w:r>
      <w:r>
        <w:rPr>
          <w:rStyle w:val="DecValTok"/>
        </w:rPr>
        <w:t xml:space="preserve">873</w:t>
      </w:r>
      <w:r>
        <w:rPr>
          <w:rStyle w:val="NormalTok"/>
        </w:rPr>
        <w:t xml:space="preserve"> </w:t>
      </w:r>
      <w:r>
        <w:rPr>
          <w:rStyle w:val="DecValTok"/>
        </w:rPr>
        <w:t xml:space="preserve">874</w:t>
      </w:r>
      <w:r>
        <w:rPr>
          <w:rStyle w:val="NormalTok"/>
        </w:rPr>
        <w:t xml:space="preserve"> </w:t>
      </w:r>
      <w:r>
        <w:rPr>
          <w:rStyle w:val="DecValTok"/>
        </w:rPr>
        <w:t xml:space="preserve">875</w:t>
      </w:r>
      <w:r>
        <w:rPr>
          <w:rStyle w:val="NormalTok"/>
        </w:rPr>
        <w:t xml:space="preserve"> </w:t>
      </w:r>
      <w:r>
        <w:rPr>
          <w:rStyle w:val="DecValTok"/>
        </w:rPr>
        <w:t xml:space="preserve">876</w:t>
      </w:r>
      <w:r>
        <w:rPr>
          <w:rStyle w:val="NormalTok"/>
        </w:rPr>
        <w:t xml:space="preserve"> </w:t>
      </w:r>
      <w:r>
        <w:rPr>
          <w:rStyle w:val="DecValTok"/>
        </w:rPr>
        <w:t xml:space="preserve">897</w:t>
      </w:r>
      <w:r>
        <w:rPr>
          <w:rStyle w:val="NormalTok"/>
        </w:rPr>
        <w:t xml:space="preserve"> </w:t>
      </w:r>
      <w:r>
        <w:rPr>
          <w:rStyle w:val="DecValTok"/>
        </w:rPr>
        <w:t xml:space="preserve">898</w:t>
      </w:r>
      <w:r>
        <w:rPr>
          <w:rStyle w:val="NormalTok"/>
        </w:rPr>
        <w:t xml:space="preserve"> </w:t>
      </w:r>
      <w:r>
        <w:rPr>
          <w:rStyle w:val="DecValTok"/>
        </w:rPr>
        <w:t xml:space="preserve">899</w:t>
      </w:r>
      <w:r>
        <w:rPr>
          <w:rStyle w:val="NormalTok"/>
        </w:rPr>
        <w:t xml:space="preserve"> </w:t>
      </w:r>
      <w:r>
        <w:rPr>
          <w:rStyle w:val="DecValTok"/>
        </w:rPr>
        <w:t xml:space="preserve">900</w:t>
      </w:r>
      <w:r>
        <w:rPr>
          <w:rStyle w:val="NormalTok"/>
        </w:rPr>
        <w:t xml:space="preserve"> </w:t>
      </w:r>
      <w:r>
        <w:rPr>
          <w:rStyle w:val="DecValTok"/>
        </w:rPr>
        <w:t xml:space="preserve">901</w:t>
      </w:r>
      <w:r>
        <w:rPr>
          <w:rStyle w:val="NormalTok"/>
        </w:rPr>
        <w:t xml:space="preserve"> </w:t>
      </w:r>
      <w:r>
        <w:rPr>
          <w:rStyle w:val="DecValTok"/>
        </w:rPr>
        <w:t xml:space="preserve">902</w:t>
      </w:r>
      <w:r>
        <w:rPr>
          <w:rStyle w:val="NormalTok"/>
        </w:rPr>
        <w:t xml:space="preserve"> </w:t>
      </w:r>
      <w:r>
        <w:rPr>
          <w:rStyle w:val="DecValTok"/>
        </w:rPr>
        <w:t xml:space="preserve">903</w:t>
      </w:r>
      <w:r>
        <w:rPr>
          <w:rStyle w:val="NormalTok"/>
        </w:rPr>
        <w:t xml:space="preserve"> </w:t>
      </w:r>
      <w:r>
        <w:rPr>
          <w:rStyle w:val="DecValTok"/>
        </w:rPr>
        <w:t xml:space="preserve">904</w:t>
      </w:r>
      <w:r>
        <w:rPr>
          <w:rStyle w:val="NormalTok"/>
        </w:rPr>
        <w:t xml:space="preserve"> </w:t>
      </w:r>
      <w:r>
        <w:rPr>
          <w:rStyle w:val="DecValTok"/>
        </w:rPr>
        <w:t xml:space="preserve">905</w:t>
      </w:r>
      <w:r>
        <w:rPr>
          <w:rStyle w:val="NormalTok"/>
        </w:rPr>
        <w:t xml:space="preserve"> </w:t>
      </w:r>
      <w:r>
        <w:rPr>
          <w:rStyle w:val="DecValTok"/>
        </w:rPr>
        <w:t xml:space="preserve">906</w:t>
      </w:r>
      <w:r>
        <w:rPr>
          <w:rStyle w:val="NormalTok"/>
        </w:rPr>
        <w:t xml:space="preserve"> </w:t>
      </w:r>
      <w:r>
        <w:rPr>
          <w:rStyle w:val="DecValTok"/>
        </w:rPr>
        <w:t xml:space="preserve">907</w:t>
      </w:r>
      <w:r>
        <w:rPr>
          <w:rStyle w:val="NormalTok"/>
        </w:rPr>
        <w:t xml:space="preserve"> </w:t>
      </w:r>
      <w:r>
        <w:rPr>
          <w:rStyle w:val="DecValTok"/>
        </w:rPr>
        <w:t xml:space="preserve">908</w:t>
      </w:r>
      <w:r>
        <w:rPr>
          <w:rStyle w:val="NormalTok"/>
        </w:rPr>
        <w:t xml:space="preserve"> </w:t>
      </w:r>
      <w:r>
        <w:rPr>
          <w:rStyle w:val="DecValTok"/>
        </w:rPr>
        <w:t xml:space="preserve">909</w:t>
      </w:r>
      <w:r>
        <w:rPr>
          <w:rStyle w:val="NormalTok"/>
        </w:rPr>
        <w:t xml:space="preserve"> </w:t>
      </w:r>
      <w:r>
        <w:rPr>
          <w:rStyle w:val="DecValTok"/>
        </w:rPr>
        <w:t xml:space="preserve">910</w:t>
      </w:r>
      <w:r>
        <w:rPr>
          <w:rStyle w:val="NormalTok"/>
        </w:rPr>
        <w:t xml:space="preserve"> </w:t>
      </w:r>
      <w:r>
        <w:rPr>
          <w:rStyle w:val="DecValTok"/>
        </w:rPr>
        <w:t xml:space="preserve">911</w:t>
      </w:r>
      <w:r>
        <w:rPr>
          <w:rStyle w:val="NormalTok"/>
        </w:rPr>
        <w:t xml:space="preserve"> </w:t>
      </w:r>
      <w:r>
        <w:rPr>
          <w:rStyle w:val="DecValTok"/>
        </w:rPr>
        <w:t xml:space="preserve">912</w:t>
      </w:r>
      <w:r>
        <w:rPr>
          <w:rStyle w:val="NormalTok"/>
        </w:rPr>
        <w:t xml:space="preserve"> </w:t>
      </w:r>
      <w:r>
        <w:rPr>
          <w:rStyle w:val="DecValTok"/>
        </w:rPr>
        <w:t xml:space="preserve">913</w:t>
      </w:r>
      <w:r>
        <w:rPr>
          <w:rStyle w:val="NormalTok"/>
        </w:rPr>
        <w:t xml:space="preserve"> </w:t>
      </w:r>
      <w:r>
        <w:rPr>
          <w:rStyle w:val="DecValTok"/>
        </w:rPr>
        <w:t xml:space="preserve">914</w:t>
      </w:r>
      <w:r>
        <w:rPr>
          <w:rStyle w:val="NormalTok"/>
        </w:rPr>
        <w:t xml:space="preserve"> </w:t>
      </w:r>
      <w:r>
        <w:rPr>
          <w:rStyle w:val="DecValTok"/>
        </w:rPr>
        <w:t xml:space="preserve">915</w:t>
      </w:r>
      <w:r>
        <w:rPr>
          <w:rStyle w:val="NormalTok"/>
        </w:rPr>
        <w:t xml:space="preserve"> </w:t>
      </w:r>
      <w:r>
        <w:rPr>
          <w:rStyle w:val="DecValTok"/>
        </w:rPr>
        <w:t xml:space="preserve">916</w:t>
      </w:r>
      <w:r>
        <w:rPr>
          <w:rStyle w:val="NormalTok"/>
        </w:rPr>
        <w:t xml:space="preserve"> </w:t>
      </w:r>
      <w:r>
        <w:rPr>
          <w:rStyle w:val="DecValTok"/>
        </w:rPr>
        <w:t xml:space="preserve">937</w:t>
      </w:r>
      <w:r>
        <w:rPr>
          <w:rStyle w:val="NormalTok"/>
        </w:rPr>
        <w:t xml:space="preserve"> </w:t>
      </w:r>
      <w:r>
        <w:rPr>
          <w:rStyle w:val="DecValTok"/>
        </w:rPr>
        <w:t xml:space="preserve">938</w:t>
      </w:r>
      <w:r>
        <w:rPr>
          <w:rStyle w:val="NormalTok"/>
        </w:rPr>
        <w:t xml:space="preserve"> </w:t>
      </w:r>
      <w:r>
        <w:rPr>
          <w:rStyle w:val="DecValTok"/>
        </w:rPr>
        <w:t xml:space="preserve">939</w:t>
      </w:r>
      <w:r>
        <w:rPr>
          <w:rStyle w:val="NormalTok"/>
        </w:rPr>
        <w:t xml:space="preserve"> </w:t>
      </w:r>
      <w:r>
        <w:rPr>
          <w:rStyle w:val="DecValTok"/>
        </w:rPr>
        <w:t xml:space="preserve">940</w:t>
      </w:r>
      <w:r>
        <w:rPr>
          <w:rStyle w:val="NormalTok"/>
        </w:rPr>
        <w:t xml:space="preserve"> </w:t>
      </w:r>
      <w:r>
        <w:rPr>
          <w:rStyle w:val="DecValTok"/>
        </w:rPr>
        <w:t xml:space="preserve">941</w:t>
      </w:r>
      <w:r>
        <w:rPr>
          <w:rStyle w:val="NormalTok"/>
        </w:rPr>
        <w:t xml:space="preserve"> </w:t>
      </w:r>
      <w:r>
        <w:rPr>
          <w:rStyle w:val="DecValTok"/>
        </w:rPr>
        <w:t xml:space="preserve">942</w:t>
      </w:r>
      <w:r>
        <w:rPr>
          <w:rStyle w:val="NormalTok"/>
        </w:rPr>
        <w:t xml:space="preserve"> </w:t>
      </w:r>
      <w:r>
        <w:rPr>
          <w:rStyle w:val="DecValTok"/>
        </w:rPr>
        <w:t xml:space="preserve">943</w:t>
      </w:r>
      <w:r>
        <w:rPr>
          <w:rStyle w:val="NormalTok"/>
        </w:rPr>
        <w:t xml:space="preserve"> </w:t>
      </w:r>
      <w:r>
        <w:rPr>
          <w:rStyle w:val="DecValTok"/>
        </w:rPr>
        <w:t xml:space="preserve">944</w:t>
      </w:r>
      <w:r>
        <w:rPr>
          <w:rStyle w:val="NormalTok"/>
        </w:rPr>
        <w:t xml:space="preserve"> </w:t>
      </w:r>
      <w:r>
        <w:rPr>
          <w:rStyle w:val="DecValTok"/>
        </w:rPr>
        <w:t xml:space="preserve">945</w:t>
      </w:r>
      <w:r>
        <w:rPr>
          <w:rStyle w:val="NormalTok"/>
        </w:rPr>
        <w:t xml:space="preserve"> </w:t>
      </w:r>
      <w:r>
        <w:rPr>
          <w:rStyle w:val="DecValTok"/>
        </w:rPr>
        <w:t xml:space="preserve">946</w:t>
      </w:r>
      <w:r>
        <w:rPr>
          <w:rStyle w:val="NormalTok"/>
        </w:rPr>
        <w:t xml:space="preserve"> </w:t>
      </w:r>
      <w:r>
        <w:rPr>
          <w:rStyle w:val="DecValTok"/>
        </w:rPr>
        <w:t xml:space="preserve">947</w:t>
      </w:r>
      <w:r>
        <w:rPr>
          <w:rStyle w:val="NormalTok"/>
        </w:rPr>
        <w:t xml:space="preserve"> </w:t>
      </w:r>
      <w:r>
        <w:rPr>
          <w:rStyle w:val="DecValTok"/>
        </w:rPr>
        <w:t xml:space="preserve">948</w:t>
      </w:r>
      <w:r>
        <w:rPr>
          <w:rStyle w:val="NormalTok"/>
        </w:rPr>
        <w:t xml:space="preserve"> </w:t>
      </w:r>
      <w:r>
        <w:rPr>
          <w:rStyle w:val="DecValTok"/>
        </w:rPr>
        <w:t xml:space="preserve">949</w:t>
      </w:r>
      <w:r>
        <w:rPr>
          <w:rStyle w:val="NormalTok"/>
        </w:rPr>
        <w:t xml:space="preserve"> </w:t>
      </w:r>
      <w:r>
        <w:rPr>
          <w:rStyle w:val="DecValTok"/>
        </w:rPr>
        <w:t xml:space="preserve">950</w:t>
      </w:r>
      <w:r>
        <w:rPr>
          <w:rStyle w:val="NormalTok"/>
        </w:rPr>
        <w:t xml:space="preserve"> </w:t>
      </w:r>
      <w:r>
        <w:rPr>
          <w:rStyle w:val="DecValTok"/>
        </w:rPr>
        <w:t xml:space="preserve">951</w:t>
      </w:r>
      <w:r>
        <w:rPr>
          <w:rStyle w:val="NormalTok"/>
        </w:rPr>
        <w:t xml:space="preserve"> </w:t>
      </w:r>
      <w:r>
        <w:rPr>
          <w:rStyle w:val="DecValTok"/>
        </w:rPr>
        <w:t xml:space="preserve">952</w:t>
      </w:r>
      <w:r>
        <w:rPr>
          <w:rStyle w:val="NormalTok"/>
        </w:rPr>
        <w:t xml:space="preserve"> </w:t>
      </w:r>
      <w:r>
        <w:rPr>
          <w:rStyle w:val="DecValTok"/>
        </w:rPr>
        <w:t xml:space="preserve">953</w:t>
      </w:r>
      <w:r>
        <w:rPr>
          <w:rStyle w:val="NormalTok"/>
        </w:rPr>
        <w:t xml:space="preserve"> </w:t>
      </w:r>
      <w:r>
        <w:rPr>
          <w:rStyle w:val="DecValTok"/>
        </w:rPr>
        <w:t xml:space="preserve">954</w:t>
      </w:r>
      <w:r>
        <w:rPr>
          <w:rStyle w:val="NormalTok"/>
        </w:rPr>
        <w:t xml:space="preserve"> </w:t>
      </w:r>
      <w:r>
        <w:rPr>
          <w:rStyle w:val="DecValTok"/>
        </w:rPr>
        <w:t xml:space="preserve">955</w:t>
      </w:r>
      <w:r>
        <w:rPr>
          <w:rStyle w:val="NormalTok"/>
        </w:rPr>
        <w:t xml:space="preserve"> </w:t>
      </w:r>
      <w:r>
        <w:rPr>
          <w:rStyle w:val="DecValTok"/>
        </w:rPr>
        <w:t xml:space="preserve">956</w:t>
      </w:r>
      <w:r>
        <w:rPr>
          <w:rStyle w:val="NormalTok"/>
        </w:rPr>
        <w:t xml:space="preserve"> </w:t>
      </w:r>
      <w:r>
        <w:rPr>
          <w:rStyle w:val="DecValTok"/>
        </w:rPr>
        <w:t xml:space="preserve">977</w:t>
      </w:r>
      <w:r>
        <w:rPr>
          <w:rStyle w:val="NormalTok"/>
        </w:rPr>
        <w:t xml:space="preserve"> </w:t>
      </w:r>
      <w:r>
        <w:rPr>
          <w:rStyle w:val="DecValTok"/>
        </w:rPr>
        <w:t xml:space="preserve">978</w:t>
      </w:r>
      <w:r>
        <w:rPr>
          <w:rStyle w:val="NormalTok"/>
        </w:rPr>
        <w:t xml:space="preserve"> </w:t>
      </w:r>
      <w:r>
        <w:rPr>
          <w:rStyle w:val="DecValTok"/>
        </w:rPr>
        <w:t xml:space="preserve">979</w:t>
      </w:r>
      <w:r>
        <w:rPr>
          <w:rStyle w:val="NormalTok"/>
        </w:rPr>
        <w:t xml:space="preserve"> </w:t>
      </w:r>
      <w:r>
        <w:rPr>
          <w:rStyle w:val="DecValTok"/>
        </w:rPr>
        <w:t xml:space="preserve">980</w:t>
      </w:r>
      <w:r>
        <w:rPr>
          <w:rStyle w:val="NormalTok"/>
        </w:rPr>
        <w:t xml:space="preserve"> </w:t>
      </w:r>
      <w:r>
        <w:rPr>
          <w:rStyle w:val="DecValTok"/>
        </w:rPr>
        <w:t xml:space="preserve">981</w:t>
      </w:r>
      <w:r>
        <w:rPr>
          <w:rStyle w:val="NormalTok"/>
        </w:rPr>
        <w:t xml:space="preserve"> </w:t>
      </w:r>
      <w:r>
        <w:rPr>
          <w:rStyle w:val="DecValTok"/>
        </w:rPr>
        <w:t xml:space="preserve">982</w:t>
      </w:r>
      <w:r>
        <w:rPr>
          <w:rStyle w:val="NormalTok"/>
        </w:rPr>
        <w:t xml:space="preserve"> </w:t>
      </w:r>
      <w:r>
        <w:rPr>
          <w:rStyle w:val="DecValTok"/>
        </w:rPr>
        <w:t xml:space="preserve">983</w:t>
      </w:r>
      <w:r>
        <w:rPr>
          <w:rStyle w:val="NormalTok"/>
        </w:rPr>
        <w:t xml:space="preserve"> </w:t>
      </w:r>
      <w:r>
        <w:rPr>
          <w:rStyle w:val="DecValTok"/>
        </w:rPr>
        <w:t xml:space="preserve">984</w:t>
      </w:r>
      <w:r>
        <w:rPr>
          <w:rStyle w:val="NormalTok"/>
        </w:rPr>
        <w:t xml:space="preserve"> </w:t>
      </w:r>
      <w:r>
        <w:rPr>
          <w:rStyle w:val="DecValTok"/>
        </w:rPr>
        <w:t xml:space="preserve">985</w:t>
      </w:r>
      <w:r>
        <w:rPr>
          <w:rStyle w:val="NormalTok"/>
        </w:rPr>
        <w:t xml:space="preserve"> </w:t>
      </w:r>
      <w:r>
        <w:rPr>
          <w:rStyle w:val="DecValTok"/>
        </w:rPr>
        <w:t xml:space="preserve">986</w:t>
      </w:r>
      <w:r>
        <w:rPr>
          <w:rStyle w:val="NormalTok"/>
        </w:rPr>
        <w:t xml:space="preserve"> </w:t>
      </w:r>
      <w:r>
        <w:rPr>
          <w:rStyle w:val="DecValTok"/>
        </w:rPr>
        <w:t xml:space="preserve">987</w:t>
      </w:r>
      <w:r>
        <w:rPr>
          <w:rStyle w:val="NormalTok"/>
        </w:rPr>
        <w:t xml:space="preserve"> </w:t>
      </w:r>
      <w:r>
        <w:rPr>
          <w:rStyle w:val="DecValTok"/>
        </w:rPr>
        <w:t xml:space="preserve">988</w:t>
      </w:r>
      <w:r>
        <w:rPr>
          <w:rStyle w:val="NormalTok"/>
        </w:rPr>
        <w:t xml:space="preserve"> </w:t>
      </w:r>
      <w:r>
        <w:rPr>
          <w:rStyle w:val="DecValTok"/>
        </w:rPr>
        <w:t xml:space="preserve">989</w:t>
      </w:r>
      <w:r>
        <w:rPr>
          <w:rStyle w:val="NormalTok"/>
        </w:rPr>
        <w:t xml:space="preserve"> </w:t>
      </w:r>
      <w:r>
        <w:rPr>
          <w:rStyle w:val="DecValTok"/>
        </w:rPr>
        <w:t xml:space="preserve">990</w:t>
      </w:r>
      <w:r>
        <w:rPr>
          <w:rStyle w:val="NormalTok"/>
        </w:rPr>
        <w:t xml:space="preserve"> </w:t>
      </w:r>
      <w:r>
        <w:rPr>
          <w:rStyle w:val="DecValTok"/>
        </w:rPr>
        <w:t xml:space="preserve">991</w:t>
      </w:r>
      <w:r>
        <w:rPr>
          <w:rStyle w:val="NormalTok"/>
        </w:rPr>
        <w:t xml:space="preserve"> </w:t>
      </w:r>
      <w:r>
        <w:rPr>
          <w:rStyle w:val="DecValTok"/>
        </w:rPr>
        <w:t xml:space="preserve">992</w:t>
      </w:r>
      <w:r>
        <w:rPr>
          <w:rStyle w:val="NormalTok"/>
        </w:rPr>
        <w:t xml:space="preserve"> </w:t>
      </w:r>
      <w:r>
        <w:rPr>
          <w:rStyle w:val="DecValTok"/>
        </w:rPr>
        <w:t xml:space="preserve">993</w:t>
      </w:r>
      <w:r>
        <w:rPr>
          <w:rStyle w:val="NormalTok"/>
        </w:rPr>
        <w:t xml:space="preserve"> </w:t>
      </w:r>
      <w:r>
        <w:rPr>
          <w:rStyle w:val="DecValTok"/>
        </w:rPr>
        <w:t xml:space="preserve">994</w:t>
      </w:r>
      <w:r>
        <w:rPr>
          <w:rStyle w:val="NormalTok"/>
        </w:rPr>
        <w:t xml:space="preserve"> </w:t>
      </w:r>
      <w:r>
        <w:rPr>
          <w:rStyle w:val="DecValTok"/>
        </w:rPr>
        <w:t xml:space="preserve">995</w:t>
      </w:r>
      <w:r>
        <w:rPr>
          <w:rStyle w:val="NormalTok"/>
        </w:rPr>
        <w:t xml:space="preserve"> </w:t>
      </w:r>
      <w:r>
        <w:rPr>
          <w:rStyle w:val="DecValTok"/>
        </w:rPr>
        <w:t xml:space="preserve">996</w:t>
      </w:r>
      <w:r>
        <w:rPr>
          <w:rStyle w:val="NormalTok"/>
        </w:rPr>
        <w:t xml:space="preserve"> </w:t>
      </w:r>
      <w:r>
        <w:rPr>
          <w:rStyle w:val="DecValTok"/>
        </w:rPr>
        <w:t xml:space="preserve">45</w:t>
      </w:r>
      <w:r>
        <w:rPr>
          <w:rStyle w:val="NormalTok"/>
        </w:rPr>
        <w:t xml:space="preserve"> </w:t>
      </w:r>
      <w:r>
        <w:rPr>
          <w:rStyle w:val="DecValTok"/>
        </w:rPr>
        <w:t xml:space="preserve">46</w:t>
      </w:r>
      <w:r>
        <w:rPr>
          <w:rStyle w:val="NormalTok"/>
        </w:rPr>
        <w:t xml:space="preserve"> </w:t>
      </w:r>
      <w:r>
        <w:rPr>
          <w:rStyle w:val="DecValTok"/>
        </w:rPr>
        <w:t xml:space="preserve">47</w:t>
      </w:r>
      <w:r>
        <w:rPr>
          <w:rStyle w:val="NormalTok"/>
        </w:rPr>
        <w:t xml:space="preserve"> </w:t>
      </w:r>
      <w:r>
        <w:rPr>
          <w:rStyle w:val="DecValTok"/>
        </w:rPr>
        <w:t xml:space="preserve">48</w:t>
      </w:r>
      <w:r>
        <w:rPr>
          <w:rStyle w:val="NormalTok"/>
        </w:rPr>
        <w:t xml:space="preserve"> </w:t>
      </w:r>
      <w:r>
        <w:rPr>
          <w:rStyle w:val="DecValTok"/>
        </w:rPr>
        <w:t xml:space="preserve">49</w:t>
      </w:r>
      <w:r>
        <w:rPr>
          <w:rStyle w:val="NormalTok"/>
        </w:rPr>
        <w:t xml:space="preserve"> </w:t>
      </w:r>
      <w:r>
        <w:rPr>
          <w:rStyle w:val="DecValTok"/>
        </w:rPr>
        <w:t xml:space="preserve">50</w:t>
      </w:r>
      <w:r>
        <w:rPr>
          <w:rStyle w:val="NormalTok"/>
        </w:rPr>
        <w:t xml:space="preserve"> </w:t>
      </w:r>
      <w:r>
        <w:rPr>
          <w:rStyle w:val="DecValTok"/>
        </w:rPr>
        <w:t xml:space="preserve">51</w:t>
      </w:r>
      <w:r>
        <w:rPr>
          <w:rStyle w:val="NormalTok"/>
        </w:rPr>
        <w:t xml:space="preserve"> </w:t>
      </w:r>
      <w:r>
        <w:rPr>
          <w:rStyle w:val="DecValTok"/>
        </w:rPr>
        <w:t xml:space="preserve">52</w:t>
      </w:r>
      <w:r>
        <w:rPr>
          <w:rStyle w:val="NormalTok"/>
        </w:rPr>
        <w:t xml:space="preserve"> </w:t>
      </w:r>
      <w:r>
        <w:rPr>
          <w:rStyle w:val="DecValTok"/>
        </w:rPr>
        <w:t xml:space="preserve">75</w:t>
      </w:r>
      <w:r>
        <w:rPr>
          <w:rStyle w:val="NormalTok"/>
        </w:rPr>
        <w:t xml:space="preserve"> </w:t>
      </w:r>
      <w:r>
        <w:rPr>
          <w:rStyle w:val="DecValTok"/>
        </w:rPr>
        <w:t xml:space="preserve">76</w:t>
      </w:r>
      <w:r>
        <w:rPr>
          <w:rStyle w:val="NormalTok"/>
        </w:rPr>
        <w:t xml:space="preserve"> </w:t>
      </w:r>
      <w:r>
        <w:rPr>
          <w:rStyle w:val="DecValTok"/>
        </w:rPr>
        <w:t xml:space="preserve">77</w:t>
      </w:r>
      <w:r>
        <w:rPr>
          <w:rStyle w:val="NormalTok"/>
        </w:rPr>
        <w:t xml:space="preserve"> </w:t>
      </w:r>
      <w:r>
        <w:rPr>
          <w:rStyle w:val="DecValTok"/>
        </w:rPr>
        <w:t xml:space="preserve">78</w:t>
      </w:r>
      <w:r>
        <w:rPr>
          <w:rStyle w:val="NormalTok"/>
        </w:rPr>
        <w:t xml:space="preserve"> </w:t>
      </w:r>
      <w:r>
        <w:rPr>
          <w:rStyle w:val="DecValTok"/>
        </w:rPr>
        <w:t xml:space="preserve">123</w:t>
      </w:r>
      <w:r>
        <w:rPr>
          <w:rStyle w:val="NormalTok"/>
        </w:rPr>
        <w:t xml:space="preserve"> </w:t>
      </w:r>
      <w:r>
        <w:rPr>
          <w:rStyle w:val="DecValTok"/>
        </w:rPr>
        <w:t xml:space="preserve">124</w:t>
      </w:r>
      <w:r>
        <w:rPr>
          <w:rStyle w:val="NormalTok"/>
        </w:rPr>
        <w:t xml:space="preserve"> </w:t>
      </w:r>
      <w:r>
        <w:rPr>
          <w:rStyle w:val="DecValTok"/>
        </w:rPr>
        <w:t xml:space="preserve">125</w:t>
      </w:r>
      <w:r>
        <w:rPr>
          <w:rStyle w:val="NormalTok"/>
        </w:rPr>
        <w:t xml:space="preserve"> </w:t>
      </w:r>
      <w:r>
        <w:rPr>
          <w:rStyle w:val="DecValTok"/>
        </w:rPr>
        <w:t xml:space="preserve">126</w:t>
      </w:r>
      <w:r>
        <w:rPr>
          <w:rStyle w:val="NormalTok"/>
        </w:rPr>
        <w:t xml:space="preserve"> </w:t>
      </w:r>
      <w:r>
        <w:rPr>
          <w:rStyle w:val="DecValTok"/>
        </w:rPr>
        <w:t xml:space="preserve">127</w:t>
      </w:r>
      <w:r>
        <w:rPr>
          <w:rStyle w:val="NormalTok"/>
        </w:rPr>
        <w:t xml:space="preserve"> </w:t>
      </w:r>
      <w:r>
        <w:rPr>
          <w:rStyle w:val="DecValTok"/>
        </w:rPr>
        <w:t xml:space="preserve">128</w:t>
      </w:r>
      <w:r>
        <w:rPr>
          <w:rStyle w:val="NormalTok"/>
        </w:rPr>
        <w:t xml:space="preserve"> </w:t>
      </w:r>
      <w:r>
        <w:rPr>
          <w:rStyle w:val="DecValTok"/>
        </w:rPr>
        <w:t xml:space="preserve">129</w:t>
      </w:r>
      <w:r>
        <w:rPr>
          <w:rStyle w:val="NormalTok"/>
        </w:rPr>
        <w:t xml:space="preserve"> </w:t>
      </w:r>
      <w:r>
        <w:rPr>
          <w:rStyle w:val="DecValTok"/>
        </w:rPr>
        <w:t xml:space="preserve">130</w:t>
      </w:r>
      <w:r>
        <w:rPr>
          <w:rStyle w:val="NormalTok"/>
        </w:rPr>
        <w:t xml:space="preserve"> </w:t>
      </w:r>
      <w:r>
        <w:rPr>
          <w:rStyle w:val="DecValTok"/>
        </w:rPr>
        <w:t xml:space="preserve">175</w:t>
      </w:r>
      <w:r>
        <w:rPr>
          <w:rStyle w:val="NormalTok"/>
        </w:rPr>
        <w:t xml:space="preserve"> </w:t>
      </w:r>
      <w:r>
        <w:rPr>
          <w:rStyle w:val="DecValTok"/>
        </w:rPr>
        <w:t xml:space="preserve">176</w:t>
      </w:r>
      <w:r>
        <w:rPr>
          <w:rStyle w:val="NormalTok"/>
        </w:rPr>
        <w:t xml:space="preserve"> </w:t>
      </w:r>
      <w:r>
        <w:rPr>
          <w:rStyle w:val="DecValTok"/>
        </w:rPr>
        <w:t xml:space="preserve">177</w:t>
      </w:r>
      <w:r>
        <w:rPr>
          <w:rStyle w:val="NormalTok"/>
        </w:rPr>
        <w:t xml:space="preserve"> </w:t>
      </w:r>
      <w:r>
        <w:rPr>
          <w:rStyle w:val="DecValTok"/>
        </w:rPr>
        <w:t xml:space="preserve">178</w:t>
      </w:r>
      <w:r>
        <w:rPr>
          <w:rStyle w:val="NormalTok"/>
        </w:rPr>
        <w:t xml:space="preserve"> </w:t>
      </w:r>
      <w:r>
        <w:rPr>
          <w:rStyle w:val="DecValTok"/>
        </w:rPr>
        <w:t xml:space="preserve">179</w:t>
      </w:r>
      <w:r>
        <w:rPr>
          <w:rStyle w:val="NormalTok"/>
        </w:rPr>
        <w:t xml:space="preserve"> </w:t>
      </w:r>
      <w:r>
        <w:rPr>
          <w:rStyle w:val="DecValTok"/>
        </w:rPr>
        <w:t xml:space="preserve">180</w:t>
      </w:r>
      <w:r>
        <w:rPr>
          <w:rStyle w:val="NormalTok"/>
        </w:rPr>
        <w:t xml:space="preserve"> </w:t>
      </w:r>
      <w:r>
        <w:rPr>
          <w:rStyle w:val="DecValTok"/>
        </w:rPr>
        <w:t xml:space="preserve">181</w:t>
      </w:r>
      <w:r>
        <w:rPr>
          <w:rStyle w:val="NormalTok"/>
        </w:rPr>
        <w:t xml:space="preserve"> </w:t>
      </w:r>
      <w:r>
        <w:rPr>
          <w:rStyle w:val="DecValTok"/>
        </w:rPr>
        <w:t xml:space="preserve">182</w:t>
      </w:r>
      <w:r>
        <w:rPr>
          <w:rStyle w:val="NormalTok"/>
        </w:rPr>
        <w:t xml:space="preserve"> </w:t>
      </w:r>
      <w:r>
        <w:rPr>
          <w:rStyle w:val="DecValTok"/>
        </w:rPr>
        <w:t xml:space="preserve">227</w:t>
      </w:r>
      <w:r>
        <w:rPr>
          <w:rStyle w:val="NormalTok"/>
        </w:rPr>
        <w:t xml:space="preserve"> </w:t>
      </w:r>
      <w:r>
        <w:rPr>
          <w:rStyle w:val="DecValTok"/>
        </w:rPr>
        <w:t xml:space="preserve">228</w:t>
      </w:r>
      <w:r>
        <w:rPr>
          <w:rStyle w:val="NormalTok"/>
        </w:rPr>
        <w:t xml:space="preserve"> </w:t>
      </w:r>
      <w:r>
        <w:rPr>
          <w:rStyle w:val="DecValTok"/>
        </w:rPr>
        <w:t xml:space="preserve">229</w:t>
      </w:r>
      <w:r>
        <w:rPr>
          <w:rStyle w:val="NormalTok"/>
        </w:rPr>
        <w:t xml:space="preserve"> </w:t>
      </w:r>
      <w:r>
        <w:rPr>
          <w:rStyle w:val="DecValTok"/>
        </w:rPr>
        <w:t xml:space="preserve">230</w:t>
      </w:r>
      <w:r>
        <w:rPr>
          <w:rStyle w:val="NormalTok"/>
        </w:rPr>
        <w:t xml:space="preserve"> </w:t>
      </w:r>
      <w:r>
        <w:rPr>
          <w:rStyle w:val="DecValTok"/>
        </w:rPr>
        <w:t xml:space="preserve">231</w:t>
      </w:r>
      <w:r>
        <w:rPr>
          <w:rStyle w:val="NormalTok"/>
        </w:rPr>
        <w:t xml:space="preserve"> </w:t>
      </w:r>
      <w:r>
        <w:rPr>
          <w:rStyle w:val="DecValTok"/>
        </w:rPr>
        <w:t xml:space="preserve">232</w:t>
      </w:r>
      <w:r>
        <w:rPr>
          <w:rStyle w:val="NormalTok"/>
        </w:rPr>
        <w:t xml:space="preserve"> </w:t>
      </w:r>
      <w:r>
        <w:rPr>
          <w:rStyle w:val="DecValTok"/>
        </w:rPr>
        <w:t xml:space="preserve">233</w:t>
      </w:r>
      <w:r>
        <w:rPr>
          <w:rStyle w:val="NormalTok"/>
        </w:rPr>
        <w:t xml:space="preserve"> </w:t>
      </w:r>
      <w:r>
        <w:rPr>
          <w:rStyle w:val="DecValTok"/>
        </w:rPr>
        <w:t xml:space="preserve">234</w:t>
      </w:r>
      <w:r>
        <w:rPr>
          <w:rStyle w:val="NormalTok"/>
        </w:rPr>
        <w:t xml:space="preserve"> </w:t>
      </w:r>
      <w:r>
        <w:rPr>
          <w:rStyle w:val="DecValTok"/>
        </w:rPr>
        <w:t xml:space="preserve">323</w:t>
      </w:r>
      <w:r>
        <w:rPr>
          <w:rStyle w:val="NormalTok"/>
        </w:rPr>
        <w:t xml:space="preserve"> </w:t>
      </w:r>
      <w:r>
        <w:rPr>
          <w:rStyle w:val="DecValTok"/>
        </w:rPr>
        <w:t xml:space="preserve">324</w:t>
      </w:r>
      <w:r>
        <w:rPr>
          <w:rStyle w:val="NormalTok"/>
        </w:rPr>
        <w:t xml:space="preserve"> </w:t>
      </w:r>
      <w:r>
        <w:rPr>
          <w:rStyle w:val="DecValTok"/>
        </w:rPr>
        <w:t xml:space="preserve">325</w:t>
      </w:r>
      <w:r>
        <w:rPr>
          <w:rStyle w:val="NormalTok"/>
        </w:rPr>
        <w:t xml:space="preserve"> </w:t>
      </w:r>
      <w:r>
        <w:rPr>
          <w:rStyle w:val="DecValTok"/>
        </w:rPr>
        <w:t xml:space="preserve">326</w:t>
      </w:r>
      <w:r>
        <w:rPr>
          <w:rStyle w:val="NormalTok"/>
        </w:rPr>
        <w:t xml:space="preserve"> </w:t>
      </w:r>
      <w:r>
        <w:rPr>
          <w:rStyle w:val="DecValTok"/>
        </w:rPr>
        <w:t xml:space="preserve">327</w:t>
      </w:r>
      <w:r>
        <w:rPr>
          <w:rStyle w:val="NormalTok"/>
        </w:rPr>
        <w:t xml:space="preserve"> </w:t>
      </w:r>
      <w:r>
        <w:rPr>
          <w:rStyle w:val="DecValTok"/>
        </w:rPr>
        <w:t xml:space="preserve">328</w:t>
      </w:r>
      <w:r>
        <w:rPr>
          <w:rStyle w:val="NormalTok"/>
        </w:rPr>
        <w:t xml:space="preserve"> </w:t>
      </w:r>
      <w:r>
        <w:rPr>
          <w:rStyle w:val="DecValTok"/>
        </w:rPr>
        <w:t xml:space="preserve">329</w:t>
      </w:r>
      <w:r>
        <w:rPr>
          <w:rStyle w:val="NormalTok"/>
        </w:rPr>
        <w:t xml:space="preserve"> </w:t>
      </w:r>
      <w:r>
        <w:rPr>
          <w:rStyle w:val="DecValTok"/>
        </w:rPr>
        <w:t xml:space="preserve">330</w:t>
      </w:r>
      <w:r>
        <w:rPr>
          <w:rStyle w:val="NormalTok"/>
        </w:rPr>
        <w:t xml:space="preserve"> </w:t>
      </w:r>
      <w:r>
        <w:rPr>
          <w:rStyle w:val="DecValTok"/>
        </w:rPr>
        <w:t xml:space="preserve">331</w:t>
      </w:r>
      <w:r>
        <w:rPr>
          <w:rStyle w:val="NormalTok"/>
        </w:rPr>
        <w:t xml:space="preserve"> </w:t>
      </w:r>
      <w:r>
        <w:rPr>
          <w:rStyle w:val="DecValTok"/>
        </w:rPr>
        <w:t xml:space="preserve">332</w:t>
      </w:r>
      <w:r>
        <w:rPr>
          <w:rStyle w:val="NormalTok"/>
        </w:rPr>
        <w:t xml:space="preserve"> </w:t>
      </w:r>
      <w:r>
        <w:rPr>
          <w:rStyle w:val="DecValTok"/>
        </w:rPr>
        <w:t xml:space="preserve">333</w:t>
      </w:r>
      <w:r>
        <w:rPr>
          <w:rStyle w:val="NormalTok"/>
        </w:rPr>
        <w:t xml:space="preserve"> </w:t>
      </w:r>
      <w:r>
        <w:rPr>
          <w:rStyle w:val="DecValTok"/>
        </w:rPr>
        <w:t xml:space="preserve">334</w:t>
      </w:r>
      <w:r>
        <w:rPr>
          <w:rStyle w:val="NormalTok"/>
        </w:rPr>
        <w:t xml:space="preserve"> </w:t>
      </w:r>
      <w:r>
        <w:rPr>
          <w:rStyle w:val="DecValTok"/>
        </w:rPr>
        <w:t xml:space="preserve">335</w:t>
      </w:r>
      <w:r>
        <w:rPr>
          <w:rStyle w:val="NormalTok"/>
        </w:rPr>
        <w:t xml:space="preserve"> </w:t>
      </w:r>
      <w:r>
        <w:rPr>
          <w:rStyle w:val="DecValTok"/>
        </w:rPr>
        <w:t xml:space="preserve">336</w:t>
      </w:r>
      <w:r>
        <w:rPr>
          <w:rStyle w:val="NormalTok"/>
        </w:rPr>
        <w:t xml:space="preserve"> </w:t>
      </w:r>
      <w:r>
        <w:rPr>
          <w:rStyle w:val="DecValTok"/>
        </w:rPr>
        <w:t xml:space="preserve">337</w:t>
      </w:r>
      <w:r>
        <w:rPr>
          <w:rStyle w:val="NormalTok"/>
        </w:rPr>
        <w:t xml:space="preserve"> </w:t>
      </w:r>
      <w:r>
        <w:rPr>
          <w:rStyle w:val="DecValTok"/>
        </w:rPr>
        <w:t xml:space="preserve">338</w:t>
      </w:r>
      <w:r>
        <w:br/>
      </w:r>
      <w:r>
        <w:rPr>
          <w:rStyle w:val="NormalTok"/>
        </w:rPr>
        <w:t xml:space="preserve">Y</w:t>
      </w:r>
      <w:r>
        <w:rPr>
          <w:rStyle w:val="OperatorTok"/>
        </w:rPr>
        <w:t xml:space="preserve">-</w:t>
      </w:r>
      <w:r>
        <w:rPr>
          <w:rStyle w:val="NormalTok"/>
        </w:rPr>
        <w:t xml:space="preserve">Position </w:t>
      </w:r>
      <w:r>
        <w:rPr>
          <w:rStyle w:val="FloatTok"/>
        </w:rPr>
        <w:t xml:space="preserve">7.7675</w:t>
      </w:r>
      <w:r>
        <w:br/>
      </w:r>
      <w:r>
        <w:rPr>
          <w:rStyle w:val="NormalTok"/>
        </w:rPr>
        <w:t xml:space="preserve">Length </w:t>
      </w:r>
      <w:r>
        <w:rPr>
          <w:rStyle w:val="FloatTok"/>
        </w:rPr>
        <w:t xml:space="preserve">0.5975</w:t>
      </w:r>
      <w:r>
        <w:br/>
      </w:r>
      <w:r>
        <w:rPr>
          <w:rStyle w:val="NormalTok"/>
        </w:rPr>
        <w:t xml:space="preserve">GP </w:t>
      </w:r>
      <w:r>
        <w:rPr>
          <w:rStyle w:val="DecValTok"/>
        </w:rPr>
        <w:t xml:space="preserve">69962</w:t>
      </w:r>
      <w:r>
        <w:br/>
      </w:r>
      <w:r>
        <w:rPr>
          <w:rStyle w:val="NormalTok"/>
        </w:rPr>
        <w:t xml:space="preserve">Nodes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9</w:t>
      </w:r>
      <w:r>
        <w:rPr>
          <w:rStyle w:val="NormalTok"/>
        </w:rPr>
        <w:t xml:space="preserve"> </w:t>
      </w:r>
      <w:r>
        <w:rPr>
          <w:rStyle w:val="DecValTok"/>
        </w:rPr>
        <w:t xml:space="preserve">11</w:t>
      </w:r>
      <w:r>
        <w:rPr>
          <w:rStyle w:val="NormalTok"/>
        </w:rPr>
        <w:t xml:space="preserve"> </w:t>
      </w:r>
      <w:r>
        <w:rPr>
          <w:rStyle w:val="DecValTok"/>
        </w:rPr>
        <w:t xml:space="preserve">13</w:t>
      </w:r>
      <w:r>
        <w:rPr>
          <w:rStyle w:val="NormalTok"/>
        </w:rPr>
        <w:t xml:space="preserve"> </w:t>
      </w:r>
      <w:r>
        <w:rPr>
          <w:rStyle w:val="DecValTok"/>
        </w:rPr>
        <w:t xml:space="preserve">15</w:t>
      </w:r>
      <w:r>
        <w:rPr>
          <w:rStyle w:val="NormalTok"/>
        </w:rPr>
        <w:t xml:space="preserve"> </w:t>
      </w:r>
      <w:r>
        <w:rPr>
          <w:rStyle w:val="DecValTok"/>
        </w:rPr>
        <w:t xml:space="preserve">17</w:t>
      </w:r>
      <w:r>
        <w:rPr>
          <w:rStyle w:val="NormalTok"/>
        </w:rPr>
        <w:t xml:space="preserve"> </w:t>
      </w:r>
      <w:r>
        <w:rPr>
          <w:rStyle w:val="DecValTok"/>
        </w:rPr>
        <w:t xml:space="preserve">19</w:t>
      </w:r>
      <w:r>
        <w:rPr>
          <w:rStyle w:val="NormalTok"/>
        </w:rPr>
        <w:t xml:space="preserve"> </w:t>
      </w:r>
      <w:r>
        <w:rPr>
          <w:rStyle w:val="DecValTok"/>
        </w:rPr>
        <w:t xml:space="preserve">21</w:t>
      </w:r>
      <w:r>
        <w:rPr>
          <w:rStyle w:val="NormalTok"/>
        </w:rPr>
        <w:t xml:space="preserve"> </w:t>
      </w:r>
      <w:r>
        <w:rPr>
          <w:rStyle w:val="DecValTok"/>
        </w:rPr>
        <w:t xml:space="preserve">23</w:t>
      </w:r>
      <w:r>
        <w:rPr>
          <w:rStyle w:val="NormalTok"/>
        </w:rPr>
        <w:t xml:space="preserve"> </w:t>
      </w:r>
      <w:r>
        <w:rPr>
          <w:rStyle w:val="DecValTok"/>
        </w:rPr>
        <w:t xml:space="preserve">25</w:t>
      </w:r>
      <w:r>
        <w:rPr>
          <w:rStyle w:val="NormalTok"/>
        </w:rPr>
        <w:t xml:space="preserve"> </w:t>
      </w:r>
      <w:r>
        <w:rPr>
          <w:rStyle w:val="DecValTok"/>
        </w:rPr>
        <w:t xml:space="preserve">27</w:t>
      </w:r>
      <w:r>
        <w:rPr>
          <w:rStyle w:val="NormalTok"/>
        </w:rPr>
        <w:t xml:space="preserve"> </w:t>
      </w:r>
      <w:r>
        <w:rPr>
          <w:rStyle w:val="DecValTok"/>
        </w:rPr>
        <w:t xml:space="preserve">29</w:t>
      </w:r>
      <w:r>
        <w:rPr>
          <w:rStyle w:val="NormalTok"/>
        </w:rPr>
        <w:t xml:space="preserve"> </w:t>
      </w:r>
      <w:r>
        <w:rPr>
          <w:rStyle w:val="DecValTok"/>
        </w:rPr>
        <w:t xml:space="preserve">31</w:t>
      </w:r>
      <w:r>
        <w:rPr>
          <w:rStyle w:val="NormalTok"/>
        </w:rPr>
        <w:t xml:space="preserve"> </w:t>
      </w:r>
      <w:r>
        <w:rPr>
          <w:rStyle w:val="DecValTok"/>
        </w:rPr>
        <w:t xml:space="preserve">33</w:t>
      </w:r>
      <w:r>
        <w:rPr>
          <w:rStyle w:val="NormalTok"/>
        </w:rPr>
        <w:t xml:space="preserve"> </w:t>
      </w:r>
      <w:r>
        <w:rPr>
          <w:rStyle w:val="DecValTok"/>
        </w:rPr>
        <w:t xml:space="preserve">35</w:t>
      </w:r>
      <w:r>
        <w:rPr>
          <w:rStyle w:val="NormalTok"/>
        </w:rPr>
        <w:t xml:space="preserve"> </w:t>
      </w:r>
      <w:r>
        <w:rPr>
          <w:rStyle w:val="DecValTok"/>
        </w:rPr>
        <w:t xml:space="preserve">37</w:t>
      </w:r>
      <w:r>
        <w:rPr>
          <w:rStyle w:val="NormalTok"/>
        </w:rPr>
        <w:t xml:space="preserve"> </w:t>
      </w:r>
      <w:r>
        <w:rPr>
          <w:rStyle w:val="DecValTok"/>
        </w:rPr>
        <w:t xml:space="preserve">39</w:t>
      </w:r>
      <w:r>
        <w:rPr>
          <w:rStyle w:val="NormalTok"/>
        </w:rPr>
        <w:t xml:space="preserve"> </w:t>
      </w:r>
      <w:r>
        <w:rPr>
          <w:rStyle w:val="DecValTok"/>
        </w:rPr>
        <w:t xml:space="preserve">41</w:t>
      </w:r>
      <w:r>
        <w:rPr>
          <w:rStyle w:val="NormalTok"/>
        </w:rPr>
        <w:t xml:space="preserve"> </w:t>
      </w:r>
      <w:r>
        <w:rPr>
          <w:rStyle w:val="DecValTok"/>
        </w:rPr>
        <w:t xml:space="preserve">43</w:t>
      </w:r>
      <w:r>
        <w:rPr>
          <w:rStyle w:val="NormalTok"/>
        </w:rPr>
        <w:t xml:space="preserve"> </w:t>
      </w:r>
      <w:r>
        <w:rPr>
          <w:rStyle w:val="DecValTok"/>
        </w:rPr>
        <w:t xml:space="preserve">44</w:t>
      </w:r>
      <w:r>
        <w:rPr>
          <w:rStyle w:val="NormalTok"/>
        </w:rPr>
        <w:t xml:space="preserve"> </w:t>
      </w:r>
      <w:r>
        <w:rPr>
          <w:rStyle w:val="DecValTok"/>
        </w:rPr>
        <w:t xml:space="preserve">45</w:t>
      </w:r>
      <w:r>
        <w:rPr>
          <w:rStyle w:val="NormalTok"/>
        </w:rPr>
        <w:t xml:space="preserve"> </w:t>
      </w:r>
      <w:r>
        <w:rPr>
          <w:rStyle w:val="DecValTok"/>
        </w:rPr>
        <w:t xml:space="preserve">46</w:t>
      </w:r>
      <w:r>
        <w:rPr>
          <w:rStyle w:val="NormalTok"/>
        </w:rPr>
        <w:t xml:space="preserve"> </w:t>
      </w:r>
      <w:r>
        <w:rPr>
          <w:rStyle w:val="DecValTok"/>
        </w:rPr>
        <w:t xml:space="preserve">47</w:t>
      </w:r>
      <w:r>
        <w:rPr>
          <w:rStyle w:val="NormalTok"/>
        </w:rPr>
        <w:t xml:space="preserve"> </w:t>
      </w:r>
      <w:r>
        <w:rPr>
          <w:rStyle w:val="DecValTok"/>
        </w:rPr>
        <w:t xml:space="preserve">48</w:t>
      </w:r>
      <w:r>
        <w:rPr>
          <w:rStyle w:val="NormalTok"/>
        </w:rPr>
        <w:t xml:space="preserve"> </w:t>
      </w:r>
      <w:r>
        <w:rPr>
          <w:rStyle w:val="DecValTok"/>
        </w:rPr>
        <w:t xml:space="preserve">49</w:t>
      </w:r>
      <w:r>
        <w:rPr>
          <w:rStyle w:val="NormalTok"/>
        </w:rPr>
        <w:t xml:space="preserve"> </w:t>
      </w:r>
      <w:r>
        <w:rPr>
          <w:rStyle w:val="DecValTok"/>
        </w:rPr>
        <w:t xml:space="preserve">50</w:t>
      </w:r>
      <w:r>
        <w:rPr>
          <w:rStyle w:val="NormalTok"/>
        </w:rPr>
        <w:t xml:space="preserve"> </w:t>
      </w:r>
      <w:r>
        <w:rPr>
          <w:rStyle w:val="DecValTok"/>
        </w:rPr>
        <w:t xml:space="preserve">51</w:t>
      </w:r>
      <w:r>
        <w:rPr>
          <w:rStyle w:val="NormalTok"/>
        </w:rPr>
        <w:t xml:space="preserve"> </w:t>
      </w:r>
      <w:r>
        <w:rPr>
          <w:rStyle w:val="DecValTok"/>
        </w:rPr>
        <w:t xml:space="preserve">52</w:t>
      </w:r>
      <w:r>
        <w:rPr>
          <w:rStyle w:val="NormalTok"/>
        </w:rPr>
        <w:t xml:space="preserve"> </w:t>
      </w:r>
      <w:r>
        <w:rPr>
          <w:rStyle w:val="DecValTok"/>
        </w:rPr>
        <w:t xml:space="preserve">53</w:t>
      </w:r>
      <w:r>
        <w:rPr>
          <w:rStyle w:val="NormalTok"/>
        </w:rPr>
        <w:t xml:space="preserve"> </w:t>
      </w:r>
      <w:r>
        <w:rPr>
          <w:rStyle w:val="DecValTok"/>
        </w:rPr>
        <w:t xml:space="preserve">54</w:t>
      </w:r>
      <w:r>
        <w:rPr>
          <w:rStyle w:val="NormalTok"/>
        </w:rPr>
        <w:t xml:space="preserve"> </w:t>
      </w:r>
      <w:r>
        <w:rPr>
          <w:rStyle w:val="DecValTok"/>
        </w:rPr>
        <w:t xml:space="preserve">55</w:t>
      </w:r>
      <w:r>
        <w:rPr>
          <w:rStyle w:val="NormalTok"/>
        </w:rPr>
        <w:t xml:space="preserve"> </w:t>
      </w:r>
      <w:r>
        <w:rPr>
          <w:rStyle w:val="DecValTok"/>
        </w:rPr>
        <w:t xml:space="preserve">56</w:t>
      </w:r>
      <w:r>
        <w:rPr>
          <w:rStyle w:val="NormalTok"/>
        </w:rPr>
        <w:t xml:space="preserve"> </w:t>
      </w:r>
      <w:r>
        <w:rPr>
          <w:rStyle w:val="DecValTok"/>
        </w:rPr>
        <w:t xml:space="preserve">57</w:t>
      </w:r>
      <w:r>
        <w:rPr>
          <w:rStyle w:val="NormalTok"/>
        </w:rPr>
        <w:t xml:space="preserve"> </w:t>
      </w:r>
      <w:r>
        <w:rPr>
          <w:rStyle w:val="DecValTok"/>
        </w:rPr>
        <w:t xml:space="preserve">58</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61</w:t>
      </w:r>
      <w:r>
        <w:rPr>
          <w:rStyle w:val="NormalTok"/>
        </w:rPr>
        <w:t xml:space="preserve"> </w:t>
      </w:r>
      <w:r>
        <w:rPr>
          <w:rStyle w:val="DecValTok"/>
        </w:rPr>
        <w:t xml:space="preserve">62</w:t>
      </w:r>
      <w:r>
        <w:rPr>
          <w:rStyle w:val="NormalTok"/>
        </w:rPr>
        <w:t xml:space="preserve"> </w:t>
      </w:r>
      <w:r>
        <w:rPr>
          <w:rStyle w:val="DecValTok"/>
        </w:rPr>
        <w:t xml:space="preserve">63</w:t>
      </w:r>
      <w:r>
        <w:rPr>
          <w:rStyle w:val="NormalTok"/>
        </w:rPr>
        <w:t xml:space="preserve"> </w:t>
      </w:r>
      <w:r>
        <w:rPr>
          <w:rStyle w:val="DecValTok"/>
        </w:rPr>
        <w:t xml:space="preserve">64</w:t>
      </w:r>
      <w:r>
        <w:rPr>
          <w:rStyle w:val="NormalTok"/>
        </w:rPr>
        <w:t xml:space="preserve"> </w:t>
      </w:r>
      <w:r>
        <w:rPr>
          <w:rStyle w:val="DecValTok"/>
        </w:rPr>
        <w:t xml:space="preserve">65</w:t>
      </w:r>
      <w:r>
        <w:rPr>
          <w:rStyle w:val="NormalTok"/>
        </w:rPr>
        <w:t xml:space="preserve"> </w:t>
      </w:r>
      <w:r>
        <w:rPr>
          <w:rStyle w:val="DecValTok"/>
        </w:rPr>
        <w:t xml:space="preserve">66</w:t>
      </w:r>
      <w:r>
        <w:rPr>
          <w:rStyle w:val="NormalTok"/>
        </w:rPr>
        <w:t xml:space="preserve"> </w:t>
      </w:r>
      <w:r>
        <w:rPr>
          <w:rStyle w:val="DecValTok"/>
        </w:rPr>
        <w:t xml:space="preserve">67</w:t>
      </w:r>
      <w:r>
        <w:rPr>
          <w:rStyle w:val="NormalTok"/>
        </w:rPr>
        <w:t xml:space="preserve"> </w:t>
      </w:r>
      <w:r>
        <w:rPr>
          <w:rStyle w:val="DecValTok"/>
        </w:rPr>
        <w:t xml:space="preserve">68</w:t>
      </w:r>
      <w:r>
        <w:rPr>
          <w:rStyle w:val="NormalTok"/>
        </w:rPr>
        <w:t xml:space="preserve"> </w:t>
      </w:r>
      <w:r>
        <w:rPr>
          <w:rStyle w:val="DecValTok"/>
        </w:rPr>
        <w:t xml:space="preserve">69</w:t>
      </w:r>
      <w:r>
        <w:rPr>
          <w:rStyle w:val="NormalTok"/>
        </w:rPr>
        <w:t xml:space="preserve"> </w:t>
      </w:r>
      <w:r>
        <w:rPr>
          <w:rStyle w:val="DecValTok"/>
        </w:rPr>
        <w:t xml:space="preserve">70</w:t>
      </w:r>
      <w:r>
        <w:rPr>
          <w:rStyle w:val="NormalTok"/>
        </w:rPr>
        <w:t xml:space="preserve"> </w:t>
      </w:r>
      <w:r>
        <w:rPr>
          <w:rStyle w:val="DecValTok"/>
        </w:rPr>
        <w:t xml:space="preserve">71</w:t>
      </w:r>
      <w:r>
        <w:rPr>
          <w:rStyle w:val="NormalTok"/>
        </w:rPr>
        <w:t xml:space="preserve"> </w:t>
      </w:r>
      <w:r>
        <w:rPr>
          <w:rStyle w:val="DecValTok"/>
        </w:rPr>
        <w:t xml:space="preserve">72</w:t>
      </w:r>
      <w:r>
        <w:rPr>
          <w:rStyle w:val="NormalTok"/>
        </w:rPr>
        <w:t xml:space="preserve"> </w:t>
      </w:r>
      <w:r>
        <w:rPr>
          <w:rStyle w:val="DecValTok"/>
        </w:rPr>
        <w:t xml:space="preserve">73</w:t>
      </w:r>
      <w:r>
        <w:rPr>
          <w:rStyle w:val="NormalTok"/>
        </w:rPr>
        <w:t xml:space="preserve"> </w:t>
      </w:r>
      <w:r>
        <w:rPr>
          <w:rStyle w:val="DecValTok"/>
        </w:rPr>
        <w:t xml:space="preserve">74</w:t>
      </w:r>
      <w:r>
        <w:rPr>
          <w:rStyle w:val="NormalTok"/>
        </w:rPr>
        <w:t xml:space="preserve"> </w:t>
      </w:r>
      <w:r>
        <w:rPr>
          <w:rStyle w:val="DecValTok"/>
        </w:rPr>
        <w:t xml:space="preserve">75</w:t>
      </w:r>
      <w:r>
        <w:rPr>
          <w:rStyle w:val="NormalTok"/>
        </w:rPr>
        <w:t xml:space="preserve"> </w:t>
      </w:r>
      <w:r>
        <w:rPr>
          <w:rStyle w:val="DecValTok"/>
        </w:rPr>
        <w:t xml:space="preserve">76</w:t>
      </w:r>
      <w:r>
        <w:rPr>
          <w:rStyle w:val="NormalTok"/>
        </w:rPr>
        <w:t xml:space="preserve"> </w:t>
      </w:r>
      <w:r>
        <w:rPr>
          <w:rStyle w:val="DecValTok"/>
        </w:rPr>
        <w:t xml:space="preserve">77</w:t>
      </w:r>
      <w:r>
        <w:rPr>
          <w:rStyle w:val="NormalTok"/>
        </w:rPr>
        <w:t xml:space="preserve"> </w:t>
      </w:r>
      <w:r>
        <w:rPr>
          <w:rStyle w:val="DecValTok"/>
        </w:rPr>
        <w:t xml:space="preserve">78</w:t>
      </w:r>
      <w:r>
        <w:rPr>
          <w:rStyle w:val="NormalTok"/>
        </w:rPr>
        <w:t xml:space="preserve"> </w:t>
      </w:r>
      <w:r>
        <w:rPr>
          <w:rStyle w:val="DecValTok"/>
        </w:rPr>
        <w:t xml:space="preserve">79</w:t>
      </w:r>
      <w:r>
        <w:rPr>
          <w:rStyle w:val="NormalTok"/>
        </w:rPr>
        <w:t xml:space="preserve"> </w:t>
      </w:r>
      <w:r>
        <w:rPr>
          <w:rStyle w:val="DecValTok"/>
        </w:rPr>
        <w:t xml:space="preserve">80</w:t>
      </w:r>
      <w:r>
        <w:rPr>
          <w:rStyle w:val="NormalTok"/>
        </w:rPr>
        <w:t xml:space="preserve"> </w:t>
      </w:r>
      <w:r>
        <w:rPr>
          <w:rStyle w:val="DecValTok"/>
        </w:rPr>
        <w:t xml:space="preserve">81</w:t>
      </w:r>
      <w:r>
        <w:rPr>
          <w:rStyle w:val="NormalTok"/>
        </w:rPr>
        <w:t xml:space="preserve"> </w:t>
      </w:r>
      <w:r>
        <w:rPr>
          <w:rStyle w:val="DecValTok"/>
        </w:rPr>
        <w:t xml:space="preserve">82</w:t>
      </w:r>
      <w:r>
        <w:rPr>
          <w:rStyle w:val="NormalTok"/>
        </w:rPr>
        <w:t xml:space="preserve"> </w:t>
      </w:r>
      <w:r>
        <w:rPr>
          <w:rStyle w:val="DecValTok"/>
        </w:rPr>
        <w:t xml:space="preserve">83</w:t>
      </w:r>
      <w:r>
        <w:rPr>
          <w:rStyle w:val="NormalTok"/>
        </w:rPr>
        <w:t xml:space="preserve"> </w:t>
      </w:r>
      <w:r>
        <w:rPr>
          <w:rStyle w:val="DecValTok"/>
        </w:rPr>
        <w:t xml:space="preserve">84</w:t>
      </w:r>
      <w:r>
        <w:rPr>
          <w:rStyle w:val="NormalTok"/>
        </w:rPr>
        <w:t xml:space="preserve"> </w:t>
      </w:r>
      <w:r>
        <w:rPr>
          <w:rStyle w:val="DecValTok"/>
        </w:rPr>
        <w:t xml:space="preserve">128</w:t>
      </w:r>
      <w:r>
        <w:rPr>
          <w:rStyle w:val="NormalTok"/>
        </w:rPr>
        <w:t xml:space="preserve"> </w:t>
      </w:r>
      <w:r>
        <w:rPr>
          <w:rStyle w:val="DecValTok"/>
        </w:rPr>
        <w:t xml:space="preserve">129</w:t>
      </w:r>
      <w:r>
        <w:rPr>
          <w:rStyle w:val="NormalTok"/>
        </w:rPr>
        <w:t xml:space="preserve"> </w:t>
      </w:r>
      <w:r>
        <w:rPr>
          <w:rStyle w:val="DecValTok"/>
        </w:rPr>
        <w:t xml:space="preserve">131</w:t>
      </w:r>
      <w:r>
        <w:rPr>
          <w:rStyle w:val="NormalTok"/>
        </w:rPr>
        <w:t xml:space="preserve"> </w:t>
      </w:r>
      <w:r>
        <w:rPr>
          <w:rStyle w:val="DecValTok"/>
        </w:rPr>
        <w:t xml:space="preserve">132</w:t>
      </w:r>
      <w:r>
        <w:rPr>
          <w:rStyle w:val="NormalTok"/>
        </w:rPr>
        <w:t xml:space="preserve"> </w:t>
      </w:r>
      <w:r>
        <w:rPr>
          <w:rStyle w:val="DecValTok"/>
        </w:rPr>
        <w:t xml:space="preserve">133</w:t>
      </w:r>
      <w:r>
        <w:rPr>
          <w:rStyle w:val="NormalTok"/>
        </w:rPr>
        <w:t xml:space="preserve"> </w:t>
      </w:r>
      <w:r>
        <w:rPr>
          <w:rStyle w:val="DecValTok"/>
        </w:rPr>
        <w:t xml:space="preserve">134</w:t>
      </w:r>
      <w:r>
        <w:rPr>
          <w:rStyle w:val="NormalTok"/>
        </w:rPr>
        <w:t xml:space="preserve"> </w:t>
      </w:r>
      <w:r>
        <w:rPr>
          <w:rStyle w:val="DecValTok"/>
        </w:rPr>
        <w:t xml:space="preserve">140</w:t>
      </w:r>
      <w:r>
        <w:rPr>
          <w:rStyle w:val="NormalTok"/>
        </w:rPr>
        <w:t xml:space="preserve"> </w:t>
      </w:r>
      <w:r>
        <w:rPr>
          <w:rStyle w:val="DecValTok"/>
        </w:rPr>
        <w:t xml:space="preserve">141</w:t>
      </w:r>
      <w:r>
        <w:rPr>
          <w:rStyle w:val="NormalTok"/>
        </w:rPr>
        <w:t xml:space="preserve"> </w:t>
      </w:r>
      <w:r>
        <w:rPr>
          <w:rStyle w:val="DecValTok"/>
        </w:rPr>
        <w:t xml:space="preserve">142</w:t>
      </w:r>
      <w:r>
        <w:rPr>
          <w:rStyle w:val="NormalTok"/>
        </w:rPr>
        <w:t xml:space="preserve"> </w:t>
      </w:r>
      <w:r>
        <w:rPr>
          <w:rStyle w:val="DecValTok"/>
        </w:rPr>
        <w:t xml:space="preserve">146</w:t>
      </w:r>
      <w:r>
        <w:rPr>
          <w:rStyle w:val="NormalTok"/>
        </w:rPr>
        <w:t xml:space="preserve"> </w:t>
      </w:r>
      <w:r>
        <w:rPr>
          <w:rStyle w:val="DecValTok"/>
        </w:rPr>
        <w:t xml:space="preserve">147</w:t>
      </w:r>
      <w:r>
        <w:rPr>
          <w:rStyle w:val="NormalTok"/>
        </w:rPr>
        <w:t xml:space="preserve"> </w:t>
      </w:r>
      <w:r>
        <w:rPr>
          <w:rStyle w:val="DecValTok"/>
        </w:rPr>
        <w:t xml:space="preserve">148</w:t>
      </w:r>
      <w:r>
        <w:rPr>
          <w:rStyle w:val="NormalTok"/>
        </w:rPr>
        <w:t xml:space="preserve"> </w:t>
      </w:r>
      <w:r>
        <w:rPr>
          <w:rStyle w:val="DecValTok"/>
        </w:rPr>
        <w:t xml:space="preserve">152</w:t>
      </w:r>
      <w:r>
        <w:rPr>
          <w:rStyle w:val="NormalTok"/>
        </w:rPr>
        <w:t xml:space="preserve"> </w:t>
      </w:r>
      <w:r>
        <w:rPr>
          <w:rStyle w:val="DecValTok"/>
        </w:rPr>
        <w:t xml:space="preserve">153</w:t>
      </w:r>
      <w:r>
        <w:rPr>
          <w:rStyle w:val="NormalTok"/>
        </w:rPr>
        <w:t xml:space="preserve"> </w:t>
      </w:r>
      <w:r>
        <w:rPr>
          <w:rStyle w:val="DecValTok"/>
        </w:rPr>
        <w:t xml:space="preserve">154</w:t>
      </w:r>
      <w:r>
        <w:rPr>
          <w:rStyle w:val="NormalTok"/>
        </w:rPr>
        <w:t xml:space="preserve"> </w:t>
      </w:r>
      <w:r>
        <w:rPr>
          <w:rStyle w:val="DecValTok"/>
        </w:rPr>
        <w:t xml:space="preserve">158</w:t>
      </w:r>
      <w:r>
        <w:rPr>
          <w:rStyle w:val="NormalTok"/>
        </w:rPr>
        <w:t xml:space="preserve"> </w:t>
      </w:r>
      <w:r>
        <w:rPr>
          <w:rStyle w:val="DecValTok"/>
        </w:rPr>
        <w:t xml:space="preserve">159</w:t>
      </w:r>
      <w:r>
        <w:rPr>
          <w:rStyle w:val="NormalTok"/>
        </w:rPr>
        <w:t xml:space="preserve"> </w:t>
      </w:r>
      <w:r>
        <w:rPr>
          <w:rStyle w:val="DecValTok"/>
        </w:rPr>
        <w:t xml:space="preserve">160</w:t>
      </w:r>
      <w:r>
        <w:rPr>
          <w:rStyle w:val="NormalTok"/>
        </w:rPr>
        <w:t xml:space="preserve"> </w:t>
      </w:r>
      <w:r>
        <w:rPr>
          <w:rStyle w:val="DecValTok"/>
        </w:rPr>
        <w:t xml:space="preserve">164</w:t>
      </w:r>
      <w:r>
        <w:rPr>
          <w:rStyle w:val="NormalTok"/>
        </w:rPr>
        <w:t xml:space="preserve"> </w:t>
      </w:r>
      <w:r>
        <w:rPr>
          <w:rStyle w:val="DecValTok"/>
        </w:rPr>
        <w:t xml:space="preserve">165</w:t>
      </w:r>
      <w:r>
        <w:rPr>
          <w:rStyle w:val="NormalTok"/>
        </w:rPr>
        <w:t xml:space="preserve"> </w:t>
      </w:r>
      <w:r>
        <w:rPr>
          <w:rStyle w:val="DecValTok"/>
        </w:rPr>
        <w:t xml:space="preserve">166</w:t>
      </w:r>
      <w:r>
        <w:rPr>
          <w:rStyle w:val="NormalTok"/>
        </w:rPr>
        <w:t xml:space="preserve"> </w:t>
      </w:r>
      <w:r>
        <w:rPr>
          <w:rStyle w:val="DecValTok"/>
        </w:rPr>
        <w:t xml:space="preserve">170</w:t>
      </w:r>
      <w:r>
        <w:rPr>
          <w:rStyle w:val="NormalTok"/>
        </w:rPr>
        <w:t xml:space="preserve"> </w:t>
      </w:r>
      <w:r>
        <w:rPr>
          <w:rStyle w:val="DecValTok"/>
        </w:rPr>
        <w:t xml:space="preserve">171</w:t>
      </w:r>
      <w:r>
        <w:rPr>
          <w:rStyle w:val="NormalTok"/>
        </w:rPr>
        <w:t xml:space="preserve"> </w:t>
      </w:r>
      <w:r>
        <w:rPr>
          <w:rStyle w:val="DecValTok"/>
        </w:rPr>
        <w:t xml:space="preserve">172</w:t>
      </w:r>
      <w:r>
        <w:rPr>
          <w:rStyle w:val="NormalTok"/>
        </w:rPr>
        <w:t xml:space="preserve"> </w:t>
      </w:r>
      <w:r>
        <w:rPr>
          <w:rStyle w:val="DecValTok"/>
        </w:rPr>
        <w:t xml:space="preserve">176</w:t>
      </w:r>
      <w:r>
        <w:rPr>
          <w:rStyle w:val="NormalTok"/>
        </w:rPr>
        <w:t xml:space="preserve"> </w:t>
      </w:r>
      <w:r>
        <w:rPr>
          <w:rStyle w:val="DecValTok"/>
        </w:rPr>
        <w:t xml:space="preserve">177</w:t>
      </w:r>
      <w:r>
        <w:rPr>
          <w:rStyle w:val="NormalTok"/>
        </w:rPr>
        <w:t xml:space="preserve"> </w:t>
      </w:r>
      <w:r>
        <w:rPr>
          <w:rStyle w:val="DecValTok"/>
        </w:rPr>
        <w:t xml:space="preserve">178</w:t>
      </w:r>
      <w:r>
        <w:rPr>
          <w:rStyle w:val="NormalTok"/>
        </w:rPr>
        <w:t xml:space="preserve"> </w:t>
      </w:r>
      <w:r>
        <w:rPr>
          <w:rStyle w:val="DecValTok"/>
        </w:rPr>
        <w:t xml:space="preserve">182</w:t>
      </w:r>
      <w:r>
        <w:rPr>
          <w:rStyle w:val="NormalTok"/>
        </w:rPr>
        <w:t xml:space="preserve"> </w:t>
      </w:r>
      <w:r>
        <w:rPr>
          <w:rStyle w:val="DecValTok"/>
        </w:rPr>
        <w:t xml:space="preserve">183</w:t>
      </w:r>
      <w:r>
        <w:rPr>
          <w:rStyle w:val="NormalTok"/>
        </w:rPr>
        <w:t xml:space="preserve"> </w:t>
      </w:r>
      <w:r>
        <w:rPr>
          <w:rStyle w:val="DecValTok"/>
        </w:rPr>
        <w:t xml:space="preserve">184</w:t>
      </w:r>
      <w:r>
        <w:rPr>
          <w:rStyle w:val="NormalTok"/>
        </w:rPr>
        <w:t xml:space="preserve"> </w:t>
      </w:r>
      <w:r>
        <w:rPr>
          <w:rStyle w:val="DecValTok"/>
        </w:rPr>
        <w:t xml:space="preserve">188</w:t>
      </w:r>
      <w:r>
        <w:rPr>
          <w:rStyle w:val="NormalTok"/>
        </w:rPr>
        <w:t xml:space="preserve"> </w:t>
      </w:r>
      <w:r>
        <w:rPr>
          <w:rStyle w:val="DecValTok"/>
        </w:rPr>
        <w:t xml:space="preserve">189</w:t>
      </w:r>
      <w:r>
        <w:rPr>
          <w:rStyle w:val="NormalTok"/>
        </w:rPr>
        <w:t xml:space="preserve"> </w:t>
      </w:r>
      <w:r>
        <w:rPr>
          <w:rStyle w:val="DecValTok"/>
        </w:rPr>
        <w:t xml:space="preserve">190</w:t>
      </w:r>
      <w:r>
        <w:rPr>
          <w:rStyle w:val="NormalTok"/>
        </w:rPr>
        <w:t xml:space="preserve"> </w:t>
      </w:r>
      <w:r>
        <w:rPr>
          <w:rStyle w:val="DecValTok"/>
        </w:rPr>
        <w:t xml:space="preserve">194</w:t>
      </w:r>
      <w:r>
        <w:rPr>
          <w:rStyle w:val="NormalTok"/>
        </w:rPr>
        <w:t xml:space="preserve"> </w:t>
      </w:r>
      <w:r>
        <w:rPr>
          <w:rStyle w:val="DecValTok"/>
        </w:rPr>
        <w:t xml:space="preserve">195</w:t>
      </w:r>
      <w:r>
        <w:rPr>
          <w:rStyle w:val="NormalTok"/>
        </w:rPr>
        <w:t xml:space="preserve"> </w:t>
      </w:r>
      <w:r>
        <w:rPr>
          <w:rStyle w:val="DecValTok"/>
        </w:rPr>
        <w:t xml:space="preserve">196</w:t>
      </w:r>
      <w:r>
        <w:rPr>
          <w:rStyle w:val="NormalTok"/>
        </w:rPr>
        <w:t xml:space="preserve"> </w:t>
      </w:r>
      <w:r>
        <w:rPr>
          <w:rStyle w:val="DecValTok"/>
        </w:rPr>
        <w:t xml:space="preserve">200</w:t>
      </w:r>
      <w:r>
        <w:rPr>
          <w:rStyle w:val="NormalTok"/>
        </w:rPr>
        <w:t xml:space="preserve"> </w:t>
      </w:r>
      <w:r>
        <w:rPr>
          <w:rStyle w:val="DecValTok"/>
        </w:rPr>
        <w:t xml:space="preserve">201</w:t>
      </w:r>
      <w:r>
        <w:rPr>
          <w:rStyle w:val="NormalTok"/>
        </w:rPr>
        <w:t xml:space="preserve"> </w:t>
      </w:r>
      <w:r>
        <w:rPr>
          <w:rStyle w:val="DecValTok"/>
        </w:rPr>
        <w:t xml:space="preserve">202</w:t>
      </w:r>
      <w:r>
        <w:rPr>
          <w:rStyle w:val="NormalTok"/>
        </w:rPr>
        <w:t xml:space="preserve"> </w:t>
      </w:r>
      <w:r>
        <w:rPr>
          <w:rStyle w:val="DecValTok"/>
        </w:rPr>
        <w:t xml:space="preserve">206</w:t>
      </w:r>
      <w:r>
        <w:rPr>
          <w:rStyle w:val="NormalTok"/>
        </w:rPr>
        <w:t xml:space="preserve"> </w:t>
      </w:r>
      <w:r>
        <w:rPr>
          <w:rStyle w:val="DecValTok"/>
        </w:rPr>
        <w:t xml:space="preserve">207</w:t>
      </w:r>
      <w:r>
        <w:rPr>
          <w:rStyle w:val="NormalTok"/>
        </w:rPr>
        <w:t xml:space="preserve"> </w:t>
      </w:r>
      <w:r>
        <w:rPr>
          <w:rStyle w:val="DecValTok"/>
        </w:rPr>
        <w:t xml:space="preserve">208</w:t>
      </w:r>
      <w:r>
        <w:rPr>
          <w:rStyle w:val="NormalTok"/>
        </w:rPr>
        <w:t xml:space="preserve"> </w:t>
      </w:r>
      <w:r>
        <w:rPr>
          <w:rStyle w:val="DecValTok"/>
        </w:rPr>
        <w:t xml:space="preserve">212</w:t>
      </w:r>
      <w:r>
        <w:rPr>
          <w:rStyle w:val="NormalTok"/>
        </w:rPr>
        <w:t xml:space="preserve"> </w:t>
      </w:r>
      <w:r>
        <w:rPr>
          <w:rStyle w:val="DecValTok"/>
        </w:rPr>
        <w:t xml:space="preserve">213</w:t>
      </w:r>
      <w:r>
        <w:rPr>
          <w:rStyle w:val="NormalTok"/>
        </w:rPr>
        <w:t xml:space="preserve"> </w:t>
      </w:r>
      <w:r>
        <w:rPr>
          <w:rStyle w:val="DecValTok"/>
        </w:rPr>
        <w:t xml:space="preserve">214</w:t>
      </w:r>
      <w:r>
        <w:rPr>
          <w:rStyle w:val="NormalTok"/>
        </w:rPr>
        <w:t xml:space="preserve"> </w:t>
      </w:r>
      <w:r>
        <w:rPr>
          <w:rStyle w:val="DecValTok"/>
        </w:rPr>
        <w:t xml:space="preserve">218</w:t>
      </w:r>
      <w:r>
        <w:rPr>
          <w:rStyle w:val="NormalTok"/>
        </w:rPr>
        <w:t xml:space="preserve"> </w:t>
      </w:r>
      <w:r>
        <w:rPr>
          <w:rStyle w:val="DecValTok"/>
        </w:rPr>
        <w:t xml:space="preserve">219</w:t>
      </w:r>
      <w:r>
        <w:rPr>
          <w:rStyle w:val="NormalTok"/>
        </w:rPr>
        <w:t xml:space="preserve"> </w:t>
      </w:r>
      <w:r>
        <w:rPr>
          <w:rStyle w:val="DecValTok"/>
        </w:rPr>
        <w:t xml:space="preserve">220</w:t>
      </w:r>
      <w:r>
        <w:rPr>
          <w:rStyle w:val="NormalTok"/>
        </w:rPr>
        <w:t xml:space="preserve"> </w:t>
      </w:r>
      <w:r>
        <w:rPr>
          <w:rStyle w:val="DecValTok"/>
        </w:rPr>
        <w:t xml:space="preserve">224</w:t>
      </w:r>
      <w:r>
        <w:rPr>
          <w:rStyle w:val="NormalTok"/>
        </w:rPr>
        <w:t xml:space="preserve"> </w:t>
      </w:r>
      <w:r>
        <w:rPr>
          <w:rStyle w:val="DecValTok"/>
        </w:rPr>
        <w:t xml:space="preserve">225</w:t>
      </w:r>
      <w:r>
        <w:rPr>
          <w:rStyle w:val="NormalTok"/>
        </w:rPr>
        <w:t xml:space="preserve"> </w:t>
      </w:r>
      <w:r>
        <w:rPr>
          <w:rStyle w:val="DecValTok"/>
        </w:rPr>
        <w:t xml:space="preserve">226</w:t>
      </w:r>
      <w:r>
        <w:rPr>
          <w:rStyle w:val="NormalTok"/>
        </w:rPr>
        <w:t xml:space="preserve"> </w:t>
      </w:r>
      <w:r>
        <w:rPr>
          <w:rStyle w:val="DecValTok"/>
        </w:rPr>
        <w:t xml:space="preserve">230</w:t>
      </w:r>
      <w:r>
        <w:rPr>
          <w:rStyle w:val="NormalTok"/>
        </w:rPr>
        <w:t xml:space="preserve"> </w:t>
      </w:r>
      <w:r>
        <w:rPr>
          <w:rStyle w:val="DecValTok"/>
        </w:rPr>
        <w:t xml:space="preserve">231</w:t>
      </w:r>
      <w:r>
        <w:rPr>
          <w:rStyle w:val="NormalTok"/>
        </w:rPr>
        <w:t xml:space="preserve"> </w:t>
      </w:r>
      <w:r>
        <w:rPr>
          <w:rStyle w:val="DecValTok"/>
        </w:rPr>
        <w:t xml:space="preserve">232</w:t>
      </w:r>
      <w:r>
        <w:rPr>
          <w:rStyle w:val="NormalTok"/>
        </w:rPr>
        <w:t xml:space="preserve"> </w:t>
      </w:r>
      <w:r>
        <w:rPr>
          <w:rStyle w:val="DecValTok"/>
        </w:rPr>
        <w:t xml:space="preserve">236</w:t>
      </w:r>
      <w:r>
        <w:rPr>
          <w:rStyle w:val="NormalTok"/>
        </w:rPr>
        <w:t xml:space="preserve"> </w:t>
      </w:r>
      <w:r>
        <w:rPr>
          <w:rStyle w:val="DecValTok"/>
        </w:rPr>
        <w:t xml:space="preserve">237</w:t>
      </w:r>
      <w:r>
        <w:rPr>
          <w:rStyle w:val="NormalTok"/>
        </w:rPr>
        <w:t xml:space="preserve"> </w:t>
      </w:r>
      <w:r>
        <w:rPr>
          <w:rStyle w:val="DecValTok"/>
        </w:rPr>
        <w:t xml:space="preserve">238</w:t>
      </w:r>
      <w:r>
        <w:rPr>
          <w:rStyle w:val="NormalTok"/>
        </w:rPr>
        <w:t xml:space="preserve"> </w:t>
      </w:r>
      <w:r>
        <w:rPr>
          <w:rStyle w:val="DecValTok"/>
        </w:rPr>
        <w:t xml:space="preserve">241</w:t>
      </w:r>
      <w:r>
        <w:rPr>
          <w:rStyle w:val="NormalTok"/>
        </w:rPr>
        <w:t xml:space="preserve"> </w:t>
      </w:r>
      <w:r>
        <w:rPr>
          <w:rStyle w:val="DecValTok"/>
        </w:rPr>
        <w:t xml:space="preserve">243</w:t>
      </w:r>
      <w:r>
        <w:rPr>
          <w:rStyle w:val="NormalTok"/>
        </w:rPr>
        <w:t xml:space="preserve"> </w:t>
      </w:r>
      <w:r>
        <w:rPr>
          <w:rStyle w:val="DecValTok"/>
        </w:rPr>
        <w:t xml:space="preserve">244</w:t>
      </w:r>
      <w:r>
        <w:br/>
      </w:r>
      <w:r>
        <w:rPr>
          <w:rStyle w:val="NormalTok"/>
        </w:rPr>
        <w:t xml:space="preserve">Y</w:t>
      </w:r>
      <w:r>
        <w:rPr>
          <w:rStyle w:val="OperatorTok"/>
        </w:rPr>
        <w:t xml:space="preserve">-</w:t>
      </w:r>
      <w:r>
        <w:rPr>
          <w:rStyle w:val="NormalTok"/>
        </w:rPr>
        <w:t xml:space="preserve">Position </w:t>
      </w:r>
      <w:r>
        <w:rPr>
          <w:rStyle w:val="FloatTok"/>
        </w:rPr>
        <w:t xml:space="preserve">8.66375</w:t>
      </w:r>
      <w:r>
        <w:br/>
      </w:r>
      <w:r>
        <w:rPr>
          <w:rStyle w:val="NormalTok"/>
        </w:rPr>
        <w:t xml:space="preserve">Length </w:t>
      </w:r>
      <w:r>
        <w:rPr>
          <w:rStyle w:val="FloatTok"/>
        </w:rPr>
        <w:t xml:space="preserve">0.448125</w:t>
      </w:r>
      <w:r>
        <w:br/>
      </w:r>
      <w:r>
        <w:rPr>
          <w:rStyle w:val="NormalTok"/>
        </w:rPr>
        <w:t xml:space="preserve">GP </w:t>
      </w:r>
      <w:r>
        <w:rPr>
          <w:rStyle w:val="DecValTok"/>
        </w:rPr>
        <w:t xml:space="preserve">70082</w:t>
      </w:r>
      <w:r>
        <w:br/>
      </w:r>
      <w:r>
        <w:rPr>
          <w:rStyle w:val="NormalTok"/>
        </w:rPr>
        <w:t xml:space="preserve">Nodes </w:t>
      </w:r>
      <w:r>
        <w:rPr>
          <w:rStyle w:val="DecValTok"/>
        </w:rPr>
        <w:t xml:space="preserve">85</w:t>
      </w:r>
      <w:r>
        <w:rPr>
          <w:rStyle w:val="NormalTok"/>
        </w:rPr>
        <w:t xml:space="preserve"> </w:t>
      </w:r>
      <w:r>
        <w:rPr>
          <w:rStyle w:val="DecValTok"/>
        </w:rPr>
        <w:t xml:space="preserve">86</w:t>
      </w:r>
      <w:r>
        <w:rPr>
          <w:rStyle w:val="NormalTok"/>
        </w:rPr>
        <w:t xml:space="preserve"> </w:t>
      </w:r>
      <w:r>
        <w:rPr>
          <w:rStyle w:val="DecValTok"/>
        </w:rPr>
        <w:t xml:space="preserve">87</w:t>
      </w:r>
      <w:r>
        <w:rPr>
          <w:rStyle w:val="NormalTok"/>
        </w:rPr>
        <w:t xml:space="preserve"> </w:t>
      </w:r>
      <w:r>
        <w:rPr>
          <w:rStyle w:val="DecValTok"/>
        </w:rPr>
        <w:t xml:space="preserve">88</w:t>
      </w:r>
      <w:r>
        <w:rPr>
          <w:rStyle w:val="NormalTok"/>
        </w:rPr>
        <w:t xml:space="preserve"> </w:t>
      </w:r>
      <w:r>
        <w:rPr>
          <w:rStyle w:val="DecValTok"/>
        </w:rPr>
        <w:t xml:space="preserve">89</w:t>
      </w:r>
      <w:r>
        <w:rPr>
          <w:rStyle w:val="NormalTok"/>
        </w:rPr>
        <w:t xml:space="preserve"> </w:t>
      </w:r>
      <w:r>
        <w:rPr>
          <w:rStyle w:val="DecValTok"/>
        </w:rPr>
        <w:t xml:space="preserve">90</w:t>
      </w:r>
      <w:r>
        <w:rPr>
          <w:rStyle w:val="NormalTok"/>
        </w:rPr>
        <w:t xml:space="preserve"> </w:t>
      </w:r>
      <w:r>
        <w:rPr>
          <w:rStyle w:val="DecValTok"/>
        </w:rPr>
        <w:t xml:space="preserve">91</w:t>
      </w:r>
      <w:r>
        <w:rPr>
          <w:rStyle w:val="NormalTok"/>
        </w:rPr>
        <w:t xml:space="preserve"> </w:t>
      </w:r>
      <w:r>
        <w:rPr>
          <w:rStyle w:val="DecValTok"/>
        </w:rPr>
        <w:t xml:space="preserve">92</w:t>
      </w:r>
      <w:r>
        <w:rPr>
          <w:rStyle w:val="NormalTok"/>
        </w:rPr>
        <w:t xml:space="preserve"> </w:t>
      </w:r>
      <w:r>
        <w:rPr>
          <w:rStyle w:val="DecValTok"/>
        </w:rPr>
        <w:t xml:space="preserve">93</w:t>
      </w:r>
      <w:r>
        <w:rPr>
          <w:rStyle w:val="NormalTok"/>
        </w:rPr>
        <w:t xml:space="preserve"> </w:t>
      </w:r>
      <w:r>
        <w:rPr>
          <w:rStyle w:val="DecValTok"/>
        </w:rPr>
        <w:t xml:space="preserve">94</w:t>
      </w:r>
      <w:r>
        <w:rPr>
          <w:rStyle w:val="NormalTok"/>
        </w:rPr>
        <w:t xml:space="preserve"> </w:t>
      </w:r>
      <w:r>
        <w:rPr>
          <w:rStyle w:val="DecValTok"/>
        </w:rPr>
        <w:t xml:space="preserve">95</w:t>
      </w:r>
      <w:r>
        <w:rPr>
          <w:rStyle w:val="NormalTok"/>
        </w:rPr>
        <w:t xml:space="preserve"> </w:t>
      </w:r>
      <w:r>
        <w:rPr>
          <w:rStyle w:val="DecValTok"/>
        </w:rPr>
        <w:t xml:space="preserve">96</w:t>
      </w:r>
      <w:r>
        <w:rPr>
          <w:rStyle w:val="NormalTok"/>
        </w:rPr>
        <w:t xml:space="preserve"> </w:t>
      </w:r>
      <w:r>
        <w:rPr>
          <w:rStyle w:val="DecValTok"/>
        </w:rPr>
        <w:t xml:space="preserve">97</w:t>
      </w:r>
      <w:r>
        <w:rPr>
          <w:rStyle w:val="NormalTok"/>
        </w:rPr>
        <w:t xml:space="preserve"> </w:t>
      </w:r>
      <w:r>
        <w:rPr>
          <w:rStyle w:val="DecValTok"/>
        </w:rPr>
        <w:t xml:space="preserve">98</w:t>
      </w:r>
      <w:r>
        <w:rPr>
          <w:rStyle w:val="NormalTok"/>
        </w:rPr>
        <w:t xml:space="preserve"> </w:t>
      </w:r>
      <w:r>
        <w:rPr>
          <w:rStyle w:val="DecValTok"/>
        </w:rPr>
        <w:t xml:space="preserve">99</w:t>
      </w:r>
      <w:r>
        <w:rPr>
          <w:rStyle w:val="NormalTok"/>
        </w:rPr>
        <w:t xml:space="preserve"> </w:t>
      </w:r>
      <w:r>
        <w:rPr>
          <w:rStyle w:val="DecValTok"/>
        </w:rPr>
        <w:t xml:space="preserve">100</w:t>
      </w:r>
      <w:r>
        <w:rPr>
          <w:rStyle w:val="NormalTok"/>
        </w:rPr>
        <w:t xml:space="preserve"> </w:t>
      </w:r>
      <w:r>
        <w:rPr>
          <w:rStyle w:val="DecValTok"/>
        </w:rPr>
        <w:t xml:space="preserve">101</w:t>
      </w:r>
      <w:r>
        <w:rPr>
          <w:rStyle w:val="NormalTok"/>
        </w:rPr>
        <w:t xml:space="preserve"> </w:t>
      </w:r>
      <w:r>
        <w:rPr>
          <w:rStyle w:val="DecValTok"/>
        </w:rPr>
        <w:t xml:space="preserve">102</w:t>
      </w:r>
      <w:r>
        <w:rPr>
          <w:rStyle w:val="NormalTok"/>
        </w:rPr>
        <w:t xml:space="preserve"> </w:t>
      </w:r>
      <w:r>
        <w:rPr>
          <w:rStyle w:val="DecValTok"/>
        </w:rPr>
        <w:t xml:space="preserve">103</w:t>
      </w:r>
      <w:r>
        <w:rPr>
          <w:rStyle w:val="NormalTok"/>
        </w:rPr>
        <w:t xml:space="preserve"> </w:t>
      </w:r>
      <w:r>
        <w:rPr>
          <w:rStyle w:val="DecValTok"/>
        </w:rPr>
        <w:t xml:space="preserve">104</w:t>
      </w:r>
      <w:r>
        <w:rPr>
          <w:rStyle w:val="NormalTok"/>
        </w:rPr>
        <w:t xml:space="preserve"> </w:t>
      </w:r>
      <w:r>
        <w:rPr>
          <w:rStyle w:val="DecValTok"/>
        </w:rPr>
        <w:t xml:space="preserve">105</w:t>
      </w:r>
      <w:r>
        <w:rPr>
          <w:rStyle w:val="NormalTok"/>
        </w:rPr>
        <w:t xml:space="preserve"> </w:t>
      </w:r>
      <w:r>
        <w:rPr>
          <w:rStyle w:val="DecValTok"/>
        </w:rPr>
        <w:t xml:space="preserve">106</w:t>
      </w:r>
      <w:r>
        <w:rPr>
          <w:rStyle w:val="NormalTok"/>
        </w:rPr>
        <w:t xml:space="preserve"> </w:t>
      </w:r>
      <w:r>
        <w:rPr>
          <w:rStyle w:val="DecValTok"/>
        </w:rPr>
        <w:t xml:space="preserve">107</w:t>
      </w:r>
      <w:r>
        <w:rPr>
          <w:rStyle w:val="NormalTok"/>
        </w:rPr>
        <w:t xml:space="preserve"> </w:t>
      </w:r>
      <w:r>
        <w:rPr>
          <w:rStyle w:val="DecValTok"/>
        </w:rPr>
        <w:t xml:space="preserve">108</w:t>
      </w:r>
      <w:r>
        <w:rPr>
          <w:rStyle w:val="NormalTok"/>
        </w:rPr>
        <w:t xml:space="preserve"> </w:t>
      </w:r>
      <w:r>
        <w:rPr>
          <w:rStyle w:val="DecValTok"/>
        </w:rPr>
        <w:t xml:space="preserve">109</w:t>
      </w:r>
      <w:r>
        <w:rPr>
          <w:rStyle w:val="NormalTok"/>
        </w:rPr>
        <w:t xml:space="preserve"> </w:t>
      </w:r>
      <w:r>
        <w:rPr>
          <w:rStyle w:val="DecValTok"/>
        </w:rPr>
        <w:t xml:space="preserve">110</w:t>
      </w:r>
      <w:r>
        <w:rPr>
          <w:rStyle w:val="NormalTok"/>
        </w:rPr>
        <w:t xml:space="preserve"> </w:t>
      </w:r>
      <w:r>
        <w:rPr>
          <w:rStyle w:val="DecValTok"/>
        </w:rPr>
        <w:t xml:space="preserve">111</w:t>
      </w:r>
      <w:r>
        <w:rPr>
          <w:rStyle w:val="NormalTok"/>
        </w:rPr>
        <w:t xml:space="preserve"> </w:t>
      </w:r>
      <w:r>
        <w:rPr>
          <w:rStyle w:val="DecValTok"/>
        </w:rPr>
        <w:t xml:space="preserve">112</w:t>
      </w:r>
      <w:r>
        <w:rPr>
          <w:rStyle w:val="NormalTok"/>
        </w:rPr>
        <w:t xml:space="preserve"> </w:t>
      </w:r>
      <w:r>
        <w:rPr>
          <w:rStyle w:val="DecValTok"/>
        </w:rPr>
        <w:t xml:space="preserve">113</w:t>
      </w:r>
      <w:r>
        <w:rPr>
          <w:rStyle w:val="NormalTok"/>
        </w:rPr>
        <w:t xml:space="preserve"> </w:t>
      </w:r>
      <w:r>
        <w:rPr>
          <w:rStyle w:val="DecValTok"/>
        </w:rPr>
        <w:t xml:space="preserve">114</w:t>
      </w:r>
      <w:r>
        <w:rPr>
          <w:rStyle w:val="NormalTok"/>
        </w:rPr>
        <w:t xml:space="preserve"> </w:t>
      </w:r>
      <w:r>
        <w:rPr>
          <w:rStyle w:val="DecValTok"/>
        </w:rPr>
        <w:t xml:space="preserve">115</w:t>
      </w:r>
      <w:r>
        <w:rPr>
          <w:rStyle w:val="NormalTok"/>
        </w:rPr>
        <w:t xml:space="preserve"> </w:t>
      </w:r>
      <w:r>
        <w:rPr>
          <w:rStyle w:val="DecValTok"/>
        </w:rPr>
        <w:t xml:space="preserve">116</w:t>
      </w:r>
      <w:r>
        <w:rPr>
          <w:rStyle w:val="NormalTok"/>
        </w:rPr>
        <w:t xml:space="preserve"> </w:t>
      </w:r>
      <w:r>
        <w:rPr>
          <w:rStyle w:val="DecValTok"/>
        </w:rPr>
        <w:t xml:space="preserve">117</w:t>
      </w:r>
      <w:r>
        <w:rPr>
          <w:rStyle w:val="NormalTok"/>
        </w:rPr>
        <w:t xml:space="preserve"> </w:t>
      </w:r>
      <w:r>
        <w:rPr>
          <w:rStyle w:val="DecValTok"/>
        </w:rPr>
        <w:t xml:space="preserve">118</w:t>
      </w:r>
      <w:r>
        <w:rPr>
          <w:rStyle w:val="NormalTok"/>
        </w:rPr>
        <w:t xml:space="preserve"> </w:t>
      </w:r>
      <w:r>
        <w:rPr>
          <w:rStyle w:val="DecValTok"/>
        </w:rPr>
        <w:t xml:space="preserve">119</w:t>
      </w:r>
      <w:r>
        <w:rPr>
          <w:rStyle w:val="NormalTok"/>
        </w:rPr>
        <w:t xml:space="preserve"> </w:t>
      </w:r>
      <w:r>
        <w:rPr>
          <w:rStyle w:val="DecValTok"/>
        </w:rPr>
        <w:t xml:space="preserve">120</w:t>
      </w:r>
      <w:r>
        <w:rPr>
          <w:rStyle w:val="NormalTok"/>
        </w:rPr>
        <w:t xml:space="preserve"> </w:t>
      </w:r>
      <w:r>
        <w:rPr>
          <w:rStyle w:val="DecValTok"/>
        </w:rPr>
        <w:t xml:space="preserve">121</w:t>
      </w:r>
      <w:r>
        <w:rPr>
          <w:rStyle w:val="NormalTok"/>
        </w:rPr>
        <w:t xml:space="preserve"> </w:t>
      </w:r>
      <w:r>
        <w:rPr>
          <w:rStyle w:val="DecValTok"/>
        </w:rPr>
        <w:t xml:space="preserve">122</w:t>
      </w:r>
      <w:r>
        <w:rPr>
          <w:rStyle w:val="NormalTok"/>
        </w:rPr>
        <w:t xml:space="preserve"> </w:t>
      </w:r>
      <w:r>
        <w:rPr>
          <w:rStyle w:val="DecValTok"/>
        </w:rPr>
        <w:t xml:space="preserve">123</w:t>
      </w:r>
      <w:r>
        <w:rPr>
          <w:rStyle w:val="NormalTok"/>
        </w:rPr>
        <w:t xml:space="preserve"> </w:t>
      </w:r>
      <w:r>
        <w:rPr>
          <w:rStyle w:val="DecValTok"/>
        </w:rPr>
        <w:t xml:space="preserve">124</w:t>
      </w:r>
      <w:r>
        <w:rPr>
          <w:rStyle w:val="NormalTok"/>
        </w:rPr>
        <w:t xml:space="preserve"> </w:t>
      </w:r>
      <w:r>
        <w:rPr>
          <w:rStyle w:val="DecValTok"/>
        </w:rPr>
        <w:t xml:space="preserve">125</w:t>
      </w:r>
      <w:r>
        <w:rPr>
          <w:rStyle w:val="NormalTok"/>
        </w:rPr>
        <w:t xml:space="preserve"> </w:t>
      </w:r>
      <w:r>
        <w:rPr>
          <w:rStyle w:val="DecValTok"/>
        </w:rPr>
        <w:t xml:space="preserve">126</w:t>
      </w:r>
      <w:r>
        <w:rPr>
          <w:rStyle w:val="NormalTok"/>
        </w:rPr>
        <w:t xml:space="preserve"> </w:t>
      </w:r>
      <w:r>
        <w:rPr>
          <w:rStyle w:val="DecValTok"/>
        </w:rPr>
        <w:t xml:space="preserve">135</w:t>
      </w:r>
      <w:r>
        <w:rPr>
          <w:rStyle w:val="NormalTok"/>
        </w:rPr>
        <w:t xml:space="preserve"> </w:t>
      </w:r>
      <w:r>
        <w:rPr>
          <w:rStyle w:val="DecValTok"/>
        </w:rPr>
        <w:t xml:space="preserve">136</w:t>
      </w:r>
      <w:r>
        <w:rPr>
          <w:rStyle w:val="NormalTok"/>
        </w:rPr>
        <w:t xml:space="preserve"> </w:t>
      </w:r>
      <w:r>
        <w:rPr>
          <w:rStyle w:val="DecValTok"/>
        </w:rPr>
        <w:t xml:space="preserve">137</w:t>
      </w:r>
      <w:r>
        <w:rPr>
          <w:rStyle w:val="NormalTok"/>
        </w:rPr>
        <w:t xml:space="preserve"> </w:t>
      </w:r>
      <w:r>
        <w:rPr>
          <w:rStyle w:val="DecValTok"/>
        </w:rPr>
        <w:t xml:space="preserve">138</w:t>
      </w:r>
      <w:r>
        <w:rPr>
          <w:rStyle w:val="NormalTok"/>
        </w:rPr>
        <w:t xml:space="preserve"> </w:t>
      </w:r>
      <w:r>
        <w:rPr>
          <w:rStyle w:val="DecValTok"/>
        </w:rPr>
        <w:t xml:space="preserve">143</w:t>
      </w:r>
      <w:r>
        <w:rPr>
          <w:rStyle w:val="NormalTok"/>
        </w:rPr>
        <w:t xml:space="preserve"> </w:t>
      </w:r>
      <w:r>
        <w:rPr>
          <w:rStyle w:val="DecValTok"/>
        </w:rPr>
        <w:t xml:space="preserve">144</w:t>
      </w:r>
      <w:r>
        <w:rPr>
          <w:rStyle w:val="NormalTok"/>
        </w:rPr>
        <w:t xml:space="preserve"> </w:t>
      </w:r>
      <w:r>
        <w:rPr>
          <w:rStyle w:val="DecValTok"/>
        </w:rPr>
        <w:t xml:space="preserve">149</w:t>
      </w:r>
      <w:r>
        <w:rPr>
          <w:rStyle w:val="NormalTok"/>
        </w:rPr>
        <w:t xml:space="preserve"> </w:t>
      </w:r>
      <w:r>
        <w:rPr>
          <w:rStyle w:val="DecValTok"/>
        </w:rPr>
        <w:t xml:space="preserve">150</w:t>
      </w:r>
      <w:r>
        <w:rPr>
          <w:rStyle w:val="NormalTok"/>
        </w:rPr>
        <w:t xml:space="preserve"> </w:t>
      </w:r>
      <w:r>
        <w:rPr>
          <w:rStyle w:val="DecValTok"/>
        </w:rPr>
        <w:t xml:space="preserve">155</w:t>
      </w:r>
      <w:r>
        <w:rPr>
          <w:rStyle w:val="NormalTok"/>
        </w:rPr>
        <w:t xml:space="preserve"> </w:t>
      </w:r>
      <w:r>
        <w:rPr>
          <w:rStyle w:val="DecValTok"/>
        </w:rPr>
        <w:t xml:space="preserve">156</w:t>
      </w:r>
      <w:r>
        <w:rPr>
          <w:rStyle w:val="NormalTok"/>
        </w:rPr>
        <w:t xml:space="preserve"> </w:t>
      </w:r>
      <w:r>
        <w:rPr>
          <w:rStyle w:val="DecValTok"/>
        </w:rPr>
        <w:t xml:space="preserve">161</w:t>
      </w:r>
      <w:r>
        <w:rPr>
          <w:rStyle w:val="NormalTok"/>
        </w:rPr>
        <w:t xml:space="preserve"> </w:t>
      </w:r>
      <w:r>
        <w:rPr>
          <w:rStyle w:val="DecValTok"/>
        </w:rPr>
        <w:t xml:space="preserve">162</w:t>
      </w:r>
      <w:r>
        <w:rPr>
          <w:rStyle w:val="NormalTok"/>
        </w:rPr>
        <w:t xml:space="preserve"> </w:t>
      </w:r>
      <w:r>
        <w:rPr>
          <w:rStyle w:val="DecValTok"/>
        </w:rPr>
        <w:t xml:space="preserve">167</w:t>
      </w:r>
      <w:r>
        <w:rPr>
          <w:rStyle w:val="NormalTok"/>
        </w:rPr>
        <w:t xml:space="preserve"> </w:t>
      </w:r>
      <w:r>
        <w:rPr>
          <w:rStyle w:val="DecValTok"/>
        </w:rPr>
        <w:t xml:space="preserve">168</w:t>
      </w:r>
      <w:r>
        <w:rPr>
          <w:rStyle w:val="NormalTok"/>
        </w:rPr>
        <w:t xml:space="preserve"> </w:t>
      </w:r>
      <w:r>
        <w:rPr>
          <w:rStyle w:val="DecValTok"/>
        </w:rPr>
        <w:t xml:space="preserve">173</w:t>
      </w:r>
      <w:r>
        <w:rPr>
          <w:rStyle w:val="NormalTok"/>
        </w:rPr>
        <w:t xml:space="preserve"> </w:t>
      </w:r>
      <w:r>
        <w:rPr>
          <w:rStyle w:val="DecValTok"/>
        </w:rPr>
        <w:t xml:space="preserve">174</w:t>
      </w:r>
      <w:r>
        <w:rPr>
          <w:rStyle w:val="NormalTok"/>
        </w:rPr>
        <w:t xml:space="preserve"> </w:t>
      </w:r>
      <w:r>
        <w:rPr>
          <w:rStyle w:val="DecValTok"/>
        </w:rPr>
        <w:t xml:space="preserve">179</w:t>
      </w:r>
      <w:r>
        <w:rPr>
          <w:rStyle w:val="NormalTok"/>
        </w:rPr>
        <w:t xml:space="preserve"> </w:t>
      </w:r>
      <w:r>
        <w:rPr>
          <w:rStyle w:val="DecValTok"/>
        </w:rPr>
        <w:t xml:space="preserve">180</w:t>
      </w:r>
      <w:r>
        <w:rPr>
          <w:rStyle w:val="NormalTok"/>
        </w:rPr>
        <w:t xml:space="preserve"> </w:t>
      </w:r>
      <w:r>
        <w:rPr>
          <w:rStyle w:val="DecValTok"/>
        </w:rPr>
        <w:t xml:space="preserve">185</w:t>
      </w:r>
      <w:r>
        <w:rPr>
          <w:rStyle w:val="NormalTok"/>
        </w:rPr>
        <w:t xml:space="preserve"> </w:t>
      </w:r>
      <w:r>
        <w:rPr>
          <w:rStyle w:val="DecValTok"/>
        </w:rPr>
        <w:t xml:space="preserve">186</w:t>
      </w:r>
      <w:r>
        <w:rPr>
          <w:rStyle w:val="NormalTok"/>
        </w:rPr>
        <w:t xml:space="preserve"> </w:t>
      </w:r>
      <w:r>
        <w:rPr>
          <w:rStyle w:val="DecValTok"/>
        </w:rPr>
        <w:t xml:space="preserve">191</w:t>
      </w:r>
      <w:r>
        <w:rPr>
          <w:rStyle w:val="NormalTok"/>
        </w:rPr>
        <w:t xml:space="preserve"> </w:t>
      </w:r>
      <w:r>
        <w:rPr>
          <w:rStyle w:val="DecValTok"/>
        </w:rPr>
        <w:t xml:space="preserve">192</w:t>
      </w:r>
      <w:r>
        <w:rPr>
          <w:rStyle w:val="NormalTok"/>
        </w:rPr>
        <w:t xml:space="preserve"> </w:t>
      </w:r>
      <w:r>
        <w:rPr>
          <w:rStyle w:val="DecValTok"/>
        </w:rPr>
        <w:t xml:space="preserve">197</w:t>
      </w:r>
      <w:r>
        <w:rPr>
          <w:rStyle w:val="NormalTok"/>
        </w:rPr>
        <w:t xml:space="preserve"> </w:t>
      </w:r>
      <w:r>
        <w:rPr>
          <w:rStyle w:val="DecValTok"/>
        </w:rPr>
        <w:t xml:space="preserve">198</w:t>
      </w:r>
      <w:r>
        <w:rPr>
          <w:rStyle w:val="NormalTok"/>
        </w:rPr>
        <w:t xml:space="preserve"> </w:t>
      </w:r>
      <w:r>
        <w:rPr>
          <w:rStyle w:val="DecValTok"/>
        </w:rPr>
        <w:t xml:space="preserve">203</w:t>
      </w:r>
      <w:r>
        <w:rPr>
          <w:rStyle w:val="NormalTok"/>
        </w:rPr>
        <w:t xml:space="preserve"> </w:t>
      </w:r>
      <w:r>
        <w:rPr>
          <w:rStyle w:val="DecValTok"/>
        </w:rPr>
        <w:t xml:space="preserve">204</w:t>
      </w:r>
      <w:r>
        <w:rPr>
          <w:rStyle w:val="NormalTok"/>
        </w:rPr>
        <w:t xml:space="preserve"> </w:t>
      </w:r>
      <w:r>
        <w:rPr>
          <w:rStyle w:val="DecValTok"/>
        </w:rPr>
        <w:t xml:space="preserve">209</w:t>
      </w:r>
      <w:r>
        <w:rPr>
          <w:rStyle w:val="NormalTok"/>
        </w:rPr>
        <w:t xml:space="preserve"> </w:t>
      </w:r>
      <w:r>
        <w:rPr>
          <w:rStyle w:val="DecValTok"/>
        </w:rPr>
        <w:t xml:space="preserve">210</w:t>
      </w:r>
      <w:r>
        <w:rPr>
          <w:rStyle w:val="NormalTok"/>
        </w:rPr>
        <w:t xml:space="preserve"> </w:t>
      </w:r>
      <w:r>
        <w:rPr>
          <w:rStyle w:val="DecValTok"/>
        </w:rPr>
        <w:t xml:space="preserve">215</w:t>
      </w:r>
      <w:r>
        <w:rPr>
          <w:rStyle w:val="NormalTok"/>
        </w:rPr>
        <w:t xml:space="preserve"> </w:t>
      </w:r>
      <w:r>
        <w:rPr>
          <w:rStyle w:val="DecValTok"/>
        </w:rPr>
        <w:t xml:space="preserve">216</w:t>
      </w:r>
      <w:r>
        <w:rPr>
          <w:rStyle w:val="NormalTok"/>
        </w:rPr>
        <w:t xml:space="preserve"> </w:t>
      </w:r>
      <w:r>
        <w:rPr>
          <w:rStyle w:val="DecValTok"/>
        </w:rPr>
        <w:t xml:space="preserve">221</w:t>
      </w:r>
      <w:r>
        <w:rPr>
          <w:rStyle w:val="NormalTok"/>
        </w:rPr>
        <w:t xml:space="preserve"> </w:t>
      </w:r>
      <w:r>
        <w:rPr>
          <w:rStyle w:val="DecValTok"/>
        </w:rPr>
        <w:t xml:space="preserve">222</w:t>
      </w:r>
      <w:r>
        <w:rPr>
          <w:rStyle w:val="NormalTok"/>
        </w:rPr>
        <w:t xml:space="preserve"> </w:t>
      </w:r>
      <w:r>
        <w:rPr>
          <w:rStyle w:val="DecValTok"/>
        </w:rPr>
        <w:t xml:space="preserve">227</w:t>
      </w:r>
      <w:r>
        <w:rPr>
          <w:rStyle w:val="NormalTok"/>
        </w:rPr>
        <w:t xml:space="preserve"> </w:t>
      </w:r>
      <w:r>
        <w:rPr>
          <w:rStyle w:val="DecValTok"/>
        </w:rPr>
        <w:t xml:space="preserve">228</w:t>
      </w:r>
      <w:r>
        <w:rPr>
          <w:rStyle w:val="NormalTok"/>
        </w:rPr>
        <w:t xml:space="preserve"> </w:t>
      </w:r>
      <w:r>
        <w:rPr>
          <w:rStyle w:val="DecValTok"/>
        </w:rPr>
        <w:t xml:space="preserve">233</w:t>
      </w:r>
      <w:r>
        <w:rPr>
          <w:rStyle w:val="NormalTok"/>
        </w:rPr>
        <w:t xml:space="preserve"> </w:t>
      </w:r>
      <w:r>
        <w:rPr>
          <w:rStyle w:val="DecValTok"/>
        </w:rPr>
        <w:t xml:space="preserve">234</w:t>
      </w:r>
      <w:r>
        <w:rPr>
          <w:rStyle w:val="NormalTok"/>
        </w:rPr>
        <w:t xml:space="preserve"> </w:t>
      </w:r>
      <w:r>
        <w:rPr>
          <w:rStyle w:val="DecValTok"/>
        </w:rPr>
        <w:t xml:space="preserve">239</w:t>
      </w:r>
      <w:r>
        <w:rPr>
          <w:rStyle w:val="NormalTok"/>
        </w:rPr>
        <w:t xml:space="preserve"> </w:t>
      </w:r>
      <w:r>
        <w:rPr>
          <w:rStyle w:val="DecValTok"/>
        </w:rPr>
        <w:t xml:space="preserve">240</w:t>
      </w:r>
      <w:r>
        <w:rPr>
          <w:rStyle w:val="NormalTok"/>
        </w:rPr>
        <w:t xml:space="preserve"> </w:t>
      </w:r>
      <w:r>
        <w:rPr>
          <w:rStyle w:val="DecValTok"/>
        </w:rPr>
        <w:t xml:space="preserve">245</w:t>
      </w:r>
      <w:r>
        <w:rPr>
          <w:rStyle w:val="NormalTok"/>
        </w:rPr>
        <w:t xml:space="preserve"> </w:t>
      </w:r>
      <w:r>
        <w:rPr>
          <w:rStyle w:val="DecValTok"/>
        </w:rPr>
        <w:t xml:space="preserve">246</w:t>
      </w:r>
      <w:r>
        <w:rPr>
          <w:rStyle w:val="NormalTok"/>
        </w:rPr>
        <w:t xml:space="preserve"> </w:t>
      </w:r>
      <w:r>
        <w:rPr>
          <w:rStyle w:val="DecValTok"/>
        </w:rPr>
        <w:t xml:space="preserve">275</w:t>
      </w:r>
      <w:r>
        <w:rPr>
          <w:rStyle w:val="NormalTok"/>
        </w:rPr>
        <w:t xml:space="preserve"> </w:t>
      </w:r>
      <w:r>
        <w:rPr>
          <w:rStyle w:val="DecValTok"/>
        </w:rPr>
        <w:t xml:space="preserve">276</w:t>
      </w:r>
      <w:r>
        <w:rPr>
          <w:rStyle w:val="NormalTok"/>
        </w:rPr>
        <w:t xml:space="preserve"> </w:t>
      </w:r>
      <w:r>
        <w:rPr>
          <w:rStyle w:val="DecValTok"/>
        </w:rPr>
        <w:t xml:space="preserve">277</w:t>
      </w:r>
      <w:r>
        <w:rPr>
          <w:rStyle w:val="NormalTok"/>
        </w:rPr>
        <w:t xml:space="preserve"> </w:t>
      </w:r>
      <w:r>
        <w:rPr>
          <w:rStyle w:val="DecValTok"/>
        </w:rPr>
        <w:t xml:space="preserve">278</w:t>
      </w:r>
      <w:r>
        <w:rPr>
          <w:rStyle w:val="NormalTok"/>
        </w:rPr>
        <w:t xml:space="preserve"> </w:t>
      </w:r>
      <w:r>
        <w:rPr>
          <w:rStyle w:val="DecValTok"/>
        </w:rPr>
        <w:t xml:space="preserve">279</w:t>
      </w:r>
      <w:r>
        <w:rPr>
          <w:rStyle w:val="NormalTok"/>
        </w:rPr>
        <w:t xml:space="preserve"> </w:t>
      </w:r>
      <w:r>
        <w:rPr>
          <w:rStyle w:val="DecValTok"/>
        </w:rPr>
        <w:t xml:space="preserve">280</w:t>
      </w:r>
      <w:r>
        <w:rPr>
          <w:rStyle w:val="NormalTok"/>
        </w:rPr>
        <w:t xml:space="preserve"> </w:t>
      </w:r>
      <w:r>
        <w:rPr>
          <w:rStyle w:val="DecValTok"/>
        </w:rPr>
        <w:t xml:space="preserve">281</w:t>
      </w:r>
      <w:r>
        <w:rPr>
          <w:rStyle w:val="NormalTok"/>
        </w:rPr>
        <w:t xml:space="preserve"> </w:t>
      </w:r>
      <w:r>
        <w:rPr>
          <w:rStyle w:val="DecValTok"/>
        </w:rPr>
        <w:t xml:space="preserve">282</w:t>
      </w:r>
      <w:r>
        <w:rPr>
          <w:rStyle w:val="NormalTok"/>
        </w:rPr>
        <w:t xml:space="preserve"> </w:t>
      </w:r>
      <w:r>
        <w:rPr>
          <w:rStyle w:val="DecValTok"/>
        </w:rPr>
        <w:t xml:space="preserve">283</w:t>
      </w:r>
      <w:r>
        <w:rPr>
          <w:rStyle w:val="NormalTok"/>
        </w:rPr>
        <w:t xml:space="preserve"> </w:t>
      </w:r>
      <w:r>
        <w:rPr>
          <w:rStyle w:val="DecValTok"/>
        </w:rPr>
        <w:t xml:space="preserve">284</w:t>
      </w:r>
      <w:r>
        <w:rPr>
          <w:rStyle w:val="NormalTok"/>
        </w:rPr>
        <w:t xml:space="preserve"> </w:t>
      </w:r>
      <w:r>
        <w:rPr>
          <w:rStyle w:val="DecValTok"/>
        </w:rPr>
        <w:t xml:space="preserve">285</w:t>
      </w:r>
      <w:r>
        <w:rPr>
          <w:rStyle w:val="NormalTok"/>
        </w:rPr>
        <w:t xml:space="preserve"> </w:t>
      </w:r>
      <w:r>
        <w:rPr>
          <w:rStyle w:val="DecValTok"/>
        </w:rPr>
        <w:t xml:space="preserve">286</w:t>
      </w:r>
      <w:r>
        <w:rPr>
          <w:rStyle w:val="NormalTok"/>
        </w:rPr>
        <w:t xml:space="preserve"> </w:t>
      </w:r>
      <w:r>
        <w:rPr>
          <w:rStyle w:val="DecValTok"/>
        </w:rPr>
        <w:t xml:space="preserve">287</w:t>
      </w:r>
      <w:r>
        <w:rPr>
          <w:rStyle w:val="NormalTok"/>
        </w:rPr>
        <w:t xml:space="preserve"> </w:t>
      </w:r>
      <w:r>
        <w:rPr>
          <w:rStyle w:val="DecValTok"/>
        </w:rPr>
        <w:t xml:space="preserve">288</w:t>
      </w:r>
      <w:r>
        <w:rPr>
          <w:rStyle w:val="NormalTok"/>
        </w:rPr>
        <w:t xml:space="preserve"> </w:t>
      </w:r>
      <w:r>
        <w:rPr>
          <w:rStyle w:val="DecValTok"/>
        </w:rPr>
        <w:t xml:space="preserve">289</w:t>
      </w:r>
      <w:r>
        <w:rPr>
          <w:rStyle w:val="NormalTok"/>
        </w:rPr>
        <w:t xml:space="preserve"> </w:t>
      </w:r>
      <w:r>
        <w:rPr>
          <w:rStyle w:val="DecValTok"/>
        </w:rPr>
        <w:t xml:space="preserve">290</w:t>
      </w:r>
      <w:r>
        <w:rPr>
          <w:rStyle w:val="NormalTok"/>
        </w:rPr>
        <w:t xml:space="preserve"> </w:t>
      </w:r>
      <w:r>
        <w:rPr>
          <w:rStyle w:val="DecValTok"/>
        </w:rPr>
        <w:t xml:space="preserve">291</w:t>
      </w:r>
      <w:r>
        <w:rPr>
          <w:rStyle w:val="NormalTok"/>
        </w:rPr>
        <w:t xml:space="preserve"> </w:t>
      </w:r>
      <w:r>
        <w:rPr>
          <w:rStyle w:val="DecValTok"/>
        </w:rPr>
        <w:t xml:space="preserve">292</w:t>
      </w:r>
      <w:r>
        <w:rPr>
          <w:rStyle w:val="NormalTok"/>
        </w:rPr>
        <w:t xml:space="preserve"> </w:t>
      </w:r>
      <w:r>
        <w:rPr>
          <w:rStyle w:val="DecValTok"/>
        </w:rPr>
        <w:t xml:space="preserve">293</w:t>
      </w:r>
      <w:r>
        <w:rPr>
          <w:rStyle w:val="NormalTok"/>
        </w:rPr>
        <w:t xml:space="preserve"> </w:t>
      </w:r>
      <w:r>
        <w:rPr>
          <w:rStyle w:val="DecValTok"/>
        </w:rPr>
        <w:t xml:space="preserve">294</w:t>
      </w:r>
      <w:r>
        <w:rPr>
          <w:rStyle w:val="NormalTok"/>
        </w:rPr>
        <w:t xml:space="preserve"> </w:t>
      </w:r>
      <w:r>
        <w:rPr>
          <w:rStyle w:val="DecValTok"/>
        </w:rPr>
        <w:t xml:space="preserve">295</w:t>
      </w:r>
      <w:r>
        <w:rPr>
          <w:rStyle w:val="NormalTok"/>
        </w:rPr>
        <w:t xml:space="preserve"> </w:t>
      </w:r>
      <w:r>
        <w:rPr>
          <w:rStyle w:val="DecValTok"/>
        </w:rPr>
        <w:t xml:space="preserve">296</w:t>
      </w:r>
      <w:r>
        <w:rPr>
          <w:rStyle w:val="NormalTok"/>
        </w:rPr>
        <w:t xml:space="preserve"> </w:t>
      </w:r>
      <w:r>
        <w:rPr>
          <w:rStyle w:val="DecValTok"/>
        </w:rPr>
        <w:t xml:space="preserve">297</w:t>
      </w:r>
      <w:r>
        <w:rPr>
          <w:rStyle w:val="NormalTok"/>
        </w:rPr>
        <w:t xml:space="preserve"> </w:t>
      </w:r>
      <w:r>
        <w:rPr>
          <w:rStyle w:val="DecValTok"/>
        </w:rPr>
        <w:t xml:space="preserve">298</w:t>
      </w:r>
      <w:r>
        <w:rPr>
          <w:rStyle w:val="NormalTok"/>
        </w:rPr>
        <w:t xml:space="preserve"> </w:t>
      </w:r>
      <w:r>
        <w:rPr>
          <w:rStyle w:val="DecValTok"/>
        </w:rPr>
        <w:t xml:space="preserve">299</w:t>
      </w:r>
      <w:r>
        <w:rPr>
          <w:rStyle w:val="NormalTok"/>
        </w:rPr>
        <w:t xml:space="preserve"> </w:t>
      </w:r>
      <w:r>
        <w:rPr>
          <w:rStyle w:val="DecValTok"/>
        </w:rPr>
        <w:t xml:space="preserve">300</w:t>
      </w:r>
      <w:r>
        <w:rPr>
          <w:rStyle w:val="NormalTok"/>
        </w:rPr>
        <w:t xml:space="preserve"> </w:t>
      </w:r>
      <w:r>
        <w:rPr>
          <w:rStyle w:val="DecValTok"/>
        </w:rPr>
        <w:t xml:space="preserve">301</w:t>
      </w:r>
      <w:r>
        <w:rPr>
          <w:rStyle w:val="NormalTok"/>
        </w:rPr>
        <w:t xml:space="preserve"> </w:t>
      </w:r>
      <w:r>
        <w:rPr>
          <w:rStyle w:val="DecValTok"/>
        </w:rPr>
        <w:t xml:space="preserve">302</w:t>
      </w:r>
      <w:r>
        <w:rPr>
          <w:rStyle w:val="NormalTok"/>
        </w:rPr>
        <w:t xml:space="preserve"> </w:t>
      </w:r>
      <w:r>
        <w:rPr>
          <w:rStyle w:val="DecValTok"/>
        </w:rPr>
        <w:t xml:space="preserve">303</w:t>
      </w:r>
      <w:r>
        <w:rPr>
          <w:rStyle w:val="NormalTok"/>
        </w:rPr>
        <w:t xml:space="preserve"> </w:t>
      </w:r>
      <w:r>
        <w:rPr>
          <w:rStyle w:val="DecValTok"/>
        </w:rPr>
        <w:t xml:space="preserve">304</w:t>
      </w:r>
      <w:r>
        <w:rPr>
          <w:rStyle w:val="NormalTok"/>
        </w:rPr>
        <w:t xml:space="preserve"> </w:t>
      </w:r>
      <w:r>
        <w:rPr>
          <w:rStyle w:val="DecValTok"/>
        </w:rPr>
        <w:t xml:space="preserve">305</w:t>
      </w:r>
      <w:r>
        <w:rPr>
          <w:rStyle w:val="NormalTok"/>
        </w:rPr>
        <w:t xml:space="preserve"> </w:t>
      </w:r>
      <w:r>
        <w:rPr>
          <w:rStyle w:val="DecValTok"/>
        </w:rPr>
        <w:t xml:space="preserve">306</w:t>
      </w:r>
      <w:r>
        <w:rPr>
          <w:rStyle w:val="NormalTok"/>
        </w:rPr>
        <w:t xml:space="preserve"> </w:t>
      </w:r>
      <w:r>
        <w:rPr>
          <w:rStyle w:val="DecValTok"/>
        </w:rPr>
        <w:t xml:space="preserve">307</w:t>
      </w:r>
      <w:r>
        <w:rPr>
          <w:rStyle w:val="NormalTok"/>
        </w:rPr>
        <w:t xml:space="preserve"> </w:t>
      </w:r>
      <w:r>
        <w:rPr>
          <w:rStyle w:val="DecValTok"/>
        </w:rPr>
        <w:t xml:space="preserve">308</w:t>
      </w:r>
      <w:r>
        <w:rPr>
          <w:rStyle w:val="NormalTok"/>
        </w:rPr>
        <w:t xml:space="preserve"> </w:t>
      </w:r>
      <w:r>
        <w:rPr>
          <w:rStyle w:val="DecValTok"/>
        </w:rPr>
        <w:t xml:space="preserve">309</w:t>
      </w:r>
      <w:r>
        <w:rPr>
          <w:rStyle w:val="NormalTok"/>
        </w:rPr>
        <w:t xml:space="preserve"> </w:t>
      </w:r>
      <w:r>
        <w:rPr>
          <w:rStyle w:val="DecValTok"/>
        </w:rPr>
        <w:t xml:space="preserve">310</w:t>
      </w:r>
      <w:r>
        <w:rPr>
          <w:rStyle w:val="NormalTok"/>
        </w:rPr>
        <w:t xml:space="preserve"> </w:t>
      </w:r>
      <w:r>
        <w:rPr>
          <w:rStyle w:val="DecValTok"/>
        </w:rPr>
        <w:t xml:space="preserve">311</w:t>
      </w:r>
      <w:r>
        <w:rPr>
          <w:rStyle w:val="NormalTok"/>
        </w:rPr>
        <w:t xml:space="preserve"> </w:t>
      </w:r>
      <w:r>
        <w:rPr>
          <w:rStyle w:val="DecValTok"/>
        </w:rPr>
        <w:t xml:space="preserve">312</w:t>
      </w:r>
      <w:r>
        <w:rPr>
          <w:rStyle w:val="NormalTok"/>
        </w:rPr>
        <w:t xml:space="preserve"> </w:t>
      </w:r>
      <w:r>
        <w:rPr>
          <w:rStyle w:val="DecValTok"/>
        </w:rPr>
        <w:t xml:space="preserve">313</w:t>
      </w:r>
      <w:r>
        <w:rPr>
          <w:rStyle w:val="NormalTok"/>
        </w:rPr>
        <w:t xml:space="preserve"> </w:t>
      </w:r>
      <w:r>
        <w:rPr>
          <w:rStyle w:val="DecValTok"/>
        </w:rPr>
        <w:t xml:space="preserve">314</w:t>
      </w:r>
      <w:r>
        <w:rPr>
          <w:rStyle w:val="NormalTok"/>
        </w:rPr>
        <w:t xml:space="preserve"> </w:t>
      </w:r>
      <w:r>
        <w:rPr>
          <w:rStyle w:val="DecValTok"/>
        </w:rPr>
        <w:t xml:space="preserve">329</w:t>
      </w:r>
      <w:r>
        <w:rPr>
          <w:rStyle w:val="NormalTok"/>
        </w:rPr>
        <w:t xml:space="preserve"> </w:t>
      </w:r>
      <w:r>
        <w:rPr>
          <w:rStyle w:val="DecValTok"/>
        </w:rPr>
        <w:t xml:space="preserve">330</w:t>
      </w:r>
      <w:r>
        <w:rPr>
          <w:rStyle w:val="NormalTok"/>
        </w:rPr>
        <w:t xml:space="preserve"> </w:t>
      </w:r>
      <w:r>
        <w:rPr>
          <w:rStyle w:val="DecValTok"/>
        </w:rPr>
        <w:t xml:space="preserve">331</w:t>
      </w:r>
      <w:r>
        <w:rPr>
          <w:rStyle w:val="NormalTok"/>
        </w:rPr>
        <w:t xml:space="preserve"> </w:t>
      </w:r>
      <w:r>
        <w:rPr>
          <w:rStyle w:val="DecValTok"/>
        </w:rPr>
        <w:t xml:space="preserve">332</w:t>
      </w:r>
      <w:r>
        <w:rPr>
          <w:rStyle w:val="NormalTok"/>
        </w:rPr>
        <w:t xml:space="preserve"> </w:t>
      </w:r>
      <w:r>
        <w:rPr>
          <w:rStyle w:val="DecValTok"/>
        </w:rPr>
        <w:t xml:space="preserve">333</w:t>
      </w:r>
      <w:r>
        <w:rPr>
          <w:rStyle w:val="NormalTok"/>
        </w:rPr>
        <w:t xml:space="preserve"> </w:t>
      </w:r>
      <w:r>
        <w:rPr>
          <w:rStyle w:val="DecValTok"/>
        </w:rPr>
        <w:t xml:space="preserve">334</w:t>
      </w:r>
      <w:r>
        <w:rPr>
          <w:rStyle w:val="NormalTok"/>
        </w:rPr>
        <w:t xml:space="preserve"> </w:t>
      </w:r>
      <w:r>
        <w:rPr>
          <w:rStyle w:val="DecValTok"/>
        </w:rPr>
        <w:t xml:space="preserve">335</w:t>
      </w:r>
      <w:r>
        <w:rPr>
          <w:rStyle w:val="NormalTok"/>
        </w:rPr>
        <w:t xml:space="preserve"> </w:t>
      </w:r>
      <w:r>
        <w:rPr>
          <w:rStyle w:val="DecValTok"/>
        </w:rPr>
        <w:t xml:space="preserve">336</w:t>
      </w:r>
      <w:r>
        <w:rPr>
          <w:rStyle w:val="NormalTok"/>
        </w:rPr>
        <w:t xml:space="preserve"> </w:t>
      </w:r>
      <w:r>
        <w:rPr>
          <w:rStyle w:val="DecValTok"/>
        </w:rPr>
        <w:t xml:space="preserve">337</w:t>
      </w:r>
      <w:r>
        <w:rPr>
          <w:rStyle w:val="NormalTok"/>
        </w:rPr>
        <w:t xml:space="preserve"> </w:t>
      </w:r>
      <w:r>
        <w:rPr>
          <w:rStyle w:val="DecValTok"/>
        </w:rPr>
        <w:t xml:space="preserve">338</w:t>
      </w:r>
      <w:r>
        <w:rPr>
          <w:rStyle w:val="NormalTok"/>
        </w:rPr>
        <w:t xml:space="preserve"> </w:t>
      </w:r>
      <w:r>
        <w:rPr>
          <w:rStyle w:val="DecValTok"/>
        </w:rPr>
        <w:t xml:space="preserve">339</w:t>
      </w:r>
      <w:r>
        <w:rPr>
          <w:rStyle w:val="NormalTok"/>
        </w:rPr>
        <w:t xml:space="preserve"> </w:t>
      </w:r>
      <w:r>
        <w:rPr>
          <w:rStyle w:val="DecValTok"/>
        </w:rPr>
        <w:t xml:space="preserve">340</w:t>
      </w:r>
      <w:r>
        <w:rPr>
          <w:rStyle w:val="NormalTok"/>
        </w:rPr>
        <w:t xml:space="preserve"> </w:t>
      </w:r>
      <w:r>
        <w:rPr>
          <w:rStyle w:val="DecValTok"/>
        </w:rPr>
        <w:t xml:space="preserve">341</w:t>
      </w:r>
      <w:r>
        <w:rPr>
          <w:rStyle w:val="NormalTok"/>
        </w:rPr>
        <w:t xml:space="preserve"> </w:t>
      </w:r>
      <w:r>
        <w:rPr>
          <w:rStyle w:val="DecValTok"/>
        </w:rPr>
        <w:t xml:space="preserve">342</w:t>
      </w:r>
      <w:r>
        <w:rPr>
          <w:rStyle w:val="NormalTok"/>
        </w:rPr>
        <w:t xml:space="preserve"> </w:t>
      </w:r>
      <w:r>
        <w:rPr>
          <w:rStyle w:val="DecValTok"/>
        </w:rPr>
        <w:t xml:space="preserve">343</w:t>
      </w:r>
      <w:r>
        <w:rPr>
          <w:rStyle w:val="NormalTok"/>
        </w:rPr>
        <w:t xml:space="preserve"> </w:t>
      </w:r>
      <w:r>
        <w:rPr>
          <w:rStyle w:val="DecValTok"/>
        </w:rPr>
        <w:t xml:space="preserve">344</w:t>
      </w:r>
      <w:r>
        <w:rPr>
          <w:rStyle w:val="NormalTok"/>
        </w:rPr>
        <w:t xml:space="preserve"> </w:t>
      </w:r>
      <w:r>
        <w:rPr>
          <w:rStyle w:val="DecValTok"/>
        </w:rPr>
        <w:t xml:space="preserve">345</w:t>
      </w:r>
      <w:r>
        <w:rPr>
          <w:rStyle w:val="NormalTok"/>
        </w:rPr>
        <w:t xml:space="preserve"> </w:t>
      </w:r>
      <w:r>
        <w:rPr>
          <w:rStyle w:val="DecValTok"/>
        </w:rPr>
        <w:t xml:space="preserve">346</w:t>
      </w:r>
      <w:r>
        <w:rPr>
          <w:rStyle w:val="NormalTok"/>
        </w:rPr>
        <w:t xml:space="preserve"> </w:t>
      </w:r>
      <w:r>
        <w:rPr>
          <w:rStyle w:val="DecValTok"/>
        </w:rPr>
        <w:t xml:space="preserve">347</w:t>
      </w:r>
      <w:r>
        <w:rPr>
          <w:rStyle w:val="NormalTok"/>
        </w:rPr>
        <w:t xml:space="preserve"> </w:t>
      </w:r>
      <w:r>
        <w:rPr>
          <w:rStyle w:val="DecValTok"/>
        </w:rPr>
        <w:t xml:space="preserve">348</w:t>
      </w:r>
      <w:r>
        <w:rPr>
          <w:rStyle w:val="NormalTok"/>
        </w:rPr>
        <w:t xml:space="preserve"> </w:t>
      </w:r>
      <w:r>
        <w:rPr>
          <w:rStyle w:val="DecValTok"/>
        </w:rPr>
        <w:t xml:space="preserve">363</w:t>
      </w:r>
      <w:r>
        <w:rPr>
          <w:rStyle w:val="NormalTok"/>
        </w:rPr>
        <w:t xml:space="preserve"> </w:t>
      </w:r>
      <w:r>
        <w:rPr>
          <w:rStyle w:val="DecValTok"/>
        </w:rPr>
        <w:t xml:space="preserve">364</w:t>
      </w:r>
      <w:r>
        <w:rPr>
          <w:rStyle w:val="NormalTok"/>
        </w:rPr>
        <w:t xml:space="preserve"> </w:t>
      </w:r>
      <w:r>
        <w:rPr>
          <w:rStyle w:val="DecValTok"/>
        </w:rPr>
        <w:t xml:space="preserve">365</w:t>
      </w:r>
      <w:r>
        <w:rPr>
          <w:rStyle w:val="NormalTok"/>
        </w:rPr>
        <w:t xml:space="preserve"> </w:t>
      </w:r>
      <w:r>
        <w:rPr>
          <w:rStyle w:val="DecValTok"/>
        </w:rPr>
        <w:t xml:space="preserve">366</w:t>
      </w:r>
      <w:r>
        <w:rPr>
          <w:rStyle w:val="NormalTok"/>
        </w:rPr>
        <w:t xml:space="preserve"> </w:t>
      </w:r>
      <w:r>
        <w:rPr>
          <w:rStyle w:val="DecValTok"/>
        </w:rPr>
        <w:t xml:space="preserve">367</w:t>
      </w:r>
      <w:r>
        <w:rPr>
          <w:rStyle w:val="NormalTok"/>
        </w:rPr>
        <w:t xml:space="preserve"> </w:t>
      </w:r>
      <w:r>
        <w:rPr>
          <w:rStyle w:val="DecValTok"/>
        </w:rPr>
        <w:t xml:space="preserve">368</w:t>
      </w:r>
      <w:r>
        <w:rPr>
          <w:rStyle w:val="NormalTok"/>
        </w:rPr>
        <w:t xml:space="preserve"> </w:t>
      </w:r>
      <w:r>
        <w:rPr>
          <w:rStyle w:val="DecValTok"/>
        </w:rPr>
        <w:t xml:space="preserve">369</w:t>
      </w:r>
      <w:r>
        <w:rPr>
          <w:rStyle w:val="NormalTok"/>
        </w:rPr>
        <w:t xml:space="preserve"> </w:t>
      </w:r>
      <w:r>
        <w:rPr>
          <w:rStyle w:val="DecValTok"/>
        </w:rPr>
        <w:t xml:space="preserve">370</w:t>
      </w:r>
      <w:r>
        <w:rPr>
          <w:rStyle w:val="NormalTok"/>
        </w:rPr>
        <w:t xml:space="preserve"> </w:t>
      </w:r>
      <w:r>
        <w:rPr>
          <w:rStyle w:val="DecValTok"/>
        </w:rPr>
        <w:t xml:space="preserve">371</w:t>
      </w:r>
      <w:r>
        <w:rPr>
          <w:rStyle w:val="NormalTok"/>
        </w:rPr>
        <w:t xml:space="preserve"> </w:t>
      </w:r>
      <w:r>
        <w:rPr>
          <w:rStyle w:val="DecValTok"/>
        </w:rPr>
        <w:t xml:space="preserve">372</w:t>
      </w:r>
      <w:r>
        <w:rPr>
          <w:rStyle w:val="NormalTok"/>
        </w:rPr>
        <w:t xml:space="preserve"> </w:t>
      </w:r>
      <w:r>
        <w:rPr>
          <w:rStyle w:val="DecValTok"/>
        </w:rPr>
        <w:t xml:space="preserve">373</w:t>
      </w:r>
      <w:r>
        <w:rPr>
          <w:rStyle w:val="NormalTok"/>
        </w:rPr>
        <w:t xml:space="preserve"> </w:t>
      </w:r>
      <w:r>
        <w:rPr>
          <w:rStyle w:val="DecValTok"/>
        </w:rPr>
        <w:t xml:space="preserve">374</w:t>
      </w:r>
      <w:r>
        <w:rPr>
          <w:rStyle w:val="NormalTok"/>
        </w:rPr>
        <w:t xml:space="preserve"> </w:t>
      </w:r>
      <w:r>
        <w:rPr>
          <w:rStyle w:val="DecValTok"/>
        </w:rPr>
        <w:t xml:space="preserve">375</w:t>
      </w:r>
      <w:r>
        <w:rPr>
          <w:rStyle w:val="NormalTok"/>
        </w:rPr>
        <w:t xml:space="preserve"> </w:t>
      </w:r>
      <w:r>
        <w:rPr>
          <w:rStyle w:val="DecValTok"/>
        </w:rPr>
        <w:t xml:space="preserve">376</w:t>
      </w:r>
      <w:r>
        <w:rPr>
          <w:rStyle w:val="NormalTok"/>
        </w:rPr>
        <w:t xml:space="preserve"> </w:t>
      </w:r>
      <w:r>
        <w:rPr>
          <w:rStyle w:val="DecValTok"/>
        </w:rPr>
        <w:t xml:space="preserve">377</w:t>
      </w:r>
      <w:r>
        <w:rPr>
          <w:rStyle w:val="NormalTok"/>
        </w:rPr>
        <w:t xml:space="preserve"> </w:t>
      </w:r>
      <w:r>
        <w:rPr>
          <w:rStyle w:val="DecValTok"/>
        </w:rPr>
        <w:t xml:space="preserve">378</w:t>
      </w:r>
      <w:r>
        <w:rPr>
          <w:rStyle w:val="NormalTok"/>
        </w:rPr>
        <w:t xml:space="preserve"> </w:t>
      </w:r>
      <w:r>
        <w:rPr>
          <w:rStyle w:val="DecValTok"/>
        </w:rPr>
        <w:t xml:space="preserve">379</w:t>
      </w:r>
      <w:r>
        <w:rPr>
          <w:rStyle w:val="NormalTok"/>
        </w:rPr>
        <w:t xml:space="preserve"> </w:t>
      </w:r>
      <w:r>
        <w:rPr>
          <w:rStyle w:val="DecValTok"/>
        </w:rPr>
        <w:t xml:space="preserve">380</w:t>
      </w:r>
      <w:r>
        <w:rPr>
          <w:rStyle w:val="NormalTok"/>
        </w:rPr>
        <w:t xml:space="preserve"> </w:t>
      </w:r>
      <w:r>
        <w:rPr>
          <w:rStyle w:val="DecValTok"/>
        </w:rPr>
        <w:t xml:space="preserve">381</w:t>
      </w:r>
      <w:r>
        <w:rPr>
          <w:rStyle w:val="NormalTok"/>
        </w:rPr>
        <w:t xml:space="preserve"> </w:t>
      </w:r>
      <w:r>
        <w:rPr>
          <w:rStyle w:val="DecValTok"/>
        </w:rPr>
        <w:t xml:space="preserve">382</w:t>
      </w:r>
      <w:r>
        <w:rPr>
          <w:rStyle w:val="NormalTok"/>
        </w:rPr>
        <w:t xml:space="preserve"> </w:t>
      </w:r>
      <w:r>
        <w:rPr>
          <w:rStyle w:val="DecValTok"/>
        </w:rPr>
        <w:t xml:space="preserve">399</w:t>
      </w:r>
      <w:r>
        <w:rPr>
          <w:rStyle w:val="NormalTok"/>
        </w:rPr>
        <w:t xml:space="preserve"> </w:t>
      </w:r>
      <w:r>
        <w:rPr>
          <w:rStyle w:val="DecValTok"/>
        </w:rPr>
        <w:t xml:space="preserve">400</w:t>
      </w:r>
      <w:r>
        <w:rPr>
          <w:rStyle w:val="NormalTok"/>
        </w:rPr>
        <w:t xml:space="preserve"> </w:t>
      </w:r>
      <w:r>
        <w:rPr>
          <w:rStyle w:val="DecValTok"/>
        </w:rPr>
        <w:t xml:space="preserve">401</w:t>
      </w:r>
      <w:r>
        <w:rPr>
          <w:rStyle w:val="NormalTok"/>
        </w:rPr>
        <w:t xml:space="preserve"> </w:t>
      </w:r>
      <w:r>
        <w:rPr>
          <w:rStyle w:val="DecValTok"/>
        </w:rPr>
        <w:t xml:space="preserve">402</w:t>
      </w:r>
      <w:r>
        <w:rPr>
          <w:rStyle w:val="NormalTok"/>
        </w:rPr>
        <w:t xml:space="preserve"> </w:t>
      </w:r>
      <w:r>
        <w:rPr>
          <w:rStyle w:val="DecValTok"/>
        </w:rPr>
        <w:t xml:space="preserve">403</w:t>
      </w:r>
      <w:r>
        <w:rPr>
          <w:rStyle w:val="NormalTok"/>
        </w:rPr>
        <w:t xml:space="preserve"> </w:t>
      </w:r>
      <w:r>
        <w:rPr>
          <w:rStyle w:val="DecValTok"/>
        </w:rPr>
        <w:t xml:space="preserve">404</w:t>
      </w:r>
      <w:r>
        <w:rPr>
          <w:rStyle w:val="NormalTok"/>
        </w:rPr>
        <w:t xml:space="preserve"> </w:t>
      </w:r>
      <w:r>
        <w:rPr>
          <w:rStyle w:val="DecValTok"/>
        </w:rPr>
        <w:t xml:space="preserve">405</w:t>
      </w:r>
      <w:r>
        <w:rPr>
          <w:rStyle w:val="NormalTok"/>
        </w:rPr>
        <w:t xml:space="preserve"> </w:t>
      </w:r>
      <w:r>
        <w:rPr>
          <w:rStyle w:val="DecValTok"/>
        </w:rPr>
        <w:t xml:space="preserve">406</w:t>
      </w:r>
      <w:r>
        <w:rPr>
          <w:rStyle w:val="NormalTok"/>
        </w:rPr>
        <w:t xml:space="preserve"> </w:t>
      </w:r>
      <w:r>
        <w:rPr>
          <w:rStyle w:val="DecValTok"/>
        </w:rPr>
        <w:t xml:space="preserve">407</w:t>
      </w:r>
      <w:r>
        <w:rPr>
          <w:rStyle w:val="NormalTok"/>
        </w:rPr>
        <w:t xml:space="preserve"> </w:t>
      </w:r>
      <w:r>
        <w:rPr>
          <w:rStyle w:val="DecValTok"/>
        </w:rPr>
        <w:t xml:space="preserve">408</w:t>
      </w:r>
      <w:r>
        <w:rPr>
          <w:rStyle w:val="NormalTok"/>
        </w:rPr>
        <w:t xml:space="preserve"> </w:t>
      </w:r>
      <w:r>
        <w:rPr>
          <w:rStyle w:val="DecValTok"/>
        </w:rPr>
        <w:t xml:space="preserve">409</w:t>
      </w:r>
      <w:r>
        <w:rPr>
          <w:rStyle w:val="NormalTok"/>
        </w:rPr>
        <w:t xml:space="preserve"> </w:t>
      </w:r>
      <w:r>
        <w:rPr>
          <w:rStyle w:val="DecValTok"/>
        </w:rPr>
        <w:t xml:space="preserve">410</w:t>
      </w:r>
      <w:r>
        <w:rPr>
          <w:rStyle w:val="NormalTok"/>
        </w:rPr>
        <w:t xml:space="preserve"> </w:t>
      </w:r>
      <w:r>
        <w:rPr>
          <w:rStyle w:val="DecValTok"/>
        </w:rPr>
        <w:t xml:space="preserve">411</w:t>
      </w:r>
      <w:r>
        <w:rPr>
          <w:rStyle w:val="NormalTok"/>
        </w:rPr>
        <w:t xml:space="preserve"> </w:t>
      </w:r>
      <w:r>
        <w:rPr>
          <w:rStyle w:val="DecValTok"/>
        </w:rPr>
        <w:t xml:space="preserve">412</w:t>
      </w:r>
      <w:r>
        <w:rPr>
          <w:rStyle w:val="NormalTok"/>
        </w:rPr>
        <w:t xml:space="preserve"> </w:t>
      </w:r>
      <w:r>
        <w:rPr>
          <w:rStyle w:val="DecValTok"/>
        </w:rPr>
        <w:t xml:space="preserve">413</w:t>
      </w:r>
      <w:r>
        <w:rPr>
          <w:rStyle w:val="NormalTok"/>
        </w:rPr>
        <w:t xml:space="preserve"> </w:t>
      </w:r>
      <w:r>
        <w:rPr>
          <w:rStyle w:val="DecValTok"/>
        </w:rPr>
        <w:t xml:space="preserve">414</w:t>
      </w:r>
      <w:r>
        <w:rPr>
          <w:rStyle w:val="NormalTok"/>
        </w:rPr>
        <w:t xml:space="preserve"> </w:t>
      </w:r>
      <w:r>
        <w:rPr>
          <w:rStyle w:val="DecValTok"/>
        </w:rPr>
        <w:t xml:space="preserve">415</w:t>
      </w:r>
      <w:r>
        <w:rPr>
          <w:rStyle w:val="NormalTok"/>
        </w:rPr>
        <w:t xml:space="preserve"> </w:t>
      </w:r>
      <w:r>
        <w:rPr>
          <w:rStyle w:val="DecValTok"/>
        </w:rPr>
        <w:t xml:space="preserve">416</w:t>
      </w:r>
      <w:r>
        <w:rPr>
          <w:rStyle w:val="NormalTok"/>
        </w:rPr>
        <w:t xml:space="preserve"> </w:t>
      </w:r>
      <w:r>
        <w:rPr>
          <w:rStyle w:val="DecValTok"/>
        </w:rPr>
        <w:t xml:space="preserve">417</w:t>
      </w:r>
      <w:r>
        <w:rPr>
          <w:rStyle w:val="NormalTok"/>
        </w:rPr>
        <w:t xml:space="preserve"> </w:t>
      </w:r>
      <w:r>
        <w:rPr>
          <w:rStyle w:val="DecValTok"/>
        </w:rPr>
        <w:t xml:space="preserve">418</w:t>
      </w:r>
      <w:r>
        <w:rPr>
          <w:rStyle w:val="NormalTok"/>
        </w:rPr>
        <w:t xml:space="preserve"> </w:t>
      </w:r>
      <w:r>
        <w:rPr>
          <w:rStyle w:val="DecValTok"/>
        </w:rPr>
        <w:t xml:space="preserve">436</w:t>
      </w:r>
      <w:r>
        <w:rPr>
          <w:rStyle w:val="NormalTok"/>
        </w:rPr>
        <w:t xml:space="preserve"> </w:t>
      </w:r>
      <w:r>
        <w:rPr>
          <w:rStyle w:val="DecValTok"/>
        </w:rPr>
        <w:t xml:space="preserve">437</w:t>
      </w:r>
      <w:r>
        <w:rPr>
          <w:rStyle w:val="NormalTok"/>
        </w:rPr>
        <w:t xml:space="preserve"> </w:t>
      </w:r>
      <w:r>
        <w:rPr>
          <w:rStyle w:val="DecValTok"/>
        </w:rPr>
        <w:t xml:space="preserve">438</w:t>
      </w:r>
      <w:r>
        <w:rPr>
          <w:rStyle w:val="NormalTok"/>
        </w:rPr>
        <w:t xml:space="preserve"> </w:t>
      </w:r>
      <w:r>
        <w:rPr>
          <w:rStyle w:val="DecValTok"/>
        </w:rPr>
        <w:t xml:space="preserve">439</w:t>
      </w:r>
      <w:r>
        <w:rPr>
          <w:rStyle w:val="NormalTok"/>
        </w:rPr>
        <w:t xml:space="preserve"> </w:t>
      </w:r>
      <w:r>
        <w:rPr>
          <w:rStyle w:val="DecValTok"/>
        </w:rPr>
        <w:t xml:space="preserve">440</w:t>
      </w:r>
      <w:r>
        <w:rPr>
          <w:rStyle w:val="NormalTok"/>
        </w:rPr>
        <w:t xml:space="preserve"> </w:t>
      </w:r>
      <w:r>
        <w:rPr>
          <w:rStyle w:val="DecValTok"/>
        </w:rPr>
        <w:t xml:space="preserve">441</w:t>
      </w:r>
      <w:r>
        <w:rPr>
          <w:rStyle w:val="NormalTok"/>
        </w:rPr>
        <w:t xml:space="preserve"> </w:t>
      </w:r>
      <w:r>
        <w:rPr>
          <w:rStyle w:val="DecValTok"/>
        </w:rPr>
        <w:t xml:space="preserve">442</w:t>
      </w:r>
      <w:r>
        <w:rPr>
          <w:rStyle w:val="NormalTok"/>
        </w:rPr>
        <w:t xml:space="preserve"> </w:t>
      </w:r>
      <w:r>
        <w:rPr>
          <w:rStyle w:val="DecValTok"/>
        </w:rPr>
        <w:t xml:space="preserve">443</w:t>
      </w:r>
      <w:r>
        <w:rPr>
          <w:rStyle w:val="NormalTok"/>
        </w:rPr>
        <w:t xml:space="preserve"> </w:t>
      </w:r>
      <w:r>
        <w:rPr>
          <w:rStyle w:val="DecValTok"/>
        </w:rPr>
        <w:t xml:space="preserve">444</w:t>
      </w:r>
      <w:r>
        <w:rPr>
          <w:rStyle w:val="NormalTok"/>
        </w:rPr>
        <w:t xml:space="preserve"> </w:t>
      </w:r>
      <w:r>
        <w:rPr>
          <w:rStyle w:val="DecValTok"/>
        </w:rPr>
        <w:t xml:space="preserve">445</w:t>
      </w:r>
      <w:r>
        <w:rPr>
          <w:rStyle w:val="NormalTok"/>
        </w:rPr>
        <w:t xml:space="preserve"> </w:t>
      </w:r>
      <w:r>
        <w:rPr>
          <w:rStyle w:val="DecValTok"/>
        </w:rPr>
        <w:t xml:space="preserve">446</w:t>
      </w:r>
      <w:r>
        <w:rPr>
          <w:rStyle w:val="NormalTok"/>
        </w:rPr>
        <w:t xml:space="preserve"> </w:t>
      </w:r>
      <w:r>
        <w:rPr>
          <w:rStyle w:val="DecValTok"/>
        </w:rPr>
        <w:t xml:space="preserve">447</w:t>
      </w:r>
      <w:r>
        <w:rPr>
          <w:rStyle w:val="NormalTok"/>
        </w:rPr>
        <w:t xml:space="preserve"> </w:t>
      </w:r>
      <w:r>
        <w:rPr>
          <w:rStyle w:val="DecValTok"/>
        </w:rPr>
        <w:t xml:space="preserve">448</w:t>
      </w:r>
      <w:r>
        <w:rPr>
          <w:rStyle w:val="NormalTok"/>
        </w:rPr>
        <w:t xml:space="preserve"> </w:t>
      </w:r>
      <w:r>
        <w:rPr>
          <w:rStyle w:val="DecValTok"/>
        </w:rPr>
        <w:t xml:space="preserve">449</w:t>
      </w:r>
      <w:r>
        <w:rPr>
          <w:rStyle w:val="NormalTok"/>
        </w:rPr>
        <w:t xml:space="preserve"> </w:t>
      </w:r>
      <w:r>
        <w:rPr>
          <w:rStyle w:val="DecValTok"/>
        </w:rPr>
        <w:t xml:space="preserve">450</w:t>
      </w:r>
      <w:r>
        <w:rPr>
          <w:rStyle w:val="NormalTok"/>
        </w:rPr>
        <w:t xml:space="preserve"> </w:t>
      </w:r>
      <w:r>
        <w:rPr>
          <w:rStyle w:val="DecValTok"/>
        </w:rPr>
        <w:t xml:space="preserve">451</w:t>
      </w:r>
      <w:r>
        <w:rPr>
          <w:rStyle w:val="NormalTok"/>
        </w:rPr>
        <w:t xml:space="preserve"> </w:t>
      </w:r>
      <w:r>
        <w:rPr>
          <w:rStyle w:val="DecValTok"/>
        </w:rPr>
        <w:t xml:space="preserve">452</w:t>
      </w:r>
      <w:r>
        <w:rPr>
          <w:rStyle w:val="NormalTok"/>
        </w:rPr>
        <w:t xml:space="preserve"> </w:t>
      </w:r>
      <w:r>
        <w:rPr>
          <w:rStyle w:val="DecValTok"/>
        </w:rPr>
        <w:t xml:space="preserve">453</w:t>
      </w:r>
      <w:r>
        <w:rPr>
          <w:rStyle w:val="NormalTok"/>
        </w:rPr>
        <w:t xml:space="preserve"> </w:t>
      </w:r>
      <w:r>
        <w:rPr>
          <w:rStyle w:val="DecValTok"/>
        </w:rPr>
        <w:t xml:space="preserve">454</w:t>
      </w:r>
      <w:r>
        <w:rPr>
          <w:rStyle w:val="NormalTok"/>
        </w:rPr>
        <w:t xml:space="preserve"> </w:t>
      </w:r>
      <w:r>
        <w:rPr>
          <w:rStyle w:val="DecValTok"/>
        </w:rPr>
        <w:t xml:space="preserve">455</w:t>
      </w:r>
      <w:r>
        <w:rPr>
          <w:rStyle w:val="NormalTok"/>
        </w:rPr>
        <w:t xml:space="preserve"> </w:t>
      </w:r>
      <w:r>
        <w:rPr>
          <w:rStyle w:val="DecValTok"/>
        </w:rPr>
        <w:t xml:space="preserve">474</w:t>
      </w:r>
      <w:r>
        <w:rPr>
          <w:rStyle w:val="NormalTok"/>
        </w:rPr>
        <w:t xml:space="preserve"> </w:t>
      </w:r>
      <w:r>
        <w:rPr>
          <w:rStyle w:val="DecValTok"/>
        </w:rPr>
        <w:t xml:space="preserve">475</w:t>
      </w:r>
      <w:r>
        <w:rPr>
          <w:rStyle w:val="NormalTok"/>
        </w:rPr>
        <w:t xml:space="preserve"> </w:t>
      </w:r>
      <w:r>
        <w:rPr>
          <w:rStyle w:val="DecValTok"/>
        </w:rPr>
        <w:t xml:space="preserve">476</w:t>
      </w:r>
      <w:r>
        <w:rPr>
          <w:rStyle w:val="NormalTok"/>
        </w:rPr>
        <w:t xml:space="preserve"> </w:t>
      </w:r>
      <w:r>
        <w:rPr>
          <w:rStyle w:val="DecValTok"/>
        </w:rPr>
        <w:t xml:space="preserve">477</w:t>
      </w:r>
      <w:r>
        <w:rPr>
          <w:rStyle w:val="NormalTok"/>
        </w:rPr>
        <w:t xml:space="preserve"> </w:t>
      </w:r>
      <w:r>
        <w:rPr>
          <w:rStyle w:val="DecValTok"/>
        </w:rPr>
        <w:t xml:space="preserve">478</w:t>
      </w:r>
      <w:r>
        <w:rPr>
          <w:rStyle w:val="NormalTok"/>
        </w:rPr>
        <w:t xml:space="preserve"> </w:t>
      </w:r>
      <w:r>
        <w:rPr>
          <w:rStyle w:val="DecValTok"/>
        </w:rPr>
        <w:t xml:space="preserve">479</w:t>
      </w:r>
      <w:r>
        <w:rPr>
          <w:rStyle w:val="NormalTok"/>
        </w:rPr>
        <w:t xml:space="preserve"> </w:t>
      </w:r>
      <w:r>
        <w:rPr>
          <w:rStyle w:val="DecValTok"/>
        </w:rPr>
        <w:t xml:space="preserve">480</w:t>
      </w:r>
      <w:r>
        <w:rPr>
          <w:rStyle w:val="NormalTok"/>
        </w:rPr>
        <w:t xml:space="preserve"> </w:t>
      </w:r>
      <w:r>
        <w:rPr>
          <w:rStyle w:val="DecValTok"/>
        </w:rPr>
        <w:t xml:space="preserve">481</w:t>
      </w:r>
      <w:r>
        <w:rPr>
          <w:rStyle w:val="NormalTok"/>
        </w:rPr>
        <w:t xml:space="preserve"> </w:t>
      </w:r>
      <w:r>
        <w:rPr>
          <w:rStyle w:val="DecValTok"/>
        </w:rPr>
        <w:t xml:space="preserve">482</w:t>
      </w:r>
      <w:r>
        <w:rPr>
          <w:rStyle w:val="NormalTok"/>
        </w:rPr>
        <w:t xml:space="preserve"> </w:t>
      </w:r>
      <w:r>
        <w:rPr>
          <w:rStyle w:val="DecValTok"/>
        </w:rPr>
        <w:t xml:space="preserve">483</w:t>
      </w:r>
      <w:r>
        <w:rPr>
          <w:rStyle w:val="NormalTok"/>
        </w:rPr>
        <w:t xml:space="preserve"> </w:t>
      </w:r>
      <w:r>
        <w:rPr>
          <w:rStyle w:val="DecValTok"/>
        </w:rPr>
        <w:t xml:space="preserve">484</w:t>
      </w:r>
      <w:r>
        <w:rPr>
          <w:rStyle w:val="NormalTok"/>
        </w:rPr>
        <w:t xml:space="preserve"> </w:t>
      </w:r>
      <w:r>
        <w:rPr>
          <w:rStyle w:val="DecValTok"/>
        </w:rPr>
        <w:t xml:space="preserve">485</w:t>
      </w:r>
      <w:r>
        <w:rPr>
          <w:rStyle w:val="NormalTok"/>
        </w:rPr>
        <w:t xml:space="preserve"> </w:t>
      </w:r>
      <w:r>
        <w:rPr>
          <w:rStyle w:val="DecValTok"/>
        </w:rPr>
        <w:t xml:space="preserve">486</w:t>
      </w:r>
      <w:r>
        <w:rPr>
          <w:rStyle w:val="NormalTok"/>
        </w:rPr>
        <w:t xml:space="preserve"> </w:t>
      </w:r>
      <w:r>
        <w:rPr>
          <w:rStyle w:val="DecValTok"/>
        </w:rPr>
        <w:t xml:space="preserve">487</w:t>
      </w:r>
      <w:r>
        <w:rPr>
          <w:rStyle w:val="NormalTok"/>
        </w:rPr>
        <w:t xml:space="preserve"> </w:t>
      </w:r>
      <w:r>
        <w:rPr>
          <w:rStyle w:val="DecValTok"/>
        </w:rPr>
        <w:t xml:space="preserve">488</w:t>
      </w:r>
      <w:r>
        <w:rPr>
          <w:rStyle w:val="NormalTok"/>
        </w:rPr>
        <w:t xml:space="preserve"> </w:t>
      </w:r>
      <w:r>
        <w:rPr>
          <w:rStyle w:val="DecValTok"/>
        </w:rPr>
        <w:t xml:space="preserve">489</w:t>
      </w:r>
      <w:r>
        <w:rPr>
          <w:rStyle w:val="NormalTok"/>
        </w:rPr>
        <w:t xml:space="preserve"> </w:t>
      </w:r>
      <w:r>
        <w:rPr>
          <w:rStyle w:val="DecValTok"/>
        </w:rPr>
        <w:t xml:space="preserve">490</w:t>
      </w:r>
      <w:r>
        <w:rPr>
          <w:rStyle w:val="NormalTok"/>
        </w:rPr>
        <w:t xml:space="preserve"> </w:t>
      </w:r>
      <w:r>
        <w:rPr>
          <w:rStyle w:val="DecValTok"/>
        </w:rPr>
        <w:t xml:space="preserve">491</w:t>
      </w:r>
      <w:r>
        <w:rPr>
          <w:rStyle w:val="NormalTok"/>
        </w:rPr>
        <w:t xml:space="preserve"> </w:t>
      </w:r>
      <w:r>
        <w:rPr>
          <w:rStyle w:val="DecValTok"/>
        </w:rPr>
        <w:t xml:space="preserve">492</w:t>
      </w:r>
      <w:r>
        <w:rPr>
          <w:rStyle w:val="NormalTok"/>
        </w:rPr>
        <w:t xml:space="preserve"> </w:t>
      </w:r>
      <w:r>
        <w:rPr>
          <w:rStyle w:val="DecValTok"/>
        </w:rPr>
        <w:t xml:space="preserve">493</w:t>
      </w:r>
      <w:r>
        <w:rPr>
          <w:rStyle w:val="NormalTok"/>
        </w:rPr>
        <w:t xml:space="preserve"> </w:t>
      </w:r>
      <w:r>
        <w:rPr>
          <w:rStyle w:val="DecValTok"/>
        </w:rPr>
        <w:t xml:space="preserve">517</w:t>
      </w:r>
      <w:r>
        <w:rPr>
          <w:rStyle w:val="NormalTok"/>
        </w:rPr>
        <w:t xml:space="preserve"> </w:t>
      </w:r>
      <w:r>
        <w:rPr>
          <w:rStyle w:val="DecValTok"/>
        </w:rPr>
        <w:t xml:space="preserve">518</w:t>
      </w:r>
      <w:r>
        <w:rPr>
          <w:rStyle w:val="NormalTok"/>
        </w:rPr>
        <w:t xml:space="preserve"> </w:t>
      </w:r>
      <w:r>
        <w:rPr>
          <w:rStyle w:val="DecValTok"/>
        </w:rPr>
        <w:t xml:space="preserve">519</w:t>
      </w:r>
      <w:r>
        <w:rPr>
          <w:rStyle w:val="NormalTok"/>
        </w:rPr>
        <w:t xml:space="preserve"> </w:t>
      </w:r>
      <w:r>
        <w:rPr>
          <w:rStyle w:val="DecValTok"/>
        </w:rPr>
        <w:t xml:space="preserve">520</w:t>
      </w:r>
      <w:r>
        <w:rPr>
          <w:rStyle w:val="NormalTok"/>
        </w:rPr>
        <w:t xml:space="preserve"> </w:t>
      </w:r>
      <w:r>
        <w:rPr>
          <w:rStyle w:val="DecValTok"/>
        </w:rPr>
        <w:t xml:space="preserve">521</w:t>
      </w:r>
      <w:r>
        <w:rPr>
          <w:rStyle w:val="NormalTok"/>
        </w:rPr>
        <w:t xml:space="preserve"> </w:t>
      </w:r>
      <w:r>
        <w:rPr>
          <w:rStyle w:val="DecValTok"/>
        </w:rPr>
        <w:t xml:space="preserve">522</w:t>
      </w:r>
      <w:r>
        <w:rPr>
          <w:rStyle w:val="NormalTok"/>
        </w:rPr>
        <w:t xml:space="preserve"> </w:t>
      </w:r>
      <w:r>
        <w:rPr>
          <w:rStyle w:val="DecValTok"/>
        </w:rPr>
        <w:t xml:space="preserve">523</w:t>
      </w:r>
      <w:r>
        <w:rPr>
          <w:rStyle w:val="NormalTok"/>
        </w:rPr>
        <w:t xml:space="preserve"> </w:t>
      </w:r>
      <w:r>
        <w:rPr>
          <w:rStyle w:val="DecValTok"/>
        </w:rPr>
        <w:t xml:space="preserve">524</w:t>
      </w:r>
      <w:r>
        <w:rPr>
          <w:rStyle w:val="NormalTok"/>
        </w:rPr>
        <w:t xml:space="preserve"> </w:t>
      </w:r>
      <w:r>
        <w:rPr>
          <w:rStyle w:val="DecValTok"/>
        </w:rPr>
        <w:t xml:space="preserve">525</w:t>
      </w:r>
      <w:r>
        <w:rPr>
          <w:rStyle w:val="NormalTok"/>
        </w:rPr>
        <w:t xml:space="preserve"> </w:t>
      </w:r>
      <w:r>
        <w:rPr>
          <w:rStyle w:val="DecValTok"/>
        </w:rPr>
        <w:t xml:space="preserve">526</w:t>
      </w:r>
      <w:r>
        <w:rPr>
          <w:rStyle w:val="NormalTok"/>
        </w:rPr>
        <w:t xml:space="preserve"> </w:t>
      </w:r>
      <w:r>
        <w:rPr>
          <w:rStyle w:val="DecValTok"/>
        </w:rPr>
        <w:t xml:space="preserve">527</w:t>
      </w:r>
      <w:r>
        <w:rPr>
          <w:rStyle w:val="NormalTok"/>
        </w:rPr>
        <w:t xml:space="preserve"> </w:t>
      </w:r>
      <w:r>
        <w:rPr>
          <w:rStyle w:val="DecValTok"/>
        </w:rPr>
        <w:t xml:space="preserve">528</w:t>
      </w:r>
      <w:r>
        <w:rPr>
          <w:rStyle w:val="NormalTok"/>
        </w:rPr>
        <w:t xml:space="preserve"> </w:t>
      </w:r>
      <w:r>
        <w:rPr>
          <w:rStyle w:val="DecValTok"/>
        </w:rPr>
        <w:t xml:space="preserve">529</w:t>
      </w:r>
      <w:r>
        <w:rPr>
          <w:rStyle w:val="NormalTok"/>
        </w:rPr>
        <w:t xml:space="preserve"> </w:t>
      </w:r>
      <w:r>
        <w:rPr>
          <w:rStyle w:val="DecValTok"/>
        </w:rPr>
        <w:t xml:space="preserve">530</w:t>
      </w:r>
      <w:r>
        <w:rPr>
          <w:rStyle w:val="NormalTok"/>
        </w:rPr>
        <w:t xml:space="preserve"> </w:t>
      </w:r>
      <w:r>
        <w:rPr>
          <w:rStyle w:val="DecValTok"/>
        </w:rPr>
        <w:t xml:space="preserve">531</w:t>
      </w:r>
      <w:r>
        <w:rPr>
          <w:rStyle w:val="NormalTok"/>
        </w:rPr>
        <w:t xml:space="preserve"> </w:t>
      </w:r>
      <w:r>
        <w:rPr>
          <w:rStyle w:val="DecValTok"/>
        </w:rPr>
        <w:t xml:space="preserve">532</w:t>
      </w:r>
      <w:r>
        <w:rPr>
          <w:rStyle w:val="NormalTok"/>
        </w:rPr>
        <w:t xml:space="preserve"> </w:t>
      </w:r>
      <w:r>
        <w:rPr>
          <w:rStyle w:val="DecValTok"/>
        </w:rPr>
        <w:t xml:space="preserve">533</w:t>
      </w:r>
      <w:r>
        <w:rPr>
          <w:rStyle w:val="NormalTok"/>
        </w:rPr>
        <w:t xml:space="preserve"> </w:t>
      </w:r>
      <w:r>
        <w:rPr>
          <w:rStyle w:val="DecValTok"/>
        </w:rPr>
        <w:t xml:space="preserve">534</w:t>
      </w:r>
      <w:r>
        <w:rPr>
          <w:rStyle w:val="NormalTok"/>
        </w:rPr>
        <w:t xml:space="preserve"> </w:t>
      </w:r>
      <w:r>
        <w:rPr>
          <w:rStyle w:val="DecValTok"/>
        </w:rPr>
        <w:t xml:space="preserve">535</w:t>
      </w:r>
      <w:r>
        <w:rPr>
          <w:rStyle w:val="NormalTok"/>
        </w:rPr>
        <w:t xml:space="preserve"> </w:t>
      </w:r>
      <w:r>
        <w:rPr>
          <w:rStyle w:val="DecValTok"/>
        </w:rPr>
        <w:t xml:space="preserve">536</w:t>
      </w:r>
      <w:r>
        <w:rPr>
          <w:rStyle w:val="NormalTok"/>
        </w:rPr>
        <w:t xml:space="preserve"> </w:t>
      </w:r>
      <w:r>
        <w:rPr>
          <w:rStyle w:val="DecValTok"/>
        </w:rPr>
        <w:t xml:space="preserve">557</w:t>
      </w:r>
      <w:r>
        <w:rPr>
          <w:rStyle w:val="NormalTok"/>
        </w:rPr>
        <w:t xml:space="preserve"> </w:t>
      </w:r>
      <w:r>
        <w:rPr>
          <w:rStyle w:val="DecValTok"/>
        </w:rPr>
        <w:t xml:space="preserve">558</w:t>
      </w:r>
      <w:r>
        <w:rPr>
          <w:rStyle w:val="NormalTok"/>
        </w:rPr>
        <w:t xml:space="preserve"> </w:t>
      </w:r>
      <w:r>
        <w:rPr>
          <w:rStyle w:val="DecValTok"/>
        </w:rPr>
        <w:t xml:space="preserve">559</w:t>
      </w:r>
      <w:r>
        <w:rPr>
          <w:rStyle w:val="NormalTok"/>
        </w:rPr>
        <w:t xml:space="preserve"> </w:t>
      </w:r>
      <w:r>
        <w:rPr>
          <w:rStyle w:val="DecValTok"/>
        </w:rPr>
        <w:t xml:space="preserve">560</w:t>
      </w:r>
      <w:r>
        <w:rPr>
          <w:rStyle w:val="NormalTok"/>
        </w:rPr>
        <w:t xml:space="preserve"> </w:t>
      </w:r>
      <w:r>
        <w:rPr>
          <w:rStyle w:val="DecValTok"/>
        </w:rPr>
        <w:t xml:space="preserve">561</w:t>
      </w:r>
      <w:r>
        <w:rPr>
          <w:rStyle w:val="NormalTok"/>
        </w:rPr>
        <w:t xml:space="preserve"> </w:t>
      </w:r>
      <w:r>
        <w:rPr>
          <w:rStyle w:val="DecValTok"/>
        </w:rPr>
        <w:t xml:space="preserve">562</w:t>
      </w:r>
      <w:r>
        <w:rPr>
          <w:rStyle w:val="NormalTok"/>
        </w:rPr>
        <w:t xml:space="preserve"> </w:t>
      </w:r>
      <w:r>
        <w:rPr>
          <w:rStyle w:val="DecValTok"/>
        </w:rPr>
        <w:t xml:space="preserve">563</w:t>
      </w:r>
      <w:r>
        <w:rPr>
          <w:rStyle w:val="NormalTok"/>
        </w:rPr>
        <w:t xml:space="preserve"> </w:t>
      </w:r>
      <w:r>
        <w:rPr>
          <w:rStyle w:val="DecValTok"/>
        </w:rPr>
        <w:t xml:space="preserve">564</w:t>
      </w:r>
      <w:r>
        <w:rPr>
          <w:rStyle w:val="NormalTok"/>
        </w:rPr>
        <w:t xml:space="preserve"> </w:t>
      </w:r>
      <w:r>
        <w:rPr>
          <w:rStyle w:val="DecValTok"/>
        </w:rPr>
        <w:t xml:space="preserve">565</w:t>
      </w:r>
      <w:r>
        <w:rPr>
          <w:rStyle w:val="NormalTok"/>
        </w:rPr>
        <w:t xml:space="preserve"> </w:t>
      </w:r>
      <w:r>
        <w:rPr>
          <w:rStyle w:val="DecValTok"/>
        </w:rPr>
        <w:t xml:space="preserve">566</w:t>
      </w:r>
      <w:r>
        <w:rPr>
          <w:rStyle w:val="NormalTok"/>
        </w:rPr>
        <w:t xml:space="preserve"> </w:t>
      </w:r>
      <w:r>
        <w:rPr>
          <w:rStyle w:val="DecValTok"/>
        </w:rPr>
        <w:t xml:space="preserve">567</w:t>
      </w:r>
      <w:r>
        <w:rPr>
          <w:rStyle w:val="NormalTok"/>
        </w:rPr>
        <w:t xml:space="preserve"> </w:t>
      </w:r>
      <w:r>
        <w:rPr>
          <w:rStyle w:val="DecValTok"/>
        </w:rPr>
        <w:t xml:space="preserve">568</w:t>
      </w:r>
      <w:r>
        <w:rPr>
          <w:rStyle w:val="NormalTok"/>
        </w:rPr>
        <w:t xml:space="preserve"> </w:t>
      </w:r>
      <w:r>
        <w:rPr>
          <w:rStyle w:val="DecValTok"/>
        </w:rPr>
        <w:t xml:space="preserve">569</w:t>
      </w:r>
      <w:r>
        <w:rPr>
          <w:rStyle w:val="NormalTok"/>
        </w:rPr>
        <w:t xml:space="preserve"> </w:t>
      </w:r>
      <w:r>
        <w:rPr>
          <w:rStyle w:val="DecValTok"/>
        </w:rPr>
        <w:t xml:space="preserve">570</w:t>
      </w:r>
      <w:r>
        <w:rPr>
          <w:rStyle w:val="NormalTok"/>
        </w:rPr>
        <w:t xml:space="preserve"> </w:t>
      </w:r>
      <w:r>
        <w:rPr>
          <w:rStyle w:val="DecValTok"/>
        </w:rPr>
        <w:t xml:space="preserve">571</w:t>
      </w:r>
      <w:r>
        <w:rPr>
          <w:rStyle w:val="NormalTok"/>
        </w:rPr>
        <w:t xml:space="preserve"> </w:t>
      </w:r>
      <w:r>
        <w:rPr>
          <w:rStyle w:val="DecValTok"/>
        </w:rPr>
        <w:t xml:space="preserve">572</w:t>
      </w:r>
      <w:r>
        <w:rPr>
          <w:rStyle w:val="NormalTok"/>
        </w:rPr>
        <w:t xml:space="preserve"> </w:t>
      </w:r>
      <w:r>
        <w:rPr>
          <w:rStyle w:val="DecValTok"/>
        </w:rPr>
        <w:t xml:space="preserve">573</w:t>
      </w:r>
      <w:r>
        <w:rPr>
          <w:rStyle w:val="NormalTok"/>
        </w:rPr>
        <w:t xml:space="preserve"> </w:t>
      </w:r>
      <w:r>
        <w:rPr>
          <w:rStyle w:val="DecValTok"/>
        </w:rPr>
        <w:t xml:space="preserve">574</w:t>
      </w:r>
      <w:r>
        <w:rPr>
          <w:rStyle w:val="NormalTok"/>
        </w:rPr>
        <w:t xml:space="preserve"> </w:t>
      </w:r>
      <w:r>
        <w:rPr>
          <w:rStyle w:val="DecValTok"/>
        </w:rPr>
        <w:t xml:space="preserve">575</w:t>
      </w:r>
      <w:r>
        <w:rPr>
          <w:rStyle w:val="NormalTok"/>
        </w:rPr>
        <w:t xml:space="preserve"> </w:t>
      </w:r>
      <w:r>
        <w:rPr>
          <w:rStyle w:val="DecValTok"/>
        </w:rPr>
        <w:t xml:space="preserve">576</w:t>
      </w:r>
      <w:r>
        <w:rPr>
          <w:rStyle w:val="NormalTok"/>
        </w:rPr>
        <w:t xml:space="preserve"> </w:t>
      </w:r>
      <w:r>
        <w:rPr>
          <w:rStyle w:val="DecValTok"/>
        </w:rPr>
        <w:t xml:space="preserve">597</w:t>
      </w:r>
      <w:r>
        <w:rPr>
          <w:rStyle w:val="NormalTok"/>
        </w:rPr>
        <w:t xml:space="preserve"> </w:t>
      </w:r>
      <w:r>
        <w:rPr>
          <w:rStyle w:val="DecValTok"/>
        </w:rPr>
        <w:t xml:space="preserve">598</w:t>
      </w:r>
      <w:r>
        <w:rPr>
          <w:rStyle w:val="NormalTok"/>
        </w:rPr>
        <w:t xml:space="preserve"> </w:t>
      </w:r>
      <w:r>
        <w:rPr>
          <w:rStyle w:val="DecValTok"/>
        </w:rPr>
        <w:t xml:space="preserve">599</w:t>
      </w:r>
      <w:r>
        <w:rPr>
          <w:rStyle w:val="NormalTok"/>
        </w:rPr>
        <w:t xml:space="preserve"> </w:t>
      </w:r>
      <w:r>
        <w:rPr>
          <w:rStyle w:val="DecValTok"/>
        </w:rPr>
        <w:t xml:space="preserve">600</w:t>
      </w:r>
      <w:r>
        <w:rPr>
          <w:rStyle w:val="NormalTok"/>
        </w:rPr>
        <w:t xml:space="preserve"> </w:t>
      </w:r>
      <w:r>
        <w:rPr>
          <w:rStyle w:val="DecValTok"/>
        </w:rPr>
        <w:t xml:space="preserve">601</w:t>
      </w:r>
      <w:r>
        <w:rPr>
          <w:rStyle w:val="NormalTok"/>
        </w:rPr>
        <w:t xml:space="preserve"> </w:t>
      </w:r>
      <w:r>
        <w:rPr>
          <w:rStyle w:val="DecValTok"/>
        </w:rPr>
        <w:t xml:space="preserve">602</w:t>
      </w:r>
      <w:r>
        <w:rPr>
          <w:rStyle w:val="NormalTok"/>
        </w:rPr>
        <w:t xml:space="preserve"> </w:t>
      </w:r>
      <w:r>
        <w:rPr>
          <w:rStyle w:val="DecValTok"/>
        </w:rPr>
        <w:t xml:space="preserve">603</w:t>
      </w:r>
      <w:r>
        <w:rPr>
          <w:rStyle w:val="NormalTok"/>
        </w:rPr>
        <w:t xml:space="preserve"> </w:t>
      </w:r>
      <w:r>
        <w:rPr>
          <w:rStyle w:val="DecValTok"/>
        </w:rPr>
        <w:t xml:space="preserve">604</w:t>
      </w:r>
      <w:r>
        <w:rPr>
          <w:rStyle w:val="NormalTok"/>
        </w:rPr>
        <w:t xml:space="preserve"> </w:t>
      </w:r>
      <w:r>
        <w:rPr>
          <w:rStyle w:val="DecValTok"/>
        </w:rPr>
        <w:t xml:space="preserve">605</w:t>
      </w:r>
      <w:r>
        <w:rPr>
          <w:rStyle w:val="NormalTok"/>
        </w:rPr>
        <w:t xml:space="preserve"> </w:t>
      </w:r>
      <w:r>
        <w:rPr>
          <w:rStyle w:val="DecValTok"/>
        </w:rPr>
        <w:t xml:space="preserve">606</w:t>
      </w:r>
      <w:r>
        <w:rPr>
          <w:rStyle w:val="NormalTok"/>
        </w:rPr>
        <w:t xml:space="preserve"> </w:t>
      </w:r>
      <w:r>
        <w:rPr>
          <w:rStyle w:val="DecValTok"/>
        </w:rPr>
        <w:t xml:space="preserve">607</w:t>
      </w:r>
      <w:r>
        <w:rPr>
          <w:rStyle w:val="NormalTok"/>
        </w:rPr>
        <w:t xml:space="preserve"> </w:t>
      </w:r>
      <w:r>
        <w:rPr>
          <w:rStyle w:val="DecValTok"/>
        </w:rPr>
        <w:t xml:space="preserve">608</w:t>
      </w:r>
      <w:r>
        <w:rPr>
          <w:rStyle w:val="NormalTok"/>
        </w:rPr>
        <w:t xml:space="preserve"> </w:t>
      </w:r>
      <w:r>
        <w:rPr>
          <w:rStyle w:val="DecValTok"/>
        </w:rPr>
        <w:t xml:space="preserve">609</w:t>
      </w:r>
      <w:r>
        <w:rPr>
          <w:rStyle w:val="NormalTok"/>
        </w:rPr>
        <w:t xml:space="preserve"> </w:t>
      </w:r>
      <w:r>
        <w:rPr>
          <w:rStyle w:val="DecValTok"/>
        </w:rPr>
        <w:t xml:space="preserve">610</w:t>
      </w:r>
      <w:r>
        <w:rPr>
          <w:rStyle w:val="NormalTok"/>
        </w:rPr>
        <w:t xml:space="preserve"> </w:t>
      </w:r>
      <w:r>
        <w:rPr>
          <w:rStyle w:val="DecValTok"/>
        </w:rPr>
        <w:t xml:space="preserve">611</w:t>
      </w:r>
      <w:r>
        <w:rPr>
          <w:rStyle w:val="NormalTok"/>
        </w:rPr>
        <w:t xml:space="preserve"> </w:t>
      </w:r>
      <w:r>
        <w:rPr>
          <w:rStyle w:val="DecValTok"/>
        </w:rPr>
        <w:t xml:space="preserve">612</w:t>
      </w:r>
      <w:r>
        <w:rPr>
          <w:rStyle w:val="NormalTok"/>
        </w:rPr>
        <w:t xml:space="preserve"> </w:t>
      </w:r>
      <w:r>
        <w:rPr>
          <w:rStyle w:val="DecValTok"/>
        </w:rPr>
        <w:t xml:space="preserve">613</w:t>
      </w:r>
      <w:r>
        <w:rPr>
          <w:rStyle w:val="NormalTok"/>
        </w:rPr>
        <w:t xml:space="preserve"> </w:t>
      </w:r>
      <w:r>
        <w:rPr>
          <w:rStyle w:val="DecValTok"/>
        </w:rPr>
        <w:t xml:space="preserve">614</w:t>
      </w:r>
      <w:r>
        <w:rPr>
          <w:rStyle w:val="NormalTok"/>
        </w:rPr>
        <w:t xml:space="preserve"> </w:t>
      </w:r>
      <w:r>
        <w:rPr>
          <w:rStyle w:val="DecValTok"/>
        </w:rPr>
        <w:t xml:space="preserve">615</w:t>
      </w:r>
      <w:r>
        <w:rPr>
          <w:rStyle w:val="NormalTok"/>
        </w:rPr>
        <w:t xml:space="preserve"> </w:t>
      </w:r>
      <w:r>
        <w:rPr>
          <w:rStyle w:val="DecValTok"/>
        </w:rPr>
        <w:t xml:space="preserve">616</w:t>
      </w:r>
      <w:r>
        <w:rPr>
          <w:rStyle w:val="NormalTok"/>
        </w:rPr>
        <w:t xml:space="preserve"> </w:t>
      </w:r>
      <w:r>
        <w:rPr>
          <w:rStyle w:val="DecValTok"/>
        </w:rPr>
        <w:t xml:space="preserve">637</w:t>
      </w:r>
      <w:r>
        <w:rPr>
          <w:rStyle w:val="NormalTok"/>
        </w:rPr>
        <w:t xml:space="preserve"> </w:t>
      </w:r>
      <w:r>
        <w:rPr>
          <w:rStyle w:val="DecValTok"/>
        </w:rPr>
        <w:t xml:space="preserve">638</w:t>
      </w:r>
      <w:r>
        <w:rPr>
          <w:rStyle w:val="NormalTok"/>
        </w:rPr>
        <w:t xml:space="preserve"> </w:t>
      </w:r>
      <w:r>
        <w:rPr>
          <w:rStyle w:val="DecValTok"/>
        </w:rPr>
        <w:t xml:space="preserve">639</w:t>
      </w:r>
      <w:r>
        <w:rPr>
          <w:rStyle w:val="NormalTok"/>
        </w:rPr>
        <w:t xml:space="preserve"> </w:t>
      </w:r>
      <w:r>
        <w:rPr>
          <w:rStyle w:val="DecValTok"/>
        </w:rPr>
        <w:t xml:space="preserve">640</w:t>
      </w:r>
      <w:r>
        <w:rPr>
          <w:rStyle w:val="NormalTok"/>
        </w:rPr>
        <w:t xml:space="preserve"> </w:t>
      </w:r>
      <w:r>
        <w:rPr>
          <w:rStyle w:val="DecValTok"/>
        </w:rPr>
        <w:t xml:space="preserve">641</w:t>
      </w:r>
      <w:r>
        <w:rPr>
          <w:rStyle w:val="NormalTok"/>
        </w:rPr>
        <w:t xml:space="preserve"> </w:t>
      </w:r>
      <w:r>
        <w:rPr>
          <w:rStyle w:val="DecValTok"/>
        </w:rPr>
        <w:t xml:space="preserve">642</w:t>
      </w:r>
      <w:r>
        <w:rPr>
          <w:rStyle w:val="NormalTok"/>
        </w:rPr>
        <w:t xml:space="preserve"> </w:t>
      </w:r>
      <w:r>
        <w:rPr>
          <w:rStyle w:val="DecValTok"/>
        </w:rPr>
        <w:t xml:space="preserve">643</w:t>
      </w:r>
      <w:r>
        <w:rPr>
          <w:rStyle w:val="NormalTok"/>
        </w:rPr>
        <w:t xml:space="preserve"> </w:t>
      </w:r>
      <w:r>
        <w:rPr>
          <w:rStyle w:val="DecValTok"/>
        </w:rPr>
        <w:t xml:space="preserve">644</w:t>
      </w:r>
      <w:r>
        <w:rPr>
          <w:rStyle w:val="NormalTok"/>
        </w:rPr>
        <w:t xml:space="preserve"> </w:t>
      </w:r>
      <w:r>
        <w:rPr>
          <w:rStyle w:val="DecValTok"/>
        </w:rPr>
        <w:t xml:space="preserve">645</w:t>
      </w:r>
      <w:r>
        <w:rPr>
          <w:rStyle w:val="NormalTok"/>
        </w:rPr>
        <w:t xml:space="preserve"> </w:t>
      </w:r>
      <w:r>
        <w:rPr>
          <w:rStyle w:val="DecValTok"/>
        </w:rPr>
        <w:t xml:space="preserve">646</w:t>
      </w:r>
      <w:r>
        <w:rPr>
          <w:rStyle w:val="NormalTok"/>
        </w:rPr>
        <w:t xml:space="preserve"> </w:t>
      </w:r>
      <w:r>
        <w:rPr>
          <w:rStyle w:val="DecValTok"/>
        </w:rPr>
        <w:t xml:space="preserve">647</w:t>
      </w:r>
      <w:r>
        <w:rPr>
          <w:rStyle w:val="NormalTok"/>
        </w:rPr>
        <w:t xml:space="preserve"> </w:t>
      </w:r>
      <w:r>
        <w:rPr>
          <w:rStyle w:val="DecValTok"/>
        </w:rPr>
        <w:t xml:space="preserve">648</w:t>
      </w:r>
      <w:r>
        <w:rPr>
          <w:rStyle w:val="NormalTok"/>
        </w:rPr>
        <w:t xml:space="preserve"> </w:t>
      </w:r>
      <w:r>
        <w:rPr>
          <w:rStyle w:val="DecValTok"/>
        </w:rPr>
        <w:t xml:space="preserve">649</w:t>
      </w:r>
      <w:r>
        <w:rPr>
          <w:rStyle w:val="NormalTok"/>
        </w:rPr>
        <w:t xml:space="preserve"> </w:t>
      </w:r>
      <w:r>
        <w:rPr>
          <w:rStyle w:val="DecValTok"/>
        </w:rPr>
        <w:t xml:space="preserve">650</w:t>
      </w:r>
      <w:r>
        <w:rPr>
          <w:rStyle w:val="NormalTok"/>
        </w:rPr>
        <w:t xml:space="preserve"> </w:t>
      </w:r>
      <w:r>
        <w:rPr>
          <w:rStyle w:val="DecValTok"/>
        </w:rPr>
        <w:t xml:space="preserve">651</w:t>
      </w:r>
      <w:r>
        <w:rPr>
          <w:rStyle w:val="NormalTok"/>
        </w:rPr>
        <w:t xml:space="preserve"> </w:t>
      </w:r>
      <w:r>
        <w:rPr>
          <w:rStyle w:val="DecValTok"/>
        </w:rPr>
        <w:t xml:space="preserve">652</w:t>
      </w:r>
      <w:r>
        <w:rPr>
          <w:rStyle w:val="NormalTok"/>
        </w:rPr>
        <w:t xml:space="preserve"> </w:t>
      </w:r>
      <w:r>
        <w:rPr>
          <w:rStyle w:val="DecValTok"/>
        </w:rPr>
        <w:t xml:space="preserve">653</w:t>
      </w:r>
      <w:r>
        <w:rPr>
          <w:rStyle w:val="NormalTok"/>
        </w:rPr>
        <w:t xml:space="preserve"> </w:t>
      </w:r>
      <w:r>
        <w:rPr>
          <w:rStyle w:val="DecValTok"/>
        </w:rPr>
        <w:t xml:space="preserve">654</w:t>
      </w:r>
      <w:r>
        <w:rPr>
          <w:rStyle w:val="NormalTok"/>
        </w:rPr>
        <w:t xml:space="preserve"> </w:t>
      </w:r>
      <w:r>
        <w:rPr>
          <w:rStyle w:val="DecValTok"/>
        </w:rPr>
        <w:t xml:space="preserve">655</w:t>
      </w:r>
      <w:r>
        <w:rPr>
          <w:rStyle w:val="NormalTok"/>
        </w:rPr>
        <w:t xml:space="preserve"> </w:t>
      </w:r>
      <w:r>
        <w:rPr>
          <w:rStyle w:val="DecValTok"/>
        </w:rPr>
        <w:t xml:space="preserve">656</w:t>
      </w:r>
      <w:r>
        <w:rPr>
          <w:rStyle w:val="NormalTok"/>
        </w:rPr>
        <w:t xml:space="preserve"> </w:t>
      </w:r>
      <w:r>
        <w:rPr>
          <w:rStyle w:val="DecValTok"/>
        </w:rPr>
        <w:t xml:space="preserve">677</w:t>
      </w:r>
      <w:r>
        <w:rPr>
          <w:rStyle w:val="NormalTok"/>
        </w:rPr>
        <w:t xml:space="preserve"> </w:t>
      </w:r>
      <w:r>
        <w:rPr>
          <w:rStyle w:val="DecValTok"/>
        </w:rPr>
        <w:t xml:space="preserve">678</w:t>
      </w:r>
      <w:r>
        <w:rPr>
          <w:rStyle w:val="NormalTok"/>
        </w:rPr>
        <w:t xml:space="preserve"> </w:t>
      </w:r>
      <w:r>
        <w:rPr>
          <w:rStyle w:val="DecValTok"/>
        </w:rPr>
        <w:t xml:space="preserve">679</w:t>
      </w:r>
      <w:r>
        <w:rPr>
          <w:rStyle w:val="NormalTok"/>
        </w:rPr>
        <w:t xml:space="preserve"> </w:t>
      </w:r>
      <w:r>
        <w:rPr>
          <w:rStyle w:val="DecValTok"/>
        </w:rPr>
        <w:t xml:space="preserve">680</w:t>
      </w:r>
      <w:r>
        <w:rPr>
          <w:rStyle w:val="NormalTok"/>
        </w:rPr>
        <w:t xml:space="preserve"> </w:t>
      </w:r>
      <w:r>
        <w:rPr>
          <w:rStyle w:val="DecValTok"/>
        </w:rPr>
        <w:t xml:space="preserve">681</w:t>
      </w:r>
      <w:r>
        <w:rPr>
          <w:rStyle w:val="NormalTok"/>
        </w:rPr>
        <w:t xml:space="preserve"> </w:t>
      </w:r>
      <w:r>
        <w:rPr>
          <w:rStyle w:val="DecValTok"/>
        </w:rPr>
        <w:t xml:space="preserve">682</w:t>
      </w:r>
      <w:r>
        <w:rPr>
          <w:rStyle w:val="NormalTok"/>
        </w:rPr>
        <w:t xml:space="preserve"> </w:t>
      </w:r>
      <w:r>
        <w:rPr>
          <w:rStyle w:val="DecValTok"/>
        </w:rPr>
        <w:t xml:space="preserve">683</w:t>
      </w:r>
      <w:r>
        <w:rPr>
          <w:rStyle w:val="NormalTok"/>
        </w:rPr>
        <w:t xml:space="preserve"> </w:t>
      </w:r>
      <w:r>
        <w:rPr>
          <w:rStyle w:val="DecValTok"/>
        </w:rPr>
        <w:t xml:space="preserve">684</w:t>
      </w:r>
      <w:r>
        <w:rPr>
          <w:rStyle w:val="NormalTok"/>
        </w:rPr>
        <w:t xml:space="preserve"> </w:t>
      </w:r>
      <w:r>
        <w:rPr>
          <w:rStyle w:val="DecValTok"/>
        </w:rPr>
        <w:t xml:space="preserve">685</w:t>
      </w:r>
      <w:r>
        <w:rPr>
          <w:rStyle w:val="NormalTok"/>
        </w:rPr>
        <w:t xml:space="preserve"> </w:t>
      </w:r>
      <w:r>
        <w:rPr>
          <w:rStyle w:val="DecValTok"/>
        </w:rPr>
        <w:t xml:space="preserve">686</w:t>
      </w:r>
      <w:r>
        <w:rPr>
          <w:rStyle w:val="NormalTok"/>
        </w:rPr>
        <w:t xml:space="preserve"> </w:t>
      </w:r>
      <w:r>
        <w:rPr>
          <w:rStyle w:val="DecValTok"/>
        </w:rPr>
        <w:t xml:space="preserve">687</w:t>
      </w:r>
      <w:r>
        <w:rPr>
          <w:rStyle w:val="NormalTok"/>
        </w:rPr>
        <w:t xml:space="preserve"> </w:t>
      </w:r>
      <w:r>
        <w:rPr>
          <w:rStyle w:val="DecValTok"/>
        </w:rPr>
        <w:t xml:space="preserve">688</w:t>
      </w:r>
      <w:r>
        <w:rPr>
          <w:rStyle w:val="NormalTok"/>
        </w:rPr>
        <w:t xml:space="preserve"> </w:t>
      </w:r>
      <w:r>
        <w:rPr>
          <w:rStyle w:val="DecValTok"/>
        </w:rPr>
        <w:t xml:space="preserve">689</w:t>
      </w:r>
      <w:r>
        <w:rPr>
          <w:rStyle w:val="NormalTok"/>
        </w:rPr>
        <w:t xml:space="preserve"> </w:t>
      </w:r>
      <w:r>
        <w:rPr>
          <w:rStyle w:val="DecValTok"/>
        </w:rPr>
        <w:t xml:space="preserve">690</w:t>
      </w:r>
      <w:r>
        <w:rPr>
          <w:rStyle w:val="NormalTok"/>
        </w:rPr>
        <w:t xml:space="preserve"> </w:t>
      </w:r>
      <w:r>
        <w:rPr>
          <w:rStyle w:val="DecValTok"/>
        </w:rPr>
        <w:t xml:space="preserve">691</w:t>
      </w:r>
      <w:r>
        <w:rPr>
          <w:rStyle w:val="NormalTok"/>
        </w:rPr>
        <w:t xml:space="preserve"> </w:t>
      </w:r>
      <w:r>
        <w:rPr>
          <w:rStyle w:val="DecValTok"/>
        </w:rPr>
        <w:t xml:space="preserve">692</w:t>
      </w:r>
      <w:r>
        <w:rPr>
          <w:rStyle w:val="NormalTok"/>
        </w:rPr>
        <w:t xml:space="preserve"> </w:t>
      </w:r>
      <w:r>
        <w:rPr>
          <w:rStyle w:val="DecValTok"/>
        </w:rPr>
        <w:t xml:space="preserve">693</w:t>
      </w:r>
      <w:r>
        <w:rPr>
          <w:rStyle w:val="NormalTok"/>
        </w:rPr>
        <w:t xml:space="preserve"> </w:t>
      </w:r>
      <w:r>
        <w:rPr>
          <w:rStyle w:val="DecValTok"/>
        </w:rPr>
        <w:t xml:space="preserve">694</w:t>
      </w:r>
      <w:r>
        <w:rPr>
          <w:rStyle w:val="NormalTok"/>
        </w:rPr>
        <w:t xml:space="preserve"> </w:t>
      </w:r>
      <w:r>
        <w:rPr>
          <w:rStyle w:val="DecValTok"/>
        </w:rPr>
        <w:t xml:space="preserve">695</w:t>
      </w:r>
      <w:r>
        <w:rPr>
          <w:rStyle w:val="NormalTok"/>
        </w:rPr>
        <w:t xml:space="preserve"> </w:t>
      </w:r>
      <w:r>
        <w:rPr>
          <w:rStyle w:val="DecValTok"/>
        </w:rPr>
        <w:t xml:space="preserve">696</w:t>
      </w:r>
      <w:r>
        <w:rPr>
          <w:rStyle w:val="NormalTok"/>
        </w:rPr>
        <w:t xml:space="preserve"> </w:t>
      </w:r>
      <w:r>
        <w:rPr>
          <w:rStyle w:val="DecValTok"/>
        </w:rPr>
        <w:t xml:space="preserve">717</w:t>
      </w:r>
      <w:r>
        <w:rPr>
          <w:rStyle w:val="NormalTok"/>
        </w:rPr>
        <w:t xml:space="preserve"> </w:t>
      </w:r>
      <w:r>
        <w:rPr>
          <w:rStyle w:val="DecValTok"/>
        </w:rPr>
        <w:t xml:space="preserve">718</w:t>
      </w:r>
      <w:r>
        <w:rPr>
          <w:rStyle w:val="NormalTok"/>
        </w:rPr>
        <w:t xml:space="preserve"> </w:t>
      </w:r>
      <w:r>
        <w:rPr>
          <w:rStyle w:val="DecValTok"/>
        </w:rPr>
        <w:t xml:space="preserve">719</w:t>
      </w:r>
      <w:r>
        <w:rPr>
          <w:rStyle w:val="NormalTok"/>
        </w:rPr>
        <w:t xml:space="preserve"> </w:t>
      </w:r>
      <w:r>
        <w:rPr>
          <w:rStyle w:val="DecValTok"/>
        </w:rPr>
        <w:t xml:space="preserve">720</w:t>
      </w:r>
      <w:r>
        <w:rPr>
          <w:rStyle w:val="NormalTok"/>
        </w:rPr>
        <w:t xml:space="preserve"> </w:t>
      </w:r>
      <w:r>
        <w:rPr>
          <w:rStyle w:val="DecValTok"/>
        </w:rPr>
        <w:t xml:space="preserve">721</w:t>
      </w:r>
      <w:r>
        <w:rPr>
          <w:rStyle w:val="NormalTok"/>
        </w:rPr>
        <w:t xml:space="preserve"> </w:t>
      </w:r>
      <w:r>
        <w:rPr>
          <w:rStyle w:val="DecValTok"/>
        </w:rPr>
        <w:t xml:space="preserve">722</w:t>
      </w:r>
      <w:r>
        <w:rPr>
          <w:rStyle w:val="NormalTok"/>
        </w:rPr>
        <w:t xml:space="preserve"> </w:t>
      </w:r>
      <w:r>
        <w:rPr>
          <w:rStyle w:val="DecValTok"/>
        </w:rPr>
        <w:t xml:space="preserve">723</w:t>
      </w:r>
      <w:r>
        <w:rPr>
          <w:rStyle w:val="NormalTok"/>
        </w:rPr>
        <w:t xml:space="preserve"> </w:t>
      </w:r>
      <w:r>
        <w:rPr>
          <w:rStyle w:val="DecValTok"/>
        </w:rPr>
        <w:t xml:space="preserve">724</w:t>
      </w:r>
      <w:r>
        <w:rPr>
          <w:rStyle w:val="NormalTok"/>
        </w:rPr>
        <w:t xml:space="preserve"> </w:t>
      </w:r>
      <w:r>
        <w:rPr>
          <w:rStyle w:val="DecValTok"/>
        </w:rPr>
        <w:t xml:space="preserve">725</w:t>
      </w:r>
      <w:r>
        <w:rPr>
          <w:rStyle w:val="NormalTok"/>
        </w:rPr>
        <w:t xml:space="preserve"> </w:t>
      </w:r>
      <w:r>
        <w:rPr>
          <w:rStyle w:val="DecValTok"/>
        </w:rPr>
        <w:t xml:space="preserve">726</w:t>
      </w:r>
      <w:r>
        <w:rPr>
          <w:rStyle w:val="NormalTok"/>
        </w:rPr>
        <w:t xml:space="preserve"> </w:t>
      </w:r>
      <w:r>
        <w:rPr>
          <w:rStyle w:val="DecValTok"/>
        </w:rPr>
        <w:t xml:space="preserve">727</w:t>
      </w:r>
      <w:r>
        <w:rPr>
          <w:rStyle w:val="NormalTok"/>
        </w:rPr>
        <w:t xml:space="preserve"> </w:t>
      </w:r>
      <w:r>
        <w:rPr>
          <w:rStyle w:val="DecValTok"/>
        </w:rPr>
        <w:t xml:space="preserve">728</w:t>
      </w:r>
      <w:r>
        <w:rPr>
          <w:rStyle w:val="NormalTok"/>
        </w:rPr>
        <w:t xml:space="preserve"> </w:t>
      </w:r>
      <w:r>
        <w:rPr>
          <w:rStyle w:val="DecValTok"/>
        </w:rPr>
        <w:t xml:space="preserve">729</w:t>
      </w:r>
      <w:r>
        <w:rPr>
          <w:rStyle w:val="NormalTok"/>
        </w:rPr>
        <w:t xml:space="preserve"> </w:t>
      </w:r>
      <w:r>
        <w:rPr>
          <w:rStyle w:val="DecValTok"/>
        </w:rPr>
        <w:t xml:space="preserve">730</w:t>
      </w:r>
      <w:r>
        <w:rPr>
          <w:rStyle w:val="NormalTok"/>
        </w:rPr>
        <w:t xml:space="preserve"> </w:t>
      </w:r>
      <w:r>
        <w:rPr>
          <w:rStyle w:val="DecValTok"/>
        </w:rPr>
        <w:t xml:space="preserve">731</w:t>
      </w:r>
      <w:r>
        <w:rPr>
          <w:rStyle w:val="NormalTok"/>
        </w:rPr>
        <w:t xml:space="preserve"> </w:t>
      </w:r>
      <w:r>
        <w:rPr>
          <w:rStyle w:val="DecValTok"/>
        </w:rPr>
        <w:t xml:space="preserve">732</w:t>
      </w:r>
      <w:r>
        <w:rPr>
          <w:rStyle w:val="NormalTok"/>
        </w:rPr>
        <w:t xml:space="preserve"> </w:t>
      </w:r>
      <w:r>
        <w:rPr>
          <w:rStyle w:val="DecValTok"/>
        </w:rPr>
        <w:t xml:space="preserve">733</w:t>
      </w:r>
      <w:r>
        <w:rPr>
          <w:rStyle w:val="NormalTok"/>
        </w:rPr>
        <w:t xml:space="preserve"> </w:t>
      </w:r>
      <w:r>
        <w:rPr>
          <w:rStyle w:val="DecValTok"/>
        </w:rPr>
        <w:t xml:space="preserve">734</w:t>
      </w:r>
      <w:r>
        <w:rPr>
          <w:rStyle w:val="NormalTok"/>
        </w:rPr>
        <w:t xml:space="preserve"> </w:t>
      </w:r>
      <w:r>
        <w:rPr>
          <w:rStyle w:val="DecValTok"/>
        </w:rPr>
        <w:t xml:space="preserve">735</w:t>
      </w:r>
      <w:r>
        <w:rPr>
          <w:rStyle w:val="NormalTok"/>
        </w:rPr>
        <w:t xml:space="preserve"> </w:t>
      </w:r>
      <w:r>
        <w:rPr>
          <w:rStyle w:val="DecValTok"/>
        </w:rPr>
        <w:t xml:space="preserve">736</w:t>
      </w:r>
      <w:r>
        <w:rPr>
          <w:rStyle w:val="NormalTok"/>
        </w:rPr>
        <w:t xml:space="preserve"> </w:t>
      </w:r>
      <w:r>
        <w:rPr>
          <w:rStyle w:val="DecValTok"/>
        </w:rPr>
        <w:t xml:space="preserve">757</w:t>
      </w:r>
      <w:r>
        <w:rPr>
          <w:rStyle w:val="NormalTok"/>
        </w:rPr>
        <w:t xml:space="preserve"> </w:t>
      </w:r>
      <w:r>
        <w:rPr>
          <w:rStyle w:val="DecValTok"/>
        </w:rPr>
        <w:t xml:space="preserve">758</w:t>
      </w:r>
      <w:r>
        <w:rPr>
          <w:rStyle w:val="NormalTok"/>
        </w:rPr>
        <w:t xml:space="preserve"> </w:t>
      </w:r>
      <w:r>
        <w:rPr>
          <w:rStyle w:val="DecValTok"/>
        </w:rPr>
        <w:t xml:space="preserve">759</w:t>
      </w:r>
      <w:r>
        <w:rPr>
          <w:rStyle w:val="NormalTok"/>
        </w:rPr>
        <w:t xml:space="preserve"> </w:t>
      </w:r>
      <w:r>
        <w:rPr>
          <w:rStyle w:val="DecValTok"/>
        </w:rPr>
        <w:t xml:space="preserve">760</w:t>
      </w:r>
      <w:r>
        <w:rPr>
          <w:rStyle w:val="NormalTok"/>
        </w:rPr>
        <w:t xml:space="preserve"> </w:t>
      </w:r>
      <w:r>
        <w:rPr>
          <w:rStyle w:val="DecValTok"/>
        </w:rPr>
        <w:t xml:space="preserve">761</w:t>
      </w:r>
      <w:r>
        <w:rPr>
          <w:rStyle w:val="NormalTok"/>
        </w:rPr>
        <w:t xml:space="preserve"> </w:t>
      </w:r>
      <w:r>
        <w:rPr>
          <w:rStyle w:val="DecValTok"/>
        </w:rPr>
        <w:t xml:space="preserve">762</w:t>
      </w:r>
      <w:r>
        <w:rPr>
          <w:rStyle w:val="NormalTok"/>
        </w:rPr>
        <w:t xml:space="preserve"> </w:t>
      </w:r>
      <w:r>
        <w:rPr>
          <w:rStyle w:val="DecValTok"/>
        </w:rPr>
        <w:t xml:space="preserve">763</w:t>
      </w:r>
      <w:r>
        <w:rPr>
          <w:rStyle w:val="NormalTok"/>
        </w:rPr>
        <w:t xml:space="preserve"> </w:t>
      </w:r>
      <w:r>
        <w:rPr>
          <w:rStyle w:val="DecValTok"/>
        </w:rPr>
        <w:t xml:space="preserve">764</w:t>
      </w:r>
      <w:r>
        <w:rPr>
          <w:rStyle w:val="NormalTok"/>
        </w:rPr>
        <w:t xml:space="preserve"> </w:t>
      </w:r>
      <w:r>
        <w:rPr>
          <w:rStyle w:val="DecValTok"/>
        </w:rPr>
        <w:t xml:space="preserve">765</w:t>
      </w:r>
      <w:r>
        <w:rPr>
          <w:rStyle w:val="NormalTok"/>
        </w:rPr>
        <w:t xml:space="preserve"> </w:t>
      </w:r>
      <w:r>
        <w:rPr>
          <w:rStyle w:val="DecValTok"/>
        </w:rPr>
        <w:t xml:space="preserve">766</w:t>
      </w:r>
      <w:r>
        <w:rPr>
          <w:rStyle w:val="NormalTok"/>
        </w:rPr>
        <w:t xml:space="preserve"> </w:t>
      </w:r>
      <w:r>
        <w:rPr>
          <w:rStyle w:val="DecValTok"/>
        </w:rPr>
        <w:t xml:space="preserve">767</w:t>
      </w:r>
      <w:r>
        <w:rPr>
          <w:rStyle w:val="NormalTok"/>
        </w:rPr>
        <w:t xml:space="preserve"> </w:t>
      </w:r>
      <w:r>
        <w:rPr>
          <w:rStyle w:val="DecValTok"/>
        </w:rPr>
        <w:t xml:space="preserve">768</w:t>
      </w:r>
      <w:r>
        <w:rPr>
          <w:rStyle w:val="NormalTok"/>
        </w:rPr>
        <w:t xml:space="preserve"> </w:t>
      </w:r>
      <w:r>
        <w:rPr>
          <w:rStyle w:val="DecValTok"/>
        </w:rPr>
        <w:t xml:space="preserve">769</w:t>
      </w:r>
      <w:r>
        <w:rPr>
          <w:rStyle w:val="NormalTok"/>
        </w:rPr>
        <w:t xml:space="preserve"> </w:t>
      </w:r>
      <w:r>
        <w:rPr>
          <w:rStyle w:val="DecValTok"/>
        </w:rPr>
        <w:t xml:space="preserve">770</w:t>
      </w:r>
      <w:r>
        <w:rPr>
          <w:rStyle w:val="NormalTok"/>
        </w:rPr>
        <w:t xml:space="preserve"> </w:t>
      </w:r>
      <w:r>
        <w:rPr>
          <w:rStyle w:val="DecValTok"/>
        </w:rPr>
        <w:t xml:space="preserve">771</w:t>
      </w:r>
      <w:r>
        <w:rPr>
          <w:rStyle w:val="NormalTok"/>
        </w:rPr>
        <w:t xml:space="preserve"> </w:t>
      </w:r>
      <w:r>
        <w:rPr>
          <w:rStyle w:val="DecValTok"/>
        </w:rPr>
        <w:t xml:space="preserve">772</w:t>
      </w:r>
      <w:r>
        <w:rPr>
          <w:rStyle w:val="NormalTok"/>
        </w:rPr>
        <w:t xml:space="preserve"> </w:t>
      </w:r>
      <w:r>
        <w:rPr>
          <w:rStyle w:val="DecValTok"/>
        </w:rPr>
        <w:t xml:space="preserve">773</w:t>
      </w:r>
      <w:r>
        <w:rPr>
          <w:rStyle w:val="NormalTok"/>
        </w:rPr>
        <w:t xml:space="preserve"> </w:t>
      </w:r>
      <w:r>
        <w:rPr>
          <w:rStyle w:val="DecValTok"/>
        </w:rPr>
        <w:t xml:space="preserve">774</w:t>
      </w:r>
      <w:r>
        <w:rPr>
          <w:rStyle w:val="NormalTok"/>
        </w:rPr>
        <w:t xml:space="preserve"> </w:t>
      </w:r>
      <w:r>
        <w:rPr>
          <w:rStyle w:val="DecValTok"/>
        </w:rPr>
        <w:t xml:space="preserve">775</w:t>
      </w:r>
      <w:r>
        <w:rPr>
          <w:rStyle w:val="NormalTok"/>
        </w:rPr>
        <w:t xml:space="preserve"> </w:t>
      </w:r>
      <w:r>
        <w:rPr>
          <w:rStyle w:val="DecValTok"/>
        </w:rPr>
        <w:t xml:space="preserve">776</w:t>
      </w:r>
      <w:r>
        <w:rPr>
          <w:rStyle w:val="NormalTok"/>
        </w:rPr>
        <w:t xml:space="preserve"> </w:t>
      </w:r>
      <w:r>
        <w:rPr>
          <w:rStyle w:val="DecValTok"/>
        </w:rPr>
        <w:t xml:space="preserve">797</w:t>
      </w:r>
      <w:r>
        <w:rPr>
          <w:rStyle w:val="NormalTok"/>
        </w:rPr>
        <w:t xml:space="preserve"> </w:t>
      </w:r>
      <w:r>
        <w:rPr>
          <w:rStyle w:val="DecValTok"/>
        </w:rPr>
        <w:t xml:space="preserve">798</w:t>
      </w:r>
      <w:r>
        <w:rPr>
          <w:rStyle w:val="NormalTok"/>
        </w:rPr>
        <w:t xml:space="preserve"> </w:t>
      </w:r>
      <w:r>
        <w:rPr>
          <w:rStyle w:val="DecValTok"/>
        </w:rPr>
        <w:t xml:space="preserve">799</w:t>
      </w:r>
      <w:r>
        <w:rPr>
          <w:rStyle w:val="NormalTok"/>
        </w:rPr>
        <w:t xml:space="preserve"> </w:t>
      </w:r>
      <w:r>
        <w:rPr>
          <w:rStyle w:val="DecValTok"/>
        </w:rPr>
        <w:t xml:space="preserve">800</w:t>
      </w:r>
      <w:r>
        <w:rPr>
          <w:rStyle w:val="NormalTok"/>
        </w:rPr>
        <w:t xml:space="preserve"> </w:t>
      </w:r>
      <w:r>
        <w:rPr>
          <w:rStyle w:val="DecValTok"/>
        </w:rPr>
        <w:t xml:space="preserve">801</w:t>
      </w:r>
      <w:r>
        <w:rPr>
          <w:rStyle w:val="NormalTok"/>
        </w:rPr>
        <w:t xml:space="preserve"> </w:t>
      </w:r>
      <w:r>
        <w:rPr>
          <w:rStyle w:val="DecValTok"/>
        </w:rPr>
        <w:t xml:space="preserve">802</w:t>
      </w:r>
      <w:r>
        <w:rPr>
          <w:rStyle w:val="NormalTok"/>
        </w:rPr>
        <w:t xml:space="preserve"> </w:t>
      </w:r>
      <w:r>
        <w:rPr>
          <w:rStyle w:val="DecValTok"/>
        </w:rPr>
        <w:t xml:space="preserve">803</w:t>
      </w:r>
      <w:r>
        <w:rPr>
          <w:rStyle w:val="NormalTok"/>
        </w:rPr>
        <w:t xml:space="preserve"> </w:t>
      </w:r>
      <w:r>
        <w:rPr>
          <w:rStyle w:val="DecValTok"/>
        </w:rPr>
        <w:t xml:space="preserve">804</w:t>
      </w:r>
      <w:r>
        <w:rPr>
          <w:rStyle w:val="NormalTok"/>
        </w:rPr>
        <w:t xml:space="preserve"> </w:t>
      </w:r>
      <w:r>
        <w:rPr>
          <w:rStyle w:val="DecValTok"/>
        </w:rPr>
        <w:t xml:space="preserve">805</w:t>
      </w:r>
      <w:r>
        <w:rPr>
          <w:rStyle w:val="NormalTok"/>
        </w:rPr>
        <w:t xml:space="preserve"> </w:t>
      </w:r>
      <w:r>
        <w:rPr>
          <w:rStyle w:val="DecValTok"/>
        </w:rPr>
        <w:t xml:space="preserve">806</w:t>
      </w:r>
      <w:r>
        <w:rPr>
          <w:rStyle w:val="NormalTok"/>
        </w:rPr>
        <w:t xml:space="preserve"> </w:t>
      </w:r>
      <w:r>
        <w:rPr>
          <w:rStyle w:val="DecValTok"/>
        </w:rPr>
        <w:t xml:space="preserve">807</w:t>
      </w:r>
      <w:r>
        <w:rPr>
          <w:rStyle w:val="NormalTok"/>
        </w:rPr>
        <w:t xml:space="preserve"> </w:t>
      </w:r>
      <w:r>
        <w:rPr>
          <w:rStyle w:val="DecValTok"/>
        </w:rPr>
        <w:t xml:space="preserve">808</w:t>
      </w:r>
      <w:r>
        <w:rPr>
          <w:rStyle w:val="NormalTok"/>
        </w:rPr>
        <w:t xml:space="preserve"> </w:t>
      </w:r>
      <w:r>
        <w:rPr>
          <w:rStyle w:val="DecValTok"/>
        </w:rPr>
        <w:t xml:space="preserve">809</w:t>
      </w:r>
      <w:r>
        <w:rPr>
          <w:rStyle w:val="NormalTok"/>
        </w:rPr>
        <w:t xml:space="preserve"> </w:t>
      </w:r>
      <w:r>
        <w:rPr>
          <w:rStyle w:val="DecValTok"/>
        </w:rPr>
        <w:t xml:space="preserve">810</w:t>
      </w:r>
      <w:r>
        <w:rPr>
          <w:rStyle w:val="NormalTok"/>
        </w:rPr>
        <w:t xml:space="preserve"> </w:t>
      </w:r>
      <w:r>
        <w:rPr>
          <w:rStyle w:val="DecValTok"/>
        </w:rPr>
        <w:t xml:space="preserve">811</w:t>
      </w:r>
      <w:r>
        <w:rPr>
          <w:rStyle w:val="NormalTok"/>
        </w:rPr>
        <w:t xml:space="preserve"> </w:t>
      </w:r>
      <w:r>
        <w:rPr>
          <w:rStyle w:val="DecValTok"/>
        </w:rPr>
        <w:t xml:space="preserve">812</w:t>
      </w:r>
      <w:r>
        <w:rPr>
          <w:rStyle w:val="NormalTok"/>
        </w:rPr>
        <w:t xml:space="preserve"> </w:t>
      </w:r>
      <w:r>
        <w:rPr>
          <w:rStyle w:val="DecValTok"/>
        </w:rPr>
        <w:t xml:space="preserve">813</w:t>
      </w:r>
      <w:r>
        <w:rPr>
          <w:rStyle w:val="NormalTok"/>
        </w:rPr>
        <w:t xml:space="preserve"> </w:t>
      </w:r>
      <w:r>
        <w:rPr>
          <w:rStyle w:val="DecValTok"/>
        </w:rPr>
        <w:t xml:space="preserve">814</w:t>
      </w:r>
      <w:r>
        <w:rPr>
          <w:rStyle w:val="NormalTok"/>
        </w:rPr>
        <w:t xml:space="preserve"> </w:t>
      </w:r>
      <w:r>
        <w:rPr>
          <w:rStyle w:val="DecValTok"/>
        </w:rPr>
        <w:t xml:space="preserve">815</w:t>
      </w:r>
      <w:r>
        <w:rPr>
          <w:rStyle w:val="NormalTok"/>
        </w:rPr>
        <w:t xml:space="preserve"> </w:t>
      </w:r>
      <w:r>
        <w:rPr>
          <w:rStyle w:val="DecValTok"/>
        </w:rPr>
        <w:t xml:space="preserve">816</w:t>
      </w:r>
      <w:r>
        <w:rPr>
          <w:rStyle w:val="NormalTok"/>
        </w:rPr>
        <w:t xml:space="preserve"> </w:t>
      </w:r>
      <w:r>
        <w:rPr>
          <w:rStyle w:val="DecValTok"/>
        </w:rPr>
        <w:t xml:space="preserve">837</w:t>
      </w:r>
      <w:r>
        <w:rPr>
          <w:rStyle w:val="NormalTok"/>
        </w:rPr>
        <w:t xml:space="preserve"> </w:t>
      </w:r>
      <w:r>
        <w:rPr>
          <w:rStyle w:val="DecValTok"/>
        </w:rPr>
        <w:t xml:space="preserve">838</w:t>
      </w:r>
      <w:r>
        <w:rPr>
          <w:rStyle w:val="NormalTok"/>
        </w:rPr>
        <w:t xml:space="preserve"> </w:t>
      </w:r>
      <w:r>
        <w:rPr>
          <w:rStyle w:val="DecValTok"/>
        </w:rPr>
        <w:t xml:space="preserve">839</w:t>
      </w:r>
      <w:r>
        <w:rPr>
          <w:rStyle w:val="NormalTok"/>
        </w:rPr>
        <w:t xml:space="preserve"> </w:t>
      </w:r>
      <w:r>
        <w:rPr>
          <w:rStyle w:val="DecValTok"/>
        </w:rPr>
        <w:t xml:space="preserve">840</w:t>
      </w:r>
      <w:r>
        <w:rPr>
          <w:rStyle w:val="NormalTok"/>
        </w:rPr>
        <w:t xml:space="preserve"> </w:t>
      </w:r>
      <w:r>
        <w:rPr>
          <w:rStyle w:val="DecValTok"/>
        </w:rPr>
        <w:t xml:space="preserve">841</w:t>
      </w:r>
      <w:r>
        <w:rPr>
          <w:rStyle w:val="NormalTok"/>
        </w:rPr>
        <w:t xml:space="preserve"> </w:t>
      </w:r>
      <w:r>
        <w:rPr>
          <w:rStyle w:val="DecValTok"/>
        </w:rPr>
        <w:t xml:space="preserve">842</w:t>
      </w:r>
      <w:r>
        <w:rPr>
          <w:rStyle w:val="NormalTok"/>
        </w:rPr>
        <w:t xml:space="preserve"> </w:t>
      </w:r>
      <w:r>
        <w:rPr>
          <w:rStyle w:val="DecValTok"/>
        </w:rPr>
        <w:t xml:space="preserve">843</w:t>
      </w:r>
      <w:r>
        <w:rPr>
          <w:rStyle w:val="NormalTok"/>
        </w:rPr>
        <w:t xml:space="preserve"> </w:t>
      </w:r>
      <w:r>
        <w:rPr>
          <w:rStyle w:val="DecValTok"/>
        </w:rPr>
        <w:t xml:space="preserve">844</w:t>
      </w:r>
      <w:r>
        <w:rPr>
          <w:rStyle w:val="NormalTok"/>
        </w:rPr>
        <w:t xml:space="preserve"> </w:t>
      </w:r>
      <w:r>
        <w:rPr>
          <w:rStyle w:val="DecValTok"/>
        </w:rPr>
        <w:t xml:space="preserve">845</w:t>
      </w:r>
      <w:r>
        <w:rPr>
          <w:rStyle w:val="NormalTok"/>
        </w:rPr>
        <w:t xml:space="preserve"> </w:t>
      </w:r>
      <w:r>
        <w:rPr>
          <w:rStyle w:val="DecValTok"/>
        </w:rPr>
        <w:t xml:space="preserve">846</w:t>
      </w:r>
      <w:r>
        <w:rPr>
          <w:rStyle w:val="NormalTok"/>
        </w:rPr>
        <w:t xml:space="preserve"> </w:t>
      </w:r>
      <w:r>
        <w:rPr>
          <w:rStyle w:val="DecValTok"/>
        </w:rPr>
        <w:t xml:space="preserve">847</w:t>
      </w:r>
      <w:r>
        <w:rPr>
          <w:rStyle w:val="NormalTok"/>
        </w:rPr>
        <w:t xml:space="preserve"> </w:t>
      </w:r>
      <w:r>
        <w:rPr>
          <w:rStyle w:val="DecValTok"/>
        </w:rPr>
        <w:t xml:space="preserve">848</w:t>
      </w:r>
      <w:r>
        <w:rPr>
          <w:rStyle w:val="NormalTok"/>
        </w:rPr>
        <w:t xml:space="preserve"> </w:t>
      </w:r>
      <w:r>
        <w:rPr>
          <w:rStyle w:val="DecValTok"/>
        </w:rPr>
        <w:t xml:space="preserve">849</w:t>
      </w:r>
      <w:r>
        <w:rPr>
          <w:rStyle w:val="NormalTok"/>
        </w:rPr>
        <w:t xml:space="preserve"> </w:t>
      </w:r>
      <w:r>
        <w:rPr>
          <w:rStyle w:val="DecValTok"/>
        </w:rPr>
        <w:t xml:space="preserve">850</w:t>
      </w:r>
      <w:r>
        <w:rPr>
          <w:rStyle w:val="NormalTok"/>
        </w:rPr>
        <w:t xml:space="preserve"> </w:t>
      </w:r>
      <w:r>
        <w:rPr>
          <w:rStyle w:val="DecValTok"/>
        </w:rPr>
        <w:t xml:space="preserve">851</w:t>
      </w:r>
      <w:r>
        <w:rPr>
          <w:rStyle w:val="NormalTok"/>
        </w:rPr>
        <w:t xml:space="preserve"> </w:t>
      </w:r>
      <w:r>
        <w:rPr>
          <w:rStyle w:val="DecValTok"/>
        </w:rPr>
        <w:t xml:space="preserve">852</w:t>
      </w:r>
      <w:r>
        <w:rPr>
          <w:rStyle w:val="NormalTok"/>
        </w:rPr>
        <w:t xml:space="preserve"> </w:t>
      </w:r>
      <w:r>
        <w:rPr>
          <w:rStyle w:val="DecValTok"/>
        </w:rPr>
        <w:t xml:space="preserve">853</w:t>
      </w:r>
      <w:r>
        <w:rPr>
          <w:rStyle w:val="NormalTok"/>
        </w:rPr>
        <w:t xml:space="preserve"> </w:t>
      </w:r>
      <w:r>
        <w:rPr>
          <w:rStyle w:val="DecValTok"/>
        </w:rPr>
        <w:t xml:space="preserve">854</w:t>
      </w:r>
      <w:r>
        <w:rPr>
          <w:rStyle w:val="NormalTok"/>
        </w:rPr>
        <w:t xml:space="preserve"> </w:t>
      </w:r>
      <w:r>
        <w:rPr>
          <w:rStyle w:val="DecValTok"/>
        </w:rPr>
        <w:t xml:space="preserve">855</w:t>
      </w:r>
      <w:r>
        <w:rPr>
          <w:rStyle w:val="NormalTok"/>
        </w:rPr>
        <w:t xml:space="preserve"> </w:t>
      </w:r>
      <w:r>
        <w:rPr>
          <w:rStyle w:val="DecValTok"/>
        </w:rPr>
        <w:t xml:space="preserve">856</w:t>
      </w:r>
      <w:r>
        <w:rPr>
          <w:rStyle w:val="NormalTok"/>
        </w:rPr>
        <w:t xml:space="preserve"> </w:t>
      </w:r>
      <w:r>
        <w:rPr>
          <w:rStyle w:val="DecValTok"/>
        </w:rPr>
        <w:t xml:space="preserve">877</w:t>
      </w:r>
      <w:r>
        <w:rPr>
          <w:rStyle w:val="NormalTok"/>
        </w:rPr>
        <w:t xml:space="preserve"> </w:t>
      </w:r>
      <w:r>
        <w:rPr>
          <w:rStyle w:val="DecValTok"/>
        </w:rPr>
        <w:t xml:space="preserve">878</w:t>
      </w:r>
      <w:r>
        <w:rPr>
          <w:rStyle w:val="NormalTok"/>
        </w:rPr>
        <w:t xml:space="preserve"> </w:t>
      </w:r>
      <w:r>
        <w:rPr>
          <w:rStyle w:val="DecValTok"/>
        </w:rPr>
        <w:t xml:space="preserve">879</w:t>
      </w:r>
      <w:r>
        <w:rPr>
          <w:rStyle w:val="NormalTok"/>
        </w:rPr>
        <w:t xml:space="preserve"> </w:t>
      </w:r>
      <w:r>
        <w:rPr>
          <w:rStyle w:val="DecValTok"/>
        </w:rPr>
        <w:t xml:space="preserve">880</w:t>
      </w:r>
      <w:r>
        <w:rPr>
          <w:rStyle w:val="NormalTok"/>
        </w:rPr>
        <w:t xml:space="preserve"> </w:t>
      </w:r>
      <w:r>
        <w:rPr>
          <w:rStyle w:val="DecValTok"/>
        </w:rPr>
        <w:t xml:space="preserve">881</w:t>
      </w:r>
      <w:r>
        <w:rPr>
          <w:rStyle w:val="NormalTok"/>
        </w:rPr>
        <w:t xml:space="preserve"> </w:t>
      </w:r>
      <w:r>
        <w:rPr>
          <w:rStyle w:val="DecValTok"/>
        </w:rPr>
        <w:t xml:space="preserve">882</w:t>
      </w:r>
      <w:r>
        <w:rPr>
          <w:rStyle w:val="NormalTok"/>
        </w:rPr>
        <w:t xml:space="preserve"> </w:t>
      </w:r>
      <w:r>
        <w:rPr>
          <w:rStyle w:val="DecValTok"/>
        </w:rPr>
        <w:t xml:space="preserve">883</w:t>
      </w:r>
      <w:r>
        <w:rPr>
          <w:rStyle w:val="NormalTok"/>
        </w:rPr>
        <w:t xml:space="preserve"> </w:t>
      </w:r>
      <w:r>
        <w:rPr>
          <w:rStyle w:val="DecValTok"/>
        </w:rPr>
        <w:t xml:space="preserve">884</w:t>
      </w:r>
      <w:r>
        <w:rPr>
          <w:rStyle w:val="NormalTok"/>
        </w:rPr>
        <w:t xml:space="preserve"> </w:t>
      </w:r>
      <w:r>
        <w:rPr>
          <w:rStyle w:val="DecValTok"/>
        </w:rPr>
        <w:t xml:space="preserve">885</w:t>
      </w:r>
      <w:r>
        <w:rPr>
          <w:rStyle w:val="NormalTok"/>
        </w:rPr>
        <w:t xml:space="preserve"> </w:t>
      </w:r>
      <w:r>
        <w:rPr>
          <w:rStyle w:val="DecValTok"/>
        </w:rPr>
        <w:t xml:space="preserve">886</w:t>
      </w:r>
      <w:r>
        <w:rPr>
          <w:rStyle w:val="NormalTok"/>
        </w:rPr>
        <w:t xml:space="preserve"> </w:t>
      </w:r>
      <w:r>
        <w:rPr>
          <w:rStyle w:val="DecValTok"/>
        </w:rPr>
        <w:t xml:space="preserve">887</w:t>
      </w:r>
      <w:r>
        <w:rPr>
          <w:rStyle w:val="NormalTok"/>
        </w:rPr>
        <w:t xml:space="preserve"> </w:t>
      </w:r>
      <w:r>
        <w:rPr>
          <w:rStyle w:val="DecValTok"/>
        </w:rPr>
        <w:t xml:space="preserve">888</w:t>
      </w:r>
      <w:r>
        <w:rPr>
          <w:rStyle w:val="NormalTok"/>
        </w:rPr>
        <w:t xml:space="preserve"> </w:t>
      </w:r>
      <w:r>
        <w:rPr>
          <w:rStyle w:val="DecValTok"/>
        </w:rPr>
        <w:t xml:space="preserve">889</w:t>
      </w:r>
      <w:r>
        <w:rPr>
          <w:rStyle w:val="NormalTok"/>
        </w:rPr>
        <w:t xml:space="preserve"> </w:t>
      </w:r>
      <w:r>
        <w:rPr>
          <w:rStyle w:val="DecValTok"/>
        </w:rPr>
        <w:t xml:space="preserve">890</w:t>
      </w:r>
      <w:r>
        <w:rPr>
          <w:rStyle w:val="NormalTok"/>
        </w:rPr>
        <w:t xml:space="preserve"> </w:t>
      </w:r>
      <w:r>
        <w:rPr>
          <w:rStyle w:val="DecValTok"/>
        </w:rPr>
        <w:t xml:space="preserve">891</w:t>
      </w:r>
      <w:r>
        <w:rPr>
          <w:rStyle w:val="NormalTok"/>
        </w:rPr>
        <w:t xml:space="preserve"> </w:t>
      </w:r>
      <w:r>
        <w:rPr>
          <w:rStyle w:val="DecValTok"/>
        </w:rPr>
        <w:t xml:space="preserve">892</w:t>
      </w:r>
      <w:r>
        <w:rPr>
          <w:rStyle w:val="NormalTok"/>
        </w:rPr>
        <w:t xml:space="preserve"> </w:t>
      </w:r>
      <w:r>
        <w:rPr>
          <w:rStyle w:val="DecValTok"/>
        </w:rPr>
        <w:t xml:space="preserve">893</w:t>
      </w:r>
      <w:r>
        <w:rPr>
          <w:rStyle w:val="NormalTok"/>
        </w:rPr>
        <w:t xml:space="preserve"> </w:t>
      </w:r>
      <w:r>
        <w:rPr>
          <w:rStyle w:val="DecValTok"/>
        </w:rPr>
        <w:t xml:space="preserve">894</w:t>
      </w:r>
      <w:r>
        <w:rPr>
          <w:rStyle w:val="NormalTok"/>
        </w:rPr>
        <w:t xml:space="preserve"> </w:t>
      </w:r>
      <w:r>
        <w:rPr>
          <w:rStyle w:val="DecValTok"/>
        </w:rPr>
        <w:t xml:space="preserve">895</w:t>
      </w:r>
      <w:r>
        <w:rPr>
          <w:rStyle w:val="NormalTok"/>
        </w:rPr>
        <w:t xml:space="preserve"> </w:t>
      </w:r>
      <w:r>
        <w:rPr>
          <w:rStyle w:val="DecValTok"/>
        </w:rPr>
        <w:t xml:space="preserve">896</w:t>
      </w:r>
      <w:r>
        <w:rPr>
          <w:rStyle w:val="NormalTok"/>
        </w:rPr>
        <w:t xml:space="preserve"> </w:t>
      </w:r>
      <w:r>
        <w:rPr>
          <w:rStyle w:val="DecValTok"/>
        </w:rPr>
        <w:t xml:space="preserve">917</w:t>
      </w:r>
      <w:r>
        <w:rPr>
          <w:rStyle w:val="NormalTok"/>
        </w:rPr>
        <w:t xml:space="preserve"> </w:t>
      </w:r>
      <w:r>
        <w:rPr>
          <w:rStyle w:val="DecValTok"/>
        </w:rPr>
        <w:t xml:space="preserve">918</w:t>
      </w:r>
      <w:r>
        <w:rPr>
          <w:rStyle w:val="NormalTok"/>
        </w:rPr>
        <w:t xml:space="preserve"> </w:t>
      </w:r>
      <w:r>
        <w:rPr>
          <w:rStyle w:val="DecValTok"/>
        </w:rPr>
        <w:t xml:space="preserve">919</w:t>
      </w:r>
      <w:r>
        <w:rPr>
          <w:rStyle w:val="NormalTok"/>
        </w:rPr>
        <w:t xml:space="preserve"> </w:t>
      </w:r>
      <w:r>
        <w:rPr>
          <w:rStyle w:val="DecValTok"/>
        </w:rPr>
        <w:t xml:space="preserve">920</w:t>
      </w:r>
      <w:r>
        <w:rPr>
          <w:rStyle w:val="NormalTok"/>
        </w:rPr>
        <w:t xml:space="preserve"> </w:t>
      </w:r>
      <w:r>
        <w:rPr>
          <w:rStyle w:val="DecValTok"/>
        </w:rPr>
        <w:t xml:space="preserve">921</w:t>
      </w:r>
      <w:r>
        <w:rPr>
          <w:rStyle w:val="NormalTok"/>
        </w:rPr>
        <w:t xml:space="preserve"> </w:t>
      </w:r>
      <w:r>
        <w:rPr>
          <w:rStyle w:val="DecValTok"/>
        </w:rPr>
        <w:t xml:space="preserve">922</w:t>
      </w:r>
      <w:r>
        <w:rPr>
          <w:rStyle w:val="NormalTok"/>
        </w:rPr>
        <w:t xml:space="preserve"> </w:t>
      </w:r>
      <w:r>
        <w:rPr>
          <w:rStyle w:val="DecValTok"/>
        </w:rPr>
        <w:t xml:space="preserve">923</w:t>
      </w:r>
      <w:r>
        <w:rPr>
          <w:rStyle w:val="NormalTok"/>
        </w:rPr>
        <w:t xml:space="preserve"> </w:t>
      </w:r>
      <w:r>
        <w:rPr>
          <w:rStyle w:val="DecValTok"/>
        </w:rPr>
        <w:t xml:space="preserve">924</w:t>
      </w:r>
      <w:r>
        <w:rPr>
          <w:rStyle w:val="NormalTok"/>
        </w:rPr>
        <w:t xml:space="preserve"> </w:t>
      </w:r>
      <w:r>
        <w:rPr>
          <w:rStyle w:val="DecValTok"/>
        </w:rPr>
        <w:t xml:space="preserve">925</w:t>
      </w:r>
      <w:r>
        <w:rPr>
          <w:rStyle w:val="NormalTok"/>
        </w:rPr>
        <w:t xml:space="preserve"> </w:t>
      </w:r>
      <w:r>
        <w:rPr>
          <w:rStyle w:val="DecValTok"/>
        </w:rPr>
        <w:t xml:space="preserve">926</w:t>
      </w:r>
      <w:r>
        <w:rPr>
          <w:rStyle w:val="NormalTok"/>
        </w:rPr>
        <w:t xml:space="preserve"> </w:t>
      </w:r>
      <w:r>
        <w:rPr>
          <w:rStyle w:val="DecValTok"/>
        </w:rPr>
        <w:t xml:space="preserve">927</w:t>
      </w:r>
      <w:r>
        <w:rPr>
          <w:rStyle w:val="NormalTok"/>
        </w:rPr>
        <w:t xml:space="preserve"> </w:t>
      </w:r>
      <w:r>
        <w:rPr>
          <w:rStyle w:val="DecValTok"/>
        </w:rPr>
        <w:t xml:space="preserve">928</w:t>
      </w:r>
      <w:r>
        <w:rPr>
          <w:rStyle w:val="NormalTok"/>
        </w:rPr>
        <w:t xml:space="preserve"> </w:t>
      </w:r>
      <w:r>
        <w:rPr>
          <w:rStyle w:val="DecValTok"/>
        </w:rPr>
        <w:t xml:space="preserve">929</w:t>
      </w:r>
      <w:r>
        <w:rPr>
          <w:rStyle w:val="NormalTok"/>
        </w:rPr>
        <w:t xml:space="preserve"> </w:t>
      </w:r>
      <w:r>
        <w:rPr>
          <w:rStyle w:val="DecValTok"/>
        </w:rPr>
        <w:t xml:space="preserve">930</w:t>
      </w:r>
      <w:r>
        <w:rPr>
          <w:rStyle w:val="NormalTok"/>
        </w:rPr>
        <w:t xml:space="preserve"> </w:t>
      </w:r>
      <w:r>
        <w:rPr>
          <w:rStyle w:val="DecValTok"/>
        </w:rPr>
        <w:t xml:space="preserve">931</w:t>
      </w:r>
      <w:r>
        <w:rPr>
          <w:rStyle w:val="NormalTok"/>
        </w:rPr>
        <w:t xml:space="preserve"> </w:t>
      </w:r>
      <w:r>
        <w:rPr>
          <w:rStyle w:val="DecValTok"/>
        </w:rPr>
        <w:t xml:space="preserve">932</w:t>
      </w:r>
      <w:r>
        <w:rPr>
          <w:rStyle w:val="NormalTok"/>
        </w:rPr>
        <w:t xml:space="preserve"> </w:t>
      </w:r>
      <w:r>
        <w:rPr>
          <w:rStyle w:val="DecValTok"/>
        </w:rPr>
        <w:t xml:space="preserve">933</w:t>
      </w:r>
      <w:r>
        <w:rPr>
          <w:rStyle w:val="NormalTok"/>
        </w:rPr>
        <w:t xml:space="preserve"> </w:t>
      </w:r>
      <w:r>
        <w:rPr>
          <w:rStyle w:val="DecValTok"/>
        </w:rPr>
        <w:t xml:space="preserve">934</w:t>
      </w:r>
      <w:r>
        <w:rPr>
          <w:rStyle w:val="NormalTok"/>
        </w:rPr>
        <w:t xml:space="preserve"> </w:t>
      </w:r>
      <w:r>
        <w:rPr>
          <w:rStyle w:val="DecValTok"/>
        </w:rPr>
        <w:t xml:space="preserve">935</w:t>
      </w:r>
      <w:r>
        <w:rPr>
          <w:rStyle w:val="NormalTok"/>
        </w:rPr>
        <w:t xml:space="preserve"> </w:t>
      </w:r>
      <w:r>
        <w:rPr>
          <w:rStyle w:val="DecValTok"/>
        </w:rPr>
        <w:t xml:space="preserve">936</w:t>
      </w:r>
      <w:r>
        <w:rPr>
          <w:rStyle w:val="NormalTok"/>
        </w:rPr>
        <w:t xml:space="preserve"> </w:t>
      </w:r>
      <w:r>
        <w:rPr>
          <w:rStyle w:val="DecValTok"/>
        </w:rPr>
        <w:t xml:space="preserve">957</w:t>
      </w:r>
      <w:r>
        <w:rPr>
          <w:rStyle w:val="NormalTok"/>
        </w:rPr>
        <w:t xml:space="preserve"> </w:t>
      </w:r>
      <w:r>
        <w:rPr>
          <w:rStyle w:val="DecValTok"/>
        </w:rPr>
        <w:t xml:space="preserve">958</w:t>
      </w:r>
      <w:r>
        <w:rPr>
          <w:rStyle w:val="NormalTok"/>
        </w:rPr>
        <w:t xml:space="preserve"> </w:t>
      </w:r>
      <w:r>
        <w:rPr>
          <w:rStyle w:val="DecValTok"/>
        </w:rPr>
        <w:t xml:space="preserve">959</w:t>
      </w:r>
      <w:r>
        <w:rPr>
          <w:rStyle w:val="NormalTok"/>
        </w:rPr>
        <w:t xml:space="preserve"> </w:t>
      </w:r>
      <w:r>
        <w:rPr>
          <w:rStyle w:val="DecValTok"/>
        </w:rPr>
        <w:t xml:space="preserve">960</w:t>
      </w:r>
      <w:r>
        <w:rPr>
          <w:rStyle w:val="NormalTok"/>
        </w:rPr>
        <w:t xml:space="preserve"> </w:t>
      </w:r>
      <w:r>
        <w:rPr>
          <w:rStyle w:val="DecValTok"/>
        </w:rPr>
        <w:t xml:space="preserve">961</w:t>
      </w:r>
      <w:r>
        <w:rPr>
          <w:rStyle w:val="NormalTok"/>
        </w:rPr>
        <w:t xml:space="preserve"> </w:t>
      </w:r>
      <w:r>
        <w:rPr>
          <w:rStyle w:val="DecValTok"/>
        </w:rPr>
        <w:t xml:space="preserve">962</w:t>
      </w:r>
      <w:r>
        <w:rPr>
          <w:rStyle w:val="NormalTok"/>
        </w:rPr>
        <w:t xml:space="preserve"> </w:t>
      </w:r>
      <w:r>
        <w:rPr>
          <w:rStyle w:val="DecValTok"/>
        </w:rPr>
        <w:t xml:space="preserve">963</w:t>
      </w:r>
      <w:r>
        <w:rPr>
          <w:rStyle w:val="NormalTok"/>
        </w:rPr>
        <w:t xml:space="preserve"> </w:t>
      </w:r>
      <w:r>
        <w:rPr>
          <w:rStyle w:val="DecValTok"/>
        </w:rPr>
        <w:t xml:space="preserve">964</w:t>
      </w:r>
      <w:r>
        <w:rPr>
          <w:rStyle w:val="NormalTok"/>
        </w:rPr>
        <w:t xml:space="preserve"> </w:t>
      </w:r>
      <w:r>
        <w:rPr>
          <w:rStyle w:val="DecValTok"/>
        </w:rPr>
        <w:t xml:space="preserve">965</w:t>
      </w:r>
      <w:r>
        <w:rPr>
          <w:rStyle w:val="NormalTok"/>
        </w:rPr>
        <w:t xml:space="preserve"> </w:t>
      </w:r>
      <w:r>
        <w:rPr>
          <w:rStyle w:val="DecValTok"/>
        </w:rPr>
        <w:t xml:space="preserve">966</w:t>
      </w:r>
      <w:r>
        <w:rPr>
          <w:rStyle w:val="NormalTok"/>
        </w:rPr>
        <w:t xml:space="preserve"> </w:t>
      </w:r>
      <w:r>
        <w:rPr>
          <w:rStyle w:val="DecValTok"/>
        </w:rPr>
        <w:t xml:space="preserve">967</w:t>
      </w:r>
      <w:r>
        <w:rPr>
          <w:rStyle w:val="NormalTok"/>
        </w:rPr>
        <w:t xml:space="preserve"> </w:t>
      </w:r>
      <w:r>
        <w:rPr>
          <w:rStyle w:val="DecValTok"/>
        </w:rPr>
        <w:t xml:space="preserve">968</w:t>
      </w:r>
      <w:r>
        <w:rPr>
          <w:rStyle w:val="NormalTok"/>
        </w:rPr>
        <w:t xml:space="preserve"> </w:t>
      </w:r>
      <w:r>
        <w:rPr>
          <w:rStyle w:val="DecValTok"/>
        </w:rPr>
        <w:t xml:space="preserve">969</w:t>
      </w:r>
      <w:r>
        <w:rPr>
          <w:rStyle w:val="NormalTok"/>
        </w:rPr>
        <w:t xml:space="preserve"> </w:t>
      </w:r>
      <w:r>
        <w:rPr>
          <w:rStyle w:val="DecValTok"/>
        </w:rPr>
        <w:t xml:space="preserve">970</w:t>
      </w:r>
      <w:r>
        <w:rPr>
          <w:rStyle w:val="NormalTok"/>
        </w:rPr>
        <w:t xml:space="preserve"> </w:t>
      </w:r>
      <w:r>
        <w:rPr>
          <w:rStyle w:val="DecValTok"/>
        </w:rPr>
        <w:t xml:space="preserve">971</w:t>
      </w:r>
      <w:r>
        <w:rPr>
          <w:rStyle w:val="NormalTok"/>
        </w:rPr>
        <w:t xml:space="preserve"> </w:t>
      </w:r>
      <w:r>
        <w:rPr>
          <w:rStyle w:val="DecValTok"/>
        </w:rPr>
        <w:t xml:space="preserve">972</w:t>
      </w:r>
      <w:r>
        <w:rPr>
          <w:rStyle w:val="NormalTok"/>
        </w:rPr>
        <w:t xml:space="preserve"> </w:t>
      </w:r>
      <w:r>
        <w:rPr>
          <w:rStyle w:val="DecValTok"/>
        </w:rPr>
        <w:t xml:space="preserve">973</w:t>
      </w:r>
      <w:r>
        <w:rPr>
          <w:rStyle w:val="NormalTok"/>
        </w:rPr>
        <w:t xml:space="preserve"> </w:t>
      </w:r>
      <w:r>
        <w:rPr>
          <w:rStyle w:val="DecValTok"/>
        </w:rPr>
        <w:t xml:space="preserve">974</w:t>
      </w:r>
      <w:r>
        <w:rPr>
          <w:rStyle w:val="NormalTok"/>
        </w:rPr>
        <w:t xml:space="preserve"> </w:t>
      </w:r>
      <w:r>
        <w:rPr>
          <w:rStyle w:val="DecValTok"/>
        </w:rPr>
        <w:t xml:space="preserve">975</w:t>
      </w:r>
      <w:r>
        <w:rPr>
          <w:rStyle w:val="NormalTok"/>
        </w:rPr>
        <w:t xml:space="preserve"> </w:t>
      </w:r>
      <w:r>
        <w:rPr>
          <w:rStyle w:val="DecValTok"/>
        </w:rPr>
        <w:t xml:space="preserve">976</w:t>
      </w:r>
      <w:r>
        <w:rPr>
          <w:rStyle w:val="NormalTok"/>
        </w:rPr>
        <w:t xml:space="preserve"> </w:t>
      </w:r>
      <w:r>
        <w:rPr>
          <w:rStyle w:val="DecValTok"/>
        </w:rPr>
        <w:t xml:space="preserve">997</w:t>
      </w:r>
      <w:r>
        <w:rPr>
          <w:rStyle w:val="NormalTok"/>
        </w:rPr>
        <w:t xml:space="preserve"> </w:t>
      </w:r>
      <w:r>
        <w:rPr>
          <w:rStyle w:val="DecValTok"/>
        </w:rPr>
        <w:t xml:space="preserve">998</w:t>
      </w:r>
      <w:r>
        <w:rPr>
          <w:rStyle w:val="NormalTok"/>
        </w:rPr>
        <w:t xml:space="preserve"> </w:t>
      </w:r>
      <w:r>
        <w:rPr>
          <w:rStyle w:val="DecValTok"/>
        </w:rPr>
        <w:t xml:space="preserve">999</w:t>
      </w:r>
      <w:r>
        <w:rPr>
          <w:rStyle w:val="NormalTok"/>
        </w:rPr>
        <w:t xml:space="preserve"> </w:t>
      </w:r>
      <w:r>
        <w:rPr>
          <w:rStyle w:val="DecValTok"/>
        </w:rPr>
        <w:t xml:space="preserve">1000</w:t>
      </w:r>
      <w:r>
        <w:rPr>
          <w:rStyle w:val="NormalTok"/>
        </w:rPr>
        <w:t xml:space="preserve"> </w:t>
      </w:r>
      <w:r>
        <w:rPr>
          <w:rStyle w:val="DecValTok"/>
        </w:rPr>
        <w:t xml:space="preserve">1001</w:t>
      </w:r>
      <w:r>
        <w:rPr>
          <w:rStyle w:val="NormalTok"/>
        </w:rPr>
        <w:t xml:space="preserve"> </w:t>
      </w:r>
      <w:r>
        <w:rPr>
          <w:rStyle w:val="DecValTok"/>
        </w:rPr>
        <w:t xml:space="preserve">1002</w:t>
      </w:r>
      <w:r>
        <w:rPr>
          <w:rStyle w:val="NormalTok"/>
        </w:rPr>
        <w:t xml:space="preserve"> </w:t>
      </w:r>
      <w:r>
        <w:rPr>
          <w:rStyle w:val="DecValTok"/>
        </w:rPr>
        <w:t xml:space="preserve">1003</w:t>
      </w:r>
      <w:r>
        <w:rPr>
          <w:rStyle w:val="NormalTok"/>
        </w:rPr>
        <w:t xml:space="preserve"> </w:t>
      </w:r>
      <w:r>
        <w:rPr>
          <w:rStyle w:val="DecValTok"/>
        </w:rPr>
        <w:t xml:space="preserve">1004</w:t>
      </w:r>
      <w:r>
        <w:rPr>
          <w:rStyle w:val="NormalTok"/>
        </w:rPr>
        <w:t xml:space="preserve"> </w:t>
      </w:r>
      <w:r>
        <w:rPr>
          <w:rStyle w:val="DecValTok"/>
        </w:rPr>
        <w:t xml:space="preserve">1005</w:t>
      </w:r>
      <w:r>
        <w:rPr>
          <w:rStyle w:val="NormalTok"/>
        </w:rPr>
        <w:t xml:space="preserve"> </w:t>
      </w:r>
      <w:r>
        <w:rPr>
          <w:rStyle w:val="DecValTok"/>
        </w:rPr>
        <w:t xml:space="preserve">1006</w:t>
      </w:r>
      <w:r>
        <w:rPr>
          <w:rStyle w:val="NormalTok"/>
        </w:rPr>
        <w:t xml:space="preserve"> </w:t>
      </w:r>
      <w:r>
        <w:rPr>
          <w:rStyle w:val="DecValTok"/>
        </w:rPr>
        <w:t xml:space="preserve">1007</w:t>
      </w:r>
      <w:r>
        <w:rPr>
          <w:rStyle w:val="NormalTok"/>
        </w:rPr>
        <w:t xml:space="preserve"> </w:t>
      </w:r>
      <w:r>
        <w:rPr>
          <w:rStyle w:val="DecValTok"/>
        </w:rPr>
        <w:t xml:space="preserve">1008</w:t>
      </w:r>
      <w:r>
        <w:rPr>
          <w:rStyle w:val="NormalTok"/>
        </w:rPr>
        <w:t xml:space="preserve"> </w:t>
      </w:r>
      <w:r>
        <w:rPr>
          <w:rStyle w:val="DecValTok"/>
        </w:rPr>
        <w:t xml:space="preserve">1009</w:t>
      </w:r>
      <w:r>
        <w:rPr>
          <w:rStyle w:val="NormalTok"/>
        </w:rPr>
        <w:t xml:space="preserve"> </w:t>
      </w:r>
      <w:r>
        <w:rPr>
          <w:rStyle w:val="DecValTok"/>
        </w:rPr>
        <w:t xml:space="preserve">1010</w:t>
      </w:r>
      <w:r>
        <w:rPr>
          <w:rStyle w:val="NormalTok"/>
        </w:rPr>
        <w:t xml:space="preserve"> </w:t>
      </w:r>
      <w:r>
        <w:rPr>
          <w:rStyle w:val="DecValTok"/>
        </w:rPr>
        <w:t xml:space="preserve">1011</w:t>
      </w:r>
      <w:r>
        <w:rPr>
          <w:rStyle w:val="NormalTok"/>
        </w:rPr>
        <w:t xml:space="preserve"> </w:t>
      </w:r>
      <w:r>
        <w:rPr>
          <w:rStyle w:val="DecValTok"/>
        </w:rPr>
        <w:t xml:space="preserve">1012</w:t>
      </w:r>
      <w:r>
        <w:rPr>
          <w:rStyle w:val="NormalTok"/>
        </w:rPr>
        <w:t xml:space="preserve"> </w:t>
      </w:r>
      <w:r>
        <w:rPr>
          <w:rStyle w:val="DecValTok"/>
        </w:rPr>
        <w:t xml:space="preserve">1013</w:t>
      </w:r>
      <w:r>
        <w:rPr>
          <w:rStyle w:val="NormalTok"/>
        </w:rPr>
        <w:t xml:space="preserve"> </w:t>
      </w:r>
      <w:r>
        <w:rPr>
          <w:rStyle w:val="DecValTok"/>
        </w:rPr>
        <w:t xml:space="preserve">1014</w:t>
      </w:r>
      <w:r>
        <w:rPr>
          <w:rStyle w:val="NormalTok"/>
        </w:rPr>
        <w:t xml:space="preserve"> </w:t>
      </w:r>
      <w:r>
        <w:rPr>
          <w:rStyle w:val="DecValTok"/>
        </w:rPr>
        <w:t xml:space="preserve">1015</w:t>
      </w:r>
      <w:r>
        <w:rPr>
          <w:rStyle w:val="NormalTok"/>
        </w:rPr>
        <w:t xml:space="preserve"> </w:t>
      </w:r>
      <w:r>
        <w:rPr>
          <w:rStyle w:val="DecValTok"/>
        </w:rPr>
        <w:t xml:space="preserve">1016</w:t>
      </w:r>
      <w:r>
        <w:br/>
      </w:r>
      <w:r>
        <w:rPr>
          <w:rStyle w:val="NormalTok"/>
        </w:rPr>
        <w:t xml:space="preserve">flac3d</w:t>
      </w:r>
      <w:r>
        <w:rPr>
          <w:rStyle w:val="OperatorTok"/>
        </w:rPr>
        <w:t xml:space="preserve">&gt;</w:t>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OperatorTok"/>
        </w:rPr>
        <w:t xml:space="preserve">---</w:t>
      </w:r>
      <w:r>
        <w:rPr>
          <w:rStyle w:val="NormalTok"/>
        </w:rPr>
        <w:t xml:space="preserve"> Created history load</w:t>
      </w:r>
      <w:r>
        <w:br/>
      </w:r>
      <w:r>
        <w:rPr>
          <w:rStyle w:val="NormalTok"/>
        </w:rPr>
        <w:t xml:space="preserve">flac3d</w:t>
      </w:r>
      <w:r>
        <w:rPr>
          <w:rStyle w:val="OperatorTok"/>
        </w:rPr>
        <w:t xml:space="preserve">&gt;</w:t>
      </w:r>
      <w:r>
        <w:rPr>
          <w:rStyle w:val="NormalTok"/>
        </w:rPr>
        <w:t xml:space="preserve">model step </w:t>
      </w:r>
      <w:r>
        <w:rPr>
          <w:rStyle w:val="DecValTok"/>
        </w:rPr>
        <w:t xml:space="preserve">416500</w:t>
      </w:r>
      <w:r>
        <w:br/>
      </w:r>
      <w:r>
        <w:rPr>
          <w:rStyle w:val="NormalTok"/>
        </w:rPr>
        <w:t xml:space="preserve">    Cycle      Total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416500</w:t>
      </w:r>
      <w:r>
        <w:rPr>
          <w:rStyle w:val="NormalTok"/>
        </w:rPr>
        <w:t xml:space="preserve">     </w:t>
      </w:r>
      <w:r>
        <w:rPr>
          <w:rStyle w:val="DecValTok"/>
        </w:rPr>
        <w:t xml:space="preserve">425358</w:t>
      </w:r>
      <w:r>
        <w:rPr>
          <w:rStyle w:val="NormalTok"/>
        </w:rPr>
        <w:t xml:space="preserve"> </w:t>
      </w:r>
      <w:r>
        <w:rPr>
          <w:rStyle w:val="DecValTok"/>
        </w:rPr>
        <w:t xml:space="preserve">00</w:t>
      </w:r>
      <w:r>
        <w:rPr>
          <w:rStyle w:val="NormalTok"/>
        </w:rPr>
        <w:t xml:space="preserve">:</w:t>
      </w:r>
      <w:r>
        <w:rPr>
          <w:rStyle w:val="DecValTok"/>
        </w:rPr>
        <w:t xml:space="preserve">02</w:t>
      </w:r>
      <w:r>
        <w:rPr>
          <w:rStyle w:val="NormalTok"/>
        </w:rPr>
        <w:t xml:space="preserve">:</w:t>
      </w:r>
      <w:r>
        <w:rPr>
          <w:rStyle w:val="DecValTok"/>
        </w:rPr>
        <w:t xml:space="preserve">34</w:t>
      </w:r>
      <w:r>
        <w:rPr>
          <w:rStyle w:val="NormalTok"/>
        </w:rPr>
        <w:t xml:space="preserve">:</w:t>
      </w:r>
      <w:r>
        <w:rPr>
          <w:rStyle w:val="DecValTok"/>
        </w:rPr>
        <w:t xml:space="preserve">51</w:t>
      </w:r>
      <w:r>
        <w:rPr>
          <w:rStyle w:val="NormalTok"/>
        </w:rPr>
        <w:t xml:space="preserve"> </w:t>
      </w:r>
      <w:r>
        <w:br/>
      </w:r>
      <w:r>
        <w:rPr>
          <w:rStyle w:val="NormalTok"/>
        </w:rPr>
        <w:t xml:space="preserve">   </w:t>
      </w:r>
      <w:r>
        <w:rPr>
          <w:rStyle w:val="DecValTok"/>
        </w:rPr>
        <w:t xml:space="preserve">416500</w:t>
      </w:r>
      <w:r>
        <w:rPr>
          <w:rStyle w:val="NormalTok"/>
        </w:rPr>
        <w:t xml:space="preserve">                        </w:t>
      </w:r>
      <w:r>
        <w:br/>
      </w:r>
      <w:r>
        <w:rPr>
          <w:rStyle w:val="OperatorTok"/>
        </w:rPr>
        <w:t xml:space="preserve">---</w:t>
      </w:r>
      <w:r>
        <w:rPr>
          <w:rStyle w:val="NormalTok"/>
        </w:rPr>
        <w:t xml:space="preserve"> Global cycle limit of </w:t>
      </w:r>
      <w:r>
        <w:rPr>
          <w:rStyle w:val="DecValTok"/>
        </w:rPr>
        <w:t xml:space="preserve">416500</w:t>
      </w:r>
      <w:r>
        <w:rPr>
          <w:rStyle w:val="NormalTok"/>
        </w:rPr>
        <w:t xml:space="preserve"> met.</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19</w:t>
      </w:r>
      <w:r>
        <w:rPr>
          <w:rStyle w:val="NormalTok"/>
        </w:rPr>
        <w:t xml:space="preserve">:</w:t>
      </w:r>
      <w:r>
        <w:rPr>
          <w:rStyle w:val="DecValTok"/>
        </w:rPr>
        <w:t xml:space="preserve">34</w:t>
      </w:r>
      <w:r>
        <w:rPr>
          <w:rStyle w:val="NormalTok"/>
        </w:rPr>
        <w:t xml:space="preserve">:</w:t>
      </w:r>
      <w:r>
        <w:rPr>
          <w:rStyle w:val="DecValTok"/>
        </w:rPr>
        <w:t xml:space="preserve">50</w:t>
      </w:r>
      <w:r>
        <w:br/>
      </w:r>
      <w:r>
        <w:rPr>
          <w:rStyle w:val="NormalTok"/>
        </w:rPr>
        <w:t xml:space="preserve">flac3d</w:t>
      </w:r>
      <w:r>
        <w:rPr>
          <w:rStyle w:val="OperatorTok"/>
        </w:rPr>
        <w:t xml:space="preserve">&gt;</w:t>
      </w:r>
      <w:r>
        <w:rPr>
          <w:rStyle w:val="NormalTok"/>
        </w:rPr>
        <w:t xml:space="preserve">model save </w:t>
      </w:r>
      <w:r>
        <w:rPr>
          <w:rStyle w:val="StringTok"/>
        </w:rPr>
        <w:t xml:space="preserve">'lateral-load'</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lateral</w:t>
      </w:r>
      <w:r>
        <w:rPr>
          <w:rStyle w:val="OperatorTok"/>
        </w:rPr>
        <w:t xml:space="preserve">-</w:t>
      </w:r>
      <w:r>
        <w:rPr>
          <w:rStyle w:val="NormalTok"/>
        </w:rPr>
        <w:t xml:space="preserve">load.f3sav.</w:t>
      </w:r>
    </w:p>
    <w:p>
      <w:r>
        <w:br w:type="page"/>
      </w:r>
    </w:p>
    <w:bookmarkEnd w:id="38"/>
    <w:bookmarkEnd w:id="39"/>
    <w:bookmarkStart w:id="55" w:name="axial-concrete-pile"/>
    <w:p>
      <w:pPr>
        <w:pStyle w:val="Heading1"/>
      </w:pPr>
      <w:r>
        <w:rPr>
          <w:rStyle w:val="SectionNumber"/>
        </w:rPr>
        <w:t xml:space="preserve">2</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40"/>
                    <a:stretch>
                      <a:fillRect/>
                    </a:stretch>
                  </pic:blipFill>
                  <pic:spPr bwMode="auto">
                    <a:xfrm>
                      <a:off x="0" y="0"/>
                      <a:ext cx="5334000" cy="3988629"/>
                    </a:xfrm>
                    <a:prstGeom prst="rect">
                      <a:avLst/>
                    </a:prstGeom>
                    <a:noFill/>
                    <a:ln w="9525">
                      <a:noFill/>
                      <a:headEnd/>
                      <a:tailEnd/>
                    </a:ln>
                  </pic:spPr>
                </pic:pic>
              </a:graphicData>
            </a:graphic>
          </wp:inline>
        </w:drawing>
      </w:r>
    </w:p>
    <w:bookmarkStart w:id="43" w:name="problem-description"/>
    <w:p>
      <w:pPr>
        <w:pStyle w:val="Heading2"/>
      </w:pPr>
      <w:r>
        <w:rPr>
          <w:rStyle w:val="SectionNumber"/>
        </w:rPr>
        <w:t xml:space="preserve">2.1</w:t>
      </w:r>
      <w:r>
        <w:tab/>
      </w:r>
      <w:r>
        <w:t xml:space="preserve">Problem Description</w:t>
      </w:r>
    </w:p>
    <w:bookmarkStart w:id="41"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 and then the top of</w:t>
      </w:r>
      <w:r>
        <w:t xml:space="preserve"> </w:t>
      </w:r>
      <w:r>
        <w:t xml:space="preserve">the pile is moved horizontally for a displacement of 4 cm.</w:t>
      </w:r>
    </w:p>
    <w:p>
      <w:pPr>
        <w:pStyle w:val="BodyText"/>
      </w:pPr>
      <w:r>
        <w:t xml:space="preserve">The goal is to determine relation of axial loading to the ultimate</w:t>
      </w:r>
      <w:r>
        <w:t xml:space="preserve"> </w:t>
      </w:r>
      <w:r>
        <w:t xml:space="preserve">bearing capacity. And, lateral load-deflection curve is calculated.</w:t>
      </w:r>
    </w:p>
    <w:p>
      <w:pPr>
        <w:numPr>
          <w:ilvl w:val="0"/>
          <w:numId w:val="1001"/>
        </w:numPr>
        <w:pStyle w:val="Compact"/>
      </w:pPr>
      <w:r>
        <w:t xml:space="preserve">origin at the top of the pile, z upward.</w:t>
      </w:r>
    </w:p>
    <w:p>
      <w:pPr>
        <w:numPr>
          <w:ilvl w:val="0"/>
          <w:numId w:val="1001"/>
        </w:numPr>
        <w:pStyle w:val="Compact"/>
      </w:pPr>
      <w:r>
        <w:t xml:space="preserve">z=0: free surface</w:t>
      </w:r>
    </w:p>
    <w:p>
      <w:pPr>
        <w:numPr>
          <w:ilvl w:val="0"/>
          <w:numId w:val="1001"/>
        </w:numPr>
        <w:pStyle w:val="Compact"/>
      </w:pPr>
      <w:r>
        <w:t xml:space="preserve">z=-8: fixed in z-eirection</w:t>
      </w:r>
    </w:p>
    <w:p>
      <w:pPr>
        <w:numPr>
          <w:ilvl w:val="0"/>
          <w:numId w:val="1001"/>
        </w:numPr>
        <w:pStyle w:val="Compact"/>
      </w:pPr>
      <w:r>
        <w:t xml:space="preserve">x=+8, -8, y = 8: roller</w:t>
      </w:r>
    </w:p>
    <w:p>
      <w:pPr>
        <w:numPr>
          <w:ilvl w:val="0"/>
          <w:numId w:val="1001"/>
        </w:numPr>
        <w:pStyle w:val="Compact"/>
      </w:pPr>
      <w:r>
        <w:t xml:space="preserve">skin friction is modeled by placing an interface between pile</w:t>
      </w:r>
      <w:r>
        <w:t xml:space="preserve"> </w:t>
      </w:r>
      <w:r>
        <w:t xml:space="preserve">concrete wall and clay. In it, fric angle of 20 and c=30kPa are</w:t>
      </w:r>
      <w:r>
        <w:t xml:space="preserve"> </w:t>
      </w:r>
      <w:r>
        <w:t xml:space="preserve">assumed.</w:t>
      </w:r>
    </w:p>
    <w:p>
      <w:pPr>
        <w:numPr>
          <w:ilvl w:val="0"/>
          <w:numId w:val="1001"/>
        </w:numPr>
        <w:pStyle w:val="Compact"/>
      </w:pPr>
      <w:r>
        <w:t xml:space="preserve">toe interface is placed between pile tip and clay</w:t>
      </w:r>
      <w:r>
        <w:t xml:space="preserve"> </w:t>
      </w:r>
      <w:r>
        <w:rPr>
          <w:iCs/>
          <w:i/>
        </w:rPr>
        <w:t xml:space="preserve">note: Zone faces</w:t>
      </w:r>
      <w:r>
        <w:rPr>
          <w:iCs/>
          <w:i/>
        </w:rPr>
        <w:t xml:space="preserve"> </w:t>
      </w:r>
      <w:r>
        <w:rPr>
          <w:iCs/>
          <w:i/>
        </w:rPr>
        <w:t xml:space="preserve">are separated in a previous command so that the gridpoints common to</w:t>
      </w:r>
      <w:r>
        <w:rPr>
          <w:iCs/>
          <w:i/>
        </w:rPr>
        <w:t xml:space="preserve"> </w:t>
      </w:r>
      <w:r>
        <w:rPr>
          <w:iCs/>
          <w:i/>
        </w:rPr>
        <w:t xml:space="preserve">both will be separated as well.</w:t>
      </w:r>
      <w:r>
        <w:br/>
      </w:r>
      <w:r>
        <w:rPr>
          <w:iCs/>
          <w:i/>
        </w:rPr>
        <w:t xml:space="preserve">note: include Figure of grid (geometry)</w:t>
      </w:r>
    </w:p>
    <w:bookmarkEnd w:id="41"/>
    <w:bookmarkStart w:id="42"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42"/>
    <w:bookmarkEnd w:id="43"/>
    <w:bookmarkStart w:id="44" w:name="modeling-procedure"/>
    <w:p>
      <w:pPr>
        <w:pStyle w:val="Heading2"/>
      </w:pPr>
      <w:r>
        <w:rPr>
          <w:rStyle w:val="SectionNumber"/>
        </w:rPr>
        <w:t xml:space="preserve">2.2</w:t>
      </w:r>
      <w:r>
        <w:tab/>
      </w:r>
      <w:r>
        <w:t xml:space="preserve">Modeling Procedure</w:t>
      </w:r>
    </w:p>
    <w:p>
      <w:pPr>
        <w:numPr>
          <w:ilvl w:val="0"/>
          <w:numId w:val="1002"/>
        </w:numPr>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2"/>
        </w:numPr>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w:t>
      </w:r>
      <w:r>
        <w:t xml:space="preserve"> </w:t>
      </w:r>
      <w:r>
        <w:t xml:space="preserve">shown in</w:t>
      </w:r>
      <w:r>
        <w:br/>
      </w:r>
      <w:r>
        <w:rPr>
          <w:iCs/>
          <w:i/>
        </w:rPr>
        <w:t xml:space="preserve">note: include Figure of contours of vertical stress at ini state</w:t>
      </w:r>
      <w:r>
        <w:rPr>
          <w:iCs/>
          <w:i/>
        </w:rPr>
        <w:t xml:space="preserve"> </w:t>
      </w:r>
      <w:r>
        <w:rPr>
          <w:iCs/>
          <w:i/>
        </w:rPr>
        <w:t xml:space="preserve">incld. pile weight</w:t>
      </w:r>
      <w:r>
        <w:br/>
      </w:r>
    </w:p>
    <w:p>
      <w:pPr>
        <w:numPr>
          <w:ilvl w:val="0"/>
          <w:numId w:val="1002"/>
        </w:numPr>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w:t>
      </w:r>
      <w:r>
        <w:rPr>
          <w:iCs/>
          <w:i/>
        </w:rPr>
        <w:t xml:space="preserve"> </w:t>
      </w:r>
      <w:r>
        <w:rPr>
          <w:iCs/>
          <w:i/>
        </w:rPr>
        <w:t xml:space="preserve">concrete</w:t>
      </w:r>
      <w:r>
        <w:br/>
      </w:r>
      <w:r>
        <w:t xml:space="preserve">If velocity is sudden, inertial effects will dominate and renders</w:t>
      </w:r>
      <w:r>
        <w:t xml:space="preserve"> </w:t>
      </w:r>
      <w:r>
        <w:t xml:space="preserve">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p>
    <w:p>
      <w:pPr>
        <w:numPr>
          <w:ilvl w:val="0"/>
          <w:numId w:val="1000"/>
        </w:numPr>
      </w:pPr>
      <w:r>
        <w:br/>
      </w:r>
      <w:r>
        <w:rPr>
          <w:iCs/>
          <w:i/>
        </w:rPr>
        <w:t xml:space="preserve">note: FISH FUNCTION vert_load calculates axial stress at the top of</w:t>
      </w:r>
      <w:r>
        <w:rPr>
          <w:iCs/>
          <w:i/>
        </w:rPr>
        <w:t xml:space="preserve"> </w:t>
      </w:r>
      <w:r>
        <w:rPr>
          <w:iCs/>
          <w:i/>
        </w:rPr>
        <w:t xml:space="preserve">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w:t>
      </w:r>
      <w:r>
        <w:rPr>
          <w:iCs/>
          <w:i/>
        </w:rPr>
        <w:t xml:space="preserve"> </w:t>
      </w:r>
      <w:r>
        <w:rPr>
          <w:iCs/>
          <w:i/>
        </w:rPr>
        <w:t xml:space="preserve">ramp = (0,5e-8), step number = 30000</w:t>
      </w:r>
    </w:p>
    <w:p>
      <w:pPr>
        <w:numPr>
          <w:ilvl w:val="0"/>
          <w:numId w:val="1000"/>
        </w:numPr>
      </w:pPr>
      <w:r>
        <w:br/>
      </w:r>
      <w:r>
        <w:rPr>
          <w:iCs/>
          <w:i/>
        </w:rPr>
        <w:t xml:space="preserve">note: combined damping is used to remove kinetic energy for</w:t>
      </w:r>
      <w:r>
        <w:rPr>
          <w:iCs/>
          <w:i/>
        </w:rPr>
        <w:t xml:space="preserve"> </w:t>
      </w:r>
      <w:r>
        <w:rPr>
          <w:iCs/>
          <w:i/>
        </w:rPr>
        <w:t xml:space="preserve">prescribed loading condition. This is because mass-adjustment</w:t>
      </w:r>
      <w:r>
        <w:rPr>
          <w:iCs/>
          <w:i/>
        </w:rPr>
        <w:t xml:space="preserve"> </w:t>
      </w:r>
      <w:r>
        <w:rPr>
          <w:iCs/>
          <w:i/>
        </w:rPr>
        <w:t xml:space="preserve">process depends on velocity sign-changes..</w:t>
      </w:r>
      <w:r>
        <w:br/>
      </w:r>
      <w:r>
        <w:rPr>
          <w:iCs/>
          <w:i/>
        </w:rPr>
        <w:t xml:space="preserve">note: FISH FUNCTION tot_reac monitors soil reaction along pile as a</w:t>
      </w:r>
      <w:r>
        <w:rPr>
          <w:iCs/>
          <w:i/>
        </w:rPr>
        <w:t xml:space="preserve"> </w:t>
      </w:r>
      <w:r>
        <w:rPr>
          <w:iCs/>
          <w:i/>
        </w:rPr>
        <w:t xml:space="preserve">func of lateral displ. tot_reac creates tables of soil reaction (p)</w:t>
      </w:r>
      <w:r>
        <w:rPr>
          <w:iCs/>
          <w:i/>
        </w:rPr>
        <w:t xml:space="preserve"> </w:t>
      </w:r>
      <w:r>
        <w:rPr>
          <w:iCs/>
          <w:i/>
        </w:rPr>
        <w:t xml:space="preserve">vs. lateral displ (y) at diff. locations along pile to generate p-y</w:t>
      </w:r>
      <w:r>
        <w:rPr>
          <w:iCs/>
          <w:i/>
        </w:rPr>
        <w:t xml:space="preserve"> </w:t>
      </w:r>
      <w:r>
        <w:rPr>
          <w:iCs/>
          <w:i/>
        </w:rPr>
        <w:t xml:space="preserve">curve.</w:t>
      </w:r>
    </w:p>
    <w:p>
      <w:pPr>
        <w:numPr>
          <w:ilvl w:val="0"/>
          <w:numId w:val="1000"/>
        </w:numPr>
      </w:pPr>
      <w:r>
        <w:br/>
      </w:r>
      <w:r>
        <w:rPr>
          <w:iCs/>
          <w:i/>
        </w:rPr>
        <w:t xml:space="preserve">note: include Figure of p-y curve at 11 equidistant points along</w:t>
      </w:r>
      <w:r>
        <w:rPr>
          <w:iCs/>
          <w:i/>
        </w:rPr>
        <w:t xml:space="preserve"> </w:t>
      </w:r>
      <w:r>
        <w:rPr>
          <w:iCs/>
          <w:i/>
        </w:rPr>
        <w:t xml:space="preserve">pile</w:t>
      </w:r>
      <w:r>
        <w:br/>
      </w:r>
    </w:p>
    <w:bookmarkEnd w:id="44"/>
    <w:bookmarkStart w:id="45"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45"/>
    <w:bookmarkStart w:id="46"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46"/>
    <w:bookmarkStart w:id="47"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47"/>
    <w:bookmarkStart w:id="48"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48"/>
    <w:bookmarkStart w:id="49"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49"/>
    <w:bookmarkStart w:id="54" w:name="alterations"/>
    <w:p>
      <w:pPr>
        <w:pStyle w:val="Heading2"/>
      </w:pPr>
      <w:r>
        <w:rPr>
          <w:rStyle w:val="SectionNumber"/>
        </w:rPr>
        <w:t xml:space="preserve">2.8</w:t>
      </w:r>
      <w:r>
        <w:tab/>
      </w:r>
      <w:r>
        <w:t xml:space="preserve">Alterations</w:t>
      </w:r>
    </w:p>
    <w:bookmarkStart w:id="50"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50"/>
    <w:bookmarkStart w:id="51" w:name="vertical-loading-1"/>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51"/>
    <w:bookmarkStart w:id="53"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52"/>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53"/>
    <w:bookmarkEnd w:id="54"/>
    <w:bookmarkEnd w:id="55"/>
    <w:bookmarkStart w:id="63" w:name="pull-tests"/>
    <w:p>
      <w:pPr>
        <w:pStyle w:val="Heading1"/>
      </w:pPr>
      <w:r>
        <w:rPr>
          <w:rStyle w:val="SectionNumber"/>
        </w:rPr>
        <w:t xml:space="preserve">3</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56"/>
                    <a:stretch>
                      <a:fillRect/>
                    </a:stretch>
                  </pic:blipFill>
                  <pic:spPr bwMode="auto">
                    <a:xfrm>
                      <a:off x="0" y="0"/>
                      <a:ext cx="5334000" cy="3631376"/>
                    </a:xfrm>
                    <a:prstGeom prst="rect">
                      <a:avLst/>
                    </a:prstGeom>
                    <a:noFill/>
                    <a:ln w="9525">
                      <a:noFill/>
                      <a:headEnd/>
                      <a:tailEnd/>
                    </a:ln>
                  </pic:spPr>
                </pic:pic>
              </a:graphicData>
            </a:graphic>
          </wp:inline>
        </w:drawing>
      </w:r>
    </w:p>
    <w:bookmarkStart w:id="57" w:name="problem-description-1"/>
    <w:p>
      <w:pPr>
        <w:pStyle w:val="Heading2"/>
      </w:pPr>
      <w:r>
        <w:rPr>
          <w:rStyle w:val="SectionNumber"/>
        </w:rPr>
        <w:t xml:space="preserve">3.1</w:t>
      </w:r>
      <w:r>
        <w:tab/>
      </w:r>
      <w:r>
        <w:t xml:space="preserve">Problem Description</w:t>
      </w:r>
    </w:p>
    <w:p>
      <w:pPr>
        <w:pStyle w:val="FirstParagraph"/>
      </w:pPr>
      <w:r>
        <w:rPr>
          <w:iCs/>
          <w:i/>
        </w:rPr>
        <w:t xml:space="preserve">note: FISH function force is used to sum the reaction forces and</w:t>
      </w:r>
      <w:r>
        <w:rPr>
          <w:iCs/>
          <w:i/>
        </w:rPr>
        <w:t xml:space="preserve"> </w:t>
      </w:r>
      <w:r>
        <w:rPr>
          <w:iCs/>
          <w:i/>
        </w:rPr>
        <w:t xml:space="preserve">monitor nodal displacement generated by the pull-test</w:t>
      </w:r>
    </w:p>
    <w:p>
      <w:pPr>
        <w:pStyle w:val="BodyText"/>
      </w:pPr>
      <w:r>
        <w:br/>
      </w:r>
      <w:r>
        <w:rPr>
          <w:iCs/>
          <w:i/>
        </w:rPr>
        <w:t xml:space="preserve">note: free length of bolt that extends out of block + larger diameter</w:t>
      </w:r>
      <w:r>
        <w:br/>
      </w:r>
      <w:r>
        <w:t xml:space="preserve">Perfectly plastic behavior of grout = max cohesion is exceeded</w:t>
      </w:r>
      <w:r>
        <w:t xml:space="preserve"> </w:t>
      </w:r>
      <w:r>
        <w:t xml:space="preserve">+post-peak weakening of shear bond strength</w:t>
      </w:r>
    </w:p>
    <w:p>
      <w:pPr>
        <w:pStyle w:val="BodyText"/>
      </w:pPr>
      <w:r>
        <w:br/>
      </w:r>
      <w:r>
        <w:rPr>
          <w:iCs/>
          <w:i/>
        </w:rPr>
        <w:t xml:space="preserve">note: bond strength softening of the grout is defined with keyword</w:t>
      </w:r>
      <w:r>
        <w:rPr>
          <w:iCs/>
          <w:i/>
        </w:rPr>
        <w:t xml:space="preserve"> </w:t>
      </w:r>
      <w:r>
        <w:rPr>
          <w:iCs/>
          <w:i/>
        </w:rPr>
        <w:t xml:space="preserve">coupling-cohesion-table (see Rockbolt Behavior)</w:t>
      </w:r>
    </w:p>
    <w:p>
      <w:pPr>
        <w:pStyle w:val="BodyText"/>
      </w:pPr>
      <w:r>
        <w:br/>
      </w:r>
      <w:r>
        <w:t xml:space="preserve">The relation btw shear disp. and cohesion weakening is prescribed thru</w:t>
      </w:r>
      <w:r>
        <w:t xml:space="preserve"> </w:t>
      </w:r>
      <w:r>
        <w:t xml:space="preserve">table cct. softening of friction of grout canbe defined using keyword</w:t>
      </w:r>
      <w:r>
        <w:t xml:space="preserve"> </w:t>
      </w:r>
      <w:r>
        <w:t xml:space="preserve">coupling-friction-table.</w:t>
      </w:r>
      <w:r>
        <w:br/>
      </w:r>
    </w:p>
    <w:bookmarkEnd w:id="57"/>
    <w:bookmarkStart w:id="58" w:name="zones-2"/>
    <w:p>
      <w:pPr>
        <w:pStyle w:val="Heading2"/>
      </w:pPr>
      <w:r>
        <w:rPr>
          <w:rStyle w:val="SectionNumber"/>
        </w:rPr>
        <w:t xml:space="preserve">3.2</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58"/>
    <w:bookmarkStart w:id="59" w:name="properties-1"/>
    <w:p>
      <w:pPr>
        <w:pStyle w:val="Heading2"/>
      </w:pPr>
      <w:r>
        <w:rPr>
          <w:rStyle w:val="SectionNumber"/>
        </w:rPr>
        <w:t xml:space="preserve">3.3</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OperatorTok"/>
        </w:rPr>
        <w:t xml:space="preserve">;</w:t>
      </w:r>
      <w:r>
        <w:rPr>
          <w:rStyle w:val="NormalTok"/>
        </w:rPr>
        <w:t xml:space="preserve"> rel btw shear displ </w:t>
      </w:r>
      <w:r>
        <w:rPr>
          <w:rStyle w:val="KeywordTok"/>
        </w:rPr>
        <w:t xml:space="preserve">and</w:t>
      </w:r>
      <w:r>
        <w:rPr>
          <w:rStyle w:val="NormalTok"/>
        </w:rPr>
        <w:t xml:space="preserve"> coh weakening </w:t>
      </w:r>
      <w:r>
        <w:rPr>
          <w:rStyle w:val="KeywordTok"/>
        </w:rPr>
        <w:t xml:space="preserve">is</w:t>
      </w:r>
      <w:r>
        <w:rPr>
          <w:rStyle w:val="NormalTok"/>
        </w:rPr>
        <w:t xml:space="preserve"> prescribed thru table cct</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59"/>
    <w:bookmarkStart w:id="60" w:name="initial-equilibrium-2"/>
    <w:p>
      <w:pPr>
        <w:pStyle w:val="Heading2"/>
      </w:pPr>
      <w:r>
        <w:rPr>
          <w:rStyle w:val="SectionNumber"/>
        </w:rPr>
        <w:t xml:space="preserve">3.4</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60"/>
    <w:bookmarkStart w:id="61" w:name="alterations-1"/>
    <w:p>
      <w:pPr>
        <w:pStyle w:val="Heading2"/>
      </w:pPr>
      <w:r>
        <w:rPr>
          <w:rStyle w:val="SectionNumber"/>
        </w:rPr>
        <w:t xml:space="preserve">3.5</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61"/>
    <w:bookmarkStart w:id="62" w:name="some-other-notes"/>
    <w:p>
      <w:pPr>
        <w:pStyle w:val="Heading2"/>
      </w:pPr>
      <w:r>
        <w:rPr>
          <w:rStyle w:val="SectionNumber"/>
        </w:rPr>
        <w:t xml:space="preserve">3.6</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w:t>
      </w:r>
      <w:r>
        <w:t xml:space="preserve"> </w:t>
      </w:r>
      <w:r>
        <w:t xml:space="preserve">logic.(see Behavior of Shear Coupling Springs) linear law is</w:t>
      </w:r>
      <w:r>
        <w:t xml:space="preserve"> </w:t>
      </w:r>
      <w:r>
        <w:t xml:space="preserve">implemented.whereby reinforcement shear strength is defined as constant</w:t>
      </w:r>
    </w:p>
    <w:p>
      <w:pPr>
        <w:pStyle w:val="BodyText"/>
      </w:pPr>
      <w:r>
        <w:t xml:space="preserve">Confining stress of 4 MN/m2 = 4MPa</w:t>
      </w:r>
    </w:p>
    <w:p>
      <w:pPr>
        <w:pStyle w:val="BodyText"/>
      </w:pPr>
      <w:r>
        <w:t xml:space="preserve">As described in Behavior of Shear Coupling Springs a linear law is</w:t>
      </w:r>
      <w:r>
        <w:t xml:space="preserve"> </w:t>
      </w:r>
      <w:r>
        <w:t xml:space="preserve">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r>
        <w:br/>
      </w:r>
      <w:r>
        <w:rPr>
          <w:iCs/>
          <w:i/>
        </w:rPr>
        <w:t xml:space="preserve">(coupling-cohesion-shear)+ effective pressure</w:t>
      </w:r>
      <w:r>
        <w:t xml:space="preserve">perimeter</w:t>
      </w:r>
      <w:r>
        <w:rPr>
          <w:iCs/>
          <w:i/>
        </w:rPr>
        <w:t xml:space="preserve">fric</w:t>
      </w:r>
      <w:r>
        <w:rPr>
          <w:iCs/>
          <w:i/>
        </w:rPr>
        <w:t xml:space="preserve"> </w:t>
      </w:r>
      <w:r>
        <w:rPr>
          <w:iCs/>
          <w:i/>
        </w:rPr>
        <w:t xml:space="preserve">angle(coupling-friction-shear)</w:t>
      </w:r>
      <w:r>
        <w:br/>
      </w:r>
      <w:r>
        <w:t xml:space="preserve">This pressure dependence is activated automatically by issuing</w:t>
      </w:r>
      <w:r>
        <w:t xml:space="preserve"> </w:t>
      </w:r>
      <w:r>
        <w:t xml:space="preserve">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w:t>
      </w:r>
      <w:r>
        <w:rPr>
          <w:iCs/>
          <w:i/>
        </w:rPr>
        <w:t xml:space="preserve"> </w:t>
      </w:r>
      <w:r>
        <w:rPr>
          <w:iCs/>
          <w:i/>
        </w:rPr>
        <w:t xml:space="preserve">tensile-yield, tensile-failure-strain: for limiting axial yield force</w:t>
      </w:r>
      <w:r>
        <w:rPr>
          <w:iCs/>
          <w:i/>
        </w:rPr>
        <w:t xml:space="preserve"> </w:t>
      </w:r>
      <w:r>
        <w:rPr>
          <w:iCs/>
          <w:i/>
        </w:rPr>
        <w:t xml:space="preserve">and limiting axial strain for rockbolt</w:t>
      </w:r>
    </w:p>
    <w:bookmarkEnd w:id="62"/>
    <w:bookmarkEnd w:id="63"/>
    <w:bookmarkStart w:id="70" w:name="grid"/>
    <w:p>
      <w:pPr>
        <w:pStyle w:val="Heading1"/>
      </w:pPr>
      <w:r>
        <w:rPr>
          <w:rStyle w:val="SectionNumber"/>
        </w:rPr>
        <w:t xml:space="preserve">4</w:t>
      </w:r>
      <w:r>
        <w:tab/>
      </w:r>
      <w:r>
        <w:t xml:space="preserve">Grid</w:t>
      </w:r>
    </w:p>
    <w:bookmarkStart w:id="65" w:name="primitive-shapes"/>
    <w:p>
      <w:pPr>
        <w:pStyle w:val="Heading2"/>
      </w:pPr>
      <w:r>
        <w:rPr>
          <w:rStyle w:val="SectionNumber"/>
        </w:rPr>
        <w:t xml:space="preserve">4.1</w:t>
      </w:r>
      <w:r>
        <w:tab/>
      </w:r>
      <w:r>
        <w:t xml:space="preserve">Primitive Shapes</w:t>
      </w:r>
    </w:p>
    <w:p>
      <w:pPr>
        <w:pStyle w:val="FirstParagraph"/>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64"/>
                    <a:stretch>
                      <a:fillRect/>
                    </a:stretch>
                  </pic:blipFill>
                  <pic:spPr bwMode="auto">
                    <a:xfrm>
                      <a:off x="0" y="0"/>
                      <a:ext cx="5334000" cy="5824196"/>
                    </a:xfrm>
                    <a:prstGeom prst="rect">
                      <a:avLst/>
                    </a:prstGeom>
                    <a:noFill/>
                    <a:ln w="9525">
                      <a:noFill/>
                      <a:headEnd/>
                      <a:tailEnd/>
                    </a:ln>
                  </pic:spPr>
                </pic:pic>
              </a:graphicData>
            </a:graphic>
          </wp:inline>
        </w:drawing>
      </w:r>
    </w:p>
    <w:p>
      <w:pPr>
        <w:pStyle w:val="BlockText"/>
      </w:pPr>
      <w:r>
        <w:rPr>
          <w:iCs/>
          <w:i/>
        </w:rPr>
        <w:t xml:space="preserve">note: zone create generates primitive grid</w:t>
      </w:r>
      <w:r>
        <w:t xml:space="preserve"> </w:t>
      </w:r>
      <w:r>
        <w:rPr>
          <w:iCs/>
          <w:i/>
        </w:rPr>
        <w:t xml:space="preserve">note: zone gridpoint create puts gridpoints at specific locations</w:t>
      </w:r>
      <w:r>
        <w:t xml:space="preserve"> </w:t>
      </w:r>
      <w:r>
        <w:rPr>
          <w:iCs/>
          <w:i/>
        </w:rPr>
        <w:t xml:space="preserve">note: zone gridpoint merge ensures separate primitives are connected properly</w:t>
      </w:r>
      <w:r>
        <w:t xml:space="preserve"> </w:t>
      </w:r>
      <w:r>
        <w:rPr>
          <w:iCs/>
          <w:i/>
        </w:rPr>
        <w:t xml:space="preserve">note: zone attach connects primitive meshes of different zone sizes.</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BlockText"/>
      </w:pPr>
      <w:r>
        <w:t xml:space="preserve">ex) 5 along inner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p>
    <w:p>
      <w:pPr>
        <w:pStyle w:val="FirstParagraph"/>
      </w:pPr>
      <w:r>
        <w:t xml:space="preserve">keywords for zone create:</w:t>
      </w:r>
      <w:r>
        <w:br/>
      </w:r>
      <w:r>
        <w:t xml:space="preserve">- dimension - edge - fill - point (boundary dimensions) - ratio (coarser</w:t>
      </w:r>
      <w:r>
        <w:t xml:space="preserve"> </w:t>
      </w:r>
      <w:r>
        <w:t xml:space="preserve">toward edge) - size</w:t>
      </w:r>
    </w:p>
    <w:bookmarkEnd w:id="65"/>
    <w:bookmarkStart w:id="66"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p>
    <w:p>
      <w:pPr>
        <w:pStyle w:val="BlockText"/>
      </w:pPr>
      <w:r>
        <w:rPr>
          <w:iCs/>
          <w:i/>
        </w:rPr>
        <w:t xml:space="preserve">note: The symmetry plane is a vertical plane (located by the dip,dip-direction, and origin keywords) coincident with the x = 0 plane.</w:t>
      </w:r>
      <w:r>
        <w:t xml:space="preserve"> </w:t>
      </w:r>
      <w:r>
        <w:rPr>
          <w:iCs/>
          <w:i/>
        </w:rPr>
        <w:t xml:space="preserve">Note that dip angle (dip) and dip direction (dip-direction)</w:t>
      </w:r>
      <w:r>
        <w:t xml:space="preserve"> </w:t>
      </w:r>
      <w:r>
        <w:rPr>
          <w:iCs/>
          <w:i/>
        </w:rPr>
        <w:t xml:space="preserve">assume thatx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p>
    <w:p>
      <w:pPr>
        <w:pStyle w:val="FirstParagraph"/>
      </w:pPr>
      <w:r>
        <w:t xml:space="preserve">third option, the zone gridpoint create command, is available to</w:t>
      </w:r>
      <w:r>
        <w:t xml:space="preserve"> </w:t>
      </w:r>
      <w:r>
        <w:t xml:space="preserve">position single points in the model region.</w:t>
      </w:r>
    </w:p>
    <w:p>
      <w:pPr>
        <w:pStyle w:val="BodyText"/>
      </w:pPr>
      <w:r>
        <w:br/>
      </w:r>
      <w:r>
        <w:t xml:space="preserve">&gt;</w:t>
      </w:r>
      <w:r>
        <w:t xml:space="preserve"> </w:t>
      </w:r>
      <w:r>
        <w:rPr>
          <w:iCs/>
          <w:i/>
        </w:rPr>
        <w:t xml:space="preserve">note: zone gridpoint create is used for positioning reference points ofprimitives</w:t>
      </w:r>
      <w:r>
        <w:br/>
      </w:r>
    </w:p>
    <w:p>
      <w:pPr>
        <w:pStyle w:val="BodyText"/>
      </w:pPr>
      <w:r>
        <w:t xml:space="preserve">During execution of a zone create command, a check is made for each</w:t>
      </w:r>
      <w:r>
        <w:t xml:space="preserve"> </w:t>
      </w:r>
      <w:r>
        <w:t xml:space="preserve">boundary gridpoint against the boundary gridpoints of zones that already</w:t>
      </w:r>
      <w:r>
        <w:t xml:space="preserve"> </w:t>
      </w:r>
      <w:r>
        <w:t xml:space="preserve">exist.</w:t>
      </w:r>
    </w:p>
    <w:p>
      <w:pPr>
        <w:pStyle w:val="BodyText"/>
      </w:pPr>
      <w:r>
        <w:br/>
      </w:r>
      <w:r>
        <w:t xml:space="preserve">If two boundary gridpoints fall within a tolerance of 1 10-7 (relative to the magnitude of the gridpoints position vector) of each other, they are assumed to be the same point,</w:t>
      </w:r>
    </w:p>
    <w:p>
      <w:pPr>
        <w:pStyle w:val="BodyText"/>
      </w:pPr>
      <w:r>
        <w:br/>
      </w:r>
      <w:r>
        <w:t xml:space="preserve">If it is discovered that some gridpoints don’t match, the zone gridpoint merge command can be used to merge these gridpoints after the zone create command has been applied.</w:t>
      </w:r>
      <w:r>
        <w:br/>
      </w:r>
    </w:p>
    <w:p>
      <w:pPr>
        <w:pStyle w:val="Block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BlockText"/>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BlockText"/>
      </w:pPr>
      <w:r>
        <w:t xml:space="preserve">the first two command lines can be changed to where zone densify</w:t>
      </w:r>
      <w:r>
        <w:t xml:space="preserve"> </w:t>
      </w:r>
      <w:r>
        <w:t xml:space="preserve">segments 2 refines the upper zones (between the z-coordinate of 2 and 4) with the segment number of 2 on each edge.</w:t>
      </w:r>
    </w:p>
    <w:bookmarkEnd w:id="66"/>
    <w:bookmarkStart w:id="67"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67"/>
    <w:bookmarkStart w:id="69"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BlockText"/>
      </w:pPr>
      <w:r>
        <w:rPr>
          <w:iCs/>
          <w:i/>
        </w:rPr>
        <w:t xml:space="preserve">note that in the local z-direction, the maximum size length is 0.4. FLAC3D densifies the maximum length in this direction to be 1/3 (= 0.4)</w:t>
      </w:r>
    </w:p>
    <w:p>
      <w:pPr>
        <w:pStyle w:val="FirstParagraph"/>
      </w:pPr>
      <w:r>
        <w:t xml:space="preserve">The zone attach by-face command in this example is used to attach faces of sub-grids together rigidly to form a single grid.</w:t>
      </w:r>
    </w:p>
    <w:p>
      <w:pPr>
        <w:pStyle w:val="BodyText"/>
      </w:pPr>
      <w:r>
        <w:t xml:space="preserve">Always use the zone attach by-face command after the zone densify</w:t>
      </w:r>
      <w:r>
        <w:t xml:space="preserve"> </w:t>
      </w:r>
      <w:r>
        <w:t xml:space="preserve">command if there are different numbers of gridpoints along faces of</w:t>
      </w:r>
      <w:r>
        <w:t xml:space="preserve"> </w:t>
      </w:r>
      <w:r>
        <w:t xml:space="preserve">different zones.</w:t>
      </w:r>
    </w:p>
    <w:bookmarkStart w:id="68"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68"/>
    <w:bookmarkEnd w:id="69"/>
    <w:bookmarkEnd w:id="70"/>
    <w:bookmarkStart w:id="94" w:name="syntax-and-grammar"/>
    <w:p>
      <w:pPr>
        <w:pStyle w:val="Heading1"/>
      </w:pPr>
      <w:r>
        <w:rPr>
          <w:rStyle w:val="SectionNumber"/>
        </w:rPr>
        <w:t xml:space="preserve">5</w:t>
      </w:r>
      <w:r>
        <w:tab/>
      </w:r>
      <w:r>
        <w:t xml:space="preserve">Syntax and Grammar</w:t>
      </w:r>
    </w:p>
    <w:bookmarkStart w:id="71"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71"/>
    <w:bookmarkStart w:id="72"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72"/>
    <w:bookmarkStart w:id="73"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73"/>
    <w:bookmarkStart w:id="74"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74"/>
    <w:bookmarkStart w:id="75"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75"/>
    <w:bookmarkStart w:id="76"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76"/>
    <w:bookmarkStart w:id="77"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77"/>
    <w:bookmarkStart w:id="78"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78"/>
    <w:bookmarkStart w:id="80" w:name="results-1"/>
    <w:p>
      <w:pPr>
        <w:pStyle w:val="Heading2"/>
      </w:pPr>
      <w:r>
        <w:rPr>
          <w:rStyle w:val="SectionNumber"/>
        </w:rPr>
        <w:t xml:space="preserve">5.9</w:t>
      </w:r>
      <w:r>
        <w:tab/>
      </w:r>
      <w:r>
        <w:t xml:space="preserve">Results</w:t>
      </w:r>
    </w:p>
    <w:p>
      <w:pPr>
        <w:pStyle w:val="FirstParagraph"/>
      </w:pPr>
      <w:r>
        <w:t xml:space="preserve">As discussed in Reaching Equilibrium, we recommend you use the convergence 1.0 limit criteria when using the model solve command</w:t>
      </w:r>
    </w:p>
    <w:p>
      <w:pPr>
        <w:pStyle w:val="BodyText"/>
      </w:pPr>
      <w:r>
        <w:t xml:space="preserve">Initially solving to a convergence of 100 or more and then examining the response is good practice. Making isosurface plots of convergence to see where the model is having trouble can give insight into where model 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 velocity and measure the reaction forces, rather than apply forces and measure 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79" w:name="measuring-time-of-calculation"/>
    <w:p>
      <w:pPr>
        <w:pStyle w:val="Heading3"/>
      </w:pPr>
      <w:r>
        <w:rPr>
          <w:rStyle w:val="SectionNumber"/>
        </w:rPr>
        <w:t xml:space="preserve">5.9.1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79"/>
    <w:bookmarkEnd w:id="80"/>
    <w:bookmarkStart w:id="82" w:name="setting-fish-variables"/>
    <w:p>
      <w:pPr>
        <w:pStyle w:val="Heading2"/>
      </w:pPr>
      <w:r>
        <w:rPr>
          <w:rStyle w:val="SectionNumber"/>
        </w:rPr>
        <w:t xml:space="preserve">5.10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81" w:name="issuing-command"/>
    <w:p>
      <w:pPr>
        <w:pStyle w:val="Heading3"/>
      </w:pPr>
      <w:r>
        <w:rPr>
          <w:rStyle w:val="SectionNumber"/>
        </w:rPr>
        <w:t xml:space="preserve">5.10.1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81"/>
    <w:bookmarkEnd w:id="82"/>
    <w:bookmarkStart w:id="83" w:name="string"/>
    <w:p>
      <w:pPr>
        <w:pStyle w:val="Heading2"/>
      </w:pPr>
      <w:r>
        <w:rPr>
          <w:rStyle w:val="SectionNumber"/>
        </w:rPr>
        <w:t xml:space="preserve">5.11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83"/>
    <w:bookmarkStart w:id="93" w:name="fish-syntax"/>
    <w:p>
      <w:pPr>
        <w:pStyle w:val="Heading2"/>
      </w:pPr>
      <w:r>
        <w:rPr>
          <w:rStyle w:val="SectionNumber"/>
        </w:rPr>
        <w:t xml:space="preserve">5.12</w:t>
      </w:r>
      <w:r>
        <w:tab/>
      </w:r>
      <w:r>
        <w:t xml:space="preserve">Fish Syntax</w:t>
      </w:r>
    </w:p>
    <w:bookmarkStart w:id="84"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w:t>
      </w:r>
      <w:r>
        <w:t xml:space="preserve"> </w:t>
      </w:r>
      <w:r>
        <w:t xml:space="preserve">typed across two or more lines as long as each line but the ultimate is terminated with the continuation character ( … ).</w:t>
      </w:r>
    </w:p>
    <w:p>
      <w:pPr>
        <w:pStyle w:val="BodyText"/>
      </w:pPr>
      <w:r>
        <w:t xml:space="preserve">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84"/>
    <w:bookmarkStart w:id="85"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85"/>
    <w:bookmarkStart w:id="87" w:name="traditional-for-loop-in-fish"/>
    <w:p>
      <w:pPr>
        <w:pStyle w:val="Heading3"/>
      </w:pPr>
      <w:r>
        <w:rPr>
          <w:rStyle w:val="SectionNumber"/>
        </w:rPr>
        <w:t xml:space="preserve">5.12.3</w:t>
      </w:r>
      <w:r>
        <w:tab/>
      </w:r>
      <w:r>
        <w:t xml:space="preserve">Traditional for loop in FISH</w:t>
      </w:r>
    </w:p>
    <w:p>
      <w:pPr>
        <w:pStyle w:val="FirstParagraph"/>
      </w:pPr>
      <w:r>
        <w:t xml:space="preserve">Standard</w:t>
      </w:r>
      <w:r>
        <w:t xml:space="preserve"> </w:t>
      </w:r>
      <w:r>
        <w:rPr>
          <w:rStyle w:val="VerbatimChar"/>
        </w:rPr>
        <w:t xml:space="preserve">for loop</w:t>
      </w:r>
      <w:r>
        <w:t xml:space="preserve"> </w:t>
      </w:r>
      <w:r>
        <w:t xml:space="preserve">is also available in FISH to provide for additional</w:t>
      </w:r>
      <w:r>
        <w:t xml:space="preserve"> </w:t>
      </w:r>
      <w:r>
        <w:t xml:space="preserve">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86"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w:t>
      </w:r>
      <w:r>
        <w:t xml:space="preserve"> </w:t>
      </w:r>
      <w:r>
        <w:t xml:space="preserve">10, and the statements inside the loop (between the loop and endloop</w:t>
      </w:r>
      <w:r>
        <w:t xml:space="preserve"> </w:t>
      </w:r>
      <w:r>
        <w:t xml:space="preserve">statements) are executed for each value. As mentioned, variable names or</w:t>
      </w:r>
      <w:r>
        <w:t xml:space="preserve"> </w:t>
      </w:r>
      <w:r>
        <w:t xml:space="preserve">an arithmetic expression could be substituted for the numbers 1 or 10.</w:t>
      </w:r>
      <w:r>
        <w:t xml:space="preserve"> </w:t>
      </w:r>
      <w:r>
        <w:t xml:space="preserve">Note that the exit statement can be used to break out of a FISH loop and</w:t>
      </w:r>
      <w:r>
        <w:t xml:space="preserve"> </w:t>
      </w:r>
      <w:r>
        <w:t xml:space="preserve">the continue statement can be used to skip the remaining instructions in</w:t>
      </w:r>
      <w:r>
        <w:t xml:space="preserve"> </w:t>
      </w:r>
      <w:r>
        <w:t xml:space="preserve">the loop, moving to the next sequence of the loop.</w:t>
      </w:r>
    </w:p>
    <w:p>
      <w:pPr>
        <w:pStyle w:val="BodyText"/>
      </w:pPr>
      <w:r>
        <w:t xml:space="preserve">It is important to note that this formulation of looping is different</w:t>
      </w:r>
      <w:r>
        <w:t xml:space="preserve"> </w:t>
      </w:r>
      <w:r>
        <w:t xml:space="preserve">from a for loop in most high-level programming languages. For instance,</w:t>
      </w:r>
      <w:r>
        <w:t xml:space="preserve"> </w:t>
      </w:r>
      <w:r>
        <w:t xml:space="preserve">one cannot easily control the ending condition (i.e., loop from 1 to 10</w:t>
      </w:r>
      <w:r>
        <w:t xml:space="preserve"> </w:t>
      </w:r>
      <w:r>
        <w:t xml:space="preserve">excluding 10) or the incrementing mechanism (i.e., loop from 1 to 10 by</w:t>
      </w:r>
      <w:r>
        <w:t xml:space="preserve"> </w:t>
      </w:r>
      <w:r>
        <w:t xml:space="preserve">twos or loop backward). A standard for loop is also available in FISH to</w:t>
      </w:r>
      <w:r>
        <w:t xml:space="preserve"> </w:t>
      </w:r>
      <w:r>
        <w:t xml:space="preserve">provide for additional loop control.</w:t>
      </w:r>
    </w:p>
    <w:bookmarkEnd w:id="86"/>
    <w:bookmarkEnd w:id="87"/>
    <w:bookmarkStart w:id="88"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w:t>
      </w:r>
      <w:r>
        <w:t xml:space="preserve"> </w:t>
      </w:r>
      <w:r>
        <w:t xml:space="preserve">else and then are optional. The item test consists of one of the</w:t>
      </w:r>
      <w:r>
        <w:t xml:space="preserve"> </w:t>
      </w:r>
      <w:r>
        <w:t xml:space="preserve">following symbols or symbol pairs:</w:t>
      </w:r>
      <w:r>
        <w:br/>
      </w:r>
    </w:p>
    <w:p>
      <w:pPr>
        <w:pStyle w:val="BodyText"/>
      </w:pPr>
      <w:r>
        <w:t xml:space="preserve">= # &gt; &lt; &gt;= &lt;=</w:t>
      </w:r>
      <w:r>
        <w:br/>
      </w:r>
    </w:p>
    <w:p>
      <w:pPr>
        <w:pStyle w:val="BodyText"/>
      </w:pPr>
      <w:r>
        <w:t xml:space="preserve">The displayed value of abc in this example depends on the argument</w:t>
      </w:r>
      <w:r>
        <w:t xml:space="preserve"> </w:t>
      </w:r>
      <w:r>
        <w:t xml:space="preserve">provided to abc when it is executed. You should experiment with</w:t>
      </w:r>
      <w:r>
        <w:t xml:space="preserve"> </w:t>
      </w:r>
      <w:r>
        <w:t xml:space="preserve">different test symbols (e.g., replace &gt; with &lt;).</w:t>
      </w:r>
    </w:p>
    <w:p>
      <w:pPr>
        <w:pStyle w:val="BodyText"/>
      </w:pPr>
      <w:r>
        <w:t xml:space="preserve">Until now, our FISH functions have been invoked from FLAC3D, either by</w:t>
      </w:r>
      <w:r>
        <w:t xml:space="preserve"> </w:t>
      </w:r>
      <w:r>
        <w:t xml:space="preserve">using the sqaure brackets [] of inline FISH, by giving the function name</w:t>
      </w:r>
      <w:r>
        <w:t xml:space="preserve"> </w:t>
      </w:r>
      <w:r>
        <w:t xml:space="preserve">prepended with the the @ character, or by using the fish list command.</w:t>
      </w:r>
      <w:r>
        <w:t xml:space="preserve"> </w:t>
      </w:r>
      <w:r>
        <w:t xml:space="preserve">It is also possible to do the reverse, to give FLAC3D commands from</w:t>
      </w:r>
      <w:r>
        <w:t xml:space="preserve"> </w:t>
      </w:r>
      <w:r>
        <w:t xml:space="preserve">within FISH functions. Most valid FLAC3D commands can be embedded</w:t>
      </w:r>
      <w:r>
        <w:t xml:space="preserve"> </w:t>
      </w:r>
      <w:r>
        <w:t xml:space="preserve">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88"/>
    <w:bookmarkStart w:id="91"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w:t>
      </w:r>
      <w:r>
        <w:t xml:space="preserve"> </w:t>
      </w:r>
      <w:r>
        <w:t xml:space="preserve">they will loop over in the future. These may be computed values from</w:t>
      </w:r>
      <w:r>
        <w:t xml:space="preserve"> </w:t>
      </w:r>
      <w:r>
        <w:t xml:space="preserve">zones, for instance, or specific gridpoint pointers themselves. FISH has</w:t>
      </w:r>
      <w:r>
        <w:t xml:space="preserve"> </w:t>
      </w:r>
      <w:r>
        <w:t xml:space="preserve">two containers to use in these circumstances, termed arrays and maps.</w:t>
      </w:r>
    </w:p>
    <w:p>
      <w:pPr>
        <w:pStyle w:val="BodyText"/>
      </w:pPr>
      <w:r>
        <w:t xml:space="preserve">An array holds a list of FISH variables of any type that can be looped</w:t>
      </w:r>
      <w:r>
        <w:t xml:space="preserve"> </w:t>
      </w:r>
      <w:r>
        <w:t xml:space="preserve">over or accessed by the integer index of the element of the array.</w:t>
      </w:r>
      <w:r>
        <w:t xml:space="preserve"> </w:t>
      </w:r>
      <w:r>
        <w:t xml:space="preserve">Arrays can be multidimensional and do not resize dynamically. The simple</w:t>
      </w:r>
      <w:r>
        <w:t xml:space="preserve"> </w:t>
      </w:r>
      <w:r>
        <w:t xml:space="preserve">example below shows how one can create an array of integers and then sum</w:t>
      </w:r>
      <w:r>
        <w:t xml:space="preserve"> </w:t>
      </w:r>
      <w:r>
        <w:t xml:space="preserve">the values.</w:t>
      </w:r>
    </w:p>
    <w:bookmarkStart w:id="89"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w:t>
      </w:r>
      <w:r>
        <w:t xml:space="preserve"> </w:t>
      </w:r>
      <w:r>
        <w:t xml:space="preserve">while construct is used to loop over the array entries and the sum and</w:t>
      </w:r>
      <w:r>
        <w:t xml:space="preserve"> </w:t>
      </w:r>
      <w:r>
        <w:t xml:space="preserve">product are computed and output.</w:t>
      </w:r>
    </w:p>
    <w:p>
      <w:pPr>
        <w:pStyle w:val="BodyText"/>
      </w:pPr>
      <w:r>
        <w:t xml:space="preserve">A map, on the other hand, is an associative container, meaning that one</w:t>
      </w:r>
      <w:r>
        <w:t xml:space="preserve"> </w:t>
      </w:r>
      <w:r>
        <w:t xml:space="preserve">can access the members of a map by an integer or string used to insert a</w:t>
      </w:r>
      <w:r>
        <w:t xml:space="preserve"> </w:t>
      </w:r>
      <w:r>
        <w:t xml:space="preserve">value in the map. Maps can dynamically be resized and added to one</w:t>
      </w:r>
      <w:r>
        <w:t xml:space="preserve"> </w:t>
      </w:r>
      <w:r>
        <w:t xml:space="preserve">another (appending maps together), and are the preferred constructs for</w:t>
      </w:r>
      <w:r>
        <w:t xml:space="preserve"> </w:t>
      </w:r>
      <w:r>
        <w:t xml:space="preserve">storing lists of FISH variables for later access.</w:t>
      </w:r>
    </w:p>
    <w:bookmarkEnd w:id="89"/>
    <w:bookmarkStart w:id="90"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w:t>
      </w:r>
      <w:r>
        <w:t xml:space="preserve"> </w:t>
      </w:r>
      <w:r>
        <w:t xml:space="preserve">construct. In this case, n is the value held in each map entry, not the</w:t>
      </w:r>
      <w:r>
        <w:t xml:space="preserve"> </w:t>
      </w:r>
      <w:r>
        <w:t xml:space="preserve">integer name of the object in the map. Likewise, instead of using</w:t>
      </w:r>
      <w:r>
        <w:t xml:space="preserve"> </w:t>
      </w:r>
      <w:r>
        <w:t xml:space="preserve">integers to insert objects into the map, one could use strings such as</w:t>
      </w:r>
      <w:r>
        <w:t xml:space="preserve"> </w:t>
      </w:r>
      <w:r>
        <w:t xml:space="preserve">first, second, etc. This allows one to easily and efficiently store and</w:t>
      </w:r>
      <w:r>
        <w:t xml:space="preserve"> </w:t>
      </w:r>
      <w:r>
        <w:t xml:space="preserve">access FISH variables by a user-defined name.</w:t>
      </w:r>
    </w:p>
    <w:bookmarkEnd w:id="90"/>
    <w:bookmarkEnd w:id="91"/>
    <w:bookmarkStart w:id="92"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92"/>
    <w:bookmarkEnd w:id="93"/>
    <w:bookmarkEnd w:id="94"/>
    <w:bookmarkStart w:id="101" w:name="code-block"/>
    <w:p>
      <w:pPr>
        <w:pStyle w:val="Heading1"/>
      </w:pPr>
      <w:r>
        <w:rPr>
          <w:rStyle w:val="SectionNumber"/>
        </w:rPr>
        <w:t xml:space="preserve">6</w:t>
      </w:r>
      <w:r>
        <w:tab/>
      </w:r>
      <w:r>
        <w:t xml:space="preserve">Code Block</w:t>
      </w:r>
    </w:p>
    <w:bookmarkStart w:id="95" w:name="define-fish-functions"/>
    <w:p>
      <w:pPr>
        <w:pStyle w:val="Heading2"/>
      </w:pPr>
      <w:r>
        <w:rPr>
          <w:rStyle w:val="SectionNumber"/>
        </w:rPr>
        <w:t xml:space="preserve">6.1</w:t>
      </w:r>
      <w:r>
        <w:tab/>
      </w:r>
      <w:r>
        <w:t xml:space="preserve">Define Fish functions</w:t>
      </w:r>
    </w:p>
    <w:p>
      <w:pPr>
        <w:pStyle w:val="SourceCode"/>
      </w:pPr>
      <w:r>
        <w:rPr>
          <w:rStyle w:val="CommentTok"/>
        </w:rPr>
        <w:t xml:space="preserve"># define make_pydata, output_structure, tot_reac #</w:t>
      </w:r>
      <w:r>
        <w:br/>
      </w:r>
      <w:r>
        <w:rPr>
          <w:rStyle w:val="CommentTok"/>
        </w:rPr>
        <w:t xml:space="preserve"># =========================================================</w:t>
      </w:r>
      <w:r>
        <w:br/>
      </w:r>
      <w:r>
        <w:rPr>
          <w:rStyle w:val="CommentTok"/>
        </w:rPr>
        <w:t xml:space="preserve">#;call 'p-y' suppress ; Calculates p-y curve for pile, when tot_reac is called</w:t>
      </w:r>
      <w:r>
        <w:br/>
      </w:r>
      <w:r>
        <w:rPr>
          <w:rStyle w:val="CommentTok"/>
        </w:rPr>
        <w:t xml:space="preserve">#; Calculate PY Curves at equidistant locations along pile</w:t>
      </w:r>
      <w:r>
        <w:br/>
      </w:r>
      <w:r>
        <w:rPr>
          <w:rStyle w:val="CommentTok"/>
        </w:rPr>
        <w:t xml:space="preserve">#; Stored in map called pile, key = 1.0*y positions rounded to integer</w:t>
      </w:r>
      <w:r>
        <w:br/>
      </w:r>
      <w:r>
        <w:rPr>
          <w:rStyle w:val="CommentTok"/>
        </w:rPr>
        <w:t xml:space="preserve">#;    value = map, key 'y' = y-position</w:t>
      </w:r>
      <w:r>
        <w:br/>
      </w:r>
      <w:r>
        <w:rPr>
          <w:rStyle w:val="CommentTok"/>
        </w:rPr>
        <w:t xml:space="preserve">#;                     'length' = length of ownership of this segment</w:t>
      </w:r>
      <w:r>
        <w:br/>
      </w:r>
      <w:r>
        <w:rPr>
          <w:rStyle w:val="CommentTok"/>
        </w:rPr>
        <w:t xml:space="preserve">#;                     'gp' = Gridpoint nearest (0,y,0)</w:t>
      </w:r>
      <w:r>
        <w:br/>
      </w:r>
      <w:r>
        <w:rPr>
          <w:rStyle w:val="CommentTok"/>
        </w:rPr>
        <w:t xml:space="preserve">#;                     'nodes' = map of interface nodes at that position, key order entered.</w:t>
      </w:r>
      <w:r>
        <w:br/>
      </w:r>
      <w:r>
        <w:rPr>
          <w:rStyle w:val="NormalTok"/>
        </w:rPr>
        <w:t xml:space="preserve">it.command(</w:t>
      </w:r>
      <w:r>
        <w:rPr>
          <w:rStyle w:val="StringTok"/>
        </w:rPr>
        <w:t xml:space="preserve">"""</w:t>
      </w:r>
      <w:r>
        <w:br/>
      </w:r>
      <w:r>
        <w:rPr>
          <w:rStyle w:val="StringTok"/>
        </w:rPr>
        <w:t xml:space="preserve">fish define make_pydata</w:t>
      </w:r>
      <w:r>
        <w:br/>
      </w:r>
      <w:r>
        <w:rPr>
          <w:rStyle w:val="StringTok"/>
        </w:rPr>
        <w:t xml:space="preserve">    global pile = map</w:t>
      </w:r>
      <w:r>
        <w:br/>
      </w:r>
      <w:r>
        <w:rPr>
          <w:rStyle w:val="StringTok"/>
        </w:rPr>
        <w:t xml:space="preserve">    ; Build list of nodes</w:t>
      </w:r>
      <w:r>
        <w:br/>
      </w:r>
      <w:r>
        <w:rPr>
          <w:rStyle w:val="StringTok"/>
        </w:rPr>
        <w:t xml:space="preserve">    loop foreach local ipnt inter.list</w:t>
      </w:r>
      <w:r>
        <w:br/>
      </w:r>
      <w:r>
        <w:rPr>
          <w:rStyle w:val="StringTok"/>
        </w:rPr>
        <w:t xml:space="preserve">        loop foreach node inter.node.list(ipnt)</w:t>
      </w:r>
      <w:r>
        <w:br/>
      </w:r>
      <w:r>
        <w:rPr>
          <w:rStyle w:val="StringTok"/>
        </w:rPr>
        <w:t xml:space="preserve">            local y = inter.node.pos.y(node)</w:t>
      </w:r>
      <w:r>
        <w:br/>
      </w:r>
      <w:r>
        <w:rPr>
          <w:rStyle w:val="StringTok"/>
        </w:rPr>
        <w:t xml:space="preserve">            local key = math.round(inter.node.pos.y(node) * 1.0)</w:t>
      </w:r>
      <w:r>
        <w:br/>
      </w:r>
      <w:r>
        <w:rPr>
          <w:rStyle w:val="StringTok"/>
        </w:rPr>
        <w:t xml:space="preserve">            if map.has(pile,key) == false then</w:t>
      </w:r>
      <w:r>
        <w:br/>
      </w:r>
      <w:r>
        <w:rPr>
          <w:rStyle w:val="StringTok"/>
        </w:rPr>
        <w:t xml:space="preserve">                local level = map</w:t>
      </w:r>
      <w:r>
        <w:br/>
      </w:r>
      <w:r>
        <w:rPr>
          <w:rStyle w:val="StringTok"/>
        </w:rPr>
        <w:t xml:space="preserve">                local nodes = map</w:t>
      </w:r>
      <w:r>
        <w:br/>
      </w:r>
      <w:r>
        <w:rPr>
          <w:rStyle w:val="StringTok"/>
        </w:rPr>
        <w:t xml:space="preserve">                level('y') = y</w:t>
      </w:r>
      <w:r>
        <w:br/>
      </w:r>
      <w:r>
        <w:rPr>
          <w:rStyle w:val="StringTok"/>
        </w:rPr>
        <w:t xml:space="preserve">                level('gp') = gp.near(0,y,0,'pile')</w:t>
      </w:r>
      <w:r>
        <w:br/>
      </w:r>
      <w:r>
        <w:rPr>
          <w:rStyle w:val="StringTok"/>
        </w:rPr>
        <w:t xml:space="preserve">                level('nodes') = nodes</w:t>
      </w:r>
      <w:r>
        <w:br/>
      </w:r>
      <w:r>
        <w:rPr>
          <w:rStyle w:val="StringTok"/>
        </w:rPr>
        <w:t xml:space="preserve">                level('length') = 0.0</w:t>
      </w:r>
      <w:r>
        <w:br/>
      </w:r>
      <w:r>
        <w:rPr>
          <w:rStyle w:val="StringTok"/>
        </w:rPr>
        <w:t xml:space="preserve">                pile(key) = level</w:t>
      </w:r>
      <w:r>
        <w:br/>
      </w:r>
      <w:r>
        <w:rPr>
          <w:rStyle w:val="StringTok"/>
        </w:rPr>
        <w:t xml:space="preserve">            endif</w:t>
      </w:r>
      <w:r>
        <w:br/>
      </w:r>
      <w:r>
        <w:rPr>
          <w:rStyle w:val="StringTok"/>
        </w:rPr>
        <w:t xml:space="preserve">            level = pile(key)</w:t>
      </w:r>
      <w:r>
        <w:br/>
      </w:r>
      <w:r>
        <w:rPr>
          <w:rStyle w:val="StringTok"/>
        </w:rPr>
        <w:t xml:space="preserve">            nodes = level('nodes')</w:t>
      </w:r>
      <w:r>
        <w:br/>
      </w:r>
      <w:r>
        <w:rPr>
          <w:rStyle w:val="StringTok"/>
        </w:rPr>
        <w:t xml:space="preserve">            nodes(map.size(nodes)) = node</w:t>
      </w:r>
      <w:r>
        <w:br/>
      </w:r>
      <w:r>
        <w:rPr>
          <w:rStyle w:val="StringTok"/>
        </w:rPr>
        <w:t xml:space="preserve">            level('nodes') = nodes</w:t>
      </w:r>
      <w:r>
        <w:br/>
      </w:r>
      <w:r>
        <w:rPr>
          <w:rStyle w:val="StringTok"/>
        </w:rPr>
        <w:t xml:space="preserve">            pile(key) = level</w:t>
      </w:r>
      <w:r>
        <w:br/>
      </w:r>
      <w:r>
        <w:rPr>
          <w:rStyle w:val="StringTok"/>
        </w:rPr>
        <w:t xml:space="preserve">        end_loop</w:t>
      </w:r>
      <w:r>
        <w:br/>
      </w:r>
      <w:r>
        <w:rPr>
          <w:rStyle w:val="StringTok"/>
        </w:rPr>
        <w:t xml:space="preserve">    end_loop</w:t>
      </w:r>
      <w:r>
        <w:br/>
      </w:r>
      <w:r>
        <w:rPr>
          <w:rStyle w:val="StringTok"/>
        </w:rPr>
        <w:t xml:space="preserve">    ; Calculate length of ownership of each segment</w:t>
      </w:r>
      <w:r>
        <w:br/>
      </w:r>
      <w:r>
        <w:rPr>
          <w:rStyle w:val="StringTok"/>
        </w:rPr>
        <w:t xml:space="preserve">    local prev_key = '0'</w:t>
      </w:r>
      <w:r>
        <w:br/>
      </w:r>
      <w:r>
        <w:rPr>
          <w:rStyle w:val="StringTok"/>
        </w:rPr>
        <w:t xml:space="preserve">    loop foreach key map.keys(pile)</w:t>
      </w:r>
      <w:r>
        <w:br/>
      </w:r>
      <w:r>
        <w:rPr>
          <w:rStyle w:val="StringTok"/>
        </w:rPr>
        <w:t xml:space="preserve">        if type.name(prev_key) == 'integer' then</w:t>
      </w:r>
      <w:r>
        <w:br/>
      </w:r>
      <w:r>
        <w:rPr>
          <w:rStyle w:val="StringTok"/>
        </w:rPr>
        <w:t xml:space="preserve">            local levelp = pile(prev_key)</w:t>
      </w:r>
      <w:r>
        <w:br/>
      </w:r>
      <w:r>
        <w:rPr>
          <w:rStyle w:val="StringTok"/>
        </w:rPr>
        <w:t xml:space="preserve">            local leveln = pile(key)</w:t>
      </w:r>
      <w:r>
        <w:br/>
      </w:r>
      <w:r>
        <w:rPr>
          <w:rStyle w:val="StringTok"/>
        </w:rPr>
        <w:t xml:space="preserve">            local dist = math.abs(gp.pos.y(levelp('gp')) - gp.pos.y(leveln('gp'))) * 0.5</w:t>
      </w:r>
      <w:r>
        <w:br/>
      </w:r>
      <w:r>
        <w:rPr>
          <w:rStyle w:val="StringTok"/>
        </w:rPr>
        <w:t xml:space="preserve">            levelp('length') = levelp('length') + dist</w:t>
      </w:r>
      <w:r>
        <w:br/>
      </w:r>
      <w:r>
        <w:rPr>
          <w:rStyle w:val="StringTok"/>
        </w:rPr>
        <w:t xml:space="preserve">            leveln('length') = leveln('length') + dist</w:t>
      </w:r>
      <w:r>
        <w:br/>
      </w:r>
      <w:r>
        <w:rPr>
          <w:rStyle w:val="StringTok"/>
        </w:rPr>
        <w:t xml:space="preserve">            pile(prev_key) = levelp</w:t>
      </w:r>
      <w:r>
        <w:br/>
      </w:r>
      <w:r>
        <w:rPr>
          <w:rStyle w:val="StringTok"/>
        </w:rPr>
        <w:t xml:space="preserve">            pile(key) = leveln</w:t>
      </w:r>
      <w:r>
        <w:br/>
      </w:r>
      <w:r>
        <w:rPr>
          <w:rStyle w:val="StringTok"/>
        </w:rPr>
        <w:t xml:space="preserve">        endif</w:t>
      </w:r>
      <w:r>
        <w:br/>
      </w:r>
      <w:r>
        <w:rPr>
          <w:rStyle w:val="StringTok"/>
        </w:rPr>
        <w:t xml:space="preserve">        prev_key = key</w:t>
      </w:r>
      <w:r>
        <w:br/>
      </w:r>
      <w:r>
        <w:rPr>
          <w:rStyle w:val="StringTok"/>
        </w:rPr>
        <w:t xml:space="preserve">    end_loop</w:t>
      </w:r>
      <w:r>
        <w:br/>
      </w:r>
      <w:r>
        <w:rPr>
          <w:rStyle w:val="StringTok"/>
        </w:rPr>
        <w:t xml:space="preserve">end</w:t>
      </w:r>
      <w:r>
        <w:br/>
      </w:r>
      <w:r>
        <w:br/>
      </w:r>
      <w:r>
        <w:rPr>
          <w:rStyle w:val="StringTok"/>
        </w:rPr>
        <w:t xml:space="preserve">; Output resulting data structure...</w:t>
      </w:r>
      <w:r>
        <w:br/>
      </w:r>
      <w:r>
        <w:rPr>
          <w:rStyle w:val="StringTok"/>
        </w:rPr>
        <w:t xml:space="preserve">fish define output_structure</w:t>
      </w:r>
      <w:r>
        <w:br/>
      </w:r>
      <w:r>
        <w:rPr>
          <w:rStyle w:val="StringTok"/>
        </w:rPr>
        <w:t xml:space="preserve">    loop foreach local level pile</w:t>
      </w:r>
      <w:r>
        <w:br/>
      </w:r>
      <w:r>
        <w:rPr>
          <w:rStyle w:val="StringTok"/>
        </w:rPr>
        <w:t xml:space="preserve">        io.out('Y-Position ' + string(level('y')))</w:t>
      </w:r>
      <w:r>
        <w:br/>
      </w:r>
      <w:r>
        <w:rPr>
          <w:rStyle w:val="StringTok"/>
        </w:rPr>
        <w:t xml:space="preserve">        io.out('Length ' + string(level('length')))</w:t>
      </w:r>
      <w:r>
        <w:br/>
      </w:r>
      <w:r>
        <w:rPr>
          <w:rStyle w:val="StringTok"/>
        </w:rPr>
        <w:t xml:space="preserve">        io.out('GP ' + string(gp.id(level('gp'))))</w:t>
      </w:r>
      <w:r>
        <w:br/>
      </w:r>
      <w:r>
        <w:rPr>
          <w:rStyle w:val="StringTok"/>
        </w:rPr>
        <w:t xml:space="preserve">        local nodelist = ''</w:t>
      </w:r>
      <w:r>
        <w:br/>
      </w:r>
      <w:r>
        <w:rPr>
          <w:rStyle w:val="StringTok"/>
        </w:rPr>
        <w:t xml:space="preserve">        loop foreach local node level('nodes')</w:t>
      </w:r>
      <w:r>
        <w:br/>
      </w:r>
      <w:r>
        <w:rPr>
          <w:rStyle w:val="StringTok"/>
        </w:rPr>
        <w:t xml:space="preserve">            nodelist = nodelist + ' ' + string(interface.node.id(node))</w:t>
      </w:r>
      <w:r>
        <w:br/>
      </w:r>
      <w:r>
        <w:rPr>
          <w:rStyle w:val="StringTok"/>
        </w:rPr>
        <w:t xml:space="preserve">        end_loop</w:t>
      </w:r>
      <w:r>
        <w:br/>
      </w:r>
      <w:r>
        <w:rPr>
          <w:rStyle w:val="StringTok"/>
        </w:rPr>
        <w:t xml:space="preserve">        io.out('Nodes'+nodelist)</w:t>
      </w:r>
      <w:r>
        <w:br/>
      </w:r>
      <w:r>
        <w:rPr>
          <w:rStyle w:val="StringTok"/>
        </w:rPr>
        <w:t xml:space="preserve">    end_loop</w:t>
      </w:r>
      <w:r>
        <w:br/>
      </w:r>
      <w:r>
        <w:rPr>
          <w:rStyle w:val="StringTok"/>
        </w:rPr>
        <w:t xml:space="preserve">end</w:t>
      </w:r>
      <w:r>
        <w:br/>
      </w:r>
      <w:r>
        <w:br/>
      </w:r>
      <w:r>
        <w:rPr>
          <w:rStyle w:val="StringTok"/>
        </w:rPr>
        <w:t xml:space="preserve">fish define tot_reac</w:t>
      </w:r>
      <w:r>
        <w:br/>
      </w:r>
      <w:r>
        <w:rPr>
          <w:rStyle w:val="StringTok"/>
        </w:rPr>
        <w:t xml:space="preserve">    local total = 0.0</w:t>
      </w:r>
      <w:r>
        <w:br/>
      </w:r>
      <w:r>
        <w:rPr>
          <w:rStyle w:val="StringTok"/>
        </w:rPr>
        <w:t xml:space="preserve">    loop foreach local key map.keys(pile)</w:t>
      </w:r>
      <w:r>
        <w:br/>
      </w:r>
      <w:r>
        <w:rPr>
          <w:rStyle w:val="StringTok"/>
        </w:rPr>
        <w:t xml:space="preserve">        local level = pile(key)</w:t>
      </w:r>
      <w:r>
        <w:br/>
      </w:r>
      <w:r>
        <w:rPr>
          <w:rStyle w:val="StringTok"/>
        </w:rPr>
        <w:t xml:space="preserve">        local accum = 0.0</w:t>
      </w:r>
      <w:r>
        <w:br/>
      </w:r>
      <w:r>
        <w:rPr>
          <w:rStyle w:val="StringTok"/>
        </w:rPr>
        <w:t xml:space="preserve">        loop foreach local node level('nodes')</w:t>
      </w:r>
      <w:r>
        <w:br/>
      </w:r>
      <w:r>
        <w:rPr>
          <w:rStyle w:val="StringTok"/>
        </w:rPr>
        <w:t xml:space="preserve">            local area = 2.0 * interface.node.area(node)</w:t>
      </w:r>
      <w:r>
        <w:br/>
      </w:r>
      <w:r>
        <w:rPr>
          <w:rStyle w:val="StringTok"/>
        </w:rPr>
        <w:t xml:space="preserve">            local norm = zone.face.normal(inter.node.target.zone(node),inter.node.target.face(node))</w:t>
      </w:r>
      <w:r>
        <w:br/>
      </w:r>
      <w:r>
        <w:rPr>
          <w:rStyle w:val="StringTok"/>
        </w:rPr>
        <w:t xml:space="preserve">            local xnstress = inter.node.stress.normal(node) * norm-&gt;x * -1.0</w:t>
      </w:r>
      <w:r>
        <w:br/>
      </w:r>
      <w:r>
        <w:rPr>
          <w:rStyle w:val="StringTok"/>
        </w:rPr>
        <w:t xml:space="preserve">            local xsstress = inter.node.stress.shear.x(node)</w:t>
      </w:r>
      <w:r>
        <w:br/>
      </w:r>
      <w:r>
        <w:rPr>
          <w:rStyle w:val="StringTok"/>
        </w:rPr>
        <w:t xml:space="preserve">            accum = accum + (xnstress + xsstress) *  area</w:t>
      </w:r>
      <w:r>
        <w:br/>
      </w:r>
      <w:r>
        <w:rPr>
          <w:rStyle w:val="StringTok"/>
        </w:rPr>
        <w:t xml:space="preserve">        end_loop</w:t>
      </w:r>
      <w:r>
        <w:br/>
      </w:r>
      <w:r>
        <w:rPr>
          <w:rStyle w:val="StringTok"/>
        </w:rPr>
        <w:t xml:space="preserve">        local xdis = gp.disp.x(level('gp'))</w:t>
      </w:r>
      <w:r>
        <w:br/>
      </w:r>
      <w:r>
        <w:rPr>
          <w:rStyle w:val="StringTok"/>
        </w:rPr>
        <w:t xml:space="preserve">        total = total + accum</w:t>
      </w:r>
      <w:r>
        <w:br/>
      </w:r>
      <w:r>
        <w:rPr>
          <w:rStyle w:val="StringTok"/>
        </w:rPr>
        <w:t xml:space="preserve">        table(string(key),xdis) = accum/level('length')</w:t>
      </w:r>
      <w:r>
        <w:br/>
      </w:r>
      <w:r>
        <w:rPr>
          <w:rStyle w:val="StringTok"/>
        </w:rPr>
        <w:t xml:space="preserve">    end_loop</w:t>
      </w:r>
      <w:r>
        <w:br/>
      </w:r>
      <w:r>
        <w:rPr>
          <w:rStyle w:val="StringTok"/>
        </w:rPr>
        <w:t xml:space="preserve">    tot_reac = total</w:t>
      </w:r>
      <w:r>
        <w:br/>
      </w:r>
      <w:r>
        <w:rPr>
          <w:rStyle w:val="StringTok"/>
        </w:rPr>
        <w:t xml:space="preserve">end</w:t>
      </w:r>
      <w:r>
        <w:br/>
      </w:r>
      <w:r>
        <w:rPr>
          <w:rStyle w:val="StringTok"/>
        </w:rPr>
        <w:t xml:space="preserve">"""</w:t>
      </w:r>
      <w:r>
        <w:rPr>
          <w:rStyle w:val="NormalTok"/>
        </w:rPr>
        <w:t xml:space="preserve">)</w:t>
      </w:r>
      <w:r>
        <w:br/>
      </w:r>
      <w:r>
        <w:rPr>
          <w:rStyle w:val="BuiltInTok"/>
        </w:rPr>
        <w:t xml:space="preserve">print</w:t>
      </w:r>
      <w:r>
        <w:rPr>
          <w:rStyle w:val="NormalTok"/>
        </w:rPr>
        <w:t xml:space="preserve">(</w:t>
      </w:r>
      <w:r>
        <w:rPr>
          <w:rStyle w:val="StringTok"/>
        </w:rPr>
        <w:t xml:space="preserve">"               ======== PASSED DEFINING ALL FISH FUNCTIONS ========        ========"</w:t>
      </w:r>
      <w:r>
        <w:rPr>
          <w:rStyle w:val="NormalTok"/>
        </w:rPr>
        <w:t xml:space="preserve">)</w:t>
      </w:r>
    </w:p>
    <w:bookmarkEnd w:id="95"/>
    <w:bookmarkStart w:id="96" w:name="some-code"/>
    <w:p>
      <w:pPr>
        <w:pStyle w:val="Heading2"/>
      </w:pPr>
      <w:r>
        <w:rPr>
          <w:rStyle w:val="SectionNumber"/>
        </w:rPr>
        <w:t xml:space="preserve">6.2</w:t>
      </w:r>
      <w:r>
        <w:tab/>
      </w:r>
      <w:r>
        <w:t xml:space="preserve">Some Code</w:t>
      </w:r>
    </w:p>
    <w:p>
      <w:pPr>
        <w:pStyle w:val="FirstParagraph"/>
      </w:pPr>
      <w:r>
        <w:t xml:space="preserve">Properties may be specified for each type of physical item, and will be</w:t>
      </w:r>
      <w:r>
        <w:t xml:space="preserve"> </w:t>
      </w:r>
      <w:r>
        <w:t xml:space="preserve">inherited automatically by the associated component objects. For</w:t>
      </w:r>
      <w:r>
        <w:t xml:space="preserve"> </w:t>
      </w:r>
      <w:r>
        <w:t xml:space="preserve">example,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all cable elements</w:t>
      </w:r>
      <w:r>
        <w:t xml:space="preserve"> </w:t>
      </w:r>
      <w:r>
        <w:t xml:space="preserve">thar are part of the cable with an ID number of 3, whereas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component</w:t>
      </w:r>
      <w:r>
        <w:rPr>
          <w:rStyle w:val="OperatorTok"/>
        </w:rPr>
        <w:t xml:space="preserve">-</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the single cable</w:t>
      </w:r>
      <w:r>
        <w:t xml:space="preserve"> </w:t>
      </w:r>
      <w:r>
        <w:t xml:space="preserve">element with a component-ID number of 3.</w:t>
      </w:r>
    </w:p>
    <w:p>
      <w:pPr>
        <w:pStyle w:val="SourceCode"/>
      </w:pP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rPr>
          <w:rStyle w:val="CommentTok"/>
        </w:rPr>
        <w:t xml:space="preserve">" =================RESULTS=================== "</w:t>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rPr>
          <w:rStyle w:val="NormalTok"/>
        </w:rPr>
        <w:t xml:space="preserve">za.stress()</w:t>
      </w:r>
      <w:r>
        <w:br/>
      </w:r>
      <w:r>
        <w:rPr>
          <w:rStyle w:val="NormalTok"/>
        </w:rPr>
        <w:t xml:space="preserve">za.stress_flat()</w:t>
      </w:r>
      <w:r>
        <w:br/>
      </w:r>
      <w:r>
        <w:rPr>
          <w:rStyle w:val="CommentTok"/>
        </w:rPr>
        <w:t xml:space="preserve">" =========REFERENCE EXAMPLES================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96"/>
    <w:bookmarkStart w:id="99" w:name="interface-1"/>
    <w:p>
      <w:pPr>
        <w:pStyle w:val="Heading2"/>
      </w:pPr>
      <w:r>
        <w:rPr>
          <w:rStyle w:val="SectionNumber"/>
        </w:rPr>
        <w:t xml:space="preserve">6.3</w:t>
      </w:r>
      <w:r>
        <w:tab/>
      </w:r>
      <w:r>
        <w:t xml:space="preserve">Interface</w:t>
      </w:r>
    </w:p>
    <w:p>
      <w:pPr>
        <w:pStyle w:val="FirstParagraph"/>
      </w:pPr>
      <w:r>
        <w:t xml:space="preserve">Interfaces are most often created with the zone interface create by-face</w:t>
      </w:r>
      <w:r>
        <w:t xml:space="preserve"> </w:t>
      </w:r>
      <w:r>
        <w:t xml:space="preserve">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w:t>
      </w:r>
      <w:r>
        <w:t xml:space="preserve"> </w:t>
      </w:r>
      <w:r>
        <w:t xml:space="preserve">found at z=5 and placing interface elements and nodes on one side.</w:t>
      </w:r>
      <w:r>
        <w:t xml:space="preserve"> </w:t>
      </w:r>
      <w:r>
        <w:t xml:space="preserve">Contacts are found (and forces generated) by interface nodes coming into</w:t>
      </w:r>
      <w:r>
        <w:t xml:space="preserve"> </w:t>
      </w:r>
      <w:r>
        <w:t xml:space="preserve">contact with zone surface faces that are not part of the interface</w:t>
      </w:r>
      <w:r>
        <w:t xml:space="preserve"> </w:t>
      </w:r>
      <w:r>
        <w:t xml:space="preserve">itself.</w:t>
      </w:r>
    </w:p>
    <w:p>
      <w:pPr>
        <w:pStyle w:val="CaptionedFigure"/>
      </w:pPr>
      <w:r>
        <w:drawing>
          <wp:inline>
            <wp:extent cx="5334000" cy="4256286"/>
            <wp:effectExtent b="0" l="0" r="0" t="0"/>
            <wp:docPr descr="Figure 6.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97"/>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6.1: Code chunk syntax</w:t>
      </w:r>
    </w:p>
    <w:p>
      <w:pPr>
        <w:pStyle w:val="BodyText"/>
      </w:pPr>
      <w:r>
        <w:t xml:space="preserve">Every reference to an interface uses a name (like the table command) to</w:t>
      </w:r>
      <w:r>
        <w:t xml:space="preserve"> </w:t>
      </w:r>
      <w:r>
        <w:t xml:space="preserve">indicate which interface is being referred to</w:t>
      </w:r>
    </w:p>
    <w:p>
      <w:pPr>
        <w:pStyle w:val="BodyText"/>
      </w:pPr>
      <w:r>
        <w:t xml:space="preserve">Interfaces in FLAC3D are one-sided objects. Interface elements are (in</w:t>
      </w:r>
      <w:r>
        <w:t xml:space="preserve"> </w:t>
      </w:r>
      <w:r>
        <w:t xml:space="preserve">general) created attached to zone surface faces, which in turn create</w:t>
      </w:r>
      <w:r>
        <w:t xml:space="preserve"> </w:t>
      </w:r>
      <w:r>
        <w:t xml:space="preserve">interface nodes. All contact detection is between interface nodes and</w:t>
      </w:r>
      <w:r>
        <w:t xml:space="preserve"> </w:t>
      </w:r>
      <w:r>
        <w:t xml:space="preserve">zone surface faces.</w:t>
      </w:r>
    </w:p>
    <w:p>
      <w:pPr>
        <w:pStyle w:val="BodyText"/>
      </w:pPr>
      <w:r>
        <w:t xml:space="preserve">Most commonly, interfaces need to be created starting with a mesh that</w:t>
      </w:r>
      <w:r>
        <w:t xml:space="preserve"> </w:t>
      </w:r>
      <w:r>
        <w:t xml:space="preserve">is continuous. In that case, it is easiest to separate the mesh and</w:t>
      </w:r>
      <w:r>
        <w:t xml:space="preserve"> </w:t>
      </w:r>
      <w:r>
        <w:t xml:space="preserve">create the interfaces all in one command using the separate keyword (as</w:t>
      </w:r>
      <w:r>
        <w:t xml:space="preserve"> </w:t>
      </w:r>
      <w:r>
        <w:t xml:space="preserve">shown in the example above).</w:t>
      </w:r>
    </w:p>
    <w:p>
      <w:pPr>
        <w:pStyle w:val="BodyText"/>
      </w:pPr>
      <w:r>
        <w:t xml:space="preserve">The new-side-origin keyword can be used to determine which side of the</w:t>
      </w:r>
      <w:r>
        <w:t xml:space="preserve"> </w:t>
      </w:r>
      <w:r>
        <w:t xml:space="preserve">separation interface elements are applied to. The side opposite the</w:t>
      </w:r>
      <w:r>
        <w:t xml:space="preserve"> </w:t>
      </w:r>
      <w:r>
        <w:t xml:space="preserve">location of the origin will be selected. In the example above, to select</w:t>
      </w:r>
      <w:r>
        <w:t xml:space="preserve"> </w:t>
      </w:r>
      <w:r>
        <w:t xml:space="preserve">the other 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98" w:name="penetration"/>
    <w:p>
      <w:pPr>
        <w:pStyle w:val="Heading3"/>
      </w:pPr>
      <w:r>
        <w:rPr>
          <w:rStyle w:val="SectionNumber"/>
        </w:rPr>
        <w:t xml:space="preserve">6.3.1</w:t>
      </w:r>
      <w:r>
        <w:tab/>
      </w:r>
      <w:r>
        <w:t xml:space="preserve">Penetration</w:t>
      </w:r>
    </w:p>
    <w:p>
      <w:pPr>
        <w:pStyle w:val="FirstParagraph"/>
      </w:pPr>
      <w:r>
        <w:t xml:space="preserve">the calculation of normal stress due to interface penetration is</w:t>
      </w:r>
      <w:r>
        <w:t xml:space="preserve"> </w:t>
      </w:r>
      <w:r>
        <w:t xml:space="preserve">absolute instead of incremental. This means that moving a gridpoint</w:t>
      </w:r>
      <w:r>
        <w:t xml:space="preserve"> </w:t>
      </w:r>
      <w:r>
        <w:t xml:space="preserve">relative to an interface in the normal direction will have an immediate</w:t>
      </w:r>
      <w:r>
        <w:t xml:space="preserve"> </w:t>
      </w:r>
      <w:r>
        <w:t xml:space="preserve">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w:t>
      </w:r>
      <w:r>
        <w:t xml:space="preserve"> </w:t>
      </w:r>
      <w:r>
        <w:t xml:space="preserve">response to accumulated velocities.</w:t>
      </w:r>
    </w:p>
    <w:p>
      <w:pPr>
        <w:pStyle w:val="BodyText"/>
      </w:pPr>
      <w:r>
        <w:t xml:space="preserve">small-displacement" field. is a vector field that is accumulated from</w:t>
      </w:r>
      <w:r>
        <w:t xml:space="preserve"> </w:t>
      </w:r>
      <w:r>
        <w:t xml:space="preserve">the velocity field every step in small-strain mode only. For the</w:t>
      </w:r>
      <w:r>
        <w:t xml:space="preserve"> </w:t>
      </w:r>
      <w:r>
        <w:t xml:space="preserve">purposes of calculating interface penetration, a gridpoint location is</w:t>
      </w:r>
      <w:r>
        <w:t xml:space="preserve"> </w:t>
      </w:r>
      <w:r>
        <w:t xml:space="preserve">based on the current location plus the small-strain displacement. The</w:t>
      </w:r>
      <w:r>
        <w:t xml:space="preserve"> </w:t>
      </w:r>
      <w:r>
        <w:t xml:space="preserve">smallstrain displacement may be initialized using the zone gridpoint</w:t>
      </w:r>
      <w:r>
        <w:t xml:space="preserve"> </w:t>
      </w:r>
      <w:r>
        <w:t xml:space="preserve">initialize displacement-small command, and this is sometimes useful to</w:t>
      </w:r>
      <w:r>
        <w:t xml:space="preserve"> </w:t>
      </w:r>
      <w:r>
        <w:t xml:space="preserve">reset the effective penetration of an interface after some grid motion.</w:t>
      </w:r>
      <w:r>
        <w:t xml:space="preserve"> </w:t>
      </w:r>
      <w:r>
        <w:t xml:space="preserve">To initialize interface stresses without actually moving gridpoints, we</w:t>
      </w:r>
      <w:r>
        <w:t xml:space="preserve"> </w:t>
      </w:r>
      <w:r>
        <w:t xml:space="preserve">introduce a normal stress increment that is added to the normal stress</w:t>
      </w:r>
      <w:r>
        <w:t xml:space="preserve"> </w:t>
      </w:r>
      <w:r>
        <w:t xml:space="preserve">calculated from absolute penetration. It is this value that is set when</w:t>
      </w:r>
      <w:r>
        <w:t xml:space="preserve"> </w:t>
      </w:r>
      <w:r>
        <w:t xml:space="preserve">the zone interface node initialize-stresses command is given. It can</w:t>
      </w:r>
      <w:r>
        <w:t xml:space="preserve"> </w:t>
      </w:r>
      <w:r>
        <w:t xml:space="preserve">also be set explicitly using zone interface node</w:t>
      </w:r>
      <w:r>
        <w:t xml:space="preserve"> </w:t>
      </w:r>
      <w:r>
        <w:t xml:space="preserve">stress-normal-increment.</w:t>
      </w:r>
    </w:p>
    <w:p>
      <w:pPr>
        <w:pStyle w:val="BodyText"/>
      </w:pPr>
      <w:r>
        <w:t xml:space="preserve">Spatial Variation and Randomness of Property Distribution</w:t>
      </w:r>
    </w:p>
    <w:p>
      <w:pPr>
        <w:pStyle w:val="BodyText"/>
      </w:pPr>
      <w:r>
        <w:t xml:space="preserve">Material properties can be specified to adjust or to vary as a function</w:t>
      </w:r>
      <w:r>
        <w:t xml:space="preserve"> </w:t>
      </w:r>
      <w:r>
        <w:t xml:space="preserve">of grid position. In fact, a different property can be assigned to every</w:t>
      </w:r>
      <w:r>
        <w:t xml:space="preserve"> </w:t>
      </w:r>
      <w:r>
        <w:t xml:space="preserve">zone in a FLAC3D model, regardless of model size. There are two commands</w:t>
      </w:r>
      <w:r>
        <w:t xml:space="preserve"> </w:t>
      </w:r>
      <w:r>
        <w:t xml:space="preserve">avialable in FLAC3D to specfiy material properties. The first, zone</w:t>
      </w:r>
      <w:r>
        <w:t xml:space="preserve"> </w:t>
      </w:r>
      <w:r>
        <w:t xml:space="preserve">property, allows multiple properties to be specified in a single</w:t>
      </w:r>
      <w:r>
        <w:t xml:space="preserve"> </w:t>
      </w:r>
      <w:r>
        <w:t xml:space="preserve">command. This is convenient to completely specify properties in</w:t>
      </w:r>
      <w:r>
        <w:t xml:space="preserve"> </w:t>
      </w:r>
      <w:r>
        <w:t xml:space="preserve">different regions, where that property does not vary within that region.</w:t>
      </w:r>
      <w:r>
        <w:t xml:space="preserve"> </w:t>
      </w:r>
      <w:r>
        <w:t xml:space="preserve">The second can only specify one property at a time, but has optional</w:t>
      </w:r>
      <w:r>
        <w:t xml:space="preserve"> </w:t>
      </w:r>
      <w:r>
        <w:t xml:space="preserve">keywords that allow the property value to be automatically varied in</w:t>
      </w:r>
      <w:r>
        <w:t xml:space="preserve"> </w:t>
      </w:r>
      <w:r>
        <w:t xml:space="preserve">space. This is the zone property-distribution command. Among the</w:t>
      </w:r>
      <w:r>
        <w:t xml:space="preserve"> </w:t>
      </w:r>
      <w:r>
        <w:t xml:space="preserve">available keywords are add, multiply, gradient, and vary, which can be</w:t>
      </w:r>
      <w:r>
        <w:t xml:space="preserve"> </w:t>
      </w:r>
      <w:r>
        <w:t xml:space="preserve">used to provide fixed or linear variations of properties with position.</w:t>
      </w:r>
      <w:r>
        <w:t xml:space="preserve"> </w:t>
      </w:r>
      <w:r>
        <w:t xml:space="preserve">For example, the following command provides a linear variation of</w:t>
      </w:r>
      <w:r>
        <w:t xml:space="preserve"> </w:t>
      </w:r>
      <w:r>
        <w:t xml:space="preserve">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 With</w:t>
      </w:r>
      <w:r>
        <w:t xml:space="preserve"> </w:t>
      </w:r>
      <w:r>
        <w:t xml:space="preserve">FLAC3D, it is also possible to study the influence of nonhomogeneity in</w:t>
      </w:r>
      <w:r>
        <w:t xml:space="preserve"> </w:t>
      </w:r>
      <w:r>
        <w:t xml:space="preserve">a material. Any type of statistical property distribution can be</w:t>
      </w:r>
      <w:r>
        <w:t xml:space="preserve"> </w:t>
      </w:r>
      <w:r>
        <w:t xml:space="preserve">introduced, as each element may have a unique property value. Two</w:t>
      </w:r>
      <w:r>
        <w:t xml:space="preserve"> </w:t>
      </w:r>
      <w:r>
        <w:t xml:space="preserve">optional keywords are available to apply a random distribution of a</w:t>
      </w:r>
      <w:r>
        <w:t xml:space="preserve"> </w:t>
      </w:r>
      <w:r>
        <w:t xml:space="preserve">selected property with the zone propertydistribution command. The</w:t>
      </w:r>
      <w:r>
        <w:t xml:space="preserve"> </w:t>
      </w:r>
      <w:r>
        <w:t xml:space="preserve">keyword deviation-gaussian assumes a normal (Gaussian) distribution for</w:t>
      </w:r>
      <w:r>
        <w:t xml:space="preserve"> </w:t>
      </w:r>
      <w:r>
        <w:t xml:space="preserve">the property, with a mean value, v, and standard deviation, s. The</w:t>
      </w:r>
      <w:r>
        <w:t xml:space="preserve"> </w:t>
      </w:r>
      <w:r>
        <w:t xml:space="preserve">keyword deviation-uniform assumes a uniform distribution with mean</w:t>
      </w:r>
      <w:r>
        <w:t xml:space="preserve"> </w:t>
      </w:r>
      <w:r>
        <w:t xml:space="preserve">value, v, and standard deviation, s. Be careful to ensure that</w:t>
      </w:r>
      <w:r>
        <w:t xml:space="preserve"> </w:t>
      </w:r>
      <w:r>
        <w:t xml:space="preserve">properties do not acquire negative values if s is large. As an example,</w:t>
      </w:r>
      <w:r>
        <w:t xml:space="preserve"> </w:t>
      </w:r>
      <w:r>
        <w:t xml:space="preserve">the following command would give a mean friction angle of 40° with a</w:t>
      </w:r>
      <w:r>
        <w:t xml:space="preserve"> </w:t>
      </w:r>
      <w:r>
        <w:t xml:space="preserve">standard deviation of ±5%: zone property-distribution friction 45</w:t>
      </w:r>
      <w:r>
        <w:t xml:space="preserve"> </w:t>
      </w:r>
      <w:r>
        <w:t xml:space="preserve">deviation-gaussian 2 Use of the variation keywords in any command (not</w:t>
      </w:r>
      <w:r>
        <w:t xml:space="preserve"> </w:t>
      </w:r>
      <w:r>
        <w:t xml:space="preserve">just for property variation) is defined in the topic Value Modifiers</w:t>
      </w:r>
      <w:r>
        <w:t xml:space="preserve"> </w:t>
      </w:r>
      <w:r>
        <w:t xml:space="preserve">(Add, Multiply, Gradient, Vary).</w:t>
      </w:r>
    </w:p>
    <w:bookmarkEnd w:id="98"/>
    <w:bookmarkEnd w:id="99"/>
    <w:bookmarkStart w:id="100" w:name="kaist-model-1"/>
    <w:p>
      <w:pPr>
        <w:pStyle w:val="Heading2"/>
      </w:pPr>
      <w:r>
        <w:rPr>
          <w:rStyle w:val="SectionNumber"/>
        </w:rPr>
        <w:t xml:space="preserve">6.4</w:t>
      </w:r>
      <w:r>
        <w:tab/>
      </w:r>
      <w:r>
        <w:t xml:space="preserve">KAIST Model</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br/>
      </w:r>
      <w:r>
        <w:rPr>
          <w:rStyle w:val="CommentTok"/>
        </w:rPr>
        <w:t xml:space="preserve"># ZONE #</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r>
        <w:br/>
      </w:r>
      <w:r>
        <w:br/>
      </w:r>
      <w:r>
        <w:rPr>
          <w:rStyle w:val="CommentTok"/>
        </w:rPr>
        <w:t xml:space="preserve"># CONSTITUTIVE MODEL #</w:t>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r>
        <w:br/>
      </w:r>
      <w:r>
        <w:br/>
      </w:r>
      <w:r>
        <w:rPr>
          <w:rStyle w:val="CommentTok"/>
        </w:rPr>
        <w:t xml:space="preserve">#soil = za.in_group("Radial Tunnel1")</w:t>
      </w:r>
      <w:r>
        <w:br/>
      </w:r>
      <w:r>
        <w:rPr>
          <w:rStyle w:val="CommentTok"/>
        </w:rPr>
        <w:t xml:space="preserve"># list(gp.list)</w:t>
      </w:r>
      <w:r>
        <w:br/>
      </w:r>
      <w:r>
        <w:rPr>
          <w:rStyle w:val="CommentTok"/>
        </w:rPr>
        <w:t xml:space="preserve"># gp.isgroup(::gp.list,"North")</w:t>
      </w:r>
      <w:r>
        <w:br/>
      </w:r>
      <w:r>
        <w:rPr>
          <w:rStyle w:val="CommentTok"/>
        </w:rPr>
        <w:t xml:space="preserve"># gp.force.unbal(::ad)</w:t>
      </w:r>
      <w:r>
        <w:br/>
      </w:r>
      <w:r>
        <w:rPr>
          <w:rStyle w:val="CommentTok"/>
        </w:rPr>
        <w:t xml:space="preserve"># [ad = list(gp.list)(gp.isgroup(::gp.list,"North))]</w:t>
      </w:r>
    </w:p>
    <w:p>
      <w:r>
        <w:br w:type="page"/>
      </w:r>
    </w:p>
    <w:bookmarkEnd w:id="100"/>
    <w:bookmarkEnd w:id="101"/>
    <w:bookmarkStart w:id="120" w:name="theory"/>
    <w:p>
      <w:pPr>
        <w:pStyle w:val="Heading1"/>
      </w:pPr>
      <w:r>
        <w:rPr>
          <w:rStyle w:val="SectionNumber"/>
        </w:rPr>
        <w:t xml:space="preserve">7</w:t>
      </w:r>
      <w:r>
        <w:tab/>
      </w:r>
      <w:r>
        <w:t xml:space="preserve">Theory</w:t>
      </w:r>
    </w:p>
    <w:bookmarkStart w:id="105" w:name="structural-elements-1"/>
    <w:p>
      <w:pPr>
        <w:pStyle w:val="Heading2"/>
      </w:pPr>
      <w:r>
        <w:rPr>
          <w:rStyle w:val="SectionNumber"/>
        </w:rPr>
        <w:t xml:space="preserve">7.1</w:t>
      </w:r>
      <w:r>
        <w:tab/>
      </w:r>
      <w:r>
        <w:t xml:space="preserve">Structural Elements</w:t>
      </w:r>
    </w:p>
    <w:p>
      <w:pPr>
        <w:pStyle w:val="FirstParagraph"/>
      </w:pPr>
      <w:r>
        <w:t xml:space="preserve">Structural elements include beams, cables, piles, shells, geogrids, and</w:t>
      </w:r>
      <w:r>
        <w:t xml:space="preserve"> </w:t>
      </w:r>
      <w:r>
        <w:t xml:space="preserve">liners. These can be either independent of, or coupled to, the grid.</w:t>
      </w:r>
      <w:r>
        <w:t xml:space="preserve"> </w:t>
      </w:r>
      <w:r>
        <w:t xml:space="preserve">Full dynamic equations of motion are solved (Lagrangian solution</w:t>
      </w:r>
      <w:r>
        <w:t xml:space="preserve"> </w:t>
      </w:r>
      <w:r>
        <w:t xml:space="preserve">procedure as opposed to implicit matrix-inversion procedure).</w:t>
      </w:r>
    </w:p>
    <w:p>
      <w:pPr>
        <w:pStyle w:val="BodyText"/>
      </w:pPr>
      <w:r>
        <w:t xml:space="preserve">Section organization: 1. means by which SEL are created and joined 2.</w:t>
      </w:r>
      <w:r>
        <w:t xml:space="preserve"> </w:t>
      </w:r>
      <w:r>
        <w:t xml:space="preserve">Boundary and Initial Conditions, Local Coord Sys. 3. Damping, Thermal,</w:t>
      </w:r>
      <w:r>
        <w:t xml:space="preserve"> </w:t>
      </w:r>
      <w:r>
        <w:t xml:space="preserve">Material Properties 4. Mechanical behavior</w:t>
      </w:r>
    </w:p>
    <w:p>
      <w:pPr>
        <w:pStyle w:val="BodyText"/>
      </w:pPr>
      <w:r>
        <w:t xml:space="preserve">Further, a detailed discussion of General Formulation of</w:t>
      </w:r>
      <w:r>
        <w:t xml:space="preserve"> </w:t>
      </w:r>
      <w:r>
        <w:t xml:space="preserve">Structural-Element Logic provides more complex interaction btw SEL and</w:t>
      </w:r>
      <w:r>
        <w:t xml:space="preserve"> </w:t>
      </w:r>
      <w:r>
        <w:t xml:space="preserve">grid.</w:t>
      </w:r>
    </w:p>
    <w:bookmarkStart w:id="103" w:name="types-of-sel"/>
    <w:p>
      <w:pPr>
        <w:pStyle w:val="Heading3"/>
      </w:pPr>
      <w:r>
        <w:rPr>
          <w:rStyle w:val="SectionNumber"/>
        </w:rPr>
        <w:t xml:space="preserve">7.1.1</w:t>
      </w:r>
      <w:r>
        <w:tab/>
      </w:r>
      <w:r>
        <w:t xml:space="preserve">Types of SEL</w:t>
      </w:r>
    </w:p>
    <w:p>
      <w:pPr>
        <w:numPr>
          <w:ilvl w:val="0"/>
          <w:numId w:val="1003"/>
        </w:numPr>
        <w:pStyle w:val="Compact"/>
      </w:pPr>
      <w:r>
        <w:t xml:space="preserve">Beam : 2-noded, straight finite element with 6 dof per node, 3</w:t>
      </w:r>
      <w:r>
        <w:t xml:space="preserve"> </w:t>
      </w:r>
      <w:r>
        <w:t xml:space="preserve">transl, 3 rot, which behaves as LE matl w no failure limit. Beam</w:t>
      </w:r>
      <w:r>
        <w:t xml:space="preserve"> </w:t>
      </w:r>
      <w:r>
        <w:t xml:space="preserve">elements may be rigidly connected to grid st forces and bending</w:t>
      </w:r>
      <w:r>
        <w:t xml:space="preserve"> </w:t>
      </w:r>
      <w:r>
        <w:t xml:space="preserve">moments develop within the beam as grid deforms. Beam Structural</w:t>
      </w:r>
      <w:r>
        <w:t xml:space="preserve"> </w:t>
      </w:r>
      <w:r>
        <w:t xml:space="preserve">Elements — Beam structural elements are two-noded, straight,</w:t>
      </w:r>
      <w:r>
        <w:t xml:space="preserve"> </w:t>
      </w:r>
      <w:r>
        <w:t xml:space="preserve">finite elements with six degrees of freedom per node: three</w:t>
      </w:r>
      <w:r>
        <w:t xml:space="preserve"> </w:t>
      </w:r>
      <w:r>
        <w:t xml:space="preserve">translational components, and three rotational components. A</w:t>
      </w:r>
      <w:r>
        <w:t xml:space="preserve"> </w:t>
      </w:r>
      <w:r>
        <w:t xml:space="preserve">physical beam (i.e., an arbitrarily curved, beam structure of</w:t>
      </w:r>
      <w:r>
        <w:t xml:space="preserve"> </w:t>
      </w:r>
      <w:r>
        <w:t xml:space="preserve">isotropic material and bisymmetrical cross-section) can be modeled</w:t>
      </w:r>
      <w:r>
        <w:t xml:space="preserve"> </w:t>
      </w:r>
      <w:r>
        <w:t xml:space="preserve">as a collection of beam elements. Each element behaves as a linearly</w:t>
      </w:r>
      <w:r>
        <w:t xml:space="preserve"> </w:t>
      </w:r>
      <w:r>
        <w:t xml:space="preserve">elastic material with no failure limit; however, it is possible to</w:t>
      </w:r>
      <w:r>
        <w:t xml:space="preserve"> </w:t>
      </w:r>
      <w:r>
        <w:t xml:space="preserve">introduce a limiting plastic moment, or even a plastic hinge (across</w:t>
      </w:r>
      <w:r>
        <w:t xml:space="preserve"> </w:t>
      </w:r>
      <w:r>
        <w:t xml:space="preserve">which discontinuity in rotation may develop), between elements. Beam</w:t>
      </w:r>
      <w:r>
        <w:t xml:space="preserve"> </w:t>
      </w:r>
      <w:r>
        <w:t xml:space="preserve">elements may be rigidly connected to the grid such that forces and</w:t>
      </w:r>
      <w:r>
        <w:t xml:space="preserve"> </w:t>
      </w:r>
      <w:r>
        <w:t xml:space="preserve">bending moments develop within the beam as the grid deforms, and</w:t>
      </w:r>
      <w:r>
        <w:t xml:space="preserve"> </w:t>
      </w:r>
      <w:r>
        <w:t xml:space="preserve">they may be loaded by point or distributed loads. Beam elements are</w:t>
      </w:r>
      <w:r>
        <w:t xml:space="preserve"> </w:t>
      </w:r>
      <w:r>
        <w:t xml:space="preserve">used to model structural-support members in which bending resistance</w:t>
      </w:r>
      <w:r>
        <w:t xml:space="preserve"> </w:t>
      </w:r>
      <w:r>
        <w:t xml:space="preserve">and limited bending moments occur, including support struts in an</w:t>
      </w:r>
      <w:r>
        <w:t xml:space="preserve"> </w:t>
      </w:r>
      <w:r>
        <w:t xml:space="preserve">open-cut excavation and general framed structures loaded by point or</w:t>
      </w:r>
      <w:r>
        <w:t xml:space="preserve"> </w:t>
      </w:r>
      <w:r>
        <w:t xml:space="preserve">distributed loads.</w:t>
      </w:r>
    </w:p>
    <w:p>
      <w:pPr>
        <w:numPr>
          <w:ilvl w:val="0"/>
          <w:numId w:val="1003"/>
        </w:numPr>
        <w:pStyle w:val="Compact"/>
      </w:pPr>
      <w:r>
        <w:t xml:space="preserve">Cable Structural Elements — Cable structural elements are</w:t>
      </w:r>
      <w:r>
        <w:t xml:space="preserve"> </w:t>
      </w:r>
      <w:r>
        <w:t xml:space="preserve">two-noded, straight, finite elements with one axially oriented</w:t>
      </w:r>
      <w:r>
        <w:t xml:space="preserve"> </w:t>
      </w:r>
      <w:r>
        <w:t xml:space="preserve">translational degree-of-freedom per node. A physical cable (i.e., an</w:t>
      </w:r>
      <w:r>
        <w:t xml:space="preserve"> </w:t>
      </w:r>
      <w:r>
        <w:t xml:space="preserve">arbitrarily curved, cable structure of isotropic material) can be</w:t>
      </w:r>
      <w:r>
        <w:t xml:space="preserve"> </w:t>
      </w:r>
      <w:r>
        <w:t xml:space="preserve">modeled as a collection of cable elements. Each element can yield in</w:t>
      </w:r>
      <w:r>
        <w:t xml:space="preserve"> </w:t>
      </w:r>
      <w:r>
        <w:t xml:space="preserve">tension or compression, but cannot resist a bending moment. A</w:t>
      </w:r>
      <w:r>
        <w:t xml:space="preserve"> </w:t>
      </w:r>
      <w:r>
        <w:t xml:space="preserve">shear-directed (parallel with the cable axis) frictional interaction</w:t>
      </w:r>
      <w:r>
        <w:t xml:space="preserve"> </w:t>
      </w:r>
      <w:r>
        <w:t xml:space="preserve">occurs between the cable and the grid. A cable may be anchored at a</w:t>
      </w:r>
      <w:r>
        <w:t xml:space="preserve"> </w:t>
      </w:r>
      <w:r>
        <w:t xml:space="preserve">specific point in the grid, or grouted so that force develops along</w:t>
      </w:r>
      <w:r>
        <w:t xml:space="preserve"> </w:t>
      </w:r>
      <w:r>
        <w:t xml:space="preserve">its length in response to relative motion between the cable and the</w:t>
      </w:r>
      <w:r>
        <w:t xml:space="preserve"> </w:t>
      </w:r>
      <w:r>
        <w:t xml:space="preserve">grid. Cables may also be point-loaded or pretensioned. Cable</w:t>
      </w:r>
      <w:r>
        <w:t xml:space="preserve"> </w:t>
      </w:r>
      <w:r>
        <w:t xml:space="preserve">elements are used to model a wide variety of structural-support</w:t>
      </w:r>
      <w:r>
        <w:t xml:space="preserve"> </w:t>
      </w:r>
      <w:r>
        <w:t xml:space="preserve">members for which tensile capacity is important, including cable</w:t>
      </w:r>
      <w:r>
        <w:t xml:space="preserve"> </w:t>
      </w:r>
      <w:r>
        <w:t xml:space="preserve">bolts and tiebacks.</w:t>
      </w:r>
    </w:p>
    <w:p>
      <w:pPr>
        <w:numPr>
          <w:ilvl w:val="0"/>
          <w:numId w:val="1003"/>
        </w:numPr>
        <w:pStyle w:val="Compact"/>
      </w:pPr>
      <w:r>
        <w:t xml:space="preserve">Pile Structural Elements — Pile structural elements are two-noded,</w:t>
      </w:r>
      <w:r>
        <w:t xml:space="preserve"> </w:t>
      </w:r>
      <w:r>
        <w:t xml:space="preserve">straight, finite elements with six degrees of freedom per node. A</w:t>
      </w:r>
      <w:r>
        <w:t xml:space="preserve"> </w:t>
      </w:r>
      <w:r>
        <w:t xml:space="preserve">physical pile can be modeled as a collection of pile elements. The</w:t>
      </w:r>
      <w:r>
        <w:t xml:space="preserve"> </w:t>
      </w:r>
      <w:r>
        <w:t xml:space="preserve">stiffness matrix of a pile element is identical to that of a beam</w:t>
      </w:r>
      <w:r>
        <w:t xml:space="preserve"> </w:t>
      </w:r>
      <w:r>
        <w:t xml:space="preserve">element; however, in addition to providing the structural behavior</w:t>
      </w:r>
      <w:r>
        <w:t xml:space="preserve"> </w:t>
      </w:r>
      <w:r>
        <w:t xml:space="preserve">of a beam, both a normal-directed (perpendicular to the pile axis)</w:t>
      </w:r>
      <w:r>
        <w:t xml:space="preserve"> </w:t>
      </w:r>
      <w:r>
        <w:t xml:space="preserve">and a shear-directed (parallel with the pile axis) frictional</w:t>
      </w:r>
      <w:r>
        <w:t xml:space="preserve"> </w:t>
      </w:r>
      <w:r>
        <w:t xml:space="preserve">interaction occurs between the pile and the grid. In this sense,</w:t>
      </w:r>
      <w:r>
        <w:t xml:space="preserve"> </w:t>
      </w:r>
      <w:r>
        <w:t xml:space="preserve">piles offer the combined features of beams and cables. In addition</w:t>
      </w:r>
      <w:r>
        <w:t xml:space="preserve"> </w:t>
      </w:r>
      <w:r>
        <w:t xml:space="preserve">to skin-friction effects, end-bearing effects can also be modeled</w:t>
      </w:r>
      <w:r>
        <w:t xml:space="preserve"> </w:t>
      </w:r>
      <w:r>
        <w:t xml:space="preserve">(see Axially Loaded Pile). Piles may be loaded by point or</w:t>
      </w:r>
      <w:r>
        <w:t xml:space="preserve"> </w:t>
      </w:r>
      <w:r>
        <w:t xml:space="preserve">distributed loads. Pile elements are used to model</w:t>
      </w:r>
      <w:r>
        <w:t xml:space="preserve"> </w:t>
      </w:r>
      <w:r>
        <w:t xml:space="preserve">structural-support members, such as foundation piles, for which both</w:t>
      </w:r>
      <w:r>
        <w:t xml:space="preserve"> </w:t>
      </w:r>
      <w:r>
        <w:t xml:space="preserve">normal- and shear-directed frictional interaction with the rock or</w:t>
      </w:r>
      <w:r>
        <w:t xml:space="preserve"> </w:t>
      </w:r>
      <w:r>
        <w:t xml:space="preserve">soil mass occurs. A special material model is also available as an</w:t>
      </w:r>
      <w:r>
        <w:t xml:space="preserve"> </w:t>
      </w:r>
      <w:r>
        <w:t xml:space="preserve">extension to the pile element to simulate the behavior of rockbolt</w:t>
      </w:r>
      <w:r>
        <w:t xml:space="preserve"> </w:t>
      </w:r>
      <w:r>
        <w:t xml:space="preserve">reinforcement. This model includes the ability to account for</w:t>
      </w:r>
      <w:r>
        <w:t xml:space="preserve"> </w:t>
      </w:r>
      <w:r>
        <w:t xml:space="preserve">changes in confining stress around the reinforcement,</w:t>
      </w:r>
      <w:r>
        <w:t xml:space="preserve"> </w:t>
      </w:r>
      <w:r>
        <w:t xml:space="preserve">strain-softening behavior of the material between the structural</w:t>
      </w:r>
      <w:r>
        <w:t xml:space="preserve"> </w:t>
      </w:r>
      <w:r>
        <w:t xml:space="preserve">element and the grid, and tensile rupture of the element.</w:t>
      </w:r>
    </w:p>
    <w:p>
      <w:pPr>
        <w:numPr>
          <w:ilvl w:val="0"/>
          <w:numId w:val="1003"/>
        </w:numPr>
        <w:pStyle w:val="Compact"/>
      </w:pPr>
      <w:r>
        <w:t xml:space="preserve">Shell Structural Elements — Shell structural elements are</w:t>
      </w:r>
      <w:r>
        <w:t xml:space="preserve"> </w:t>
      </w:r>
      <w:r>
        <w:t xml:space="preserve">three-noded, flat finite elements. Five finite-element types (2</w:t>
      </w:r>
      <w:r>
        <w:t xml:space="preserve"> </w:t>
      </w:r>
      <w:r>
        <w:t xml:space="preserve">membrane elements, 1 plate-bending element and 2 shell elements) are</w:t>
      </w:r>
      <w:r>
        <w:t xml:space="preserve"> </w:t>
      </w:r>
      <w:r>
        <w:t xml:space="preserve">available. A physical shell (i.e., an arbitrarily curved, shell</w:t>
      </w:r>
      <w:r>
        <w:t xml:space="preserve"> </w:t>
      </w:r>
      <w:r>
        <w:t xml:space="preserve">structure of either isotropic or orthotropic material) can be</w:t>
      </w:r>
      <w:r>
        <w:t xml:space="preserve"> </w:t>
      </w:r>
      <w:r>
        <w:t xml:space="preserve">modeled as a faceted surface composed of a collection of shell</w:t>
      </w:r>
      <w:r>
        <w:t xml:space="preserve"> </w:t>
      </w:r>
      <w:r>
        <w:t xml:space="preserve">elements. The structural response of the shell is controlled by the</w:t>
      </w:r>
      <w:r>
        <w:t xml:space="preserve"> </w:t>
      </w:r>
      <w:r>
        <w:t xml:space="preserve">finite-element type (to resist membrane loading only, bending</w:t>
      </w:r>
      <w:r>
        <w:t xml:space="preserve"> </w:t>
      </w:r>
      <w:r>
        <w:t xml:space="preserve">loading only, or both membrane and bending loading). Each shell</w:t>
      </w:r>
      <w:r>
        <w:t xml:space="preserve"> </w:t>
      </w:r>
      <w:r>
        <w:t xml:space="preserve">element behaves as an isotropic or orthotropic, linearly elastic</w:t>
      </w:r>
      <w:r>
        <w:t xml:space="preserve"> </w:t>
      </w:r>
      <w:r>
        <w:t xml:space="preserve">material with no failure limit; however, one can introduce a</w:t>
      </w:r>
      <w:r>
        <w:t xml:space="preserve"> </w:t>
      </w:r>
      <w:r>
        <w:t xml:space="preserve">plastic-hinge line (across which a discontinuity in rotation may</w:t>
      </w:r>
      <w:r>
        <w:t xml:space="preserve"> </w:t>
      </w:r>
      <w:r>
        <w:t xml:space="preserve">develop) along the edges between elements, using the same</w:t>
      </w:r>
      <w:r>
        <w:t xml:space="preserve"> </w:t>
      </w:r>
      <w:r>
        <w:t xml:space="preserve">double-node procedure as is applied to beams. Shell elements may be</w:t>
      </w:r>
      <w:r>
        <w:t xml:space="preserve"> </w:t>
      </w:r>
      <w:r>
        <w:t xml:space="preserve">rigidly connected to the grid such that stresses develop within the</w:t>
      </w:r>
      <w:r>
        <w:t xml:space="preserve"> </w:t>
      </w:r>
      <w:r>
        <w:t xml:space="preserve">shell as the grid deforms, and they may be loaded by point loads or</w:t>
      </w:r>
      <w:r>
        <w:t xml:space="preserve"> </w:t>
      </w:r>
      <w:r>
        <w:t xml:space="preserve">surface pressures. Shell elements are used to model the structural</w:t>
      </w:r>
      <w:r>
        <w:t xml:space="preserve"> </w:t>
      </w:r>
      <w:r>
        <w:t xml:space="preserve">support provided by any thin-shell structure in which the</w:t>
      </w:r>
      <w:r>
        <w:t xml:space="preserve"> </w:t>
      </w:r>
      <w:r>
        <w:t xml:space="preserve">displacements caused by transverse-shearing deformations can be</w:t>
      </w:r>
      <w:r>
        <w:t xml:space="preserve"> </w:t>
      </w:r>
      <w:r>
        <w:t xml:space="preserve">neglected.</w:t>
      </w:r>
    </w:p>
    <w:p>
      <w:pPr>
        <w:numPr>
          <w:ilvl w:val="0"/>
          <w:numId w:val="1003"/>
        </w:numPr>
        <w:pStyle w:val="Compact"/>
      </w:pPr>
      <w:r>
        <w:t xml:space="preserve">Geogrid Structural Elements — Geogrid structural elements are</w:t>
      </w:r>
      <w:r>
        <w:t xml:space="preserve"> </w:t>
      </w:r>
      <w:r>
        <w:t xml:space="preserve">three-noded, flat, finite elements that are assigned a</w:t>
      </w:r>
      <w:r>
        <w:t xml:space="preserve"> </w:t>
      </w:r>
      <w:r>
        <w:t xml:space="preserve">finite-element type that resists membrane but does not resist</w:t>
      </w:r>
      <w:r>
        <w:t xml:space="preserve"> </w:t>
      </w:r>
      <w:r>
        <w:t xml:space="preserve">bending loading. A physical membrane can be modeled as a collection</w:t>
      </w:r>
      <w:r>
        <w:t xml:space="preserve"> </w:t>
      </w:r>
      <w:r>
        <w:t xml:space="preserve">of geogrid elements. The geogrid elements behaves as an isotropic or</w:t>
      </w:r>
      <w:r>
        <w:t xml:space="preserve"> </w:t>
      </w:r>
      <w:r>
        <w:t xml:space="preserve">orthotropic, linearly elastic material with no failure limit. A</w:t>
      </w:r>
      <w:r>
        <w:t xml:space="preserve"> </w:t>
      </w:r>
      <w:r>
        <w:t xml:space="preserve">shear-directed (in the tangent plane to the geogrid surface)</w:t>
      </w:r>
      <w:r>
        <w:t xml:space="preserve"> </w:t>
      </w:r>
      <w:r>
        <w:t xml:space="preserve">frictional interaction occurs between the geogrid and the FLAC3D</w:t>
      </w:r>
      <w:r>
        <w:t xml:space="preserve"> </w:t>
      </w:r>
      <w:r>
        <w:t xml:space="preserve">grid, and the geogrid is slaved to the grid motion in the normal</w:t>
      </w:r>
      <w:r>
        <w:t xml:space="preserve"> </w:t>
      </w:r>
      <w:r>
        <w:t xml:space="preserve">direction. A geogrid can be anchored at a specific point in the</w:t>
      </w:r>
      <w:r>
        <w:t xml:space="preserve"> </w:t>
      </w:r>
      <w:r>
        <w:t xml:space="preserve">FLAC3D grid, or attached so that stress develops along its surface</w:t>
      </w:r>
      <w:r>
        <w:t xml:space="preserve"> </w:t>
      </w:r>
      <w:r>
        <w:t xml:space="preserve">in response to relative motion between the geogrid and the FLAC3D</w:t>
      </w:r>
      <w:r>
        <w:t xml:space="preserve"> </w:t>
      </w:r>
      <w:r>
        <w:t xml:space="preserve">grid. The geogrid can be thought of as the two-dimensional analog of</w:t>
      </w:r>
      <w:r>
        <w:t xml:space="preserve"> </w:t>
      </w:r>
      <w:r>
        <w:t xml:space="preserve">a one-dimensional cable. Geogrid elements are used to model flexible</w:t>
      </w:r>
      <w:r>
        <w:t xml:space="preserve"> </w:t>
      </w:r>
      <w:r>
        <w:t xml:space="preserve">membranes whose shear interaction with the soil are important, such</w:t>
      </w:r>
      <w:r>
        <w:t xml:space="preserve"> </w:t>
      </w:r>
      <w:r>
        <w:t xml:space="preserve">as geotextiles and geogrids.</w:t>
      </w:r>
    </w:p>
    <w:p>
      <w:pPr>
        <w:numPr>
          <w:ilvl w:val="0"/>
          <w:numId w:val="1003"/>
        </w:numPr>
        <w:pStyle w:val="Compact"/>
      </w:pPr>
      <w:r>
        <w:t xml:space="preserve">Liner Structural Elements — Liner structural elements are</w:t>
      </w:r>
      <w:r>
        <w:t xml:space="preserve"> </w:t>
      </w:r>
      <w:r>
        <w:t xml:space="preserve">three-noded, flat finite elements that can be assigned any of the</w:t>
      </w:r>
      <w:r>
        <w:t xml:space="preserve"> </w:t>
      </w:r>
      <w:r>
        <w:t xml:space="preserve">five finite-element types available for shell elements. A physical</w:t>
      </w:r>
      <w:r>
        <w:t xml:space="preserve"> </w:t>
      </w:r>
      <w:r>
        <w:t xml:space="preserve">liner can be modeled as a collection of liner elements that are</w:t>
      </w:r>
      <w:r>
        <w:t xml:space="preserve"> </w:t>
      </w:r>
      <w:r>
        <w:t xml:space="preserve">attached to the surface of the FLAC3D grid. In addition to providing</w:t>
      </w:r>
      <w:r>
        <w:t xml:space="preserve"> </w:t>
      </w:r>
      <w:r>
        <w:t xml:space="preserve">the structural behavior of a shell, a shear-directed (in the tangent</w:t>
      </w:r>
      <w:r>
        <w:t xml:space="preserve"> </w:t>
      </w:r>
      <w:r>
        <w:t xml:space="preserve">plane to the liner surface) frictional interaction occurs between</w:t>
      </w:r>
      <w:r>
        <w:t xml:space="preserve"> </w:t>
      </w:r>
      <w:r>
        <w:t xml:space="preserve">the liner and the FLAC3D grid. Also, in the normal direction, both</w:t>
      </w:r>
      <w:r>
        <w:t xml:space="preserve"> </w:t>
      </w:r>
      <w:r>
        <w:t xml:space="preserve">compressive and tensile forces can be carried, and the liner may</w:t>
      </w:r>
      <w:r>
        <w:t xml:space="preserve"> </w:t>
      </w:r>
      <w:r>
        <w:t xml:space="preserve">break free from (and subsequently come back into contact with) the</w:t>
      </w:r>
      <w:r>
        <w:t xml:space="preserve"> </w:t>
      </w:r>
      <w:r>
        <w:t xml:space="preserve">grid. Liner elements are used to model thin liners for which both</w:t>
      </w:r>
      <w:r>
        <w:t xml:space="preserve"> </w:t>
      </w:r>
      <w:r>
        <w:t xml:space="preserve">normal-directed compressive/tensile interaction and shear-directed</w:t>
      </w:r>
      <w:r>
        <w:t xml:space="preserve"> </w:t>
      </w:r>
      <w:r>
        <w:t xml:space="preserve">frictional interaction with the host medium occurs, such as</w:t>
      </w:r>
      <w:r>
        <w:t xml:space="preserve"> </w:t>
      </w:r>
      <w:r>
        <w:t xml:space="preserve">shotcrete-lined tunnels or retaining walls.</w:t>
      </w:r>
    </w:p>
    <w:p>
      <w:pPr>
        <w:pStyle w:val="FirstParagraph"/>
      </w:pPr>
      <w:r>
        <w:t xml:space="preserve">An option that allows interaction with the FLAC3D grid on both sides of</w:t>
      </w:r>
      <w:r>
        <w:t xml:space="preserve"> </w:t>
      </w:r>
      <w:r>
        <w:t xml:space="preserve">the liner is available with the liner element.</w:t>
      </w:r>
    </w:p>
    <w:bookmarkStart w:id="102" w:name="joining"/>
    <w:p>
      <w:pPr>
        <w:pStyle w:val="Heading4"/>
      </w:pPr>
      <w:r>
        <w:rPr>
          <w:rStyle w:val="SectionNumber"/>
        </w:rPr>
        <w:t xml:space="preserve">7.1.1.1</w:t>
      </w:r>
      <w:r>
        <w:tab/>
      </w:r>
      <w:r>
        <w:t xml:space="preserve">Joining</w:t>
      </w:r>
    </w:p>
    <w:p>
      <w:pPr>
        <w:pStyle w:val="FirstParagraph"/>
      </w:pPr>
      <w:r>
        <w:t xml:space="preserve">When using struct cable create command, if any of the nodes lie within</w:t>
      </w:r>
      <w:r>
        <w:t xml:space="preserve"> </w:t>
      </w:r>
      <w:r>
        <w:t xml:space="preserve">zones, these nodes will be linked to these zones, and the link</w:t>
      </w:r>
      <w:r>
        <w:t xml:space="preserve"> </w:t>
      </w:r>
      <w:r>
        <w:t xml:space="preserve">properties will be set consistent with the corresponding element</w:t>
      </w:r>
      <w:r>
        <w:t xml:space="preserve"> </w:t>
      </w:r>
      <w:r>
        <w:t xml:space="preserve">behavior.</w:t>
      </w:r>
    </w:p>
    <w:p>
      <w:pPr>
        <w:pStyle w:val="BodyText"/>
      </w:pPr>
      <w:r>
        <w:t xml:space="preserve">Specifying more than one segment improves accuracy, especially with</w:t>
      </w:r>
      <w:r>
        <w:t xml:space="preserve"> </w:t>
      </w:r>
      <w:r>
        <w:t xml:space="preserve">piles and cables interacting with host medium</w:t>
      </w:r>
    </w:p>
    <w:p>
      <w:pPr>
        <w:pStyle w:val="BodyText"/>
      </w:pPr>
      <w:r>
        <w:t xml:space="preserve">In this case, distribution of shear forces along pile or cable is a</w:t>
      </w:r>
      <w:r>
        <w:t xml:space="preserve"> </w:t>
      </w:r>
      <w:r>
        <w:t xml:space="preserve">function of number of nodes. - Try to provide approx. 1 node in each</w:t>
      </w:r>
      <w:r>
        <w:t xml:space="preserve"> </w:t>
      </w:r>
      <w:r>
        <w:t xml:space="preserve">zone, since zones are constant-stress regions. it is not necessary to</w:t>
      </w:r>
      <w:r>
        <w:t xml:space="preserve"> </w:t>
      </w:r>
      <w:r>
        <w:t xml:space="preserve">have more than one interaction point within zone. - Try to provide 2~3</w:t>
      </w:r>
      <w:r>
        <w:t xml:space="preserve"> </w:t>
      </w:r>
      <w:r>
        <w:t xml:space="preserve">cable elements within development length of cable. This development</w:t>
      </w:r>
      <w:r>
        <w:t xml:space="preserve"> </w:t>
      </w:r>
      <w:r>
        <w:t xml:space="preserve">length is determined by dividing the specified yield strength F by the</w:t>
      </w:r>
      <w:r>
        <w:t xml:space="preserve"> </w:t>
      </w:r>
      <w:r>
        <w:t xml:space="preserve">grout cohesive strength c. By following this procedure, failure by</w:t>
      </w:r>
      <w:r>
        <w:t xml:space="preserve"> </w:t>
      </w:r>
      <w:r>
        <w:t xml:space="preserve">“</w:t>
      </w:r>
      <w:r>
        <w:t xml:space="preserve">pull-out</w:t>
      </w:r>
      <w:r>
        <w:t xml:space="preserve">”</w:t>
      </w:r>
      <w:r>
        <w:t xml:space="preserve"> </w:t>
      </w:r>
      <w:r>
        <w:t xml:space="preserve">can occur if such conditions arise. If cable elements are too</w:t>
      </w:r>
      <w:r>
        <w:t xml:space="preserve"> </w:t>
      </w:r>
      <w:r>
        <w:t xml:space="preserve">long, then only the yield failure mode of each element is possible.</w:t>
      </w:r>
    </w:p>
    <w:bookmarkEnd w:id="102"/>
    <w:bookmarkEnd w:id="103"/>
    <w:bookmarkStart w:id="104" w:name="joining-sel-to-one-another"/>
    <w:p>
      <w:pPr>
        <w:pStyle w:val="Heading3"/>
      </w:pPr>
      <w:r>
        <w:rPr>
          <w:rStyle w:val="SectionNumber"/>
        </w:rPr>
        <w:t xml:space="preserve">7.1.2</w:t>
      </w:r>
      <w:r>
        <w:tab/>
      </w:r>
      <w:r>
        <w:t xml:space="preserve">Joining SEL to one another</w:t>
      </w:r>
    </w:p>
    <w:p>
      <w:pPr>
        <w:pStyle w:val="FirstParagraph"/>
      </w:pPr>
      <w:r>
        <w:t xml:space="preserve">SEL can be joined by sharing a node or by having one of their nodes</w:t>
      </w:r>
      <w:r>
        <w:t xml:space="preserve"> </w:t>
      </w:r>
      <w:r>
        <w:t xml:space="preserve">linked to another or to a zone. If two or more elements share a node,</w:t>
      </w:r>
      <w:r>
        <w:t xml:space="preserve"> </w:t>
      </w:r>
      <w:r>
        <w:t xml:space="preserve">all forces and moments are transferred btw elements at the node. If its</w:t>
      </w:r>
      <w:r>
        <w:t xml:space="preserve"> </w:t>
      </w:r>
      <w:r>
        <w:t xml:space="preserve">necessary to limit forces, then two separate nodes may be created and</w:t>
      </w:r>
      <w:r>
        <w:t xml:space="preserve"> </w:t>
      </w:r>
      <w:r>
        <w:t xml:space="preserve">connected by a node-to-node link and set appropriate attachment</w:t>
      </w:r>
      <w:r>
        <w:t xml:space="preserve"> </w:t>
      </w:r>
      <w:r>
        <w:t xml:space="preserve">conditions set.</w:t>
      </w:r>
    </w:p>
    <w:p>
      <w:pPr>
        <w:pStyle w:val="BodyText"/>
      </w:pPr>
      <w:r>
        <w:t xml:space="preserve">Two structure beam create commands will create 2 nodes in 1 geometric</w:t>
      </w:r>
      <w:r>
        <w:t xml:space="preserve"> </w:t>
      </w:r>
      <w:r>
        <w:t xml:space="preserve">location and specify two separate IDs. Forces and moments will not be</w:t>
      </w:r>
      <w:r>
        <w:t xml:space="preserve"> </w:t>
      </w:r>
      <w:r>
        <w:t xml:space="preserve">transferred btw adjoining elements; instead, only forces wil be</w:t>
      </w:r>
      <w:r>
        <w:t xml:space="preserve"> </w:t>
      </w:r>
      <w:r>
        <w:t xml:space="preserve">transmitted into surrounding zone at the common location.</w:t>
      </w:r>
    </w:p>
    <w:bookmarkEnd w:id="104"/>
    <w:bookmarkEnd w:id="105"/>
    <w:bookmarkStart w:id="108" w:name="interface-2"/>
    <w:p>
      <w:pPr>
        <w:pStyle w:val="Heading2"/>
      </w:pPr>
      <w:r>
        <w:rPr>
          <w:rStyle w:val="SectionNumber"/>
        </w:rPr>
        <w:t xml:space="preserve">7.2</w:t>
      </w:r>
      <w:r>
        <w:tab/>
      </w:r>
      <w:r>
        <w:t xml:space="preserve">Interface</w:t>
      </w:r>
    </w:p>
    <w:p>
      <w:pPr>
        <w:pStyle w:val="FirstParagraph"/>
      </w:pPr>
      <w:r>
        <w:t xml:space="preserve">There are several instances in geomechanics in which it is desirable to</w:t>
      </w:r>
      <w:r>
        <w:t xml:space="preserve"> </w:t>
      </w:r>
      <w:r>
        <w:t xml:space="preserve">represent planes on which sliding or separation can occur. For</w:t>
      </w:r>
      <w:r>
        <w:t xml:space="preserve"> </w:t>
      </w:r>
      <w:r>
        <w:t xml:space="preserve">[</w:t>
      </w:r>
      <w:hyperlink r:id="rId106">
        <w:r>
          <w:rPr>
            <w:rStyle w:val="Hyperlink"/>
          </w:rPr>
          <w:t xml:space="preserve">example:\\</w:t>
        </w:r>
      </w:hyperlink>
      <w:r>
        <w:t xml:space="preserve">](</w:t>
      </w:r>
      <w:hyperlink r:id="rId107">
        <w:r>
          <w:rPr>
            <w:rStyle w:val="Hyperlink"/>
          </w:rPr>
          <w:t xml:space="preserve">example:\</w:t>
        </w:r>
      </w:hyperlink>
      <w:r>
        <w:t xml:space="preserve">){.uri}</w:t>
      </w:r>
    </w:p>
    <w:p>
      <w:pPr>
        <w:numPr>
          <w:ilvl w:val="0"/>
          <w:numId w:val="1004"/>
        </w:numPr>
        <w:pStyle w:val="Compact"/>
      </w:pPr>
      <w:r>
        <w:t xml:space="preserve">joint, fault, or bedding planes in a geologic medium;</w:t>
      </w:r>
    </w:p>
    <w:p>
      <w:pPr>
        <w:numPr>
          <w:ilvl w:val="0"/>
          <w:numId w:val="1004"/>
        </w:numPr>
        <w:pStyle w:val="Compact"/>
      </w:pPr>
      <w:r>
        <w:t xml:space="preserve">an interface between a foundation and the soil;</w:t>
      </w:r>
    </w:p>
    <w:p>
      <w:pPr>
        <w:numPr>
          <w:ilvl w:val="0"/>
          <w:numId w:val="1004"/>
        </w:numPr>
        <w:pStyle w:val="Compact"/>
      </w:pPr>
      <w:r>
        <w:t xml:space="preserve">a contact plane between a bin or chute and the material that it</w:t>
      </w:r>
      <w:r>
        <w:t xml:space="preserve"> </w:t>
      </w:r>
      <w:r>
        <w:t xml:space="preserve">contains;</w:t>
      </w:r>
    </w:p>
    <w:p>
      <w:pPr>
        <w:numPr>
          <w:ilvl w:val="0"/>
          <w:numId w:val="1004"/>
        </w:numPr>
        <w:pStyle w:val="Compact"/>
      </w:pPr>
      <w:r>
        <w:t xml:space="preserve">a contact between two colliding objects; and</w:t>
      </w:r>
    </w:p>
    <w:p>
      <w:pPr>
        <w:numPr>
          <w:ilvl w:val="0"/>
          <w:numId w:val="1004"/>
        </w:numPr>
        <w:pStyle w:val="Compact"/>
      </w:pPr>
      <w:r>
        <w:t xml:space="preserve">a planar</w:t>
      </w:r>
      <w:r>
        <w:t xml:space="preserve"> </w:t>
      </w:r>
      <w:r>
        <w:t xml:space="preserve">“</w:t>
      </w:r>
      <w:r>
        <w:t xml:space="preserve">barrier</w:t>
      </w:r>
      <w:r>
        <w:t xml:space="preserve">”</w:t>
      </w:r>
      <w:r>
        <w:t xml:space="preserve"> </w:t>
      </w:r>
      <w:r>
        <w:t xml:space="preserve">in space, which represents a fixed,</w:t>
      </w:r>
      <w:r>
        <w:t xml:space="preserve"> </w:t>
      </w:r>
      <w:r>
        <w:t xml:space="preserve">non-deformable boundary at an arbitrary position and orientation.</w:t>
      </w:r>
      <w:r>
        <w:br/>
      </w:r>
    </w:p>
    <w:p>
      <w:pPr>
        <w:pStyle w:val="FirstParagraph"/>
      </w:pPr>
      <w:r>
        <w:t xml:space="preserve">FLAC3D provides interfaces that are characterized by Coulomb sliding</w:t>
      </w:r>
      <w:r>
        <w:t xml:space="preserve"> </w:t>
      </w:r>
      <w:r>
        <w:t xml:space="preserve">and/or tensile and shear bonding. Interfaces have the properties of</w:t>
      </w:r>
      <w:r>
        <w:t xml:space="preserve"> </w:t>
      </w:r>
      <w:r>
        <w:t xml:space="preserve">friction, cohesion, dilation, normal and shear stiffnesses, and tensile</w:t>
      </w:r>
      <w:r>
        <w:t xml:space="preserve"> </w:t>
      </w:r>
      <w:r>
        <w:t xml:space="preserve">and shear bond strength. Although there is no restriction on the number</w:t>
      </w:r>
      <w:r>
        <w:t xml:space="preserve"> </w:t>
      </w:r>
      <w:r>
        <w:t xml:space="preserve">of interfaces or the complexity of their intersections, it is generally</w:t>
      </w:r>
      <w:r>
        <w:t xml:space="preserve"> </w:t>
      </w:r>
      <w:r>
        <w:t xml:space="preserve">not reasonable to model more than a few simple interfaces with FLAC3D</w:t>
      </w:r>
      <w:r>
        <w:t xml:space="preserve"> </w:t>
      </w:r>
      <w:r>
        <w:t xml:space="preserve">because it is awkward to specify complicated interface geometry. The</w:t>
      </w:r>
      <w:r>
        <w:t xml:space="preserve"> </w:t>
      </w:r>
      <w:r>
        <w:t xml:space="preserve">program 3DEC (Itasca 2007) is specifically designed to model many</w:t>
      </w:r>
      <w:r>
        <w:t xml:space="preserve"> </w:t>
      </w:r>
      <w:r>
        <w:t xml:space="preserve">interacting bodies in three dimensions; it should be used instead of</w:t>
      </w:r>
      <w:r>
        <w:t xml:space="preserve"> </w:t>
      </w:r>
      <w:r>
        <w:t xml:space="preserve">FLAC3D for the more complicated interface problems.</w:t>
      </w:r>
      <w:r>
        <w:br/>
      </w:r>
    </w:p>
    <w:p>
      <w:pPr>
        <w:pStyle w:val="BodyText"/>
      </w:pPr>
      <w:r>
        <w:t xml:space="preserve">Interfaces may also be used to join regions that have different zone</w:t>
      </w:r>
      <w:r>
        <w:t xml:space="preserve"> </w:t>
      </w:r>
      <w:r>
        <w:t xml:space="preserve">sizes. In general, the zone attach command should be used to join grids</w:t>
      </w:r>
      <w:r>
        <w:t xml:space="preserve"> </w:t>
      </w:r>
      <w:r>
        <w:t xml:space="preserve">together. However, in some circumstances, it may be more convenient to</w:t>
      </w:r>
      <w:r>
        <w:t xml:space="preserve"> </w:t>
      </w:r>
      <w:r>
        <w:t xml:space="preserve">use an interface for this purpose. In this case, the interface is</w:t>
      </w:r>
      <w:r>
        <w:t xml:space="preserve"> </w:t>
      </w:r>
      <w:r>
        <w:t xml:space="preserve">prevented from sliding or opening because it does not correspond to any</w:t>
      </w:r>
      <w:r>
        <w:t xml:space="preserve"> </w:t>
      </w:r>
      <w:r>
        <w:t xml:space="preserve">physical entity.</w:t>
      </w:r>
    </w:p>
    <w:bookmarkEnd w:id="108"/>
    <w:bookmarkStart w:id="111" w:name="formulation"/>
    <w:p>
      <w:pPr>
        <w:pStyle w:val="Heading2"/>
      </w:pPr>
      <w:r>
        <w:rPr>
          <w:rStyle w:val="SectionNumber"/>
        </w:rPr>
        <w:t xml:space="preserve">7.3</w:t>
      </w:r>
      <w:r>
        <w:tab/>
      </w:r>
      <w:r>
        <w:t xml:space="preserve">Formulation</w:t>
      </w:r>
    </w:p>
    <w:p>
      <w:pPr>
        <w:pStyle w:val="FirstParagraph"/>
      </w:pPr>
      <w:r>
        <w:t xml:space="preserve">FLAC3D represents interfaces as collections of triangular elements</w:t>
      </w:r>
      <w:r>
        <w:t xml:space="preserve"> </w:t>
      </w:r>
      <w:r>
        <w:t xml:space="preserve">(interface elements), each of which is defined by three nodes (interface</w:t>
      </w:r>
      <w:r>
        <w:t xml:space="preserve"> </w:t>
      </w:r>
      <w:r>
        <w:t xml:space="preserve">nodes). Interface elements can be created at any location in space.</w:t>
      </w:r>
      <w:r>
        <w:t xml:space="preserve"> </w:t>
      </w:r>
      <w:r>
        <w:t xml:space="preserve">Generally, interface elements are attached to a zone surface face; two</w:t>
      </w:r>
      <w:r>
        <w:t xml:space="preserve"> </w:t>
      </w:r>
      <w:r>
        <w:t xml:space="preserve">triangular interface elements are defined for every quadrilateral zone</w:t>
      </w:r>
      <w:r>
        <w:t xml:space="preserve"> </w:t>
      </w:r>
      <w:r>
        <w:t xml:space="preserve">face. Interface nodes are then created automatically at every interface</w:t>
      </w:r>
      <w:r>
        <w:t xml:space="preserve"> </w:t>
      </w:r>
      <w:r>
        <w:t xml:space="preserve">element vertex. When another grid surface comes into contact with an</w:t>
      </w:r>
      <w:r>
        <w:t xml:space="preserve"> </w:t>
      </w:r>
      <w:r>
        <w:t xml:space="preserve">interface element, the contact is detected at the interface node and is</w:t>
      </w:r>
      <w:r>
        <w:t xml:space="preserve"> </w:t>
      </w:r>
      <w:r>
        <w:t xml:space="preserve">characterized by normal and shear stiffnesses, and sliding properties.</w:t>
      </w:r>
      <w:r>
        <w:br/>
      </w:r>
    </w:p>
    <w:p>
      <w:pPr>
        <w:pStyle w:val="BodyText"/>
      </w:pPr>
      <w:r>
        <w:t xml:space="preserve">Each interface element distributes its area to its nodes in a weighted</w:t>
      </w:r>
      <w:r>
        <w:t xml:space="preserve"> </w:t>
      </w:r>
      <w:r>
        <w:t xml:space="preserve">fashion. Each interface node has an associated representative area. The</w:t>
      </w:r>
      <w:r>
        <w:t xml:space="preserve"> </w:t>
      </w:r>
      <w:r>
        <w:t xml:space="preserve">entire interface is thus divided into active interface nodes</w:t>
      </w:r>
      <w:r>
        <w:t xml:space="preserve"> </w:t>
      </w:r>
      <w:r>
        <w:t xml:space="preserve">representing the total area of the interface. Figure 1 illustrates the</w:t>
      </w:r>
      <w:r>
        <w:t xml:space="preserve"> </w:t>
      </w:r>
      <w:r>
        <w:t xml:space="preserve">relation between interface elements and interface nodes, and the</w:t>
      </w:r>
      <w:r>
        <w:t xml:space="preserve"> </w:t>
      </w:r>
      <w:r>
        <w:t xml:space="preserve">representative area associated with an individual node.</w:t>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109"/>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w:t>
      </w:r>
      <w:r>
        <w:t xml:space="preserve"> </w:t>
      </w:r>
      <w:r>
        <w:t xml:space="preserve">differs from the formulation of two-sided interfaces in two-dimensional</w:t>
      </w:r>
      <w:r>
        <w:t xml:space="preserve"> </w:t>
      </w:r>
      <w:r>
        <w:t xml:space="preserve">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w:t>
      </w:r>
      <w:r>
        <w:t xml:space="preserve"> </w:t>
      </w:r>
      <w:r>
        <w:t xml:space="preserve">surface to become sensitive to interpenetration with any other face with</w:t>
      </w:r>
      <w:r>
        <w:t xml:space="preserve"> </w:t>
      </w:r>
      <w:r>
        <w:t xml:space="preserve">which it may come into contact.</w:t>
      </w:r>
      <w:r>
        <w:br/>
      </w:r>
    </w:p>
    <w:p>
      <w:pPr>
        <w:pStyle w:val="BodyText"/>
      </w:pPr>
      <w:r>
        <w:t xml:space="preserve">The fundamental contact relation is defined between the interface node</w:t>
      </w:r>
      <w:r>
        <w:t xml:space="preserve"> </w:t>
      </w:r>
      <w:r>
        <w:t xml:space="preserve">and a zone surface face, also known as the target face. The normal</w:t>
      </w:r>
      <w:r>
        <w:t xml:space="preserve"> </w:t>
      </w:r>
      <w:r>
        <w:t xml:space="preserve">direction of the interface force is determined by the orientation of the</w:t>
      </w:r>
      <w:r>
        <w:t xml:space="preserve"> </w:t>
      </w:r>
      <w:r>
        <w:t xml:space="preserve">target face.</w:t>
      </w:r>
      <w:r>
        <w:br/>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110"/>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5"/>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5"/>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6"/>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r>
        <w:br/>
      </w:r>
    </w:p>
    <w:p>
      <w:pPr>
        <w:pStyle w:val="BodyText"/>
      </w:pPr>
      <w:r>
        <w:t xml:space="preserve">By default, the effect of pore pressure is included in the interface</w:t>
      </w:r>
      <w:r>
        <w:t xml:space="preserve"> </w:t>
      </w:r>
      <w:r>
        <w:t xml:space="preserve">calculation by using effective stress as the basis for the slip</w:t>
      </w:r>
      <w:r>
        <w:t xml:space="preserve"> </w:t>
      </w:r>
      <w:r>
        <w:t xml:space="preserve">condition. (The interface pore pressure is interpolated from the target</w:t>
      </w:r>
      <w:r>
        <w:t xml:space="preserve"> </w:t>
      </w:r>
      <w:r>
        <w:t xml:space="preserve">face.) This applies in model configure fluid mode, or if pore pressures</w:t>
      </w:r>
      <w:r>
        <w:t xml:space="preserve"> </w:t>
      </w:r>
      <w:r>
        <w:t xml:space="preserve">are assigned with the zone water or zone gridpoint initialize</w:t>
      </w:r>
      <w:r>
        <w:t xml:space="preserve"> </w:t>
      </w:r>
      <w:r>
        <w:t xml:space="preserve">pore-pressure command without specifying model configure fluid. The user</w:t>
      </w:r>
      <w:r>
        <w:t xml:space="preserve"> </w:t>
      </w:r>
      <w:r>
        <w:t xml:space="preserve">can switch options for interface s by using the zone interface effective</w:t>
      </w:r>
      <w:r>
        <w:t xml:space="preserve"> </w:t>
      </w:r>
      <w:r>
        <w:t xml:space="preserve">command and by setting effective on or off. By default in the FLAC3D</w:t>
      </w:r>
      <w:r>
        <w:t xml:space="preserve"> </w:t>
      </w:r>
      <w:r>
        <w:t xml:space="preserve">logic, fluid flow (saturated or unsaturated) is carried across an</w:t>
      </w:r>
      <w:r>
        <w:t xml:space="preserve"> </w:t>
      </w:r>
      <w:r>
        <w:t xml:space="preserve">interface, provided the interface keyword maximum-edge is not used for</w:t>
      </w:r>
      <w:r>
        <w:t xml:space="preserve"> </w:t>
      </w:r>
      <w:r>
        <w:t xml:space="preserve">that particular interface. The permeable interface option can be</w:t>
      </w:r>
      <w:r>
        <w:t xml:space="preserve"> </w:t>
      </w:r>
      <w:r>
        <w:t xml:space="preserve">deactivated/reactivated for interface s by using the zone interface</w:t>
      </w:r>
      <w:r>
        <w:t xml:space="preserve"> </w:t>
      </w:r>
      <w:r>
        <w:t xml:space="preserve">permeability command and by setting effective on or off. Note that if</w:t>
      </w:r>
      <w:r>
        <w:t xml:space="preserve"> </w:t>
      </w:r>
      <w:r>
        <w:t xml:space="preserve">the keyword maximum-edge is used after the zone interface element</w:t>
      </w:r>
      <w:r>
        <w:t xml:space="preserve"> </w:t>
      </w:r>
      <w:r>
        <w:t xml:space="preserve">command, and permeability is on for a particular interface, a warning is</w:t>
      </w:r>
      <w:r>
        <w:t xml:space="preserve"> </w:t>
      </w:r>
      <w:r>
        <w:t xml:space="preserve">issued to inform the user that this interface will be considered as</w:t>
      </w:r>
      <w:r>
        <w:t xml:space="preserve"> </w:t>
      </w:r>
      <w:r>
        <w:t xml:space="preserve">impermeable to fluid flow. (Note that for fluid flow calculation only, a</w:t>
      </w:r>
      <w:r>
        <w:t xml:space="preserve"> </w:t>
      </w:r>
      <w:r>
        <w:t xml:space="preserve">mechanical model must be present. Also, the model cycle 0 command with</w:t>
      </w:r>
      <w:r>
        <w:t xml:space="preserve"> </w:t>
      </w:r>
      <w:r>
        <w:t xml:space="preserve">model mechanical active on should be used to initialize the weighting</w:t>
      </w:r>
      <w:r>
        <w:t xml:space="preserve"> </w:t>
      </w:r>
      <w:r>
        <w:t xml:space="preserve">factors used to transfer fluid flow information across the interface.)</w:t>
      </w:r>
      <w:r>
        <w:t xml:space="preserve"> </w:t>
      </w:r>
      <w:r>
        <w:t xml:space="preserve">No pressure drop normal to the joint and no influence of normal</w:t>
      </w:r>
      <w:r>
        <w:t xml:space="preserve"> </w:t>
      </w:r>
      <w:r>
        <w:t xml:space="preserve">displacement on pore pressure is calculated.</w:t>
      </w:r>
      <w:r>
        <w:br/>
      </w:r>
    </w:p>
    <w:p>
      <w:pPr>
        <w:pStyle w:val="BodyText"/>
      </w:pPr>
      <w:r>
        <w:t xml:space="preserve">Also, flow of fluid along the interface is not modeled.</w:t>
      </w:r>
      <w:r>
        <w:br/>
      </w:r>
    </w:p>
    <w:bookmarkEnd w:id="111"/>
    <w:bookmarkStart w:id="112" w:name="creation-of-interface-geometry"/>
    <w:p>
      <w:pPr>
        <w:pStyle w:val="Heading2"/>
      </w:pPr>
      <w:r>
        <w:rPr>
          <w:rStyle w:val="SectionNumber"/>
        </w:rPr>
        <w:t xml:space="preserve">7.4</w:t>
      </w:r>
      <w:r>
        <w:tab/>
      </w:r>
      <w:r>
        <w:t xml:space="preserve">Creation of Interface Geometry</w:t>
      </w:r>
    </w:p>
    <w:p>
      <w:pPr>
        <w:pStyle w:val="FirstParagraph"/>
      </w:pPr>
      <w:r>
        <w:t xml:space="preserve">Interfaces are created with the zone interface create command. For cases</w:t>
      </w:r>
      <w:r>
        <w:t xml:space="preserve"> </w:t>
      </w:r>
      <w:r>
        <w:t xml:space="preserve">in which an interface between two separate grids in the model is</w:t>
      </w:r>
      <w:r>
        <w:t xml:space="preserve"> </w:t>
      </w:r>
      <w:r>
        <w:t xml:space="preserve">required, the zone interface create by-face command should be used to</w:t>
      </w:r>
      <w:r>
        <w:t xml:space="preserve"> </w:t>
      </w:r>
      <w:r>
        <w:t xml:space="preserve">attach an interface to one of the grid surfaces. This command generates</w:t>
      </w:r>
      <w:r>
        <w:t xml:space="preserve"> </w:t>
      </w:r>
      <w:r>
        <w:t xml:space="preserve">interface elements for interface s along all surface zone faces with a</w:t>
      </w:r>
      <w:r>
        <w:t xml:space="preserve"> </w:t>
      </w:r>
      <w:r>
        <w:t xml:space="preserve">center point that fall within a specified range. Any surfaces on which</w:t>
      </w:r>
      <w:r>
        <w:t xml:space="preserve"> </w:t>
      </w:r>
      <w:r>
        <w:t xml:space="preserve">an interface is to be created must be generated initially; it must be</w:t>
      </w:r>
      <w:r>
        <w:t xml:space="preserve"> </w:t>
      </w:r>
      <w:r>
        <w:t xml:space="preserve">possible to specify an existing surface in order to create the interface</w:t>
      </w:r>
      <w:r>
        <w:t xml:space="preserve"> </w:t>
      </w:r>
      <w:r>
        <w:t xml:space="preserve">elements. A gap must be specified between two adjacent surfaces, unless</w:t>
      </w:r>
      <w:r>
        <w:t xml:space="preserve"> </w:t>
      </w:r>
      <w:r>
        <w:t xml:space="preserve">the zone interface create by-face command and the separate keyword are</w:t>
      </w:r>
      <w:r>
        <w:t xml:space="preserve"> </w:t>
      </w:r>
      <w:r>
        <w:t xml:space="preserve">given. In this case, the separate sub-grids may have surface gridpoints</w:t>
      </w:r>
      <w:r>
        <w:t xml:space="preserve"> </w:t>
      </w:r>
      <w:r>
        <w:t xml:space="preserve">at the same location in space.</w:t>
      </w:r>
      <w:r>
        <w:br/>
      </w:r>
    </w:p>
    <w:p>
      <w:pPr>
        <w:pStyle w:val="BodyText"/>
      </w:pPr>
      <w:r>
        <w:t xml:space="preserve">By default, two interface elements are created for each zone face. The</w:t>
      </w:r>
      <w:r>
        <w:t xml:space="preserve"> </w:t>
      </w:r>
      <w:r>
        <w:t xml:space="preserve">number of interface elements can be increased by using the zone</w:t>
      </w:r>
      <w:r>
        <w:t xml:space="preserve"> </w:t>
      </w:r>
      <w:r>
        <w:t xml:space="preserve">interface s element maximum-edge v command. [1] This causes all</w:t>
      </w:r>
      <w:r>
        <w:t xml:space="preserve"> </w:t>
      </w:r>
      <w:r>
        <w:t xml:space="preserve">interface elements with edge lengths larger than v to subdivide into</w:t>
      </w:r>
      <w:r>
        <w:t xml:space="preserve"> </w:t>
      </w:r>
      <w:r>
        <w:t xml:space="preserve">smaller elements until their lengths are smaller than v. This command</w:t>
      </w:r>
      <w:r>
        <w:t xml:space="preserve"> </w:t>
      </w:r>
      <w:r>
        <w:t xml:space="preserve">can be used to increase the resolution and decrease arching of forces in</w:t>
      </w:r>
      <w:r>
        <w:t xml:space="preserve"> </w:t>
      </w:r>
      <w:r>
        <w:t xml:space="preserve">portions of a model that have large contrasts in zone size across an</w:t>
      </w:r>
      <w:r>
        <w:t xml:space="preserve"> </w:t>
      </w:r>
      <w:r>
        <w:t xml:space="preserve">interface.</w:t>
      </w:r>
      <w:r>
        <w:br/>
      </w:r>
    </w:p>
    <w:p>
      <w:pPr>
        <w:pStyle w:val="BodyText"/>
      </w:pPr>
      <w:r>
        <w:t xml:space="preserve">Several rules should be followed when using interface elements in</w:t>
      </w:r>
      <w:r>
        <w:t xml:space="preserve"> </w:t>
      </w:r>
      <w:r>
        <w:t xml:space="preserve">FLAC3D:</w:t>
      </w:r>
      <w:r>
        <w:br/>
      </w:r>
    </w:p>
    <w:p>
      <w:pPr>
        <w:numPr>
          <w:ilvl w:val="0"/>
          <w:numId w:val="1007"/>
        </w:numPr>
        <w:pStyle w:val="Compact"/>
      </w:pPr>
      <w:r>
        <w:t xml:space="preserve">If a smaller surface area contacts a larger surface area (e.g., a</w:t>
      </w:r>
      <w:r>
        <w:t xml:space="preserve"> </w:t>
      </w:r>
      <w:r>
        <w:t xml:space="preserve">small block resting on a large block), the interface should be</w:t>
      </w:r>
      <w:r>
        <w:t xml:space="preserve"> </w:t>
      </w:r>
      <w:r>
        <w:t xml:space="preserve">attached to the smaller region.</w:t>
      </w:r>
      <w:r>
        <w:br/>
      </w:r>
    </w:p>
    <w:p>
      <w:pPr>
        <w:numPr>
          <w:ilvl w:val="0"/>
          <w:numId w:val="1007"/>
        </w:numPr>
        <w:pStyle w:val="Compact"/>
      </w:pPr>
      <w:r>
        <w:t xml:space="preserve">If there is a difference in zone density between two adjacent grids,</w:t>
      </w:r>
      <w:r>
        <w:t xml:space="preserve"> </w:t>
      </w:r>
      <w:r>
        <w:t xml:space="preserve">the interface should be attached to the grid with the greater zone</w:t>
      </w:r>
      <w:r>
        <w:t xml:space="preserve"> </w:t>
      </w:r>
      <w:r>
        <w:t xml:space="preserve">density (i.e., the greater number of zones within the same area).</w:t>
      </w:r>
    </w:p>
    <w:p>
      <w:pPr>
        <w:numPr>
          <w:ilvl w:val="0"/>
          <w:numId w:val="1007"/>
        </w:numPr>
        <w:pStyle w:val="Compact"/>
      </w:pPr>
      <w:r>
        <w:t xml:space="preserve">The size of interface elements should always be equal to or smaller</w:t>
      </w:r>
      <w:r>
        <w:t xml:space="preserve"> </w:t>
      </w:r>
      <w:r>
        <w:t xml:space="preserve">than the target faces with which they will come into contact. If</w:t>
      </w:r>
      <w:r>
        <w:t xml:space="preserve"> </w:t>
      </w:r>
      <w:r>
        <w:t xml:space="preserve">this is not the case, the interface elements should be subdivided</w:t>
      </w:r>
      <w:r>
        <w:t xml:space="preserve"> </w:t>
      </w:r>
      <w:r>
        <w:t xml:space="preserve">into smaller elements.</w:t>
      </w:r>
      <w:r>
        <w:br/>
      </w:r>
    </w:p>
    <w:p>
      <w:pPr>
        <w:numPr>
          <w:ilvl w:val="0"/>
          <w:numId w:val="1007"/>
        </w:numPr>
        <w:pStyle w:val="Compact"/>
      </w:pPr>
      <w:r>
        <w:t xml:space="preserve">Interface elements should be limited to grid surfaces that will</w:t>
      </w:r>
      <w:r>
        <w:t xml:space="preserve"> </w:t>
      </w:r>
      <w:r>
        <w:t xml:space="preserve">actually come into contact with another grid.</w:t>
      </w:r>
      <w:r>
        <w:br/>
      </w:r>
      <w:r>
        <w:t xml:space="preserve">A simple example illustrating the procedure for interface creation</w:t>
      </w:r>
      <w:r>
        <w:t xml:space="preserve"> </w:t>
      </w:r>
      <w:r>
        <w:t xml:space="preserve">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w:t>
      </w:r>
      <w:r>
        <w:t xml:space="preserve"> </w:t>
      </w:r>
      <w:r>
        <w:t xml:space="preserve">InterfaceDippingJoint.</w:t>
      </w:r>
      <w:r>
        <w:t xml:space="preserve">”</w:t>
      </w:r>
      <w:r>
        <w:t xml:space="preserve"> </w:t>
      </w:r>
      <w:r>
        <w:t xml:space="preserve">The example is a block specimen containing a</w:t>
      </w:r>
      <w:r>
        <w:t xml:space="preserve"> </w:t>
      </w:r>
      <w:r>
        <w:t xml:space="preserve">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12"/>
    <w:bookmarkStart w:id="119" w:name="typical-properties"/>
    <w:p>
      <w:pPr>
        <w:pStyle w:val="Heading2"/>
      </w:pPr>
      <w:r>
        <w:rPr>
          <w:rStyle w:val="SectionNumber"/>
        </w:rPr>
        <w:t xml:space="preserve">7.5</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13"/>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 In many instances, particularly in mining</w:t>
      </w:r>
      <w:r>
        <w:t xml:space="preserve"> </w:t>
      </w:r>
      <w:r>
        <w:t xml:space="preserve">engineering, the response of a material after failure has initiated is</w:t>
      </w:r>
      <w:r>
        <w:t xml:space="preserve"> </w:t>
      </w:r>
      <w:r>
        <w:t xml:space="preserve">an important factor in the engineering design. Consequently, the</w:t>
      </w:r>
      <w:r>
        <w:t xml:space="preserve"> </w:t>
      </w:r>
      <w:r>
        <w:t xml:space="preserve">post-failure behavior must be simulated in the material model. In</w:t>
      </w:r>
      <w:r>
        <w:t xml:space="preserve"> </w:t>
      </w:r>
      <w:r>
        <w:t xml:space="preserve">FLAC3D, this is accomplished with properties that define four types of</w:t>
      </w:r>
      <w:r>
        <w:t xml:space="preserve"> </w:t>
      </w:r>
      <w:r>
        <w:t xml:space="preserve">post failure response: 1. shear dilatancy; 2. shear hardening/softening;</w:t>
      </w:r>
      <w:r>
        <w:t xml:space="preserve"> </w:t>
      </w:r>
      <w:r>
        <w:t xml:space="preserve">3. volumetric hardening/softening; and 4. tensile softening. These</w:t>
      </w:r>
      <w:r>
        <w:t xml:space="preserve"> </w:t>
      </w:r>
      <w:r>
        <w:t xml:space="preserve">properties are only activated after failure is initiated, as defined by</w:t>
      </w:r>
      <w:r>
        <w:t xml:space="preserve"> </w:t>
      </w:r>
      <w:r>
        <w:t xml:space="preserve">the Mohr-Coulomb relation or the tensile-failure criterion. Shear</w:t>
      </w:r>
      <w:r>
        <w:t xml:space="preserve"> </w:t>
      </w:r>
      <w:r>
        <w:t xml:space="preserve">dilatancy is simulated with the Mohr-Coulomb, ubiquitous-joint and</w:t>
      </w:r>
      <w:r>
        <w:t xml:space="preserve"> </w:t>
      </w:r>
      <w:r>
        <w:t xml:space="preserve">strain-softening MohrCoulomb and ubiquitous-joint models. Shear</w:t>
      </w:r>
      <w:r>
        <w:t xml:space="preserve"> </w:t>
      </w:r>
      <w:r>
        <w:t xml:space="preserve">hardening/softening is simulated with the strain-softening Mohr-Coulomb</w:t>
      </w:r>
      <w:r>
        <w:t xml:space="preserve"> </w:t>
      </w:r>
      <w:r>
        <w:t xml:space="preserve">and ubiquitous-joint models, and volumetric hardening/softening is</w:t>
      </w:r>
      <w:r>
        <w:t xml:space="preserve"> </w:t>
      </w:r>
      <w:r>
        <w:t xml:space="preserve">simulated with the modified Cam-clay model. Tensile softening is</w:t>
      </w:r>
      <w:r>
        <w:t xml:space="preserve"> </w:t>
      </w:r>
      <w:r>
        <w:t xml:space="preserve">simulated with the strain-softening Mohr-Coulomb and ubiquitous-joint</w:t>
      </w:r>
      <w:r>
        <w:t xml:space="preserve"> </w:t>
      </w:r>
      <w:r>
        <w:t xml:space="preserve">models</w:t>
      </w:r>
    </w:p>
    <w:bookmarkStart w:id="117" w:name="shear-dilatancy"/>
    <w:p>
      <w:pPr>
        <w:pStyle w:val="Heading3"/>
      </w:pPr>
      <w:r>
        <w:rPr>
          <w:rStyle w:val="SectionNumber"/>
        </w:rPr>
        <w:t xml:space="preserve">7.5.1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14"/>
                    <a:stretch>
                      <a:fillRect/>
                    </a:stretch>
                  </pic:blipFill>
                  <pic:spPr bwMode="auto">
                    <a:xfrm>
                      <a:off x="0" y="0"/>
                      <a:ext cx="5334000" cy="4002329"/>
                    </a:xfrm>
                    <a:prstGeom prst="rect">
                      <a:avLst/>
                    </a:prstGeom>
                    <a:noFill/>
                    <a:ln w="9525">
                      <a:noFill/>
                      <a:headEnd/>
                      <a:tailEnd/>
                    </a:ln>
                  </pic:spPr>
                </pic:pic>
              </a:graphicData>
            </a:graphic>
          </wp:inline>
        </w:drawing>
      </w:r>
    </w:p>
    <w:p>
      <w:pPr>
        <w:pStyle w:val="BodyText"/>
      </w:pPr>
      <w:r>
        <w:t xml:space="preserve">Shear dilatancy, or dilatancy, is the change in volume that occurs with</w:t>
      </w:r>
      <w:r>
        <w:t xml:space="preserve"> </w:t>
      </w:r>
      <w:r>
        <w:t xml:space="preserve">shear distortion of a material. Dilatancy is characterized by a dilation</w:t>
      </w:r>
      <w:r>
        <w:t xml:space="preserve"> </w:t>
      </w:r>
      <w:r>
        <w:t xml:space="preserve">angle, , which is related to the ratio of plastic volume change to</w:t>
      </w:r>
      <w:r>
        <w:t xml:space="preserve"> </w:t>
      </w:r>
      <w:r>
        <w:t xml:space="preserve">plastic shear strain. This angle can be specified in the Mohr-Coulomb</w:t>
      </w:r>
      <w:r>
        <w:t xml:space="preserve"> </w:t>
      </w:r>
      <w:r>
        <w:t xml:space="preserve">ubiquitous-joint and strain-hardening/ softening models in FLAC3D.</w:t>
      </w:r>
      <w:r>
        <w:t xml:space="preserve"> </w:t>
      </w:r>
      <w:r>
        <w:t xml:space="preserve">Dilation angle is typically determined from triaxial tests or shear-box</w:t>
      </w:r>
      <w:r>
        <w:t xml:space="preserve"> </w:t>
      </w:r>
      <w:r>
        <w:t xml:space="preserve">tests. For example, the idealized relation for dilatancy, based upon the</w:t>
      </w:r>
      <w:r>
        <w:t xml:space="preserve"> </w:t>
      </w:r>
      <w:r>
        <w:t xml:space="preserve">Mohr-Coulomb failure surface, is depicted for a triaxial test in the</w:t>
      </w:r>
      <w:r>
        <w:t xml:space="preserve"> </w:t>
      </w:r>
      <w:r>
        <w:t xml:space="preserve">figure below. The dilation angle is found from the plot of volumetric</w:t>
      </w:r>
      <w:r>
        <w:t xml:space="preserve"> </w:t>
      </w:r>
      <w:r>
        <w:t xml:space="preserve">strain versus axial strain. Note that the initial slope for this plot</w:t>
      </w:r>
      <w:r>
        <w:t xml:space="preserve"> </w:t>
      </w:r>
      <w:r>
        <w:t xml:space="preserve">corresponds to the elastic regime, while the slope used to measure the</w:t>
      </w:r>
      <w:r>
        <w:t xml:space="preserve"> </w:t>
      </w:r>
      <w:r>
        <w:t xml:space="preserve">dilation angle corresponds to the plastic regime</w:t>
      </w:r>
    </w:p>
    <w:p>
      <w:pPr>
        <w:pStyle w:val="BodyText"/>
      </w:pP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15"/>
                    <a:stretch>
                      <a:fillRect/>
                    </a:stretch>
                  </pic:blipFill>
                  <pic:spPr bwMode="auto">
                    <a:xfrm>
                      <a:off x="0" y="0"/>
                      <a:ext cx="5334000" cy="4083752"/>
                    </a:xfrm>
                    <a:prstGeom prst="rect">
                      <a:avLst/>
                    </a:prstGeom>
                    <a:noFill/>
                    <a:ln w="9525">
                      <a:noFill/>
                      <a:headEnd/>
                      <a:tailEnd/>
                    </a:ln>
                  </pic:spPr>
                </pic:pic>
              </a:graphicData>
            </a:graphic>
          </wp:inline>
        </w:drawing>
      </w:r>
    </w:p>
    <w:p>
      <w:pPr>
        <w:pStyle w:val="BodyText"/>
      </w:pPr>
      <w:r>
        <w:t xml:space="preserve">Selected Strength Properties (drained, laboratory-scale) for Soils</w:t>
      </w:r>
      <w:r>
        <w:t xml:space="preserve"> </w:t>
      </w:r>
      <w:r>
        <w:t xml:space="preserve">(Ortiz 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16"/>
                    <a:stretch>
                      <a:fillRect/>
                    </a:stretch>
                  </pic:blipFill>
                  <pic:spPr bwMode="auto">
                    <a:xfrm>
                      <a:off x="0" y="0"/>
                      <a:ext cx="5334000" cy="1254039"/>
                    </a:xfrm>
                    <a:prstGeom prst="rect">
                      <a:avLst/>
                    </a:prstGeom>
                    <a:noFill/>
                    <a:ln w="9525">
                      <a:noFill/>
                      <a:headEnd/>
                      <a:tailEnd/>
                    </a:ln>
                  </pic:spPr>
                </pic:pic>
              </a:graphicData>
            </a:graphic>
          </wp:inline>
        </w:drawing>
      </w:r>
    </w:p>
    <w:bookmarkEnd w:id="117"/>
    <w:bookmarkStart w:id="118" w:name="X9c1078a41f1c779b13f06d76906c4edb58c8ebf"/>
    <w:p>
      <w:pPr>
        <w:pStyle w:val="Heading3"/>
      </w:pPr>
      <w:r>
        <w:rPr>
          <w:rStyle w:val="SectionNumber"/>
        </w:rPr>
        <w:t xml:space="preserve">7.5.2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w:t>
      </w:r>
      <w:r>
        <w:t xml:space="preserve"> </w:t>
      </w:r>
      <w:r>
        <w:t xml:space="preserve">in the image below. This test produces distinct peak and residual</w:t>
      </w:r>
      <w:r>
        <w:t xml:space="preserve"> </w:t>
      </w:r>
      <w:r>
        <w:t xml:space="preserve">failure stress levels</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548304"/>
                    </a:xfrm>
                    <a:prstGeom prst="rect">
                      <a:avLst/>
                    </a:prstGeom>
                    <a:noFill/>
                    <a:ln w="9525">
                      <a:noFill/>
                      <a:headEnd/>
                      <a:tailEnd/>
                    </a:ln>
                  </pic:spPr>
                </pic:pic>
              </a:graphicData>
            </a:graphic>
          </wp:inline>
        </w:drawing>
      </w:r>
    </w:p>
    <w:p>
      <w:pPr>
        <w:pStyle w:val="BodyText"/>
      </w:pPr>
      <w:r>
        <w:t xml:space="preserve">The strain-softening model assumes both a brittle softening (due to</w:t>
      </w:r>
      <w:r>
        <w:t xml:space="preserve"> </w:t>
      </w:r>
      <w:r>
        <w:t xml:space="preserve">reduction in cohesion) and a gradual softening (due to a reduction in</w:t>
      </w:r>
      <w:r>
        <w:t xml:space="preserve"> </w:t>
      </w:r>
      <w:r>
        <w:t xml:space="preserve">friction angle). The selection of the properties is discussed further in</w:t>
      </w:r>
      <w:r>
        <w:t xml:space="preserve"> </w:t>
      </w:r>
      <w:r>
        <w:t xml:space="preserve">Material Properties. Comparison of the two images above illustrates the</w:t>
      </w:r>
      <w:r>
        <w:t xml:space="preserve"> </w:t>
      </w:r>
      <w:r>
        <w:t xml:space="preserve">different responses of the two models. The initial response up to the</w:t>
      </w:r>
      <w:r>
        <w:t xml:space="preserve"> </w:t>
      </w:r>
      <w:r>
        <w:t xml:space="preserve">onset of failure is identical, but postfailure behavior is quite</w:t>
      </w:r>
      <w:r>
        <w:t xml:space="preserve"> </w:t>
      </w:r>
      <w:r>
        <w:t xml:space="preserve">different. Clearly, more data are required to use the strain-softening</w:t>
      </w:r>
      <w:r>
        <w:t xml:space="preserve"> </w:t>
      </w:r>
      <w:r>
        <w:t xml:space="preserve">model and, typically, the softening model must be calibrated for each</w:t>
      </w:r>
      <w:r>
        <w:t xml:space="preserve"> </w:t>
      </w:r>
      <w:r>
        <w:t xml:space="preserve">specific problem.</w:t>
      </w:r>
    </w:p>
    <w:bookmarkEnd w:id="118"/>
    <w:bookmarkEnd w:id="119"/>
    <w:bookmarkEnd w:id="120"/>
    <w:bookmarkStart w:id="128" w:name="command"/>
    <w:p>
      <w:pPr>
        <w:pStyle w:val="Heading1"/>
      </w:pPr>
      <w:r>
        <w:rPr>
          <w:rStyle w:val="SectionNumber"/>
        </w:rPr>
        <w:t xml:space="preserve">8</w:t>
      </w:r>
      <w:r>
        <w:tab/>
      </w:r>
      <w:r>
        <w:t xml:space="preserve">Command</w:t>
      </w:r>
    </w:p>
    <w:bookmarkStart w:id="127" w:name="interface-3"/>
    <w:p>
      <w:pPr>
        <w:pStyle w:val="Heading2"/>
      </w:pPr>
      <w:r>
        <w:rPr>
          <w:rStyle w:val="SectionNumber"/>
        </w:rPr>
        <w:t xml:space="preserve">8.1</w:t>
      </w:r>
      <w:r>
        <w:tab/>
      </w:r>
      <w:r>
        <w:t xml:space="preserve">Interface</w:t>
      </w:r>
    </w:p>
    <w:bookmarkStart w:id="121" w:name="zone-face-group"/>
    <w:p>
      <w:pPr>
        <w:pStyle w:val="Heading3"/>
      </w:pPr>
      <w:r>
        <w:rPr>
          <w:rStyle w:val="SectionNumber"/>
        </w:rPr>
        <w:t xml:space="preserve">8.1.1</w:t>
      </w:r>
      <w:r>
        <w:tab/>
      </w:r>
      <w:r>
        <w:t xml:space="preserve">zone face group</w:t>
      </w:r>
    </w:p>
    <w:p>
      <w:pPr>
        <w:pStyle w:val="SourceCode"/>
      </w:pPr>
      <w:r>
        <w:rPr>
          <w:rStyle w:val="NormalTok"/>
        </w:rPr>
        <w:t xml:space="preserve">zone face group s keyword ... </w:t>
      </w:r>
      <w:r>
        <w:rPr>
          <w:rStyle w:val="OperatorTok"/>
        </w:rPr>
        <w:t xml:space="preserve">&lt;</w:t>
      </w:r>
      <w:r>
        <w:rPr>
          <w:rStyle w:val="BuiltInTok"/>
        </w:rPr>
        <w:t xml:space="preserve">range</w:t>
      </w:r>
      <w:r>
        <w:rPr>
          <w:rStyle w:val="OperatorTok"/>
        </w:rPr>
        <w:t xml:space="preserve">&gt;</w:t>
      </w:r>
      <w:r>
        <w:rPr>
          <w:rStyle w:val="NormalTok"/>
        </w:rPr>
        <w:t xml:space="preserve"> </w:t>
      </w:r>
    </w:p>
    <w:p>
      <w:pPr>
        <w:pStyle w:val="FirstParagraph"/>
      </w:pPr>
      <w:r>
        <w:t xml:space="preserve">Example:</w:t>
      </w:r>
    </w:p>
    <w:p>
      <w:pPr>
        <w:pStyle w:val="SourceCode"/>
      </w:pP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w:t>
      </w:r>
      <w:r>
        <w:t xml:space="preserve"> </w:t>
      </w:r>
      <w:r>
        <w:t xml:space="preserve">may belong to many groups, up to 128. keywords: internal, or, remove.</w:t>
      </w:r>
      <w:r>
        <w:br/>
      </w:r>
      <w:r>
        <w:t xml:space="preserve">- internal: to select all faces.</w:t>
      </w:r>
      <w:r>
        <w:br/>
      </w:r>
      <w:r>
        <w:t xml:space="preserve">If specified, then the range looks at internal faces as well as surface</w:t>
      </w:r>
      <w:r>
        <w:t xml:space="preserve"> </w:t>
      </w:r>
      <w:r>
        <w:t xml:space="preserve">faces.</w:t>
      </w:r>
    </w:p>
    <w:p>
      <w:pPr>
        <w:numPr>
          <w:ilvl w:val="0"/>
          <w:numId w:val="1008"/>
        </w:numPr>
      </w:pPr>
      <w:r>
        <w:t xml:space="preserve">or: considered inside the surface if any of those conditions has a</w:t>
      </w:r>
      <w:r>
        <w:t xml:space="preserve"> </w:t>
      </w:r>
      <w:r>
        <w:t xml:space="preserve">non-null model.</w:t>
      </w:r>
    </w:p>
    <w:p>
      <w:pPr>
        <w:numPr>
          <w:ilvl w:val="0"/>
          <w:numId w:val="1008"/>
        </w:numPr>
      </w:pPr>
      <w:r>
        <w:t xml:space="preserve">remove: group is removed from the zone face.</w:t>
      </w:r>
    </w:p>
    <w:bookmarkEnd w:id="121"/>
    <w:bookmarkStart w:id="122"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w:t>
      </w:r>
      <w:r>
        <w:t xml:space="preserve"> </w:t>
      </w:r>
      <w:r>
        <w:t xml:space="preserve">follows: the program looks for contiguous faces and puts them into</w:t>
      </w:r>
      <w:r>
        <w:t xml:space="preserve"> </w:t>
      </w:r>
      <w:r>
        <w:t xml:space="preserve">automatically named groups within the slot named skin. Two faces are not</w:t>
      </w:r>
      <w:r>
        <w:t xml:space="preserve"> </w:t>
      </w:r>
      <w:r>
        <w:t xml:space="preserve">considered contiguous if the angle between two faces exceeds the break</w:t>
      </w:r>
      <w:r>
        <w:t xml:space="preserve"> </w:t>
      </w:r>
      <w:r>
        <w:t xml:space="preserve">angle, or if the two faces belong to different groups according to the</w:t>
      </w:r>
      <w:r>
        <w:t xml:space="preserve"> </w:t>
      </w:r>
      <w:r>
        <w:t xml:space="preserve">command’s slot specification. Unless internal is specified, the</w:t>
      </w:r>
      <w:r>
        <w:t xml:space="preserve"> </w:t>
      </w:r>
      <w:r>
        <w:t xml:space="preserve">operation of zone face skin is restricted to external faces. Only zone</w:t>
      </w:r>
      <w:r>
        <w:t xml:space="preserve"> </w:t>
      </w:r>
      <w:r>
        <w:t xml:space="preserve">faces that have no zone on the other side, a hidden zone on the other</w:t>
      </w:r>
      <w:r>
        <w:t xml:space="preserve"> </w:t>
      </w:r>
      <w:r>
        <w:t xml:space="preserve">side are considered surface faces. When use-hidden-zones is used, within</w:t>
      </w:r>
      <w:r>
        <w:t xml:space="preserve"> </w:t>
      </w:r>
      <w:r>
        <w:t xml:space="preserve">specified range will be included for consideration.</w:t>
      </w:r>
    </w:p>
    <w:p>
      <w:pPr>
        <w:pStyle w:val="BodyText"/>
      </w:pPr>
      <w:r>
        <w:t xml:space="preserve">group names are generated as follows: sEast, sWest, sNorth, sSouth,</w:t>
      </w:r>
      <w:r>
        <w:t xml:space="preserve"> </w:t>
      </w:r>
      <w:r>
        <w:t xml:space="preserve">sTop, sBottom</w:t>
      </w:r>
    </w:p>
    <w:p>
      <w:pPr>
        <w:pStyle w:val="BodyText"/>
      </w:pPr>
      <w:r>
        <w:t xml:space="preserve">Internal faces are assigned names of the group on either side that</w:t>
      </w:r>
      <w:r>
        <w:t xml:space="preserve"> </w:t>
      </w:r>
      <w:r>
        <w:t xml:space="preserve">changed in order to create them.</w:t>
      </w:r>
    </w:p>
    <w:bookmarkEnd w:id="122"/>
    <w:bookmarkStart w:id="123"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w:t>
      </w:r>
      <w:r>
        <w:t xml:space="preserve"> </w:t>
      </w:r>
      <w:r>
        <w:t xml:space="preserve">face are duplicated, and new face is created. New faces and gridpoints</w:t>
      </w:r>
      <w:r>
        <w:t xml:space="preserve"> </w:t>
      </w:r>
      <w:r>
        <w:t xml:space="preserve">get copies of all group and extra variable assignments belonging to the</w:t>
      </w:r>
      <w:r>
        <w:t xml:space="preserve"> </w:t>
      </w:r>
      <w:r>
        <w:t xml:space="preserve">original face and gridpoint.</w:t>
      </w:r>
    </w:p>
    <w:p>
      <w:pPr>
        <w:pStyle w:val="BodyText"/>
      </w:pPr>
      <w:r>
        <w:t xml:space="preserve">Example: 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w:t>
      </w:r>
      <w:r>
        <w:t xml:space="preserve"> </w:t>
      </w:r>
      <w:r>
        <w:t xml:space="preserve">George.</w:t>
      </w:r>
    </w:p>
    <w:p>
      <w:pPr>
        <w:pStyle w:val="BodyText"/>
      </w:pPr>
      <w:r>
        <w:t xml:space="preserve">keyword: - by-face: attempts to separate all internal faces in the range</w:t>
      </w:r>
      <w:r>
        <w:t xml:space="preserve"> </w:t>
      </w:r>
      <w:r>
        <w:t xml:space="preserve">- new-side group: newly created faces will be assigned the group name in</w:t>
      </w:r>
      <w:r>
        <w:t xml:space="preserve"> </w:t>
      </w:r>
      <w:r>
        <w:t xml:space="preserve">the specified slot. The default slot, is named Default.</w:t>
      </w:r>
    </w:p>
    <w:bookmarkEnd w:id="123"/>
    <w:bookmarkStart w:id="124"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 1. To derive an</w:t>
      </w:r>
      <w:r>
        <w:t xml:space="preserve"> </w:t>
      </w:r>
      <w:r>
        <w:t xml:space="preserve">interface from a range of zone faces using by-face keyword. 2. To</w:t>
      </w:r>
      <w:r>
        <w:t xml:space="preserve"> </w:t>
      </w:r>
      <w:r>
        <w:t xml:space="preserve">specify a triangular interface element from 3 points. 3. Command may</w:t>
      </w:r>
      <w:r>
        <w:t xml:space="preserve"> </w:t>
      </w:r>
      <w:r>
        <w:t xml:space="preserve">also be used to construct an interface node that may be used with the</w:t>
      </w:r>
      <w:r>
        <w:t xml:space="preserve"> </w:t>
      </w:r>
      <w:r>
        <w:t xml:space="preserve">element keyword.</w:t>
      </w:r>
    </w:p>
    <w:p>
      <w:pPr>
        <w:pStyle w:val="BodyText"/>
      </w:pPr>
      <w:r>
        <w:t xml:space="preserve">keyword: - by-face: interface elements are created on all surface zone</w:t>
      </w:r>
      <w:r>
        <w:t xml:space="preserve"> </w:t>
      </w:r>
      <w:r>
        <w:t xml:space="preserve">faces that are within the specified range. An error will occur if</w:t>
      </w:r>
      <w:r>
        <w:t xml:space="preserve"> </w:t>
      </w:r>
      <w:r>
        <w:t xml:space="preserve">interface elements from that interface already exist on the selected</w:t>
      </w:r>
      <w:r>
        <w:t xml:space="preserve"> </w:t>
      </w:r>
      <w:r>
        <w:t xml:space="preserve">faces. If the optional separate keyword is used, then internal zone</w:t>
      </w:r>
      <w:r>
        <w:t xml:space="preserve"> </w:t>
      </w:r>
      <w:r>
        <w:t xml:space="preserve">faces are selected by the range. The list of selected faces is then</w:t>
      </w:r>
      <w:r>
        <w:t xml:space="preserve"> </w:t>
      </w:r>
      <w:r>
        <w:t xml:space="preserve">automatically separated (as with zone separate) and interface elements</w:t>
      </w:r>
      <w:r>
        <w:t xml:space="preserve"> </w:t>
      </w:r>
      <w:r>
        <w:t xml:space="preserve">placed on one side. The following are for the separate keyword:</w:t>
      </w:r>
      <w:r>
        <w:t xml:space="preserve"> </w:t>
      </w:r>
      <w:r>
        <w:t xml:space="preserve">new-side-origin, clear-attach.</w:t>
      </w:r>
    </w:p>
    <w:p>
      <w:pPr>
        <w:numPr>
          <w:ilvl w:val="0"/>
          <w:numId w:val="1009"/>
        </w:numPr>
        <w:pStyle w:val="Compact"/>
      </w:pPr>
      <w:r>
        <w:t xml:space="preserve">element point i keyword … : create a triangular interface element</w:t>
      </w:r>
      <w:r>
        <w:t xml:space="preserve"> </w:t>
      </w:r>
      <w:r>
        <w:t xml:space="preserve">by specifying 3 points. Three verticies must be specified by the</w:t>
      </w:r>
      <w:r>
        <w:t xml:space="preserve"> </w:t>
      </w:r>
      <w:r>
        <w:t xml:space="preserve">following keyword. Each point can be created and located in space</w:t>
      </w:r>
      <w:r>
        <w:t xml:space="preserve"> </w:t>
      </w:r>
      <w:r>
        <w:t xml:space="preserve">using the position keyword, or an existing interface node with ID i</w:t>
      </w:r>
      <w:r>
        <w:t xml:space="preserve"> </w:t>
      </w:r>
      <w:r>
        <w:t xml:space="preserve">may be specified. The interface element that is created is not</w:t>
      </w:r>
      <w:r>
        <w:t xml:space="preserve"> </w:t>
      </w:r>
      <w:r>
        <w:t xml:space="preserve">attached to a grid face even if the location corresponds to that of</w:t>
      </w:r>
      <w:r>
        <w:t xml:space="preserve"> </w:t>
      </w:r>
      <w:r>
        <w:t xml:space="preserve">the face. the element is fixed in space. The active side of the</w:t>
      </w:r>
      <w:r>
        <w:t xml:space="preserve"> </w:t>
      </w:r>
      <w:r>
        <w:t xml:space="preserve">element is defined by walking around the edge of the element, from</w:t>
      </w:r>
      <w:r>
        <w:t xml:space="preserve"> </w:t>
      </w:r>
      <w:r>
        <w:t xml:space="preserve">point 1 to point 2 to point 3; the active side is up when walking in</w:t>
      </w:r>
      <w:r>
        <w:t xml:space="preserve"> </w:t>
      </w:r>
      <w:r>
        <w:t xml:space="preserve">a clockwise direction.</w:t>
      </w:r>
    </w:p>
    <w:p>
      <w:pPr>
        <w:pStyle w:val="FirstParagraph"/>
      </w:pPr>
      <w:r>
        <w:t xml:space="preserve">For each point of the element, one of the following two keywords must be</w:t>
      </w:r>
      <w:r>
        <w:t xml:space="preserve"> </w:t>
      </w:r>
      <w:r>
        <w:t xml:space="preserve">supplied: node i, position v.</w:t>
      </w:r>
    </w:p>
    <w:p>
      <w:pPr>
        <w:numPr>
          <w:ilvl w:val="0"/>
          <w:numId w:val="1010"/>
        </w:numPr>
        <w:pStyle w:val="Compact"/>
      </w:pPr>
      <w:r>
        <w:t xml:space="preserve">node v : this creates an interface node at position v. If a node</w:t>
      </w:r>
      <w:r>
        <w:t xml:space="preserve"> </w:t>
      </w:r>
      <w:r>
        <w:t xml:space="preserve">already exists at the selected location, an error is reported. The</w:t>
      </w:r>
      <w:r>
        <w:t xml:space="preserve"> </w:t>
      </w:r>
      <w:r>
        <w:t xml:space="preserve">created node is fixed in space.</w:t>
      </w:r>
    </w:p>
    <w:bookmarkEnd w:id="124"/>
    <w:bookmarkStart w:id="126" w:name="range"/>
    <w:p>
      <w:pPr>
        <w:pStyle w:val="Heading3"/>
      </w:pPr>
      <w:r>
        <w:rPr>
          <w:rStyle w:val="SectionNumber"/>
        </w:rPr>
        <w:t xml:space="preserve">8.1.5</w:t>
      </w:r>
      <w:r>
        <w:tab/>
      </w:r>
      <w:r>
        <w:t xml:space="preserve">range</w:t>
      </w:r>
    </w:p>
    <w:p>
      <w:pPr>
        <w:pStyle w:val="FirstParagraph"/>
      </w:pPr>
      <w:r>
        <w:t xml:space="preserve">Logical Operations in a Range Phrase A range phrase targets a set of</w:t>
      </w:r>
      <w:r>
        <w:t xml:space="preserve"> </w:t>
      </w:r>
      <w:r>
        <w:t xml:space="preserve">objects by specifying one or more range elements (the keywords that</w:t>
      </w:r>
      <w:r>
        <w:t xml:space="preserve"> </w:t>
      </w:r>
      <w:r>
        <w:t xml:space="preserve">follow the range keyword in the command). If multiple range elements are</w:t>
      </w:r>
      <w:r>
        <w:t xml:space="preserve"> </w:t>
      </w:r>
      <w:r>
        <w:t xml:space="preserve">specified, the final set of objects returned by the range phrase will</w:t>
      </w:r>
      <w:r>
        <w:t xml:space="preserve"> </w:t>
      </w:r>
      <w:r>
        <w:t xml:space="preserve">be, by default, the intersection of the separate range elements.</w:t>
      </w:r>
    </w:p>
    <w:p>
      <w:pPr>
        <w:pStyle w:val="BodyText"/>
      </w:pPr>
      <w:r>
        <w:t xml:space="preserve">The union keyword may be specified anywhere within a range phrase to</w:t>
      </w:r>
      <w:r>
        <w:t xml:space="preserve"> </w:t>
      </w:r>
      <w:r>
        <w:t xml:space="preserve">return a range that is a union of the present range elements.</w:t>
      </w:r>
    </w:p>
    <w:p>
      <w:pPr>
        <w:pStyle w:val="BodyText"/>
      </w:pPr>
      <w:r>
        <w:t xml:space="preserve">The not keyword may be used at the end of a particular range element to</w:t>
      </w:r>
      <w:r>
        <w:t xml:space="preserve"> </w:t>
      </w:r>
      <w:r>
        <w:t xml:space="preserve">return the inverse of the objects specified by the element. The not</w:t>
      </w:r>
      <w:r>
        <w:t xml:space="preserve"> </w:t>
      </w:r>
      <w:r>
        <w:t xml:space="preserve">keyword must appear at the end of the range element specification (e.g.,</w:t>
      </w:r>
      <w:r>
        <w:t xml:space="preserve"> </w:t>
      </w:r>
      <w:r>
        <w:t xml:space="preserve">range position-x 0 100 not position-y 0 100 not).</w:t>
      </w:r>
    </w:p>
    <w:p>
      <w:pPr>
        <w:pStyle w:val="BodyText"/>
      </w:pPr>
      <w:r>
        <w:t xml:space="preserve">When the keyword extent is used, the extent of the object (rather than</w:t>
      </w:r>
      <w:r>
        <w:t xml:space="preserve"> </w:t>
      </w:r>
      <w:r>
        <w:t xml:space="preserve">the object centroid) is used to verify whether the object is within the</w:t>
      </w:r>
      <w:r>
        <w:t xml:space="preserve"> </w:t>
      </w:r>
      <w:r>
        <w:t xml:space="preserve">range. This keyword is only applied to geometric range elements (e.g.,</w:t>
      </w:r>
      <w:r>
        <w:t xml:space="preserve"> </w:t>
      </w:r>
      <w:r>
        <w:t xml:space="preserve">sphere).</w:t>
      </w:r>
    </w:p>
    <w:p>
      <w:pPr>
        <w:pStyle w:val="BodyText"/>
      </w:pPr>
      <w:r>
        <w:t xml:space="preserve">Logical Operations &amp; Named Ranges</w:t>
      </w:r>
    </w:p>
    <w:p>
      <w:pPr>
        <w:pStyle w:val="BodyText"/>
      </w:pPr>
      <w:r>
        <w:t xml:space="preserve">Using the named-range keyword, an existing named range may be inserted</w:t>
      </w:r>
      <w:r>
        <w:t xml:space="preserve"> </w:t>
      </w:r>
      <w:r>
        <w:t xml:space="preserve">into a range phrase and be treated as a range element within that range</w:t>
      </w:r>
      <w:r>
        <w:t xml:space="preserve"> </w:t>
      </w:r>
      <w:r>
        <w:t xml:space="preserve">phrase. Consequently the logical operations described above will work on</w:t>
      </w:r>
      <w:r>
        <w:t xml:space="preserve"> </w:t>
      </w:r>
      <w:r>
        <w:t xml:space="preserve">a named range exactly as they do on range elements. See the next topic,</w:t>
      </w:r>
      <w:r>
        <w:t xml:space="preserve"> </w:t>
      </w:r>
      <w:r>
        <w:t xml:space="preserve">Named Ranges, for further information.</w:t>
      </w:r>
    </w:p>
    <w:bookmarkStart w:id="125" w:name="named-ranges"/>
    <w:p>
      <w:pPr>
        <w:pStyle w:val="Heading4"/>
      </w:pPr>
      <w:r>
        <w:rPr>
          <w:rStyle w:val="SectionNumber"/>
        </w:rPr>
        <w:t xml:space="preserve">8.1.5.1</w:t>
      </w:r>
      <w:r>
        <w:tab/>
      </w:r>
      <w:r>
        <w:t xml:space="preserve">Named Ranges</w:t>
      </w:r>
    </w:p>
    <w:p>
      <w:pPr>
        <w:pStyle w:val="FirstParagraph"/>
      </w:pPr>
      <w:r>
        <w:t xml:space="preserve">Creating a named range provides an easy-access method for subsequent use</w:t>
      </w:r>
      <w:r>
        <w:t xml:space="preserve"> </w:t>
      </w:r>
      <w:r>
        <w:t xml:space="preserve">of the range. Range creation is performed using the model range command</w:t>
      </w:r>
      <w:r>
        <w:t xml:space="preserve"> </w:t>
      </w:r>
      <w:r>
        <w:t xml:space="preserve">as follows:</w:t>
      </w:r>
    </w:p>
    <w:p>
      <w:pPr>
        <w:pStyle w:val="BodyText"/>
      </w:pPr>
      <w:r>
        <w:t xml:space="preserve">model range create</w:t>
      </w:r>
      <w:r>
        <w:t xml:space="preserve"> </w:t>
      </w:r>
      <w:r>
        <w:t xml:space="preserve">‘</w:t>
      </w:r>
      <w:r>
        <w:t xml:space="preserve">fred</w:t>
      </w:r>
      <w:r>
        <w:t xml:space="preserve">’</w:t>
      </w:r>
      <w:r>
        <w:t xml:space="preserve"> </w:t>
      </w:r>
      <w:r>
        <w:t xml:space="preserve">position-x 5 500 id 100 200 group</w:t>
      </w:r>
      <w:r>
        <w:t xml:space="preserve"> </w:t>
      </w:r>
      <w:r>
        <w:t xml:space="preserve">‘</w:t>
      </w:r>
      <w:r>
        <w:t xml:space="preserve">external</w:t>
      </w:r>
      <w:r>
        <w:t xml:space="preserve">’</w:t>
      </w:r>
      <w:r>
        <w:t xml:space="preserve"> </w:t>
      </w:r>
      <w:r>
        <w:t xml:space="preserve">not geometry group edge</w:t>
      </w:r>
      <w:r>
        <w:t xml:space="preserve"> </w:t>
      </w:r>
      <w:r>
        <w:t xml:space="preserve">‘</w:t>
      </w:r>
      <w:r>
        <w:t xml:space="preserve">mainedges</w:t>
      </w:r>
      <w:r>
        <w:t xml:space="preserve">’</w:t>
      </w:r>
      <w:r>
        <w:t xml:space="preserve"> </w:t>
      </w:r>
      <w:r>
        <w:t xml:space="preserve">range named-range</w:t>
      </w:r>
      <w:r>
        <w:t xml:space="preserve"> </w:t>
      </w:r>
      <w:r>
        <w:t xml:space="preserve">‘</w:t>
      </w:r>
      <w:r>
        <w:t xml:space="preserve">fred</w:t>
      </w:r>
      <w:r>
        <w:t xml:space="preserve">’</w:t>
      </w:r>
      <w:r>
        <w:t xml:space="preserve"> </w:t>
      </w:r>
      <w:r>
        <w:t xml:space="preserve">This is</w:t>
      </w:r>
      <w:r>
        <w:t xml:space="preserve"> </w:t>
      </w:r>
      <w:r>
        <w:t xml:space="preserve">equivalent to:</w:t>
      </w:r>
    </w:p>
    <w:p>
      <w:pPr>
        <w:pStyle w:val="BodyText"/>
      </w:pPr>
      <w:r>
        <w:t xml:space="preserve">geometry group edge</w:t>
      </w:r>
      <w:r>
        <w:t xml:space="preserve"> </w:t>
      </w:r>
      <w:r>
        <w:t xml:space="preserve">‘</w:t>
      </w:r>
      <w:r>
        <w:t xml:space="preserve">mainedges</w:t>
      </w:r>
      <w:r>
        <w:t xml:space="preserve">’</w:t>
      </w:r>
      <w:r>
        <w:t xml:space="preserve"> </w:t>
      </w:r>
      <w:r>
        <w:t xml:space="preserve">range position-x 5 500 … id 100 200</w:t>
      </w:r>
      <w:r>
        <w:t xml:space="preserve"> </w:t>
      </w:r>
      <w:r>
        <w:t xml:space="preserve">group</w:t>
      </w:r>
      <w:r>
        <w:t xml:space="preserve"> </w:t>
      </w:r>
      <w:r>
        <w:t xml:space="preserve">‘</w:t>
      </w:r>
      <w:r>
        <w:t xml:space="preserve">external</w:t>
      </w:r>
      <w:r>
        <w:t xml:space="preserve">’</w:t>
      </w:r>
      <w:r>
        <w:t xml:space="preserve"> </w:t>
      </w:r>
      <w:r>
        <w:t xml:space="preserve">not Note that, in the former case, the range fred could</w:t>
      </w:r>
      <w:r>
        <w:t xml:space="preserve"> </w:t>
      </w:r>
      <w:r>
        <w:t xml:space="preserve">be reused without retyping all of the range elements.</w:t>
      </w:r>
    </w:p>
    <w:p>
      <w:pPr>
        <w:pStyle w:val="BodyText"/>
      </w:pPr>
      <w:r>
        <w:t xml:space="preserve">Named Ranges vs. Groups</w:t>
      </w:r>
    </w:p>
    <w:p>
      <w:pPr>
        <w:pStyle w:val="BodyText"/>
      </w:pPr>
      <w:r>
        <w:t xml:space="preserve">Named ranges and groups are close in effect. Either are used as range</w:t>
      </w:r>
      <w:r>
        <w:t xml:space="preserve"> </w:t>
      </w:r>
      <w:r>
        <w:t xml:space="preserve">elements within a range. However, a named range is still a range, which</w:t>
      </w:r>
      <w:r>
        <w:t xml:space="preserve"> </w:t>
      </w:r>
      <w:r>
        <w:t xml:space="preserve">means with each use it is possible it will return different objects,</w:t>
      </w:r>
      <w:r>
        <w:t xml:space="preserve"> </w:t>
      </w:r>
      <w:r>
        <w:t xml:space="preserve">depending the range elements that define it and the state of the model.</w:t>
      </w:r>
      <w:r>
        <w:t xml:space="preserve"> </w:t>
      </w:r>
      <w:r>
        <w:t xml:space="preserve">By contrast, repeated uses of a group within a range will return the</w:t>
      </w:r>
      <w:r>
        <w:t xml:space="preserve"> </w:t>
      </w:r>
      <w:r>
        <w:t xml:space="preserve">same objects each time. The group itself must be altered to return</w:t>
      </w:r>
      <w:r>
        <w:t xml:space="preserve"> </w:t>
      </w:r>
      <w:r>
        <w:t xml:space="preserve">different objects.</w:t>
      </w:r>
    </w:p>
    <w:bookmarkEnd w:id="125"/>
    <w:bookmarkEnd w:id="126"/>
    <w:bookmarkEnd w:id="127"/>
    <w:bookmarkEnd w:id="128"/>
    <w:bookmarkStart w:id="129" w:name="pull-test"/>
    <w:p>
      <w:pPr>
        <w:pStyle w:val="Heading1"/>
      </w:pPr>
      <w:r>
        <w:rPr>
          <w:rStyle w:val="SectionNumber"/>
        </w:rPr>
        <w:t xml:space="preserve">9</w:t>
      </w:r>
      <w:r>
        <w:tab/>
      </w:r>
      <w:r>
        <w:t xml:space="preserve">Pull-Test</w:t>
      </w:r>
    </w:p>
    <w:bookmarkEnd w:id="129"/>
    <w:bookmarkStart w:id="138" w:name="X18bd69b4900df5d43b0ae23dbf1308bff3fbdea"/>
    <w:p>
      <w:pPr>
        <w:pStyle w:val="Heading1"/>
      </w:pPr>
      <w:r>
        <w:rPr>
          <w:rStyle w:val="SectionNumber"/>
        </w:rPr>
        <w:t xml:space="preserve">10</w:t>
      </w:r>
      <w:r>
        <w:tab/>
      </w:r>
      <w:r>
        <w:t xml:space="preserve">Simulation of Pull-Tests for Fully Bonded Rock Reinforcement</w:t>
      </w:r>
    </w:p>
    <w:p>
      <w:pPr>
        <w:pStyle w:val="FirstParagraph"/>
      </w:pPr>
      <w:r>
        <w:t xml:space="preserve">Problem Statement</w:t>
      </w:r>
    </w:p>
    <w:p>
      <w:pPr>
        <w:pStyle w:val="BodyText"/>
      </w:pPr>
      <w:r>
        <w:t xml:space="preserve">The most common method to determine properties for fully bonded rock</w:t>
      </w:r>
      <w:r>
        <w:t xml:space="preserve"> </w:t>
      </w:r>
      <w:r>
        <w:t xml:space="preserve">reinforcement (such as grouted cable bolts, resin-grouted steel rebar,</w:t>
      </w:r>
      <w:r>
        <w:t xml:space="preserve"> </w:t>
      </w:r>
      <w:r>
        <w:t xml:space="preserve">or</w:t>
      </w:r>
      <w:r>
        <w:t xml:space="preserve"> </w:t>
      </w:r>
      <w:r>
        <w:t xml:space="preserve">rockbolts) is to perform pull-tests on small segments of grouted</w:t>
      </w:r>
      <w:r>
        <w:t xml:space="preserve"> </w:t>
      </w:r>
      <w:r>
        <w:t xml:space="preserve">reinforcement</w:t>
      </w:r>
      <w:r>
        <w:t xml:space="preserve"> </w:t>
      </w:r>
      <w:r>
        <w:t xml:space="preserve">in the field. Typically, segments 50 cm in length or longer are grouted</w:t>
      </w:r>
      <w:r>
        <w:t xml:space="preserve"> </w:t>
      </w:r>
      <w:r>
        <w:t xml:space="preserve">into</w:t>
      </w:r>
      <w:r>
        <w:t xml:space="preserve"> </w:t>
      </w:r>
      <w:r>
        <w:t xml:space="preserve">boreholes. The ends of these segments are pulled with a jack mounted to</w:t>
      </w:r>
      <w:r>
        <w:t xml:space="preserve"> </w:t>
      </w:r>
      <w:r>
        <w:t xml:space="preserve">the</w:t>
      </w:r>
      <w:r>
        <w:t xml:space="preserve"> </w:t>
      </w:r>
      <w:r>
        <w:t xml:space="preserve">surface of the tunnel and connected to cable via a barrel-and-wedge-type</w:t>
      </w:r>
      <w:r>
        <w:t xml:space="preserve"> </w:t>
      </w:r>
      <w:r>
        <w:t xml:space="preserve">anchor.</w:t>
      </w:r>
      <w:r>
        <w:t xml:space="preserve"> </w:t>
      </w:r>
      <w:r>
        <w:t xml:space="preserve">The force applied to the reinforcement and the deformation of the</w:t>
      </w:r>
      <w:r>
        <w:t xml:space="preserve"> </w:t>
      </w:r>
      <w:r>
        <w:t xml:space="preserve">reinforcement</w:t>
      </w:r>
      <w:r>
        <w:t xml:space="preserve"> </w:t>
      </w:r>
      <w:r>
        <w:t xml:space="preserve">are plotted to produce an axial force-deflection curve. From this curve,</w:t>
      </w:r>
      <w:r>
        <w:t xml:space="preserve"> </w:t>
      </w:r>
      <w:r>
        <w:t xml:space="preserve">the</w:t>
      </w:r>
      <w:r>
        <w:t xml:space="preserve"> </w:t>
      </w:r>
      <w:r>
        <w:t xml:space="preserve">peak shear strength of the grout bond is determined. The results for</w:t>
      </w:r>
      <w:r>
        <w:t xml:space="preserve"> </w:t>
      </w:r>
      <w:r>
        <w:t xml:space="preserve">pull-tests</w:t>
      </w:r>
      <w:r>
        <w:t xml:space="preserve"> </w:t>
      </w:r>
      <w:r>
        <w:t xml:space="preserve">on one-half meter segments of several types of cables are illustrated in</w:t>
      </w:r>
      <w:r>
        <w:t xml:space="preserve"> </w:t>
      </w:r>
      <w:r>
        <w:t xml:space="preserve">Fig 1. These plots are expressed in terms</w:t>
      </w:r>
      <w:r>
        <w:t xml:space="preserve"> </w:t>
      </w:r>
      <w:r>
        <w:t xml:space="preserve">of tons/m versus deformation in mm.</w:t>
      </w:r>
    </w:p>
    <w:p>
      <w:pPr>
        <w:pStyle w:val="BodyText"/>
      </w:pPr>
      <w:r>
        <w:drawing>
          <wp:inline>
            <wp:extent cx="5334000" cy="3596294"/>
            <wp:effectExtent b="0" l="0" r="0" t="0"/>
            <wp:docPr descr="" title="" id="1" name="Picture"/>
            <a:graphic>
              <a:graphicData uri="http://schemas.openxmlformats.org/drawingml/2006/picture">
                <pic:pic>
                  <pic:nvPicPr>
                    <pic:cNvPr descr="myfigureeeeee/fig1.PNG" id="0" name="Picture"/>
                    <pic:cNvPicPr>
                      <a:picLocks noChangeArrowheads="1" noChangeAspect="1"/>
                    </pic:cNvPicPr>
                  </pic:nvPicPr>
                  <pic:blipFill>
                    <a:blip r:embed="rId130"/>
                    <a:stretch>
                      <a:fillRect/>
                    </a:stretch>
                  </pic:blipFill>
                  <pic:spPr bwMode="auto">
                    <a:xfrm>
                      <a:off x="0" y="0"/>
                      <a:ext cx="5334000" cy="3596294"/>
                    </a:xfrm>
                    <a:prstGeom prst="rect">
                      <a:avLst/>
                    </a:prstGeom>
                    <a:noFill/>
                    <a:ln w="9525">
                      <a:noFill/>
                      <a:headEnd/>
                      <a:tailEnd/>
                    </a:ln>
                  </pic:spPr>
                </pic:pic>
              </a:graphicData>
            </a:graphic>
          </wp:inline>
        </w:drawing>
      </w:r>
    </w:p>
    <w:p>
      <w:pPr>
        <w:pStyle w:val="BodyText"/>
      </w:pPr>
      <w:r>
        <w:t xml:space="preserve">Figure 1: Field results for pull-tests on various types of</w:t>
      </w:r>
      <w:r>
        <w:t xml:space="preserve"> </w:t>
      </w:r>
      <w:r>
        <w:t xml:space="preserve">cables for a bond length of 0.5 m and a water/cement ratio of 1/3.</w:t>
      </w:r>
    </w:p>
    <w:p>
      <w:pPr>
        <w:pStyle w:val="BodyText"/>
      </w:pPr>
      <w:r>
        <w:t xml:space="preserve">In this example application, FLAC3D is used to</w:t>
      </w:r>
      <w:r>
        <w:t xml:space="preserve"> </w:t>
      </w:r>
      <w:r>
        <w:t xml:space="preserve">model pull-tests of this type. Two different approaches are available to</w:t>
      </w:r>
      <w:r>
        <w:t xml:space="preserve"> </w:t>
      </w:r>
      <w:r>
        <w:t xml:space="preserve">simulate pull-tests using the structural elements in FLAC3D:</w:t>
      </w:r>
    </w:p>
    <w:p>
      <w:pPr>
        <w:numPr>
          <w:ilvl w:val="0"/>
          <w:numId w:val="1011"/>
        </w:numPr>
        <w:pStyle w:val="BlockText"/>
      </w:pPr>
      <w:r>
        <w:t xml:space="preserve">cable elements, which assume the grout behaves as an</w:t>
      </w:r>
      <w:r>
        <w:t xml:space="preserve"> </w:t>
      </w:r>
      <w:r>
        <w:t xml:space="preserve">elastic-perfectly</w:t>
      </w:r>
      <w:r>
        <w:t xml:space="preserve"> </w:t>
      </w:r>
      <w:r>
        <w:t xml:space="preserve">plastic material with confining stress dependence but no loss of</w:t>
      </w:r>
      <w:r>
        <w:t xml:space="preserve"> </w:t>
      </w:r>
      <w:r>
        <w:t xml:space="preserve">strength after</w:t>
      </w:r>
      <w:r>
        <w:t xml:space="preserve"> </w:t>
      </w:r>
      <w:r>
        <w:t xml:space="preserve">failure; and</w:t>
      </w:r>
    </w:p>
    <w:p>
      <w:pPr>
        <w:numPr>
          <w:ilvl w:val="0"/>
          <w:numId w:val="1011"/>
        </w:numPr>
        <w:pStyle w:val="BlockText"/>
      </w:pPr>
      <w:r>
        <w:t xml:space="preserve">modified pile elements, which account for changes in confining</w:t>
      </w:r>
      <w:r>
        <w:t xml:space="preserve"> </w:t>
      </w:r>
      <w:r>
        <w:t xml:space="preserve">stress,</w:t>
      </w:r>
      <w:r>
        <w:t xml:space="preserve"> </w:t>
      </w:r>
      <w:r>
        <w:t xml:space="preserve">strain-softening behavior of the grout, and rupture of the</w:t>
      </w:r>
      <w:r>
        <w:t xml:space="preserve"> </w:t>
      </w:r>
      <w:r>
        <w:t xml:space="preserve">reinforcement.</w:t>
      </w:r>
    </w:p>
    <w:p>
      <w:pPr>
        <w:pStyle w:val="FirstParagraph"/>
      </w:pPr>
      <w:r>
        <w:t xml:space="preserve">One additional advantage of using the modified pile elements to model</w:t>
      </w:r>
      <w:r>
        <w:t xml:space="preserve"> </w:t>
      </w:r>
      <w:r>
        <w:t xml:space="preserve">reinforcement behavior is that bending moment resistance can be</w:t>
      </w:r>
      <w:r>
        <w:t xml:space="preserve"> </w:t>
      </w:r>
      <w:r>
        <w:t xml:space="preserve">included. This</w:t>
      </w:r>
      <w:r>
        <w:t xml:space="preserve"> </w:t>
      </w:r>
      <w:r>
        <w:t xml:space="preserve">behavior is needed when the reinforcement is subjected to shearing, as</w:t>
      </w:r>
      <w:r>
        <w:t xml:space="preserve"> </w:t>
      </w:r>
      <w:r>
        <w:t xml:space="preserve">described</w:t>
      </w:r>
      <w:r>
        <w:t xml:space="preserve"> </w:t>
      </w:r>
      <w:r>
        <w:t xml:space="preserve">later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 </w:t>
      </w:r>
      <w:r>
        <w:t xml:space="preserve">and</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p>
    <w:p>
      <w:pPr>
        <w:pStyle w:val="BodyText"/>
      </w:pPr>
      <w:r>
        <w:t xml:space="preserve">The purpose of the following examples is to demonstrate the use and</w:t>
      </w:r>
      <w:r>
        <w:t xml:space="preserve"> </w:t>
      </w:r>
      <w:r>
        <w:t xml:space="preserve">capabilities of both approaches.</w:t>
      </w:r>
    </w:p>
    <w:p>
      <w:pPr>
        <w:pStyle w:val="BodyText"/>
      </w:pPr>
      <w:r>
        <w:t xml:space="preserve">Approach 1: Modeling Rock Reinforcement Using Cable</w:t>
      </w:r>
      <w:r>
        <w:t xml:space="preserve"> </w:t>
      </w:r>
      <w:r>
        <w:t xml:space="preserve">Elements</w:t>
      </w:r>
    </w:p>
    <w:p>
      <w:pPr>
        <w:pStyle w:val="BodyText"/>
      </w:pPr>
      <w:r>
        <w:t xml:space="preserve">In the following sections, the pull-tests are simulated using the</w:t>
      </w:r>
      <w:r>
        <w:t xml:space="preserve"> </w:t>
      </w:r>
      <w:r>
        <w:t xml:space="preserve">cable-element logic. The commands needed to create and view variables</w:t>
      </w:r>
      <w:r>
        <w:t xml:space="preserve"> </w:t>
      </w:r>
      <w:r>
        <w:t xml:space="preserve">associated</w:t>
      </w:r>
      <w:r>
        <w:t xml:space="preserve"> </w:t>
      </w:r>
      <w:r>
        <w:t xml:space="preserve">with cable elements are described in</w:t>
      </w:r>
      <w:r>
        <w:t xml:space="preserve"> </w:t>
      </w:r>
      <w:hyperlink r:id="rId131">
        <w:r>
          <w:rPr>
            <w:rStyle w:val="Hyperlink"/>
          </w:rPr>
          <w:t xml:space="preserve">Cable</w:t>
        </w:r>
        <w:r>
          <w:rPr>
            <w:rStyle w:val="Hyperlink"/>
          </w:rPr>
          <w:t xml:space="preserve"> </w:t>
        </w:r>
        <w:r>
          <w:rPr>
            <w:rStyle w:val="Hyperlink"/>
          </w:rPr>
          <w:t xml:space="preserve">Commands</w:t>
        </w:r>
      </w:hyperlink>
      <w:r>
        <w:t xml:space="preserve">.</w:t>
      </w:r>
    </w:p>
    <w:p>
      <w:pPr>
        <w:pStyle w:val="BodyText"/>
      </w:pPr>
      <w:r>
        <w:t xml:space="preserve">Pull-out Strength without</w:t>
      </w:r>
      <w:r>
        <w:t xml:space="preserve"> </w:t>
      </w:r>
      <w:r>
        <w:t xml:space="preserve">Confinement</w:t>
      </w:r>
    </w:p>
    <w:p>
      <w:pPr>
        <w:pStyle w:val="BodyText"/>
      </w:pPr>
      <w:r>
        <w:t xml:space="preserve">First, we consider the case where the confining stress dependence on the</w:t>
      </w:r>
      <w:r>
        <w:t xml:space="preserve"> </w:t>
      </w:r>
      <w:r>
        <w:t xml:space="preserve">reinforcement shear-bond strength may be neglected. The cable properties</w:t>
      </w:r>
      <w:r>
        <w:t xml:space="preserve"> </w:t>
      </w:r>
      <w:r>
        <w:t xml:space="preserve">required by FLAC3D’s cable-bolt model must be</w:t>
      </w:r>
      <w:r>
        <w:t xml:space="preserve"> </w:t>
      </w:r>
      <w:r>
        <w:t xml:space="preserve">extracted from the field pull-test curve. This is easily done when the</w:t>
      </w:r>
      <w:r>
        <w:t xml:space="preserve"> </w:t>
      </w:r>
      <w:r>
        <w:t xml:space="preserve">field</w:t>
      </w:r>
      <w:r>
        <w:t xml:space="preserve"> </w:t>
      </w:r>
      <w:r>
        <w:t xml:space="preserve">test data are presented in terms of force/unit length versus</w:t>
      </w:r>
      <w:r>
        <w:t xml:space="preserve"> </w:t>
      </w:r>
      <w:r>
        <w:t xml:space="preserve">deformation, as</w:t>
      </w:r>
      <w:r>
        <w:t xml:space="preserve"> </w:t>
      </w:r>
      <w:r>
        <w:t xml:space="preserve">shown in</w:t>
      </w:r>
      <w:r>
        <w:t xml:space="preserve"> </w:t>
      </w:r>
      <w:hyperlink w:anchor="pulltest-fieldresults">
        <w:r>
          <w:rPr>
            <w:rStyle w:val="Hyperlink"/>
          </w:rPr>
          <w:t xml:space="preserve">Figure 1</w:t>
        </w:r>
      </w:hyperlink>
      <w:r>
        <w:t xml:space="preserve">. Assuming no yielding in</w:t>
      </w:r>
      <w:r>
        <w:t xml:space="preserve"> </w:t>
      </w:r>
      <w:r>
        <w:t xml:space="preserve">the cable, the value of the grout shear stiffness, grout-stiffness, is</w:t>
      </w:r>
      <w:r>
        <w:t xml:space="preserve"> </w:t>
      </w:r>
      <w:r>
        <w:t xml:space="preserve">simply the slope of the curve, with the</w:t>
      </w:r>
      <w:r>
        <w:t xml:space="preserve"> </w:t>
      </w:r>
      <w:r>
        <w:t xml:space="preserve">ultimate bond strength, grout-cohesion, being the</w:t>
      </w:r>
      <w:r>
        <w:t xml:space="preserve"> </w:t>
      </w:r>
      <w:r>
        <w:t xml:space="preserve">peak-pull strength value per unit length. This assumption is justified</w:t>
      </w:r>
      <w:r>
        <w:t xml:space="preserve"> </w:t>
      </w:r>
      <w:r>
        <w:t xml:space="preserve">by the</w:t>
      </w:r>
      <w:r>
        <w:t xml:space="preserve"> </w:t>
      </w:r>
      <w:r>
        <w:t xml:space="preserve">fact that the steel normally yields at stresses that are higher than</w:t>
      </w:r>
      <w:r>
        <w:t xml:space="preserve"> </w:t>
      </w:r>
      <w:r>
        <w:t xml:space="preserve">those</w:t>
      </w:r>
      <w:r>
        <w:t xml:space="preserve"> </w:t>
      </w:r>
      <w:r>
        <w:t xml:space="preserve">corresponding to the pull-out forces, as shown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For example, for a representative</w:t>
      </w:r>
      <w:r>
        <w:t xml:space="preserve"> </w:t>
      </w:r>
      <w:r>
        <w:t xml:space="preserve">cable of 15 mm diameter and 0.5 m length and an (admissible) yield</w:t>
      </w:r>
      <w:r>
        <w:t xml:space="preserve"> </w:t>
      </w:r>
      <w:r>
        <w:t xml:space="preserve">strength of</w:t>
      </w:r>
      <w:r>
        <w:t xml:space="preserve"> </w:t>
      </w:r>
      <w:r>
        <w:t xml:space="preserve">1200 MPa (assumed in the FLAC3D models in the</w:t>
      </w:r>
      <w:r>
        <w:t xml:space="preserve"> </w:t>
      </w:r>
      <w:r>
        <w:t xml:space="preserve">following sections), the maximum yield force is 212 kN. This value is</w:t>
      </w:r>
      <w:r>
        <w:t xml:space="preserve"> </w:t>
      </w:r>
      <w:r>
        <w:t xml:space="preserve">approximately 50% greater than the highest pull-out force of 28 tons/m ×</w:t>
      </w:r>
      <w:r>
        <w:t xml:space="preserve"> </w:t>
      </w:r>
      <w:r>
        <w:t xml:space="preserve">0.5 =</w:t>
      </w:r>
      <w:r>
        <w:t xml:space="preserve"> </w:t>
      </w:r>
      <w:r>
        <w:t xml:space="preserve">140 kN, at which the grout fails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In addition, in these examples, the</w:t>
      </w:r>
      <w:r>
        <w:t xml:space="preserve"> </w:t>
      </w:r>
      <w:r>
        <w:t xml:space="preserve">compliance of the reinforcement</w:t>
      </w:r>
      <w:r>
        <w:t xml:space="preserve"> </w:t>
      </w:r>
      <w:r>
        <w:t xml:space="preserve">element and the rock are neglected relative to the compliance of the</w:t>
      </w:r>
      <w:r>
        <w:t xml:space="preserve"> </w:t>
      </w:r>
      <w:r>
        <w:t xml:space="preserve">grout.</w:t>
      </w:r>
    </w:p>
    <w:p>
      <w:pPr>
        <w:pStyle w:val="BodyText"/>
      </w:pPr>
      <w:r>
        <w:t xml:space="preserve">For example, all of the pull-test results shown here have roughly the</w:t>
      </w:r>
      <w:r>
        <w:t xml:space="preserve"> </w:t>
      </w:r>
      <w:r>
        <w:t xml:space="preserve">same</w:t>
      </w:r>
      <w:r>
        <w:t xml:space="preserve"> </w:t>
      </w:r>
      <w:r>
        <w:t xml:space="preserve">loading slope, so an average value of grout-stiffness</w:t>
      </w:r>
      <w:r>
        <w:t xml:space="preserve"> </w:t>
      </w:r>
      <w:r>
        <w:t xml:space="preserve">is chosen for all:</w:t>
      </w:r>
    </w:p>
    <w:p>
      <w:pPr>
        <w:pStyle w:val="BodyText"/>
      </w:pPr>
      <w:r>
        <w:t xml:space="preserve">This value of grout-stiffness is very low,</w:t>
      </w:r>
      <w:r>
        <w:t xml:space="preserve"> </w:t>
      </w:r>
      <w:r>
        <w:t xml:space="preserve">indicating a rather poor grouting job for the cable. Typical</w:t>
      </w:r>
      <w:r>
        <w:t xml:space="preserve"> </w:t>
      </w:r>
      <w:r>
        <w:t xml:space="preserve">grout-stiffness values would be approximately one order of</w:t>
      </w:r>
      <w:r>
        <w:t xml:space="preserve"> </w:t>
      </w:r>
      <w:r>
        <w:t xml:space="preserve">magnitude or more higher than this.</w:t>
      </w:r>
    </w:p>
    <w:p>
      <w:pPr>
        <w:pStyle w:val="BodyText"/>
      </w:pPr>
      <w:r>
        <w:t xml:space="preserve">The value of grout-cohesion for the single 15.2 mm</w:t>
      </w:r>
      <w:r>
        <w:t xml:space="preserve"> </w:t>
      </w:r>
      <w:r>
        <w:t xml:space="preserve">wire is simply the peak shear resistance in tons/m. In this case,</w:t>
      </w:r>
      <w:r>
        <w:t xml:space="preserve"> </w:t>
      </w:r>
      <w:r>
        <w:t xml:space="preserve">grout-cohesion</w:t>
      </w:r>
    </w:p>
    <w:p>
      <w:pPr>
        <w:pStyle w:val="BodyText"/>
      </w:pPr>
      <w:r>
        <w:t xml:space="preserve">17.5 tons/m, or 17.5 × 10</w:t>
      </w:r>
      <w:r>
        <w:rPr>
          <w:vertAlign w:val="superscript"/>
        </w:rPr>
        <w:t xml:space="preserve">4</w:t>
      </w:r>
      <w:r>
        <w:t xml:space="preserve"> </w:t>
      </w:r>
      <w:r>
        <w:t xml:space="preserve">N/m. To check whether this value of</w:t>
      </w:r>
      <w:r>
        <w:t xml:space="preserve"> </w:t>
      </w:r>
      <w:r>
        <w:t xml:space="preserve">grout-cohesion is reasonable, it can be converted to grout</w:t>
      </w:r>
      <w:r>
        <w:t xml:space="preserve"> </w:t>
      </w:r>
      <w:r>
        <w:t xml:space="preserve">shear strength by dividing by the approximate surface area of the wire</w:t>
      </w:r>
      <w:r>
        <w:t xml:space="preserve"> </w:t>
      </w:r>
      <w:r>
        <w:t xml:space="preserve">(assuming</w:t>
      </w:r>
      <w:r>
        <w:t xml:space="preserve"> </w:t>
      </w:r>
      <w:r>
        <w:t xml:space="preserve">the bond fails at the grout/cable interface). We find that the peak</w:t>
      </w:r>
      <w:r>
        <w:t xml:space="preserve"> </w:t>
      </w:r>
      <w:r>
        <w:t xml:space="preserve">shear</w:t>
      </w:r>
      <w:r>
        <w:t xml:space="preserve"> </w:t>
      </w:r>
      <w:r>
        <w:t xml:space="preserve">strength is 3.66 MPa. This value should roughly equal half the uniaxial</w:t>
      </w:r>
      <w:r>
        <w:t xml:space="preserve"> </w:t>
      </w:r>
      <w:r>
        <w:t xml:space="preserve">compressive strength of the grout, indicating either a very poor grout,</w:t>
      </w:r>
      <w:r>
        <w:t xml:space="preserve"> </w:t>
      </w:r>
      <w:r>
        <w:t xml:space="preserve">or that</w:t>
      </w:r>
      <w:r>
        <w:t xml:space="preserve"> </w:t>
      </w:r>
      <w:r>
        <w:t xml:space="preserve">the cable was allowed to rotate during the pull-test, yielding</w:t>
      </w:r>
      <w:r>
        <w:t xml:space="preserve"> </w:t>
      </w:r>
      <w:r>
        <w:t xml:space="preserve">artificially low</w:t>
      </w:r>
      <w:r>
        <w:t xml:space="preserve"> </w:t>
      </w:r>
      <w:r>
        <w:t xml:space="preserve">grout shear-strength values.</w:t>
      </w:r>
    </w:p>
    <w:p>
      <w:pPr>
        <w:pStyle w:val="BodyText"/>
      </w:pPr>
      <w:r>
        <w:t xml:space="preserve">The data file</w:t>
      </w:r>
      <w:r>
        <w:t xml:space="preserve"> </w:t>
      </w:r>
      <w:r>
        <w:t xml:space="preserve">“</w:t>
      </w:r>
      <w:hyperlink w:anchor="pulltest01data">
        <w:r>
          <w:rPr>
            <w:rStyle w:val="Hyperlink"/>
          </w:rPr>
          <w:t xml:space="preserve">Pull01.f3dat</w:t>
        </w:r>
      </w:hyperlink>
      <w:r>
        <w:t xml:space="preserve">”</w:t>
      </w:r>
      <w:r>
        <w:t xml:space="preserve"> </w:t>
      </w:r>
      <w:r>
        <w:t xml:space="preserve">is a simple</w:t>
      </w:r>
      <w:r>
        <w:t xml:space="preserve"> </w:t>
      </w:r>
      <w:r>
        <w:t xml:space="preserve">representation</w:t>
      </w:r>
      <w:r>
        <w:t xml:space="preserve"> </w:t>
      </w:r>
      <w:r>
        <w:t xml:space="preserve">of a pull-test using FLAC3D. The cable end-node is</w:t>
      </w:r>
      <w:r>
        <w:t xml:space="preserve"> </w:t>
      </w:r>
      <w:r>
        <w:t xml:space="preserve">pulled at a small, constant y-oriented velocity—see</w:t>
      </w:r>
      <w:r>
        <w:t xml:space="preserve"> </w:t>
      </w:r>
      <w:hyperlink w:anchor="pulltest-geometry">
        <w:r>
          <w:rPr>
            <w:rStyle w:val="Hyperlink"/>
          </w:rPr>
          <w:t xml:space="preserve">Figure</w:t>
        </w:r>
        <w:r>
          <w:rPr>
            <w:rStyle w:val="Hyperlink"/>
          </w:rPr>
          <w:t xml:space="preserve"> </w:t>
        </w:r>
        <w:r>
          <w:rPr>
            <w:rStyle w:val="Hyperlink"/>
          </w:rPr>
          <w:t xml:space="preserve">2</w:t>
        </w:r>
      </w:hyperlink>
      <w:r>
        <w:t xml:space="preserve">. A FISH</w:t>
      </w:r>
      <w:r>
        <w:t xml:space="preserve"> </w:t>
      </w:r>
      <w:r>
        <w:t xml:space="preserve">function is used to sum the reaction forces and monitor nodal</w:t>
      </w:r>
      <w:r>
        <w:t xml:space="preserve"> </w:t>
      </w:r>
      <w:r>
        <w:t xml:space="preserve">displacement</w:t>
      </w:r>
      <w:r>
        <w:t xml:space="preserve"> </w:t>
      </w:r>
      <w:r>
        <w:t xml:space="preserve">generated by the pull-tests for comparison to field test results.</w:t>
      </w:r>
    </w:p>
    <w:p>
      <w:pPr>
        <w:pStyle w:val="BodyText"/>
      </w:pPr>
      <w:r>
        <w:t xml:space="preserve">Figure 2: Sketch of geometry of FLAC3D model for pull-test.</w:t>
      </w:r>
    </w:p>
    <w:p>
      <w:pPr>
        <w:pStyle w:val="BodyText"/>
      </w:pPr>
      <w:r>
        <w:t xml:space="preserve">A plot of the relation between pull force and cable displacement</w:t>
      </w:r>
      <w:r>
        <w:t xml:space="preserve"> </w:t>
      </w:r>
      <w:r>
        <w:t xml:space="preserve">(histories</w:t>
      </w:r>
      <w:r>
        <w:t xml:space="preserve"> </w:t>
      </w:r>
      <w:hyperlink r:id="rId132">
        <w:r>
          <w:rPr>
            <w:rStyle w:val="Hyperlink"/>
            <w:u w:val="single"/>
          </w:rPr>
          <w:t xml:space="preserve">force</w:t>
        </w:r>
      </w:hyperlink>
      <w:r>
        <w:t xml:space="preserve"> </w:t>
      </w:r>
      <w:r>
        <w:t xml:space="preserve">and</w:t>
      </w:r>
      <w:r>
        <w:t xml:space="preserve"> </w:t>
      </w:r>
      <w:hyperlink r:id="rId132">
        <w:r>
          <w:rPr>
            <w:rStyle w:val="Hyperlink"/>
            <w:u w:val="single"/>
          </w:rPr>
          <w:t xml:space="preserve">disp</w:t>
        </w:r>
      </w:hyperlink>
      <w:r>
        <w:t xml:space="preserve">,</w:t>
      </w:r>
      <w:r>
        <w:t xml:space="preserve"> </w:t>
      </w:r>
      <w:r>
        <w:t xml:space="preserve">respectively) for</w:t>
      </w:r>
      <w:r>
        <w:t xml:space="preserve"> </w:t>
      </w:r>
      <w:r>
        <w:t xml:space="preserve">the case of a single 15.2 mm cable is shown in</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This figure illustrates the general</w:t>
      </w:r>
      <w:r>
        <w:t xml:space="preserve"> </w:t>
      </w:r>
      <w:r>
        <w:t xml:space="preserve">force-displacement behavior given in</w:t>
      </w:r>
      <w:r>
        <w:t xml:space="preserve"> </w:t>
      </w:r>
      <w:hyperlink w:anchor="pulltest-fieldresults">
        <w:r>
          <w:rPr>
            <w:rStyle w:val="Hyperlink"/>
          </w:rPr>
          <w:t xml:space="preserve">Figure 1</w:t>
        </w:r>
      </w:hyperlink>
      <w:r>
        <w:t xml:space="preserve">. The peak force is reached at a</w:t>
      </w:r>
      <w:r>
        <w:t xml:space="preserve"> </w:t>
      </w:r>
      <w:r>
        <w:t xml:space="preserve">displacement of approximately 17 mm. After this point, the cable is</w:t>
      </w:r>
      <w:r>
        <w:t xml:space="preserve"> </w:t>
      </w:r>
      <w:r>
        <w:t xml:space="preserve">simply</w:t>
      </w:r>
      <w:r>
        <w:t xml:space="preserve"> </w:t>
      </w:r>
      <w:r>
        <w:t xml:space="preserve">pulled out of the borehole in much the same fashion as a block sliding</w:t>
      </w:r>
      <w:r>
        <w:t xml:space="preserve"> </w:t>
      </w:r>
      <w:r>
        <w:t xml:space="preserve">on a</w:t>
      </w:r>
      <w:r>
        <w:t xml:space="preserve"> </w:t>
      </w:r>
      <w:r>
        <w:t xml:space="preserve">plane.</w:t>
      </w:r>
    </w:p>
    <w:p>
      <w:pPr>
        <w:pStyle w:val="BodyText"/>
      </w:pPr>
      <w:r>
        <w:t xml:space="preserve">Figure 3: Pull force in N/m versus cable displacement in meters</w:t>
      </w:r>
      <w:r>
        <w:t xml:space="preserve"> </w:t>
      </w:r>
      <w:r>
        <w:t xml:space="preserve">for the case of a single 15.2 mm grouted cable.</w:t>
      </w:r>
    </w:p>
    <w:p>
      <w:pPr>
        <w:pStyle w:val="BodyText"/>
      </w:pPr>
      <w:hyperlink w:anchor="pulltest-force1">
        <w:r>
          <w:rPr>
            <w:rStyle w:val="Hyperlink"/>
          </w:rPr>
          <w:t xml:space="preserve">Figure 4</w:t>
        </w:r>
      </w:hyperlink>
      <w:r>
        <w:t xml:space="preserve"> </w:t>
      </w:r>
      <w:r>
        <w:t xml:space="preserve">to</w:t>
      </w:r>
      <w:r>
        <w:t xml:space="preserve"> </w:t>
      </w:r>
      <w:hyperlink w:anchor="pulltest-force3">
        <w:r>
          <w:rPr>
            <w:rStyle w:val="Hyperlink"/>
          </w:rPr>
          <w:t xml:space="preserve">6</w:t>
        </w:r>
      </w:hyperlink>
      <w:r>
        <w:t xml:space="preserve"> </w:t>
      </w:r>
      <w:r>
        <w:t xml:space="preserve">show the axial force distribution on the cable for displacements of 10</w:t>
      </w:r>
      <w:r>
        <w:t xml:space="preserve"> </w:t>
      </w:r>
      <w:r>
        <w:t xml:space="preserve">mm, 16.5</w:t>
      </w:r>
      <w:r>
        <w:t xml:space="preserve"> </w:t>
      </w:r>
      <w:r>
        <w:t xml:space="preserve">mm, and 17.5 mm, respectively. Note that cable-bond slip progresses</w:t>
      </w:r>
      <w:r>
        <w:t xml:space="preserve"> </w:t>
      </w:r>
      <w:r>
        <w:t xml:space="preserve">rapidly</w:t>
      </w:r>
      <w:r>
        <w:t xml:space="preserve"> </w:t>
      </w:r>
      <w:r>
        <w:t xml:space="preserve">after peak strength is reached at the first cable element. Superimposed</w:t>
      </w:r>
      <w:r>
        <w:t xml:space="preserve"> </w:t>
      </w:r>
      <w:r>
        <w:t xml:space="preserve">on the</w:t>
      </w:r>
      <w:r>
        <w:t xml:space="preserve"> </w:t>
      </w:r>
      <w:r>
        <w:t xml:space="preserve">axial forces are locations at which the grout bond is yielding. At 10 mm</w:t>
      </w:r>
      <w:r>
        <w:t xml:space="preserve"> </w:t>
      </w:r>
      <w:r>
        <w:t xml:space="preserve">(</w:t>
      </w:r>
      <w:hyperlink w:anchor="pulltest-force1">
        <w:r>
          <w:rPr>
            <w:rStyle w:val="Hyperlink"/>
          </w:rPr>
          <w:t xml:space="preserve">Figure 4</w:t>
        </w:r>
      </w:hyperlink>
      <w:r>
        <w:t xml:space="preserve">), the grout bond has not failed. At 16.5</w:t>
      </w:r>
      <w:r>
        <w:t xml:space="preserve"> </w:t>
      </w:r>
      <w:r>
        <w:t xml:space="preserve">mm</w:t>
      </w:r>
      <w:r>
        <w:t xml:space="preserve"> </w:t>
      </w:r>
      <w:r>
        <w:t xml:space="preserve">(</w:t>
      </w:r>
      <w:hyperlink w:anchor="pulltest-force2">
        <w:r>
          <w:rPr>
            <w:rStyle w:val="Hyperlink"/>
          </w:rPr>
          <w:t xml:space="preserve">Figure 5</w:t>
        </w:r>
      </w:hyperlink>
      <w:r>
        <w:t xml:space="preserve">), bond failure is initiated and rapidly</w:t>
      </w:r>
      <w:r>
        <w:t xml:space="preserve"> </w:t>
      </w:r>
      <w:r>
        <w:t xml:space="preserve">propagates (</w:t>
      </w:r>
      <w:hyperlink w:anchor="pulltest-force3">
        <w:r>
          <w:rPr>
            <w:rStyle w:val="Hyperlink"/>
          </w:rPr>
          <w:t xml:space="preserve">Figure 6</w:t>
        </w:r>
      </w:hyperlink>
      <w:r>
        <w:t xml:space="preserve">) down the entire cable</w:t>
      </w:r>
      <w:r>
        <w:t xml:space="preserve"> </w:t>
      </w:r>
      <w:r>
        <w:t xml:space="preserve">length. At that stage, the force on the cable end is simply the sum of</w:t>
      </w:r>
      <w:r>
        <w:t xml:space="preserve"> </w:t>
      </w:r>
      <w:r>
        <w:t xml:space="preserve">grout_cohesion</w:t>
      </w:r>
    </w:p>
    <w:p>
      <w:pPr>
        <w:pStyle w:val="BodyText"/>
      </w:pPr>
      <w:r>
        <w:t xml:space="preserve">is the length of cable segments) for all n-slipping</w:t>
      </w:r>
      <w:r>
        <w:t xml:space="preserve"> </w:t>
      </w:r>
      <w:r>
        <w:t xml:space="preserve">segments. If the embedded length were long enough, the cable axial force</w:t>
      </w:r>
      <w:r>
        <w:t xml:space="preserve"> </w:t>
      </w:r>
      <w:r>
        <w:t xml:space="preserve">would</w:t>
      </w:r>
      <w:r>
        <w:t xml:space="preserve"> </w:t>
      </w:r>
      <w:r>
        <w:t xml:space="preserve">eventually reach the yield force of the cable itself. The cable should</w:t>
      </w:r>
      <w:r>
        <w:t xml:space="preserve"> </w:t>
      </w:r>
      <w:r>
        <w:t xml:space="preserve">then</w:t>
      </w:r>
      <w:r>
        <w:t xml:space="preserve"> </w:t>
      </w:r>
      <w:r>
        <w:t xml:space="preserve">break when the extension strain equals the ultimate breaking strain of</w:t>
      </w:r>
      <w:r>
        <w:t xml:space="preserve"> </w:t>
      </w:r>
      <w:r>
        <w:t xml:space="preserve">the cable</w:t>
      </w:r>
      <w:r>
        <w:t xml:space="preserve"> </w:t>
      </w:r>
      <w:r>
        <w:t xml:space="preserve">(generally around 3%). An example illustrating tensile rupture of the</w:t>
      </w:r>
      <w:r>
        <w:t xml:space="preserve"> </w:t>
      </w:r>
      <w:r>
        <w:t xml:space="preserve">element is</w:t>
      </w:r>
      <w:r>
        <w:t xml:space="preserve"> </w:t>
      </w:r>
      <w:r>
        <w:t xml:space="preserve">given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w:t>
      </w:r>
    </w:p>
    <w:p>
      <w:pPr>
        <w:pStyle w:val="BodyText"/>
      </w:pPr>
      <w:r>
        <w:t xml:space="preserve">break</w:t>
      </w:r>
    </w:p>
    <w:p>
      <w:pPr>
        <w:pStyle w:val="BodyText"/>
      </w:pPr>
      <w:r>
        <w:t xml:space="preserve">Figure 6: At 17.5 mm deformation: Plot of axial force and cable</w:t>
      </w:r>
      <w:r>
        <w:t xml:space="preserve"> </w:t>
      </w:r>
      <w:r>
        <w:t xml:space="preserve">grout yield points for pull-test simulation on a 15.2 mm cable bolt.</w:t>
      </w:r>
    </w:p>
    <w:p>
      <w:pPr>
        <w:pStyle w:val="BodyText"/>
      </w:pPr>
      <w:r>
        <w:t xml:space="preserve">Pull-out Strength with</w:t>
      </w:r>
      <w:r>
        <w:t xml:space="preserve"> </w:t>
      </w:r>
      <w:r>
        <w:t xml:space="preserve">Confinement</w:t>
      </w:r>
    </w:p>
    <w:p>
      <w:pPr>
        <w:pStyle w:val="BodyText"/>
      </w:pPr>
      <w:r>
        <w:t xml:space="preserve">The cable shear bond strength will, in general, increase with increasing</w:t>
      </w:r>
      <w:r>
        <w:t xml:space="preserve"> </w:t>
      </w:r>
      <w:r>
        <w:t xml:space="preserve">effective pressure (p’) acting on the cable. A linear law</w:t>
      </w:r>
      <w:r>
        <w:t xml:space="preserve"> </w:t>
      </w:r>
      <w:r>
        <w:t xml:space="preserve">is implemented in FLAC3D whereby the cable shear</w:t>
      </w:r>
      <w:r>
        <w:t xml:space="preserve"> </w:t>
      </w:r>
      <w:r>
        <w:t xml:space="preserve">bond strength is defined as a constant (grout-cohesion) plus the</w:t>
      </w:r>
      <w:r>
        <w:t xml:space="preserve"> </w:t>
      </w:r>
      <w:r>
        <w:t xml:space="preserve">effective pressure on the cable</w:t>
      </w:r>
      <w:r>
        <w:t xml:space="preserve"> </w:t>
      </w:r>
      <w:r>
        <w:t xml:space="preserve">multiplied by the cable perimeter (grout-permeter)</w:t>
      </w:r>
      <w:r>
        <w:t xml:space="preserve"> </w:t>
      </w:r>
      <w:r>
        <w:t xml:space="preserve">times the tangent of the friction angle (grout-friction). This pressure</w:t>
      </w:r>
      <w:r>
        <w:t xml:space="preserve"> </w:t>
      </w:r>
      <w:r>
        <w:t xml:space="preserve">dependence is activated</w:t>
      </w:r>
      <w:r>
        <w:t xml:space="preserve"> </w:t>
      </w:r>
      <w:r>
        <w:t xml:space="preserve">automatically in FLAC3D by issuing the cable</w:t>
      </w:r>
      <w:r>
        <w:t xml:space="preserve"> </w:t>
      </w:r>
      <w:r>
        <w:t xml:space="preserve">properties grout-permeter and grout-friction. Note that in this case,</w:t>
      </w:r>
      <w:r>
        <w:t xml:space="preserve"> </w:t>
      </w:r>
      <w:r>
        <w:t xml:space="preserve">the input data for</w:t>
      </w:r>
      <w:r>
        <w:t xml:space="preserve"> </w:t>
      </w:r>
      <w:r>
        <w:t xml:space="preserve">grout-cohesion must correspond to the shear bond</w:t>
      </w:r>
      <w:r>
        <w:t xml:space="preserve"> </w:t>
      </w:r>
      <w:r>
        <w:t xml:space="preserve">strength in a cable pull-test carried out without confining pressure.</w:t>
      </w:r>
      <w:r>
        <w:t xml:space="preserve"> </w:t>
      </w:r>
      <w:r>
        <w:t xml:space="preserve">Numerical</w:t>
      </w:r>
      <w:r>
        <w:t xml:space="preserve"> </w:t>
      </w:r>
      <w:r>
        <w:t xml:space="preserve">results of pull-tests on the 15.2 mm cable are presented in</w:t>
      </w:r>
      <w:r>
        <w:t xml:space="preserve"> </w:t>
      </w:r>
      <w:hyperlink w:anchor="pulltest-cable2">
        <w:r>
          <w:rPr>
            <w:rStyle w:val="Hyperlink"/>
          </w:rPr>
          <w:t xml:space="preserve">Figure</w:t>
        </w:r>
        <w:r>
          <w:rPr>
            <w:rStyle w:val="Hyperlink"/>
          </w:rPr>
          <w:t xml:space="preserve"> </w:t>
        </w:r>
        <w:r>
          <w:rPr>
            <w:rStyle w:val="Hyperlink"/>
          </w:rPr>
          <w:t xml:space="preserve">7</w:t>
        </w:r>
      </w:hyperlink>
      <w:r>
        <w:t xml:space="preserve"> </w:t>
      </w:r>
      <w:r>
        <w:t xml:space="preserve">and</w:t>
      </w:r>
      <w:r>
        <w:t xml:space="preserve"> </w:t>
      </w:r>
      <w:hyperlink w:anchor="pulltest-cable3">
        <w:r>
          <w:rPr>
            <w:rStyle w:val="Hyperlink"/>
          </w:rPr>
          <w:t xml:space="preserve">8</w:t>
        </w:r>
      </w:hyperlink>
      <w:r>
        <w:t xml:space="preserve"> </w:t>
      </w:r>
      <w:r>
        <w:t xml:space="preserve">for a</w:t>
      </w:r>
      <w:r>
        <w:t xml:space="preserve"> </w:t>
      </w:r>
      <w:r>
        <w:t xml:space="preserve">friction angle of 30° and two levels of initial confining pressure,</w:t>
      </w:r>
      <w:r>
        <w:t xml:space="preserve"> </w:t>
      </w:r>
      <w:r>
        <w:t xml:space="preserve">namely p’ = 2 and 4 MN/m</w:t>
      </w:r>
      <w:r>
        <w:rPr>
          <w:vertAlign w:val="superscript"/>
        </w:rPr>
        <w:t xml:space="preserve">2</w:t>
      </w:r>
      <w:r>
        <w:t xml:space="preserve">. Compare these figures to</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These figures indicate an increasing</w:t>
      </w:r>
      <w:r>
        <w:t xml:space="preserve"> </w:t>
      </w:r>
      <w:r>
        <w:t xml:space="preserve">failure level with increasing initial confining pressure, illustrating</w:t>
      </w:r>
      <w:r>
        <w:t xml:space="preserve"> </w:t>
      </w:r>
      <w:r>
        <w:t xml:space="preserve">the</w:t>
      </w:r>
      <w:r>
        <w:t xml:space="preserve"> </w:t>
      </w:r>
      <w:r>
        <w:t xml:space="preserve">frictional character of the cable-rock interface. Results for the</w:t>
      </w:r>
      <w:r>
        <w:t xml:space="preserve"> </w:t>
      </w:r>
      <w:r>
        <w:t xml:space="preserve">pull-test with</w:t>
      </w:r>
      <w:r>
        <w:t xml:space="preserve"> </w:t>
      </w:r>
      <w:r>
        <w:t xml:space="preserve">confined pressure on the 15.2 mm cable were obtained using the data</w:t>
      </w:r>
      <w:r>
        <w:t xml:space="preserve"> </w:t>
      </w:r>
      <w:r>
        <w:t xml:space="preserve">files</w:t>
      </w:r>
      <w:r>
        <w:t xml:space="preserve"> </w:t>
      </w:r>
      <w:r>
        <w:t xml:space="preserve">“</w:t>
      </w:r>
      <w:hyperlink w:anchor="pulltest02data">
        <w:r>
          <w:rPr>
            <w:rStyle w:val="Hyperlink"/>
          </w:rPr>
          <w:t xml:space="preserve">Pull02.f3dat</w:t>
        </w:r>
      </w:hyperlink>
      <w:r>
        <w:t xml:space="preserve">”</w:t>
      </w:r>
      <w:r>
        <w:t xml:space="preserve"> </w:t>
      </w:r>
      <w:r>
        <w:t xml:space="preserve">and</w:t>
      </w:r>
      <w:r>
        <w:t xml:space="preserve"> </w:t>
      </w:r>
      <w:r>
        <w:t xml:space="preserve">“</w:t>
      </w:r>
      <w:hyperlink w:anchor="pulltest03data">
        <w:r>
          <w:rPr>
            <w:rStyle w:val="Hyperlink"/>
          </w:rPr>
          <w:t xml:space="preserve">Pull03.f3dat</w:t>
        </w:r>
      </w:hyperlink>
      <w:r>
        <w:t xml:space="preserve">.</w:t>
      </w:r>
      <w:r>
        <w:t xml:space="preserve">”</w:t>
      </w:r>
    </w:p>
    <w:p>
      <w:pPr>
        <w:pStyle w:val="BodyText"/>
      </w:pPr>
      <w:r>
        <w:t xml:space="preserve">break</w:t>
      </w:r>
    </w:p>
    <w:p>
      <w:pPr>
        <w:pStyle w:val="BodyText"/>
      </w:pPr>
      <w:r>
        <w:t xml:space="preserve">Figure 7: Pull-test on 15.2 mm cable, p’</w:t>
      </w:r>
      <w:r>
        <w:t xml:space="preserve"> </w:t>
      </w:r>
      <w:r>
        <w:t xml:space="preserve">= 2 MN/m</w:t>
      </w:r>
      <w:r>
        <w:rPr>
          <w:vertAlign w:val="superscript"/>
        </w:rPr>
        <w:t xml:space="preserve">2</w:t>
      </w:r>
      <w:r>
        <w:t xml:space="preserve">.</w:t>
      </w:r>
    </w:p>
    <w:p>
      <w:pPr>
        <w:pStyle w:val="BodyText"/>
      </w:pPr>
      <w:r>
        <w:t xml:space="preserve">Figure 8: Pull-test on 15.2 mm cable, p’</w:t>
      </w:r>
      <w:r>
        <w:t xml:space="preserve"> </w:t>
      </w:r>
      <w:r>
        <w:t xml:space="preserve">= 4 MN/m</w:t>
      </w:r>
      <w:r>
        <w:rPr>
          <w:vertAlign w:val="superscript"/>
        </w:rPr>
        <w:t xml:space="preserve">2</w:t>
      </w:r>
      <w:r>
        <w:t xml:space="preserve">.</w:t>
      </w:r>
    </w:p>
    <w:p>
      <w:pPr>
        <w:pStyle w:val="BodyText"/>
      </w:pPr>
      <w:r>
        <w:t xml:space="preserve">Approach 2: Modeling Rock Reinforcement Using Modified Pile</w:t>
      </w:r>
      <w:r>
        <w:t xml:space="preserve"> </w:t>
      </w:r>
      <w:r>
        <w:t xml:space="preserve">Elements</w:t>
      </w:r>
    </w:p>
    <w:p>
      <w:pPr>
        <w:pStyle w:val="BodyText"/>
      </w:pPr>
      <w:r>
        <w:t xml:space="preserve">In the following sections, the modified pile-element logic in FLAC3D is</w:t>
      </w:r>
      <w:r>
        <w:t xml:space="preserve"> </w:t>
      </w:r>
      <w:r>
        <w:t xml:space="preserve">used to model rock reinforcement. The purpose of</w:t>
      </w:r>
      <w:r>
        <w:t xml:space="preserve"> </w:t>
      </w:r>
      <w:r>
        <w:t xml:space="preserve">the following examples is to illustrate modeling procedures with the</w:t>
      </w:r>
      <w:r>
        <w:t xml:space="preserve"> </w:t>
      </w:r>
      <w:r>
        <w:t xml:space="preserve">modified</w:t>
      </w:r>
      <w:r>
        <w:t xml:space="preserve"> </w:t>
      </w:r>
      <w:r>
        <w:t xml:space="preserve">pile elements. In addition to a demonstration of the features that</w:t>
      </w:r>
      <w:r>
        <w:t xml:space="preserve"> </w:t>
      </w:r>
      <w:r>
        <w:t xml:space="preserve">simulate</w:t>
      </w:r>
      <w:r>
        <w:t xml:space="preserve"> </w:t>
      </w:r>
      <w:r>
        <w:t xml:space="preserve">pull-tests, this section also presents examples related to the</w:t>
      </w:r>
      <w:r>
        <w:t xml:space="preserve"> </w:t>
      </w:r>
      <w:r>
        <w:t xml:space="preserve">simulation of</w:t>
      </w:r>
      <w:r>
        <w:t xml:space="preserve"> </w:t>
      </w:r>
      <w:r>
        <w:t xml:space="preserve">shear tests on rockbolts (see</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 </w:t>
      </w:r>
      <w:r>
        <w:t xml:space="preserve">and</w:t>
      </w:r>
      <w:r>
        <w:t xml:space="preserve"> </w:t>
      </w:r>
      <w:hyperlink w:anchor="pulltest-shear-rupture-section">
        <w:r>
          <w:rPr>
            <w:rStyle w:val="Hyperlink"/>
          </w:rPr>
          <w:t xml:space="preserve">Shear</w:t>
        </w:r>
        <w:r>
          <w:rPr>
            <w:rStyle w:val="Hyperlink"/>
          </w:rPr>
          <w:t xml:space="preserve"> </w:t>
        </w:r>
        <w:r>
          <w:rPr>
            <w:rStyle w:val="Hyperlink"/>
          </w:rPr>
          <w:t xml:space="preserve">Test on Rockbolts with Rupture</w:t>
        </w:r>
      </w:hyperlink>
      <w:r>
        <w:t xml:space="preserve">). The</w:t>
      </w:r>
      <w:r>
        <w:t xml:space="preserve"> </w:t>
      </w:r>
      <w:r>
        <w:t xml:space="preserve">tests in this section assume</w:t>
      </w:r>
      <w:r>
        <w:t xml:space="preserve"> </w:t>
      </w:r>
      <w:r>
        <w:t xml:space="preserve">that conditions are representative of a 25 mm diameter grouted bolt with</w:t>
      </w:r>
      <w:r>
        <w:t xml:space="preserve"> </w:t>
      </w:r>
      <w:r>
        <w:t xml:space="preserve">grout</w:t>
      </w:r>
      <w:r>
        <w:t xml:space="preserve"> </w:t>
      </w:r>
      <w:r>
        <w:t xml:space="preserve">properties the same as those defined in</w:t>
      </w:r>
      <w:r>
        <w:t xml:space="preserve"> </w:t>
      </w:r>
      <w:hyperlink w:anchor="pulltest-cable1-section">
        <w:r>
          <w:rPr>
            <w:rStyle w:val="Hyperlink"/>
          </w:rPr>
          <w:t xml:space="preserve">Pull-out Strength without</w:t>
        </w:r>
        <w:r>
          <w:rPr>
            <w:rStyle w:val="Hyperlink"/>
          </w:rPr>
          <w:t xml:space="preserve"> </w:t>
        </w:r>
        <w:r>
          <w:rPr>
            <w:rStyle w:val="Hyperlink"/>
          </w:rPr>
          <w:t xml:space="preserve">Confinement</w:t>
        </w:r>
      </w:hyperlink>
      <w:r>
        <w:t xml:space="preserve">.</w:t>
      </w:r>
    </w:p>
    <w:p>
      <w:pPr>
        <w:pStyle w:val="BodyText"/>
      </w:pPr>
      <w:r>
        <w:t xml:space="preserve">Commands needed to create and view variables associated with the</w:t>
      </w:r>
      <w:r>
        <w:t xml:space="preserve"> </w:t>
      </w:r>
      <w:r>
        <w:t xml:space="preserve">modified</w:t>
      </w:r>
      <w:r>
        <w:t xml:space="preserve"> </w:t>
      </w:r>
      <w:r>
        <w:t xml:space="preserve">elements are described in</w:t>
      </w:r>
      <w:r>
        <w:t xml:space="preserve"> </w:t>
      </w:r>
      <w:hyperlink r:id="rId133">
        <w:r>
          <w:rPr>
            <w:rStyle w:val="Hyperlink"/>
          </w:rPr>
          <w:t xml:space="preserve">Pile</w:t>
        </w:r>
        <w:r>
          <w:rPr>
            <w:rStyle w:val="Hyperlink"/>
          </w:rPr>
          <w:t xml:space="preserve"> </w:t>
        </w:r>
        <w:r>
          <w:rPr>
            <w:rStyle w:val="Hyperlink"/>
          </w:rPr>
          <w:t xml:space="preserve">Commands</w:t>
        </w:r>
      </w:hyperlink>
      <w:r>
        <w:t xml:space="preserve">.</w:t>
      </w:r>
      <w:r>
        <w:t xml:space="preserve"> </w:t>
      </w:r>
      <w:r>
        <w:t xml:space="preserve">Note that the modified pile-element formulation is</w:t>
      </w:r>
      <w:r>
        <w:t xml:space="preserve"> </w:t>
      </w:r>
      <w:r>
        <w:t xml:space="preserve">activated by giving the</w:t>
      </w:r>
      <w:r>
        <w:t xml:space="preserve"> </w:t>
      </w:r>
      <w:hyperlink r:id="rId134">
        <w:r>
          <w:rPr>
            <w:rStyle w:val="Hyperlink"/>
          </w:rPr>
          <w:t xml:space="preserve">structure</w:t>
        </w:r>
        <w:r>
          <w:rPr>
            <w:rStyle w:val="Hyperlink"/>
          </w:rPr>
          <w:t xml:space="preserve"> </w:t>
        </w:r>
        <w:r>
          <w:rPr>
            <w:rStyle w:val="Hyperlink"/>
          </w:rPr>
          <w:t xml:space="preserve">pile property</w:t>
        </w:r>
        <w:r>
          <w:rPr>
            <w:rStyle w:val="Hyperlink"/>
          </w:rPr>
          <w:t xml:space="preserve"> </w:t>
        </w:r>
        <w:r>
          <w:rPr>
            <w:rStyle w:val="Hyperlink"/>
          </w:rPr>
          <w:t xml:space="preserve">rockbolt-flag</w:t>
        </w:r>
      </w:hyperlink>
      <w:r>
        <w:t xml:space="preserve"> </w:t>
      </w:r>
      <w:hyperlink r:id="rId132">
        <w:r>
          <w:rPr>
            <w:rStyle w:val="Hyperlink"/>
            <w:u w:val="single"/>
          </w:rPr>
          <w:t xml:space="preserve">on</w:t>
        </w:r>
      </w:hyperlink>
      <w:r>
        <w:t xml:space="preserve"> </w:t>
      </w:r>
      <w:r>
        <w:t xml:space="preserve">command.</w:t>
      </w:r>
    </w:p>
    <w:p>
      <w:pPr>
        <w:pStyle w:val="BodyText"/>
      </w:pPr>
      <w:r>
        <w:t xml:space="preserve">Pull-out Strength without</w:t>
      </w:r>
      <w:r>
        <w:t xml:space="preserve"> </w:t>
      </w:r>
      <w:r>
        <w:t xml:space="preserve">Confinement</w:t>
      </w:r>
    </w:p>
    <w:p>
      <w:pPr>
        <w:pStyle w:val="BodyText"/>
      </w:pPr>
      <w:r>
        <w:t xml:space="preserve">The data file</w:t>
      </w:r>
      <w:r>
        <w:t xml:space="preserve"> </w:t>
      </w:r>
      <w:r>
        <w:t xml:space="preserve">“</w:t>
      </w:r>
      <w:hyperlink w:anchor="pulltest04data">
        <w:r>
          <w:rPr>
            <w:rStyle w:val="Hyperlink"/>
          </w:rPr>
          <w:t xml:space="preserve">Pulltest04.f3dat</w:t>
        </w:r>
      </w:hyperlink>
      <w:r>
        <w:t xml:space="preserve">”</w:t>
      </w:r>
      <w:r>
        <w:t xml:space="preserve"> </w:t>
      </w:r>
      <w:r>
        <w:t xml:space="preserve">creates a pull-test</w:t>
      </w:r>
      <w:r>
        <w:t xml:space="preserve"> </w:t>
      </w:r>
      <w:r>
        <w:t xml:space="preserve">without confinement. The problem is equivalent to that described in</w:t>
      </w:r>
      <w:r>
        <w:t xml:space="preserve"> </w:t>
      </w:r>
      <w:hyperlink w:anchor="pulltest-cable1-section">
        <w:r>
          <w:rPr>
            <w:rStyle w:val="Hyperlink"/>
          </w:rPr>
          <w:t xml:space="preserve">Pull-out</w:t>
        </w:r>
        <w:r>
          <w:rPr>
            <w:rStyle w:val="Hyperlink"/>
          </w:rPr>
          <w:t xml:space="preserve"> </w:t>
        </w:r>
        <w:r>
          <w:rPr>
            <w:rStyle w:val="Hyperlink"/>
          </w:rPr>
          <w:t xml:space="preserve">Strength without Confinement</w:t>
        </w:r>
      </w:hyperlink>
      <w:r>
        <w:t xml:space="preserve">. Compared with</w:t>
      </w:r>
      <w:r>
        <w:t xml:space="preserve"> </w:t>
      </w:r>
      <w:r>
        <w:t xml:space="preserve">the model in file</w:t>
      </w:r>
      <w:r>
        <w:t xml:space="preserve"> </w:t>
      </w:r>
      <w:r>
        <w:t xml:space="preserve">“</w:t>
      </w:r>
      <w:hyperlink w:anchor="pulltest01data">
        <w:r>
          <w:rPr>
            <w:rStyle w:val="Hyperlink"/>
          </w:rPr>
          <w:t xml:space="preserve">Pulltest01.f3dat</w:t>
        </w:r>
      </w:hyperlink>
      <w:r>
        <w:t xml:space="preserve">,</w:t>
      </w:r>
      <w:r>
        <w:t xml:space="preserve">”</w:t>
      </w:r>
      <w:r>
        <w:t xml:space="preserve"> </w:t>
      </w:r>
      <w:r>
        <w:t xml:space="preserve">the current</w:t>
      </w:r>
      <w:r>
        <w:t xml:space="preserve"> </w:t>
      </w:r>
      <w:r>
        <w:t xml:space="preserve">model</w:t>
      </w:r>
      <w:r>
        <w:t xml:space="preserve"> </w:t>
      </w:r>
      <w:r>
        <w:t xml:space="preserve">considers a larger diameter bolt and a free length of bolt that extends</w:t>
      </w:r>
      <w:r>
        <w:t xml:space="preserve"> </w:t>
      </w:r>
      <w:r>
        <w:t xml:space="preserve">out of</w:t>
      </w:r>
      <w:r>
        <w:t xml:space="preserve"> </w:t>
      </w:r>
      <w:r>
        <w:t xml:space="preserve">the block. The load is applied at the tip of the reinforcement by</w:t>
      </w:r>
      <w:r>
        <w:t xml:space="preserve"> </w:t>
      </w:r>
      <w:r>
        <w:t xml:space="preserve">prescribing a</w:t>
      </w:r>
      <w:r>
        <w:t xml:space="preserve"> </w:t>
      </w:r>
      <w:r>
        <w:t xml:space="preserve">constant velocity, as was done before. A FISH</w:t>
      </w:r>
      <w:r>
        <w:t xml:space="preserve"> </w:t>
      </w:r>
      <w:r>
        <w:t xml:space="preserve">function,</w:t>
      </w:r>
      <w:r>
        <w:t xml:space="preserve"> </w:t>
      </w:r>
      <w:hyperlink r:id="rId135">
        <w:r>
          <w:rPr>
            <w:rStyle w:val="Hyperlink"/>
            <w:u w:val="single"/>
          </w:rPr>
          <w:t xml:space="preserve">force</w:t>
        </w:r>
      </w:hyperlink>
      <w:r>
        <w:t xml:space="preserve">,</w:t>
      </w:r>
      <w:r>
        <w:t xml:space="preserve"> </w:t>
      </w:r>
      <w:r>
        <w:t xml:space="preserve">is used to sum the</w:t>
      </w:r>
      <w:r>
        <w:t xml:space="preserve"> </w:t>
      </w:r>
      <w:r>
        <w:t xml:space="preserve">reaction forces and monitor nodal displacement generated by the</w:t>
      </w:r>
      <w:r>
        <w:t xml:space="preserve"> </w:t>
      </w:r>
      <w:r>
        <w:t xml:space="preserve">pull-test.</w:t>
      </w:r>
    </w:p>
    <w:p>
      <w:pPr>
        <w:pStyle w:val="BodyText"/>
      </w:pPr>
      <w:hyperlink w:anchor="pulltest-pile1">
        <w:r>
          <w:rPr>
            <w:rStyle w:val="Hyperlink"/>
          </w:rPr>
          <w:t xml:space="preserve">Figure 9</w:t>
        </w:r>
      </w:hyperlink>
      <w:r>
        <w:t xml:space="preserve"> </w:t>
      </w:r>
      <w:r>
        <w:t xml:space="preserve">represents the relation between axial</w:t>
      </w:r>
      <w:r>
        <w:t xml:space="preserve"> </w:t>
      </w:r>
      <w:r>
        <w:t xml:space="preserve">force (per unit length of cable) and displacement at the tip of the</w:t>
      </w:r>
      <w:r>
        <w:t xml:space="preserve"> </w:t>
      </w:r>
      <w:r>
        <w:t xml:space="preserve">bolt, for a</w:t>
      </w:r>
      <w:r>
        <w:t xml:space="preserve"> </w:t>
      </w:r>
      <w:r>
        <w:t xml:space="preserve">total displacement of 20 mm. The figure shows that the maximum pull-out</w:t>
      </w:r>
      <w:r>
        <w:t xml:space="preserve"> </w:t>
      </w:r>
      <w:r>
        <w:t xml:space="preserve">load is</w:t>
      </w:r>
      <w:r>
        <w:t xml:space="preserve"> </w:t>
      </w:r>
      <w:r>
        <w:t xml:space="preserve">comparable to the one obtained with Approach 1 in</w:t>
      </w:r>
      <w:r>
        <w:t xml:space="preserve"> </w:t>
      </w:r>
      <w:hyperlink w:anchor="pulltest-cable1-section">
        <w:r>
          <w:rPr>
            <w:rStyle w:val="Hyperlink"/>
          </w:rPr>
          <w:t xml:space="preserve">Pull-out Strength</w:t>
        </w:r>
        <w:r>
          <w:rPr>
            <w:rStyle w:val="Hyperlink"/>
          </w:rPr>
          <w:t xml:space="preserve"> </w:t>
        </w:r>
        <w:r>
          <w:rPr>
            <w:rStyle w:val="Hyperlink"/>
          </w:rPr>
          <w:t xml:space="preserve">without</w:t>
        </w:r>
        <w:r>
          <w:rPr>
            <w:rStyle w:val="Hyperlink"/>
          </w:rPr>
          <w:t xml:space="preserve"> </w:t>
        </w:r>
        <w:r>
          <w:rPr>
            <w:rStyle w:val="Hyperlink"/>
          </w:rPr>
          <w:t xml:space="preserve">Confinement</w:t>
        </w:r>
      </w:hyperlink>
      <w:r>
        <w:t xml:space="preserve"> </w:t>
      </w:r>
      <w:r>
        <w:t xml:space="preserve">(the slight difference may be</w:t>
      </w:r>
      <w:r>
        <w:t xml:space="preserve"> </w:t>
      </w:r>
      <w:r>
        <w:t xml:space="preserve">attributed to the different</w:t>
      </w:r>
      <w:r>
        <w:t xml:space="preserve"> </w:t>
      </w:r>
      <w:r>
        <w:t xml:space="preserve">bolt size and the free length of bolt included in this model).</w:t>
      </w:r>
      <w:r>
        <w:t xml:space="preserve"> </w:t>
      </w:r>
      <w:hyperlink w:anchor="pulltest-pile1">
        <w:r>
          <w:rPr>
            <w:rStyle w:val="Hyperlink"/>
          </w:rPr>
          <w:t xml:space="preserve">Figure</w:t>
        </w:r>
        <w:r>
          <w:rPr>
            <w:rStyle w:val="Hyperlink"/>
          </w:rPr>
          <w:t xml:space="preserve"> </w:t>
        </w:r>
        <w:r>
          <w:rPr>
            <w:rStyle w:val="Hyperlink"/>
          </w:rPr>
          <w:t xml:space="preserve">9</w:t>
        </w:r>
      </w:hyperlink>
      <w:r>
        <w:t xml:space="preserve"> </w:t>
      </w:r>
      <w:r>
        <w:t xml:space="preserve">also shows the default perfectly plastic</w:t>
      </w:r>
      <w:r>
        <w:t xml:space="preserve"> </w:t>
      </w:r>
      <w:r>
        <w:t xml:space="preserve">behavior of the grout once the maximum cohesion is exceeded.</w:t>
      </w:r>
    </w:p>
    <w:p>
      <w:pPr>
        <w:pStyle w:val="BodyText"/>
      </w:pPr>
      <w:r>
        <w:t xml:space="preserve">Figure 9: Pull force in N/m versus cable displacement in meters</w:t>
      </w:r>
      <w:r>
        <w:t xml:space="preserve"> </w:t>
      </w:r>
      <w:r>
        <w:t xml:space="preserve">for the case of single 25 mm grouted rockbolt.</w:t>
      </w:r>
    </w:p>
    <w:p>
      <w:pPr>
        <w:pStyle w:val="BodyText"/>
      </w:pPr>
      <w:r>
        <w:t xml:space="preserve">Pull-Test with Displacement</w:t>
      </w:r>
      <w:r>
        <w:t xml:space="preserve"> </w:t>
      </w:r>
      <w:r>
        <w:t xml:space="preserve">Weakening</w:t>
      </w:r>
    </w:p>
    <w:p>
      <w:pPr>
        <w:pStyle w:val="BodyText"/>
      </w:pPr>
      <w:r>
        <w:t xml:space="preserve">The data file</w:t>
      </w:r>
      <w:r>
        <w:t xml:space="preserve"> </w:t>
      </w:r>
      <w:r>
        <w:t xml:space="preserve">“</w:t>
      </w:r>
      <w:hyperlink w:anchor="pulltest05data">
        <w:r>
          <w:rPr>
            <w:rStyle w:val="Hyperlink"/>
          </w:rPr>
          <w:t xml:space="preserve">Pulltest05.f3dat</w:t>
        </w:r>
      </w:hyperlink>
      <w:r>
        <w:t xml:space="preserve">”</w:t>
      </w:r>
      <w:r>
        <w:t xml:space="preserve"> </w:t>
      </w:r>
      <w:r>
        <w:t xml:space="preserve">defines a pull-test</w:t>
      </w:r>
      <w:r>
        <w:t xml:space="preserve"> </w:t>
      </w:r>
      <w:r>
        <w:t xml:space="preserve">similar to the one described in the previous section,</w:t>
      </w:r>
      <w:r>
        <w:t xml:space="preserve"> </w:t>
      </w:r>
      <w:hyperlink w:anchor="pulltest-pile1-section">
        <w:r>
          <w:rPr>
            <w:rStyle w:val="Hyperlink"/>
          </w:rPr>
          <w:t xml:space="preserve">Pull-out</w:t>
        </w:r>
        <w:r>
          <w:rPr>
            <w:rStyle w:val="Hyperlink"/>
          </w:rPr>
          <w:t xml:space="preserve"> </w:t>
        </w:r>
        <w:r>
          <w:rPr>
            <w:rStyle w:val="Hyperlink"/>
          </w:rPr>
          <w:t xml:space="preserve">Strength without Confinement</w:t>
        </w:r>
      </w:hyperlink>
      <w:r>
        <w:t xml:space="preserve">, but with</w:t>
      </w:r>
      <w:r>
        <w:t xml:space="preserve"> </w:t>
      </w:r>
      <w:r>
        <w:t xml:space="preserve">post-peak weakening of shear</w:t>
      </w:r>
      <w:r>
        <w:t xml:space="preserve"> </w:t>
      </w:r>
      <w:r>
        <w:t xml:space="preserve">bond strength. The bond strength softening of the grout is defined with</w:t>
      </w:r>
      <w:r>
        <w:t xml:space="preserve"> </w:t>
      </w:r>
      <w:r>
        <w:t xml:space="preserve">the</w:t>
      </w:r>
      <w:r>
        <w:t xml:space="preserve"> </w:t>
      </w:r>
      <w:r>
        <w:t xml:space="preserve">keyword coupling-cohesion-table, as described in [</w:t>
      </w:r>
      <w:r>
        <w:t xml:space="preserve"> </w:t>
      </w:r>
      <w:r>
        <w:t xml:space="preserve">The relation between shear displacement and cohesion</w:t>
      </w:r>
      <w:r>
        <w:t xml:space="preserve"> </w:t>
      </w:r>
      <w:r>
        <w:t xml:space="preserve">weakening is prescribed through table</w:t>
      </w:r>
    </w:p>
    <w:p>
      <w:pPr>
        <w:pStyle w:val="BodyText"/>
      </w:pPr>
      <w:r>
        <w:t xml:space="preserve">(Note that softening</w:t>
      </w:r>
      <w:r>
        <w:t xml:space="preserve"> </w:t>
      </w:r>
      <w:r>
        <w:t xml:space="preserve">of the friction of the grout could also be defined using the keyword</w:t>
      </w:r>
      <w:r>
        <w:t xml:space="preserve"> </w:t>
      </w:r>
      <w:r>
        <w:t xml:space="preserve">coupling-friction-table).</w:t>
      </w:r>
    </w:p>
    <w:p>
      <w:pPr>
        <w:pStyle w:val="BodyText"/>
      </w:pPr>
      <w:hyperlink w:anchor="pulltest-pile2">
        <w:r>
          <w:rPr>
            <w:rStyle w:val="Hyperlink"/>
          </w:rPr>
          <w:t xml:space="preserve">Figure 10</w:t>
        </w:r>
      </w:hyperlink>
      <w:r>
        <w:t xml:space="preserve"> </w:t>
      </w:r>
      <w:r>
        <w:t xml:space="preserve">represents the relation between axial</w:t>
      </w:r>
      <w:r>
        <w:t xml:space="preserve"> </w:t>
      </w:r>
      <w:r>
        <w:t xml:space="preserve">force (per unit length of the bonded reinforcement) and displacement at</w:t>
      </w:r>
      <w:r>
        <w:t xml:space="preserve"> </w:t>
      </w:r>
      <w:r>
        <w:t xml:space="preserve">the tip</w:t>
      </w:r>
      <w:r>
        <w:t xml:space="preserve"> </w:t>
      </w:r>
      <w:r>
        <w:t xml:space="preserve">of the reinforcement for a total displacement of 40 mm. The figure</w:t>
      </w:r>
      <w:r>
        <w:t xml:space="preserve"> </w:t>
      </w:r>
      <w:r>
        <w:t xml:space="preserve">clearly shows</w:t>
      </w:r>
      <w:r>
        <w:t xml:space="preserve"> </w:t>
      </w:r>
      <w:r>
        <w:t xml:space="preserve">the weakening of cohesion after the maximum pull-out load is reached.</w:t>
      </w:r>
    </w:p>
    <w:p>
      <w:pPr>
        <w:pStyle w:val="BodyText"/>
      </w:pPr>
      <w:r>
        <w:t xml:space="preserve">Figure 10: Pull force in N/m versus reinforcement displacement</w:t>
      </w:r>
      <w:r>
        <w:t xml:space="preserve"> </w:t>
      </w:r>
      <w:r>
        <w:t xml:space="preserve">in meters for the case of a single 15.2 mm grouted reinforcement—with</w:t>
      </w:r>
      <w:r>
        <w:t xml:space="preserve"> </w:t>
      </w:r>
      <w:r>
        <w:t xml:space="preserve">displacement weakening.</w:t>
      </w:r>
    </w:p>
    <w:p>
      <w:pPr>
        <w:pStyle w:val="BodyText"/>
      </w:pPr>
      <w:r>
        <w:t xml:space="preserve">Pull-Test with Confinement</w:t>
      </w:r>
    </w:p>
    <w:p>
      <w:pPr>
        <w:pStyle w:val="BodyText"/>
      </w:pPr>
      <w:r>
        <w:t xml:space="preserve">The data file</w:t>
      </w:r>
      <w:r>
        <w:t xml:space="preserve"> </w:t>
      </w:r>
      <w:r>
        <w:t xml:space="preserve">“</w:t>
      </w:r>
      <w:hyperlink w:anchor="pulltest06data">
        <w:r>
          <w:rPr>
            <w:rStyle w:val="Hyperlink"/>
          </w:rPr>
          <w:t xml:space="preserve">Pulltest06.f3dat</w:t>
        </w:r>
      </w:hyperlink>
      <w:r>
        <w:t xml:space="preserve">”</w:t>
      </w:r>
      <w:r>
        <w:t xml:space="preserve"> </w:t>
      </w:r>
      <w:r>
        <w:t xml:space="preserve">shows how a</w:t>
      </w:r>
      <w:r>
        <w:t xml:space="preserve"> </w:t>
      </w:r>
      <w:r>
        <w:t xml:space="preserve">pull-test</w:t>
      </w:r>
      <w:r>
        <w:t xml:space="preserve"> </w:t>
      </w:r>
      <w:r>
        <w:t xml:space="preserve">with confinement is simulated using the modified pile logic. The model</w:t>
      </w:r>
      <w:r>
        <w:t xml:space="preserve"> </w:t>
      </w:r>
      <w:r>
        <w:t xml:space="preserve">is</w:t>
      </w:r>
      <w:r>
        <w:t xml:space="preserve"> </w:t>
      </w:r>
      <w:r>
        <w:t xml:space="preserve">equivalent to the one discussed in</w:t>
      </w:r>
      <w:r>
        <w:t xml:space="preserve"> </w:t>
      </w:r>
      <w:hyperlink w:anchor="pulltest-cable2-section">
        <w:r>
          <w:rPr>
            <w:rStyle w:val="Hyperlink"/>
          </w:rPr>
          <w:t xml:space="preserve">Pull-out Strength with</w:t>
        </w:r>
        <w:r>
          <w:rPr>
            <w:rStyle w:val="Hyperlink"/>
          </w:rPr>
          <w:t xml:space="preserve"> </w:t>
        </w:r>
        <w:r>
          <w:rPr>
            <w:rStyle w:val="Hyperlink"/>
          </w:rPr>
          <w:t xml:space="preserve">Confinement</w:t>
        </w:r>
      </w:hyperlink>
      <w:r>
        <w:t xml:space="preserve">, this time for a confining</w:t>
      </w:r>
      <w:r>
        <w:t xml:space="preserve"> </w:t>
      </w:r>
      <w:r>
        <w:t xml:space="preserve">stress, 4 MN/m</w:t>
      </w:r>
      <w:r>
        <w:rPr>
          <w:vertAlign w:val="superscript"/>
        </w:rPr>
        <w:t xml:space="preserve">2</w:t>
      </w:r>
      <w:r>
        <w:t xml:space="preserve">. As</w:t>
      </w:r>
      <w:r>
        <w:t xml:space="preserve"> </w:t>
      </w:r>
      <w:r>
        <w:t xml:space="preserve">described in</w:t>
      </w:r>
      <w:r>
        <w:t xml:space="preserve"> </w:t>
      </w:r>
      <w:hyperlink r:id="rId136">
        <w:r>
          <w:rPr>
            <w:rStyle w:val="Hyperlink"/>
          </w:rPr>
          <w:t xml:space="preserve">Behavior</w:t>
        </w:r>
        <w:r>
          <w:rPr>
            <w:rStyle w:val="Hyperlink"/>
          </w:rPr>
          <w:t xml:space="preserve"> </w:t>
        </w:r>
        <w:r>
          <w:rPr>
            <w:rStyle w:val="Hyperlink"/>
          </w:rPr>
          <w:t xml:space="preserve">of Shear Coupling</w:t>
        </w:r>
        <w:r>
          <w:rPr>
            <w:rStyle w:val="Hyperlink"/>
          </w:rPr>
          <w:t xml:space="preserve"> </w:t>
        </w:r>
        <w:r>
          <w:rPr>
            <w:rStyle w:val="Hyperlink"/>
          </w:rPr>
          <w:t xml:space="preserve">Springs</w:t>
        </w:r>
      </w:hyperlink>
      <w:r>
        <w:t xml:space="preserve"> </w:t>
      </w:r>
      <w:r>
        <w:t xml:space="preserve">a linear law is 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hyperlink w:anchor="pulltest-pile3">
        <w:r>
          <w:rPr>
            <w:rStyle w:val="Hyperlink"/>
          </w:rPr>
          <w:t xml:space="preserve">Figure 11</w:t>
        </w:r>
      </w:hyperlink>
      <w:r>
        <w:t xml:space="preserve"> </w:t>
      </w:r>
      <w:r>
        <w:t xml:space="preserve">represents the relation between axial</w:t>
      </w:r>
      <w:r>
        <w:t xml:space="preserve"> </w:t>
      </w:r>
      <w:r>
        <w:t xml:space="preserve">force (per unit length of the grouted reinforcement) and displacement at</w:t>
      </w:r>
      <w:r>
        <w:t xml:space="preserve"> </w:t>
      </w:r>
      <w:r>
        <w:t xml:space="preserve">the tip</w:t>
      </w:r>
      <w:r>
        <w:t xml:space="preserve"> </w:t>
      </w:r>
      <w:r>
        <w:t xml:space="preserve">of the reinforcement for a total displacement of 40 mm. The results are</w:t>
      </w:r>
      <w:r>
        <w:t xml:space="preserve"> </w:t>
      </w:r>
      <w:r>
        <w:t xml:space="preserve">comparable to those shown in</w:t>
      </w:r>
      <w:r>
        <w:t xml:space="preserve"> </w:t>
      </w:r>
      <w:hyperlink w:anchor="pulltest-cable3">
        <w:r>
          <w:rPr>
            <w:rStyle w:val="Hyperlink"/>
          </w:rPr>
          <w:t xml:space="preserve">Figure 8</w:t>
        </w:r>
      </w:hyperlink>
      <w:r>
        <w:t xml:space="preserve">.</w:t>
      </w:r>
    </w:p>
    <w:p>
      <w:pPr>
        <w:pStyle w:val="BodyText"/>
      </w:pPr>
      <w:r>
        <w:t xml:space="preserve">Figure 11: Pull force in N/m versus reinforcement axial</w:t>
      </w:r>
      <w:r>
        <w:t xml:space="preserve"> </w:t>
      </w:r>
      <w:r>
        <w:t xml:space="preserve">displacement in meters for the case of a single 25 mm grouted</w:t>
      </w:r>
      <w:r>
        <w:t xml:space="preserve"> </w:t>
      </w:r>
      <w:r>
        <w:t xml:space="preserve">bolt—uniform 4</w:t>
      </w:r>
      <w:r>
        <w:t xml:space="preserve"> </w:t>
      </w:r>
      <w:r>
        <w:t xml:space="preserve">MN/m</w:t>
      </w:r>
      <w:r>
        <w:rPr>
          <w:vertAlign w:val="superscript"/>
        </w:rPr>
        <w:t xml:space="preserve">2</w:t>
      </w:r>
      <w:r>
        <w:t xml:space="preserve"> </w:t>
      </w:r>
      <w:r>
        <w:t xml:space="preserve">confinement.</w:t>
      </w:r>
    </w:p>
    <w:p>
      <w:pPr>
        <w:pStyle w:val="BodyText"/>
      </w:pPr>
      <w:r>
        <w:t xml:space="preserve">Pull-Test with Confinement — User-Defined Behavior</w:t>
      </w:r>
    </w:p>
    <w:p>
      <w:pPr>
        <w:pStyle w:val="BodyText"/>
      </w:pPr>
      <w:r>
        <w:t xml:space="preserve">This example shows the use of the option coupling-confining-table to</w:t>
      </w:r>
      <w:r>
        <w:t xml:space="preserve"> </w:t>
      </w:r>
      <w:r>
        <w:t xml:space="preserve">define a</w:t>
      </w:r>
      <w:r>
        <w:t xml:space="preserve"> </w:t>
      </w:r>
      <w:r>
        <w:t xml:space="preserve">“</w:t>
      </w:r>
      <w:r>
        <w:t xml:space="preserve">mean</w:t>
      </w:r>
      <w:r>
        <w:t xml:space="preserve">”</w:t>
      </w:r>
      <w:r>
        <w:t xml:space="preserve"> </w:t>
      </w:r>
      <w:r>
        <w:t xml:space="preserve">value σc of confining stress on the</w:t>
      </w:r>
      <w:r>
        <w:t xml:space="preserve"> </w:t>
      </w:r>
      <w:r>
        <w:t xml:space="preserve">rockbolt for cases in which the principal stresses σx and σy</w:t>
      </w:r>
      <w:r>
        <w:t xml:space="preserve"> </w:t>
      </w:r>
      <w:r>
        <w:t xml:space="preserve">perpendicular to the axis of the rockbolt are not the same.</w:t>
      </w:r>
    </w:p>
    <w:p>
      <w:pPr>
        <w:pStyle w:val="BodyText"/>
      </w:pPr>
      <w:hyperlink w:anchor="pulltest-numericalexample">
        <w:r>
          <w:rPr>
            <w:rStyle w:val="Hyperlink"/>
          </w:rPr>
          <w:t xml:space="preserve">Figure 12</w:t>
        </w:r>
      </w:hyperlink>
      <w:r>
        <w:t xml:space="preserve"> </w:t>
      </w:r>
      <w:r>
        <w:t xml:space="preserve">shows the results obtained</w:t>
      </w:r>
      <w:r>
        <w:t xml:space="preserve"> </w:t>
      </w:r>
      <w:r>
        <w:t xml:space="preserve">numerically for the relation between confining and deviatoric stresses</w:t>
      </w:r>
      <w:r>
        <w:t xml:space="preserve"> </w:t>
      </w:r>
      <w:r>
        <w:t xml:space="preserve">in the</w:t>
      </w:r>
      <w:r>
        <w:t xml:space="preserve"> </w:t>
      </w:r>
      <w:r>
        <w:t xml:space="preserve">case of a rockbolt with a diameter of 25 mm. In the figure, the</w:t>
      </w:r>
      <w:r>
        <w:t xml:space="preserve"> </w:t>
      </w:r>
      <w:r>
        <w:t xml:space="preserve">horizontal axis</w:t>
      </w:r>
      <w:r>
        <w:t xml:space="preserve"> </w:t>
      </w:r>
      <w:r>
        <w:t xml:space="preserve">represents the</w:t>
      </w:r>
      <w:r>
        <w:t xml:space="preserve"> </w:t>
      </w:r>
      <w:r>
        <w:rPr>
          <w:iCs/>
          <w:i/>
        </w:rPr>
        <w:t xml:space="preserve">normalized deviatoric stress</w:t>
      </w:r>
      <w:r>
        <w:t xml:space="preserve">, defined as</w:t>
      </w:r>
    </w:p>
    <w:p>
      <w:pPr>
        <w:pStyle w:val="BodyText"/>
      </w:pPr>
      <w:r>
        <w:t xml:space="preserve">while the vertical axis represents the</w:t>
      </w:r>
      <w:r>
        <w:t xml:space="preserve"> </w:t>
      </w:r>
      <w:r>
        <w:rPr>
          <w:iCs/>
          <w:i/>
        </w:rPr>
        <w:t xml:space="preserve">normalized confining</w:t>
      </w:r>
      <w:r>
        <w:rPr>
          <w:iCs/>
          <w:i/>
        </w:rPr>
        <w:t xml:space="preserve"> </w:t>
      </w:r>
      <w:r>
        <w:rPr>
          <w:iCs/>
          <w:i/>
        </w:rPr>
        <w:t xml:space="preserve">stress</w:t>
      </w:r>
      <w:r>
        <w:t xml:space="preserve">,</w:t>
      </w:r>
    </w:p>
    <w:p>
      <w:pPr>
        <w:pStyle w:val="BodyText"/>
      </w:pPr>
      <w:r>
        <w:t xml:space="preserve">The relation was obtained from pull-test models in FLAC3D, considering</w:t>
      </w:r>
      <w:r>
        <w:t xml:space="preserve"> </w:t>
      </w:r>
      <w:r>
        <w:t xml:space="preserve">different values of deviatoric</w:t>
      </w:r>
      <w:r>
        <w:t xml:space="preserve"> </w:t>
      </w:r>
      <w:r>
        <w:t xml:space="preserve">stresses in the plane perpendicular to the axis bolt. The mean confining</w:t>
      </w:r>
      <w:r>
        <w:t xml:space="preserve"> </w:t>
      </w:r>
      <w:r>
        <w:t xml:space="preserve">stress</w:t>
      </w:r>
    </w:p>
    <w:p>
      <w:pPr>
        <w:pStyle w:val="BodyText"/>
      </w:pPr>
      <w:r>
        <w:t xml:space="preserve">using the expression</w:t>
      </w:r>
    </w:p>
    <w:p>
      <w:pPr>
        <w:pStyle w:val="BodyText"/>
      </w:pPr>
      <w:r>
        <w:t xml:space="preserve">The data file</w:t>
      </w:r>
      <w:r>
        <w:t xml:space="preserve"> </w:t>
      </w:r>
      <w:r>
        <w:t xml:space="preserve">“</w:t>
      </w:r>
      <w:hyperlink w:anchor="pulltest07data">
        <w:r>
          <w:rPr>
            <w:rStyle w:val="Hyperlink"/>
          </w:rPr>
          <w:t xml:space="preserve">Pulltest07.f3dat</w:t>
        </w:r>
      </w:hyperlink>
      <w:r>
        <w:t xml:space="preserve">”</w:t>
      </w:r>
      <w:r>
        <w:t xml:space="preserve"> </w:t>
      </w:r>
      <w:r>
        <w:t xml:space="preserve">creates a model that</w:t>
      </w:r>
      <w:r>
        <w:t xml:space="preserve"> </w:t>
      </w:r>
      <w:r>
        <w:t xml:space="preserve">illustrates the use of the coupling-confining-table</w:t>
      </w:r>
      <w:r>
        <w:t xml:space="preserve"> </w:t>
      </w:r>
      <w:r>
        <w:t xml:space="preserve">option and the relation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 The results obtained with this</w:t>
      </w:r>
      <w:r>
        <w:t xml:space="preserve"> </w:t>
      </w:r>
      <w:r>
        <w:t xml:space="preserve">data file are shown in</w:t>
      </w:r>
      <w:r>
        <w:t xml:space="preserve"> </w:t>
      </w:r>
      <w:hyperlink w:anchor="pulltest-pile4">
        <w:r>
          <w:rPr>
            <w:rStyle w:val="Hyperlink"/>
          </w:rPr>
          <w:t xml:space="preserve">Figure 13</w:t>
        </w:r>
      </w:hyperlink>
      <w:r>
        <w:t xml:space="preserve">. In this example,</w:t>
      </w:r>
      <w:r>
        <w:t xml:space="preserve"> </w:t>
      </w:r>
      <w:r>
        <w:t xml:space="preserve">one of the principal stresses on the plane perpendicular to the axis of</w:t>
      </w:r>
      <w:r>
        <w:t xml:space="preserve"> </w:t>
      </w:r>
      <w:r>
        <w:t xml:space="preserve">the</w:t>
      </w:r>
      <w:r>
        <w:t xml:space="preserve"> </w:t>
      </w:r>
      <w:r>
        <w:t xml:space="preserve">rockbolt is zero. Note that the pull-out resistance in</w:t>
      </w:r>
      <w:r>
        <w:t xml:space="preserve"> </w:t>
      </w:r>
      <w:hyperlink w:anchor="pulltest-pile4">
        <w:r>
          <w:rPr>
            <w:rStyle w:val="Hyperlink"/>
          </w:rPr>
          <w:t xml:space="preserve">Figure</w:t>
        </w:r>
        <w:r>
          <w:rPr>
            <w:rStyle w:val="Hyperlink"/>
          </w:rPr>
          <w:t xml:space="preserve"> </w:t>
        </w:r>
        <w:r>
          <w:rPr>
            <w:rStyle w:val="Hyperlink"/>
          </w:rPr>
          <w:t xml:space="preserve">13</w:t>
        </w:r>
      </w:hyperlink>
      <w:r>
        <w:t xml:space="preserve"> </w:t>
      </w:r>
      <w:r>
        <w:t xml:space="preserve">is greatly reduced compared to</w:t>
      </w:r>
      <w:r>
        <w:t xml:space="preserve"> </w:t>
      </w:r>
      <w:hyperlink w:anchor="pulltest-pile3">
        <w:r>
          <w:rPr>
            <w:rStyle w:val="Hyperlink"/>
          </w:rPr>
          <w:t xml:space="preserve">Figure</w:t>
        </w:r>
        <w:r>
          <w:rPr>
            <w:rStyle w:val="Hyperlink"/>
          </w:rPr>
          <w:t xml:space="preserve"> </w:t>
        </w:r>
        <w:r>
          <w:rPr>
            <w:rStyle w:val="Hyperlink"/>
          </w:rPr>
          <w:t xml:space="preserve">11</w:t>
        </w:r>
      </w:hyperlink>
      <w:r>
        <w:t xml:space="preserve"> </w:t>
      </w:r>
      <w:r>
        <w:t xml:space="preserve">as a result of the zero stress in the</w:t>
      </w:r>
      <w:r>
        <w:t xml:space="preserve"> </w:t>
      </w:r>
      <w:r>
        <w:t xml:space="preserve">lateral direction.</w:t>
      </w:r>
    </w:p>
    <w:p>
      <w:pPr>
        <w:pStyle w:val="BodyText"/>
      </w:pPr>
      <w:r>
        <w:t xml:space="preserve">Figure 12: Example of relation between normalized confining</w:t>
      </w:r>
      <w:r>
        <w:t xml:space="preserve"> </w:t>
      </w:r>
      <w:r>
        <w:t xml:space="preserve">stress and normalized deviator stress obtained numerically for a 25 mm</w:t>
      </w:r>
      <w:r>
        <w:t xml:space="preserve"> </w:t>
      </w:r>
      <w:r>
        <w:t xml:space="preserve">rockbolt.</w:t>
      </w:r>
    </w:p>
    <w:p>
      <w:pPr>
        <w:pStyle w:val="BodyText"/>
      </w:pPr>
      <w:r>
        <w:t xml:space="preserve">Figure 13: Rockbolt pull force in N/m versus rockbolt axial</w:t>
      </w:r>
      <w:r>
        <w:t xml:space="preserve"> </w:t>
      </w:r>
      <w:r>
        <w:t xml:space="preserve">displacement in meters for the case of a single 25 mm grouted</w:t>
      </w:r>
      <w:r>
        <w:t xml:space="preserve"> </w:t>
      </w:r>
      <w:r>
        <w:t xml:space="preserve">bolt—lateral</w:t>
      </w:r>
      <w:r>
        <w:t xml:space="preserve"> </w:t>
      </w:r>
      <w:r>
        <w:t xml:space="preserve">confinement defined by the relationship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w:t>
      </w:r>
    </w:p>
    <w:p>
      <w:pPr>
        <w:pStyle w:val="BodyText"/>
      </w:pPr>
      <w:r>
        <w:t xml:space="preserve">Pull-Test with Tensile</w:t>
      </w:r>
      <w:r>
        <w:t xml:space="preserve"> </w:t>
      </w:r>
      <w:r>
        <w:t xml:space="preserve">Rupture</w:t>
      </w:r>
    </w:p>
    <w:p>
      <w:pPr>
        <w:pStyle w:val="BodyText"/>
      </w:pPr>
      <w:r>
        <w:t xml:space="preserve">This example shows the definition of limiting axial yield force and</w:t>
      </w:r>
      <w:r>
        <w:t xml:space="preserve"> </w:t>
      </w:r>
      <w:r>
        <w:t xml:space="preserve">limiting</w:t>
      </w:r>
      <w:r>
        <w:t xml:space="preserve"> </w:t>
      </w:r>
      <w:r>
        <w:t xml:space="preserve">axial strain for the rockbolt, using the options tensile-yield and</w:t>
      </w:r>
      <w:r>
        <w:t xml:space="preserve"> </w:t>
      </w:r>
      <w:r>
        <w:t xml:space="preserve">tensile-failure-strain, respectively.</w:t>
      </w:r>
    </w:p>
    <w:p>
      <w:pPr>
        <w:pStyle w:val="BodyText"/>
      </w:pPr>
      <w:r>
        <w:t xml:space="preserve">The data file</w:t>
      </w:r>
      <w:r>
        <w:t xml:space="preserve"> </w:t>
      </w:r>
      <w:r>
        <w:t xml:space="preserve">“</w:t>
      </w:r>
      <w:hyperlink w:anchor="pulltest08data">
        <w:r>
          <w:rPr>
            <w:rStyle w:val="Hyperlink"/>
          </w:rPr>
          <w:t xml:space="preserve">Pulltest08.f3dat</w:t>
        </w:r>
      </w:hyperlink>
      <w:r>
        <w:t xml:space="preserve">”</w:t>
      </w:r>
      <w:r>
        <w:t xml:space="preserve"> </w:t>
      </w:r>
      <w:r>
        <w:t xml:space="preserve">sets up a model that</w:t>
      </w:r>
      <w:r>
        <w:t xml:space="preserve"> </w:t>
      </w:r>
      <w:r>
        <w:t xml:space="preserve">considers a limiting tensile force of 1.5 × 10</w:t>
      </w:r>
      <w:r>
        <w:rPr>
          <w:vertAlign w:val="superscript"/>
        </w:rPr>
        <w:t xml:space="preserve">5</w:t>
      </w:r>
      <w:r>
        <w:t xml:space="preserve"> </w:t>
      </w:r>
      <w:r>
        <w:t xml:space="preserve">N and a limiting</w:t>
      </w:r>
      <w:r>
        <w:t xml:space="preserve"> </w:t>
      </w:r>
      <w:r>
        <w:t xml:space="preserve">axial strain of 1 × 10</w:t>
      </w:r>
      <w:r>
        <w:rPr>
          <w:vertAlign w:val="superscript"/>
        </w:rPr>
        <w:t xml:space="preserve">-4</w:t>
      </w:r>
      <w:r>
        <w:t xml:space="preserve">. The results from this model are shown in</w:t>
      </w:r>
      <w:r>
        <w:t xml:space="preserve"> </w:t>
      </w:r>
      <w:hyperlink r:id="rId137">
        <w:r>
          <w:rPr>
            <w:rStyle w:val="Hyperlink"/>
          </w:rPr>
          <w:t xml:space="preserve">Figure</w:t>
        </w:r>
      </w:hyperlink>
      <w:r>
        <w:t xml:space="preserve">Figure #pulltest-pile5. The diagram</w:t>
      </w:r>
      <w:r>
        <w:t xml:space="preserve"> </w:t>
      </w:r>
      <w:r>
        <w:t xml:space="preserve">shows that the limiting</w:t>
      </w:r>
      <w:r>
        <w:t xml:space="preserve"> </w:t>
      </w:r>
      <w:r>
        <w:t xml:space="preserve">tensile force is reached after a pull-out displacement of approximately</w:t>
      </w:r>
      <w:r>
        <w:t xml:space="preserve"> </w:t>
      </w:r>
      <w:r>
        <w:t xml:space="preserve">2.6 cm.</w:t>
      </w:r>
      <w:r>
        <w:t xml:space="preserve"> </w:t>
      </w:r>
      <w:r>
        <w:t xml:space="preserve">Note that after this limiting force is reached, the pull-out force</w:t>
      </w:r>
      <w:r>
        <w:t xml:space="preserve"> </w:t>
      </w:r>
      <w:r>
        <w:t xml:space="preserve">rapidly</w:t>
      </w:r>
      <w:r>
        <w:t xml:space="preserve"> </w:t>
      </w:r>
      <w:r>
        <w:t xml:space="preserve">decreases to zero, indicating the rupture of the rockbolt.</w:t>
      </w:r>
    </w:p>
    <w:p>
      <w:pPr>
        <w:pStyle w:val="BodyText"/>
      </w:pPr>
      <w:r>
        <w:t xml:space="preserve">Figure 14: Rockbolt pull force in N/m versus rockbolt axial</w:t>
      </w:r>
      <w:r>
        <w:t xml:space="preserve"> </w:t>
      </w:r>
      <w:r>
        <w:t xml:space="preserve">displacement in meters for the case of a single 25 mm grouted</w:t>
      </w:r>
      <w:r>
        <w:t xml:space="preserve"> </w:t>
      </w:r>
      <w:r>
        <w:t xml:space="preserve">bolt—with tensile</w:t>
      </w:r>
      <w:r>
        <w:t xml:space="preserve"> </w:t>
      </w:r>
      <w:r>
        <w:t xml:space="preserve">rupture.</w:t>
      </w:r>
    </w:p>
    <w:p>
      <w:pPr>
        <w:pStyle w:val="BodyText"/>
      </w:pPr>
      <w:r>
        <w:t xml:space="preserve">Shear Test on Rockbolts</w:t>
      </w:r>
    </w:p>
    <w:p>
      <w:pPr>
        <w:pStyle w:val="BodyText"/>
      </w:pPr>
      <w:r>
        <w:t xml:space="preserve">This section and the next present two examples of shear tests. The tests</w:t>
      </w:r>
      <w:r>
        <w:t xml:space="preserve"> </w:t>
      </w:r>
      <w:r>
        <w:t xml:space="preserve">are</w:t>
      </w:r>
      <w:r>
        <w:t xml:space="preserve"> </w:t>
      </w:r>
      <w:r>
        <w:t xml:space="preserve">similar to the pull-tests described above, except that a velocity acting</w:t>
      </w:r>
      <w:r>
        <w:t xml:space="preserve"> </w:t>
      </w:r>
      <w:r>
        <w:t xml:space="preserve">on a</w:t>
      </w:r>
      <w:r>
        <w:t xml:space="preserve"> </w:t>
      </w:r>
      <w:r>
        <w:t xml:space="preserve">plane perpendicular to the axial direction of the bolt is applied to the</w:t>
      </w:r>
      <w:r>
        <w:t xml:space="preserve"> </w:t>
      </w:r>
      <w:r>
        <w:t xml:space="preserve">top of</w:t>
      </w:r>
      <w:r>
        <w:t xml:space="preserve"> </w:t>
      </w:r>
      <w:r>
        <w:t xml:space="preserve">the bolt.</w:t>
      </w:r>
    </w:p>
    <w:p>
      <w:pPr>
        <w:pStyle w:val="BodyText"/>
      </w:pPr>
      <w:r>
        <w:t xml:space="preserve">The data file</w:t>
      </w:r>
      <w:r>
        <w:t xml:space="preserve"> </w:t>
      </w:r>
      <w:r>
        <w:t xml:space="preserve">“</w:t>
      </w:r>
      <w:hyperlink w:anchor="pulltestshear01data">
        <w:r>
          <w:rPr>
            <w:rStyle w:val="Hyperlink"/>
          </w:rPr>
          <w:t xml:space="preserve">Shear01.f3dat</w:t>
        </w:r>
      </w:hyperlink>
      <w:r>
        <w:t xml:space="preserve">”</w:t>
      </w:r>
      <w:r>
        <w:t xml:space="preserve"> </w:t>
      </w:r>
      <w:r>
        <w:t xml:space="preserve">shows how the</w:t>
      </w:r>
      <w:r>
        <w:t xml:space="preserve"> </w:t>
      </w:r>
      <w:r>
        <w:t xml:space="preserve">model</w:t>
      </w:r>
      <w:r>
        <w:t xml:space="preserve"> </w:t>
      </w:r>
      <w:r>
        <w:t xml:space="preserve">is created. Note that in the case of a shear test on rockbolts, values</w:t>
      </w:r>
      <w:r>
        <w:t xml:space="preserve"> </w:t>
      </w:r>
      <w:r>
        <w:t xml:space="preserve">of</w:t>
      </w:r>
      <w:r>
        <w:t xml:space="preserve"> </w:t>
      </w:r>
      <w:r>
        <w:t xml:space="preserve">stiffness and strength for the normal coupling springs (that were not</w:t>
      </w:r>
      <w:r>
        <w:t xml:space="preserve"> </w:t>
      </w:r>
      <w:r>
        <w:t xml:space="preserve">needed in</w:t>
      </w:r>
      <w:r>
        <w:t xml:space="preserve"> </w:t>
      </w:r>
      <w:r>
        <w:t xml:space="preserve">the pull-tests) need to be defined.</w:t>
      </w:r>
      <w:r>
        <w:t xml:space="preserve"> </w:t>
      </w:r>
      <w:hyperlink w:anchor="pulltest-shear1">
        <w:r>
          <w:rPr>
            <w:rStyle w:val="Hyperlink"/>
          </w:rPr>
          <w:t xml:space="preserve">Figure 15</w:t>
        </w:r>
      </w:hyperlink>
      <w:r>
        <w:t xml:space="preserve"> </w:t>
      </w:r>
      <w:r>
        <w:t xml:space="preserve">shows a plot of shear force versus shear displacement. We select a</w:t>
      </w:r>
      <w:r>
        <w:t xml:space="preserve"> </w:t>
      </w:r>
      <w:r>
        <w:t xml:space="preserve">stiffness</w:t>
      </w:r>
      <w:r>
        <w:t xml:space="preserve"> </w:t>
      </w:r>
      <w:r>
        <w:t xml:space="preserve">value of 10</w:t>
      </w:r>
      <w:r>
        <w:rPr>
          <w:vertAlign w:val="superscript"/>
        </w:rPr>
        <w:t xml:space="preserve">10</w:t>
      </w:r>
      <w:r>
        <w:t xml:space="preserve"> </w:t>
      </w:r>
      <w:r>
        <w:t xml:space="preserve">N/m/m and cohesive strength of 10</w:t>
      </w:r>
      <w:r>
        <w:rPr>
          <w:vertAlign w:val="superscript"/>
        </w:rPr>
        <w:t xml:space="preserve">8</w:t>
      </w:r>
      <w:r>
        <w:t xml:space="preserve"> </w:t>
      </w:r>
      <w:r>
        <w:t xml:space="preserve">MPa/m in</w:t>
      </w:r>
      <w:r>
        <w:t xml:space="preserve"> </w:t>
      </w:r>
      <w:r>
        <w:t xml:space="preserve">order to illustrate the shear behavior within a shear displacement range</w:t>
      </w:r>
      <w:r>
        <w:t xml:space="preserve"> </w:t>
      </w:r>
      <w:r>
        <w:t xml:space="preserve">of 6</w:t>
      </w:r>
      <w:r>
        <w:t xml:space="preserve"> </w:t>
      </w:r>
      <w:r>
        <w:t xml:space="preserve">mm. These values do not represent a specific material and should be</w:t>
      </w:r>
      <w:r>
        <w:t xml:space="preserve"> </w:t>
      </w:r>
      <w:r>
        <w:t xml:space="preserve">adjusted to</w:t>
      </w:r>
      <w:r>
        <w:t xml:space="preserve"> </w:t>
      </w:r>
      <w:r>
        <w:t xml:space="preserve">fit experimental data.</w:t>
      </w:r>
    </w:p>
    <w:p>
      <w:pPr>
        <w:pStyle w:val="BodyText"/>
      </w:pPr>
      <w:r>
        <w:t xml:space="preserve">The figure also includes a view of the model after the test. The large</w:t>
      </w:r>
      <w:r>
        <w:t xml:space="preserve"> </w:t>
      </w:r>
      <w:r>
        <w:t xml:space="preserve">displacement of the rockbolt near the rock surface is the result of the</w:t>
      </w:r>
      <w:r>
        <w:t xml:space="preserve"> </w:t>
      </w:r>
      <w:r>
        <w:t xml:space="preserve">yielding</w:t>
      </w:r>
      <w:r>
        <w:t xml:space="preserve"> </w:t>
      </w:r>
      <w:r>
        <w:t xml:space="preserve">of the normal coupling springs, which simulates crushing of the rock.</w:t>
      </w:r>
    </w:p>
    <w:p>
      <w:pPr>
        <w:pStyle w:val="BodyText"/>
      </w:pPr>
      <w:r>
        <w:t xml:space="preserve">Figure 15: Rockbolt shear force in N versus rockbolt shear</w:t>
      </w:r>
      <w:r>
        <w:t xml:space="preserve"> </w:t>
      </w:r>
      <w:r>
        <w:t xml:space="preserve">displacement in meters for the case of a single 25 mm grouted bolt.</w:t>
      </w:r>
    </w:p>
    <w:p>
      <w:pPr>
        <w:pStyle w:val="BodyText"/>
      </w:pPr>
      <w:r>
        <w:t xml:space="preserve">Shear Test on Rockbolts</w:t>
      </w:r>
      <w:r>
        <w:t xml:space="preserve"> </w:t>
      </w:r>
      <w:r>
        <w:t xml:space="preserve">with Rupture</w:t>
      </w:r>
    </w:p>
    <w:p>
      <w:pPr>
        <w:pStyle w:val="BodyText"/>
      </w:pPr>
      <w:r>
        <w:t xml:space="preserve">The data file</w:t>
      </w:r>
      <w:r>
        <w:t xml:space="preserve"> </w:t>
      </w:r>
      <w:r>
        <w:t xml:space="preserve">“</w:t>
      </w:r>
      <w:hyperlink w:anchor="pulltestshear02data">
        <w:r>
          <w:rPr>
            <w:rStyle w:val="Hyperlink"/>
          </w:rPr>
          <w:t xml:space="preserve">Shear02.f3dat</w:t>
        </w:r>
      </w:hyperlink>
      <w:r>
        <w:t xml:space="preserve">”</w:t>
      </w:r>
      <w:r>
        <w:t xml:space="preserve"> </w:t>
      </w:r>
      <w:r>
        <w:t xml:space="preserve">presents a model</w:t>
      </w:r>
      <w:r>
        <w:t xml:space="preserve"> </w:t>
      </w:r>
      <w:r>
        <w:t xml:space="preserve">similar to the one described in</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r>
        <w:t xml:space="preserve"> </w:t>
      </w:r>
      <w:r>
        <w:t xml:space="preserve">but with the added option of bending rupture. The failure is controlled</w:t>
      </w:r>
      <w:r>
        <w:t xml:space="preserve"> </w:t>
      </w:r>
      <w:r>
        <w:t xml:space="preserve">by</w:t>
      </w:r>
      <w:r>
        <w:t xml:space="preserve"> </w:t>
      </w:r>
      <w:r>
        <w:t xml:space="preserve">specified values of limiting (yield) bending moment and limiting tensile</w:t>
      </w:r>
      <w:r>
        <w:t xml:space="preserve"> </w:t>
      </w:r>
      <w:r>
        <w:t xml:space="preserve">strain</w:t>
      </w:r>
      <w:r>
        <w:t xml:space="preserve"> </w:t>
      </w:r>
      <w:r>
        <w:t xml:space="preserve">(these values are assigned using the keywords plastic-moment and</w:t>
      </w:r>
      <w:r>
        <w:t xml:space="preserve"> </w:t>
      </w:r>
      <w:r>
        <w:t xml:space="preserve">tensile-failure-strain, as described in</w:t>
      </w:r>
      <w:r>
        <w:t xml:space="preserve"> </w:t>
      </w:r>
      <w:hyperlink r:id="rId133">
        <w:r>
          <w:rPr>
            <w:rStyle w:val="Hyperlink"/>
          </w:rPr>
          <w:t xml:space="preserve">Pile</w:t>
        </w:r>
        <w:r>
          <w:rPr>
            <w:rStyle w:val="Hyperlink"/>
          </w:rPr>
          <w:t xml:space="preserve"> </w:t>
        </w:r>
        <w:r>
          <w:rPr>
            <w:rStyle w:val="Hyperlink"/>
          </w:rPr>
          <w:t xml:space="preserve">Commands</w:t>
        </w:r>
      </w:hyperlink>
      <w:r>
        <w:t xml:space="preserve">).</w:t>
      </w:r>
    </w:p>
    <w:p>
      <w:pPr>
        <w:pStyle w:val="BodyText"/>
      </w:pPr>
      <w:r>
        <w:t xml:space="preserve">The results obtained with the data file</w:t>
      </w:r>
      <w:r>
        <w:t xml:space="preserve"> </w:t>
      </w:r>
      <w:r>
        <w:t xml:space="preserve">“</w:t>
      </w:r>
      <w:hyperlink w:anchor="pulltestshear02data">
        <w:r>
          <w:rPr>
            <w:rStyle w:val="Hyperlink"/>
          </w:rPr>
          <w:t xml:space="preserve">Shear02.f3dat</w:t>
        </w:r>
      </w:hyperlink>
      <w:r>
        <w:t xml:space="preserve">”</w:t>
      </w:r>
      <w:r>
        <w:t xml:space="preserve"> </w:t>
      </w:r>
      <w:r>
        <w:t xml:space="preserve">are shown in</w:t>
      </w:r>
      <w:r>
        <w:t xml:space="preserve"> </w:t>
      </w:r>
      <w:hyperlink w:anchor="pulltest-shear2">
        <w:r>
          <w:rPr>
            <w:rStyle w:val="Hyperlink"/>
          </w:rPr>
          <w:t xml:space="preserve">Figure</w:t>
        </w:r>
        <w:r>
          <w:rPr>
            <w:rStyle w:val="Hyperlink"/>
          </w:rPr>
          <w:t xml:space="preserve"> </w:t>
        </w:r>
        <w:r>
          <w:rPr>
            <w:rStyle w:val="Hyperlink"/>
          </w:rPr>
          <w:t xml:space="preserve">16</w:t>
        </w:r>
      </w:hyperlink>
      <w:r>
        <w:t xml:space="preserve">. Note that the relation between applied</w:t>
      </w:r>
      <w:r>
        <w:t xml:space="preserve"> </w:t>
      </w:r>
      <w:r>
        <w:t xml:space="preserve">force and lateral displacement shows some oscillation after rupture.</w:t>
      </w:r>
      <w:r>
        <w:t xml:space="preserve"> </w:t>
      </w:r>
      <w:r>
        <w:t xml:space="preserve">This</w:t>
      </w:r>
      <w:r>
        <w:t xml:space="preserve"> </w:t>
      </w:r>
      <w:r>
        <w:t xml:space="preserve">oscillation is the normal response following the sudden rupture of the</w:t>
      </w:r>
      <w:r>
        <w:t xml:space="preserve"> </w:t>
      </w:r>
      <w:r>
        <w:t xml:space="preserve">bolt.</w:t>
      </w:r>
    </w:p>
    <w:p>
      <w:pPr>
        <w:pStyle w:val="SourceCode"/>
      </w:pPr>
      <w:r>
        <w:rPr>
          <w:rStyle w:val="NormalTok"/>
        </w:rPr>
        <w:t xml:space="preserve">Data Files</w:t>
      </w:r>
      <w:r>
        <w:br/>
      </w:r>
      <w:r>
        <w:br/>
      </w:r>
      <w:r>
        <w:rPr>
          <w:rStyle w:val="OperatorTok"/>
        </w:rPr>
        <w:t xml:space="preserve">**</w:t>
      </w:r>
      <w:r>
        <w:rPr>
          <w:rStyle w:val="NormalTok"/>
        </w:rPr>
        <w:t xml:space="preserve">Pull01.f3dat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 Test for Grouted Cable Anchor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'(no external confinement, fric=0)'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10000</w:t>
      </w:r>
      <w:r>
        <w:br/>
      </w:r>
      <w:r>
        <w:rPr>
          <w:rStyle w:val="NormalTok"/>
        </w:rPr>
        <w:t xml:space="preserve">    model save </w:t>
      </w:r>
      <w:r>
        <w:rPr>
          <w:rStyle w:val="StringTok"/>
        </w:rPr>
        <w:t xml:space="preserve">'pull-1-1'</w:t>
      </w:r>
      <w:r>
        <w:br/>
      </w:r>
      <w:r>
        <w:rPr>
          <w:rStyle w:val="NormalTok"/>
        </w:rPr>
        <w:t xml:space="preserve">    model cycle </w:t>
      </w:r>
      <w:r>
        <w:rPr>
          <w:rStyle w:val="DecValTok"/>
        </w:rPr>
        <w:t xml:space="preserve">6500</w:t>
      </w:r>
      <w:r>
        <w:br/>
      </w:r>
      <w:r>
        <w:rPr>
          <w:rStyle w:val="NormalTok"/>
        </w:rPr>
        <w:t xml:space="preserve">    model save </w:t>
      </w:r>
      <w:r>
        <w:rPr>
          <w:rStyle w:val="StringTok"/>
        </w:rPr>
        <w:t xml:space="preserve">'pull-1-2'</w:t>
      </w:r>
      <w:r>
        <w:br/>
      </w:r>
      <w:r>
        <w:rPr>
          <w:rStyle w:val="NormalTok"/>
        </w:rPr>
        <w:t xml:space="preserve">    model cycle </w:t>
      </w:r>
      <w:r>
        <w:rPr>
          <w:rStyle w:val="DecValTok"/>
        </w:rPr>
        <w:t xml:space="preserve">1000</w:t>
      </w:r>
      <w:r>
        <w:br/>
      </w:r>
      <w:r>
        <w:rPr>
          <w:rStyle w:val="NormalTok"/>
        </w:rPr>
        <w:t xml:space="preserve">    model save </w:t>
      </w:r>
      <w:r>
        <w:rPr>
          <w:rStyle w:val="StringTok"/>
        </w:rPr>
        <w:t xml:space="preserve">'pull-1-3'</w:t>
      </w:r>
      <w:r>
        <w:br/>
      </w:r>
      <w:r>
        <w:rPr>
          <w:rStyle w:val="NormalTok"/>
        </w:rPr>
        <w:t xml:space="preserve">    model cycle </w:t>
      </w:r>
      <w:r>
        <w:rPr>
          <w:rStyle w:val="DecValTok"/>
        </w:rPr>
        <w:t xml:space="preserve">2500</w:t>
      </w:r>
      <w:r>
        <w:br/>
      </w:r>
      <w:r>
        <w:rPr>
          <w:rStyle w:val="NormalTok"/>
        </w:rPr>
        <w:t xml:space="preserve">    model save </w:t>
      </w:r>
      <w:r>
        <w:rPr>
          <w:rStyle w:val="StringTok"/>
        </w:rPr>
        <w:t xml:space="preserve">'pull-1-4'</w:t>
      </w:r>
      <w:r>
        <w:br/>
      </w:r>
      <w:r>
        <w:br/>
      </w:r>
      <w:r>
        <w:rPr>
          <w:rStyle w:val="OperatorTok"/>
        </w:rPr>
        <w:t xml:space="preserve">**</w:t>
      </w:r>
      <w:r>
        <w:rPr>
          <w:rStyle w:val="NormalTok"/>
        </w:rPr>
        <w:t xml:space="preserve">Pull02.f3dat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2</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2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2e6</w:t>
      </w:r>
      <w:r>
        <w:rPr>
          <w:rStyle w:val="NormalTok"/>
        </w:rPr>
        <w:t xml:space="preserve"> zz </w:t>
      </w:r>
      <w:r>
        <w:rPr>
          <w:rStyle w:val="OperatorTok"/>
        </w:rPr>
        <w:t xml:space="preserve">-</w:t>
      </w:r>
      <w:r>
        <w:rPr>
          <w:rStyle w:val="FloatTok"/>
        </w:rPr>
        <w:t xml:space="preserve">2e6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2e6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'pull-2'</w:t>
      </w:r>
      <w:r>
        <w:br/>
      </w:r>
      <w:r>
        <w:br/>
      </w:r>
      <w:r>
        <w:rPr>
          <w:rStyle w:val="OperatorTok"/>
        </w:rPr>
        <w:t xml:space="preserve">**</w:t>
      </w:r>
      <w:r>
        <w:rPr>
          <w:rStyle w:val="NormalTok"/>
        </w:rPr>
        <w:t xml:space="preserve">Pull03.f3dat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4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zz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'pull-3'</w:t>
      </w:r>
      <w:r>
        <w:br/>
      </w:r>
      <w:r>
        <w:br/>
      </w:r>
      <w:r>
        <w:rPr>
          <w:rStyle w:val="OperatorTok"/>
        </w:rPr>
        <w:t xml:space="preserve">**</w:t>
      </w:r>
      <w:r>
        <w:rPr>
          <w:rStyle w:val="NormalTok"/>
        </w:rPr>
        <w:t xml:space="preserve">Pull04.f3dat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'pull-4'</w:t>
      </w:r>
      <w:r>
        <w:br/>
      </w:r>
      <w:r>
        <w:br/>
      </w:r>
      <w:r>
        <w:rPr>
          <w:rStyle w:val="OperatorTok"/>
        </w:rPr>
        <w:t xml:space="preserve">**</w:t>
      </w:r>
      <w:r>
        <w:rPr>
          <w:rStyle w:val="NormalTok"/>
        </w:rPr>
        <w:t xml:space="preserve">Pull05.f3dat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 - cohesion softening'</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'pull-5'</w:t>
      </w:r>
      <w:r>
        <w:br/>
      </w:r>
      <w:r>
        <w:br/>
      </w:r>
      <w:r>
        <w:rPr>
          <w:rStyle w:val="OperatorTok"/>
        </w:rPr>
        <w:t xml:space="preserve">**</w:t>
      </w:r>
      <w:r>
        <w:rPr>
          <w:rStyle w:val="NormalTok"/>
        </w:rPr>
        <w:t xml:space="preserve">Pull06.f3dat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fric=30'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'pull-6'</w:t>
      </w:r>
      <w:r>
        <w:br/>
      </w:r>
      <w:r>
        <w:br/>
      </w:r>
      <w:r>
        <w:rPr>
          <w:rStyle w:val="OperatorTok"/>
        </w:rPr>
        <w:t xml:space="preserve">**</w:t>
      </w:r>
      <w:r>
        <w:rPr>
          <w:rStyle w:val="NormalTok"/>
        </w:rPr>
        <w:t xml:space="preserve">Pull07.f3dat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 (w</w:t>
      </w:r>
      <w:r>
        <w:rPr>
          <w:rStyle w:val="OperatorTok"/>
        </w:rPr>
        <w:t xml:space="preserve">/</w:t>
      </w:r>
      <w:r>
        <w:rPr>
          <w:rStyle w:val="NormalTok"/>
        </w:rPr>
        <w:t xml:space="preserve">table)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(w/table)'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define table </w:t>
      </w:r>
      <w:r>
        <w:rPr>
          <w:rStyle w:val="ControlFlowTok"/>
        </w:rPr>
        <w:t xml:space="preserve">for</w:t>
      </w:r>
      <w:r>
        <w:rPr>
          <w:rStyle w:val="NormalTok"/>
        </w:rPr>
        <w:t xml:space="preserve"> confining stress correction factor</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rPr>
          <w:rStyle w:val="FloatTok"/>
        </w:rPr>
        <w:t xml:space="preserve">0.48</w:t>
      </w:r>
      <w:r>
        <w:rPr>
          <w:rStyle w:val="NormalTok"/>
        </w:rPr>
        <w:t xml:space="preserve">) (</w:t>
      </w:r>
      <w:r>
        <w:rPr>
          <w:rStyle w:val="FloatTok"/>
        </w:rPr>
        <w:t xml:space="preserve">0.5</w:t>
      </w:r>
      <w:r>
        <w:rPr>
          <w:rStyle w:val="NormalTok"/>
        </w:rPr>
        <w:t xml:space="preserve">,</w:t>
      </w:r>
      <w:r>
        <w:rPr>
          <w:rStyle w:val="FloatTok"/>
        </w:rPr>
        <w:t xml:space="preserve">0.45</w:t>
      </w:r>
      <w:r>
        <w:rPr>
          <w:rStyle w:val="NormalTok"/>
        </w:rPr>
        <w:t xml:space="preserve">) (</w:t>
      </w:r>
      <w:r>
        <w:rPr>
          <w:rStyle w:val="FloatTok"/>
        </w:rPr>
        <w:t xml:space="preserve">0.6</w:t>
      </w:r>
      <w:r>
        <w:rPr>
          <w:rStyle w:val="NormalTok"/>
        </w:rPr>
        <w:t xml:space="preserve">,</w:t>
      </w:r>
      <w:r>
        <w:rPr>
          <w:rStyle w:val="FloatTok"/>
        </w:rPr>
        <w:t xml:space="preserve">0.39</w:t>
      </w:r>
      <w:r>
        <w:rPr>
          <w:rStyle w:val="NormalTok"/>
        </w:rPr>
        <w:t xml:space="preserve">) (</w:t>
      </w:r>
      <w:r>
        <w:rPr>
          <w:rStyle w:val="FloatTok"/>
        </w:rPr>
        <w:t xml:space="preserve">0.68</w:t>
      </w:r>
      <w:r>
        <w:rPr>
          <w:rStyle w:val="NormalTok"/>
        </w:rPr>
        <w:t xml:space="preserve">,</w:t>
      </w:r>
      <w:r>
        <w:rPr>
          <w:rStyle w:val="FloatTok"/>
        </w:rPr>
        <w:t xml:space="preserve">0.36</w:t>
      </w:r>
      <w:r>
        <w:rPr>
          <w:rStyle w:val="NormalTok"/>
        </w:rPr>
        <w:t xml:space="preserve">)</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confining</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note : (snn</w:t>
      </w:r>
      <w:r>
        <w:rPr>
          <w:rStyle w:val="OperatorTok"/>
        </w:rPr>
        <w:t xml:space="preserve">-</w:t>
      </w:r>
      <w:r>
        <w:rPr>
          <w:rStyle w:val="NormalTok"/>
        </w:rPr>
        <w:t xml:space="preserve">szz)</w:t>
      </w:r>
      <w:r>
        <w:rPr>
          <w:rStyle w:val="OperatorTok"/>
        </w:rPr>
        <w:t xml:space="preserve">/</w:t>
      </w:r>
      <w:r>
        <w:rPr>
          <w:rStyle w:val="NormalTok"/>
        </w:rPr>
        <w:t xml:space="preserve">(snn</w:t>
      </w:r>
      <w:r>
        <w:rPr>
          <w:rStyle w:val="OperatorTok"/>
        </w:rPr>
        <w:t xml:space="preserve">+</w:t>
      </w:r>
      <w:r>
        <w:rPr>
          <w:rStyle w:val="NormalTok"/>
        </w:rPr>
        <w:t xml:space="preserve">szz) </w:t>
      </w:r>
      <w:r>
        <w:rPr>
          <w:rStyle w:val="KeywordTok"/>
        </w:rPr>
        <w:t xml:space="preserve">is</w:t>
      </w:r>
      <w:r>
        <w:rPr>
          <w:rStyle w:val="NormalTok"/>
        </w:rPr>
        <w:t xml:space="preserve"> </w:t>
      </w:r>
      <w:r>
        <w:rPr>
          <w:rStyle w:val="DecValTok"/>
        </w:rPr>
        <w:t xml:space="preserve">1</w:t>
      </w:r>
      <w:r>
        <w:rPr>
          <w:rStyle w:val="NormalTok"/>
        </w:rPr>
        <w:t xml:space="preserve"> , so cfac</w:t>
      </w:r>
      <w:r>
        <w:rPr>
          <w:rStyle w:val="OperatorTok"/>
        </w:rPr>
        <w:t xml:space="preserve">=</w:t>
      </w:r>
      <w:r>
        <w:rPr>
          <w:rStyle w:val="FloatTok"/>
        </w:rPr>
        <w:t xml:space="preserve">0.36</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'pull-7'</w:t>
      </w:r>
      <w:r>
        <w:br/>
      </w:r>
      <w:r>
        <w:br/>
      </w:r>
      <w:r>
        <w:rPr>
          <w:rStyle w:val="OperatorTok"/>
        </w:rPr>
        <w:t xml:space="preserve">**</w:t>
      </w:r>
      <w:r>
        <w:rPr>
          <w:rStyle w:val="NormalTok"/>
        </w:rPr>
        <w:t xml:space="preserve">Pull08.f3dat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Definition of failure due to maximum tensile strain </w:t>
      </w:r>
      <w:r>
        <w:rPr>
          <w:rStyle w:val="KeywordTok"/>
        </w:rPr>
        <w:t xml:space="preserve">or</w:t>
      </w:r>
      <w:r>
        <w:rPr>
          <w:rStyle w:val="NormalTok"/>
        </w:rPr>
        <w:t xml:space="preserve"> stress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'tensile strain causes rupture'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zone mech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1.5e5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1.0e-4</w:t>
      </w:r>
      <w:r>
        <w:rPr>
          <w:rStyle w:val="NormalTok"/>
        </w:rPr>
        <w:t xml:space="preserve"> </w:t>
      </w:r>
      <w:r>
        <w:rPr>
          <w:rStyle w:val="OperatorTok"/>
        </w:rPr>
        <w:t xml:space="preserve">;</w:t>
      </w:r>
      <w:r>
        <w:rPr>
          <w:rStyle w:val="NormalTok"/>
        </w:rPr>
        <w:t xml:space="preserve"> ultimate tensile strain</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'pull-8'</w:t>
      </w:r>
      <w:r>
        <w:br/>
      </w:r>
      <w:r>
        <w:br/>
      </w:r>
      <w:r>
        <w:rPr>
          <w:rStyle w:val="OperatorTok"/>
        </w:rPr>
        <w:t xml:space="preserve">**</w:t>
      </w:r>
      <w:r>
        <w:rPr>
          <w:rStyle w:val="NormalTok"/>
        </w:rPr>
        <w:t xml:space="preserve">Shear01.f3dat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 </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1.0e9</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5.0</w:t>
      </w:r>
      <w:r>
        <w:rPr>
          <w:rStyle w:val="NormalTok"/>
        </w:rPr>
        <w:t xml:space="preserve"> cm</w:t>
      </w:r>
      <w:r>
        <w:br/>
      </w:r>
      <w:r>
        <w:rPr>
          <w:rStyle w:val="NormalTok"/>
        </w:rPr>
        <w:t xml:space="preserve">    model cycle </w:t>
      </w:r>
      <w:r>
        <w:rPr>
          <w:rStyle w:val="DecValTok"/>
        </w:rPr>
        <w:t xml:space="preserve">50000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'shear-1'</w:t>
      </w:r>
      <w:r>
        <w:br/>
      </w:r>
      <w:r>
        <w:br/>
      </w:r>
      <w:r>
        <w:rPr>
          <w:rStyle w:val="OperatorTok"/>
        </w:rPr>
        <w:t xml:space="preserve">**</w:t>
      </w:r>
      <w:r>
        <w:rPr>
          <w:rStyle w:val="NormalTok"/>
        </w:rPr>
        <w:t xml:space="preserve">Shear02.f3dat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Bending moment rupture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 - Bending moment rupture'</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w:t>
      </w:r>
      <w:r>
        <w:rPr>
          <w:rStyle w:val="OperatorTok"/>
        </w:rPr>
        <w:t xml:space="preserve">;</w:t>
      </w:r>
      <w:r>
        <w:rPr>
          <w:rStyle w:val="NormalTok"/>
        </w:rPr>
        <w:t xml:space="preserve"> ultimate moment </w:t>
      </w:r>
      <w:r>
        <w:rPr>
          <w:rStyle w:val="KeywordTok"/>
        </w:rPr>
        <w:t xml:space="preserve">and</w:t>
      </w:r>
      <w:r>
        <w:rPr>
          <w:rStyle w:val="NormalTok"/>
        </w:rPr>
        <w:t xml:space="preserve"> tensile strength</w:t>
      </w:r>
      <w:r>
        <w:br/>
      </w:r>
      <w:r>
        <w:rPr>
          <w:rStyle w:val="NormalTok"/>
        </w:rPr>
        <w:t xml:space="preserve">    struct pile </w:t>
      </w:r>
      <w:r>
        <w:rPr>
          <w:rStyle w:val="BuiltInTok"/>
        </w:rPr>
        <w:t xml:space="preserve">property</w:t>
      </w:r>
      <w:r>
        <w:rPr>
          <w:rStyle w:val="NormalTok"/>
        </w:rPr>
        <w:t xml:space="preserve"> plastic</w:t>
      </w:r>
      <w:r>
        <w:rPr>
          <w:rStyle w:val="OperatorTok"/>
        </w:rPr>
        <w:t xml:space="preserve">-</w:t>
      </w:r>
      <w:r>
        <w:rPr>
          <w:rStyle w:val="NormalTok"/>
        </w:rPr>
        <w:t xml:space="preserve">moment   </w:t>
      </w:r>
      <w:r>
        <w:rPr>
          <w:rStyle w:val="FloatTok"/>
        </w:rPr>
        <w:t xml:space="preserve">5e3</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1e-4</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1.0e10</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warning off</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'shear-2'</w:t>
      </w:r>
    </w:p>
    <w:bookmarkEnd w:id="138"/>
    <w:bookmarkStart w:id="139" w:name="appendix-appendix"/>
    <w:p>
      <w:pPr>
        <w:pStyle w:val="Heading1"/>
      </w:pPr>
      <w:r>
        <w:t xml:space="preserve">(APPENDIX) Appendix</w:t>
      </w:r>
    </w:p>
    <w:bookmarkEnd w:id="139"/>
    <w:bookmarkStart w:id="149" w:name="reference-collective"/>
    <w:p>
      <w:pPr>
        <w:pStyle w:val="Heading1"/>
      </w:pPr>
      <w:r>
        <w:rPr>
          <w:rStyle w:val="SectionNumber"/>
        </w:rPr>
        <w:t xml:space="preserve">11</w:t>
      </w:r>
      <w:r>
        <w:tab/>
      </w:r>
      <w:r>
        <w:t xml:space="preserve">Reference Collective</w:t>
      </w:r>
    </w:p>
    <w:bookmarkStart w:id="143" w:name="uplift-resistance-of-anchor"/>
    <w:p>
      <w:pPr>
        <w:pStyle w:val="Heading3"/>
      </w:pPr>
      <w:r>
        <w:rPr>
          <w:rStyle w:val="SectionNumber"/>
        </w:rPr>
        <w:t xml:space="preserve">11.0.1</w:t>
      </w:r>
      <w:r>
        <w:tab/>
      </w:r>
      <w:r>
        <w:t xml:space="preserve">Uplift Resistance of Anchor</w:t>
      </w:r>
    </w:p>
    <w:bookmarkStart w:id="140" w:name="before-1968"/>
    <w:p>
      <w:pPr>
        <w:pStyle w:val="Heading4"/>
      </w:pPr>
      <w:r>
        <w:rPr>
          <w:rStyle w:val="SectionNumber"/>
        </w:rPr>
        <w:t xml:space="preserve">11.0.1.1</w:t>
      </w:r>
      <w:r>
        <w:tab/>
      </w:r>
      <w:r>
        <w:t xml:space="preserve">Before 1968</w:t>
      </w:r>
    </w:p>
    <w:p>
      <w:pPr>
        <w:numPr>
          <w:ilvl w:val="0"/>
          <w:numId w:val="1012"/>
        </w:numPr>
        <w:pStyle w:val="Compact"/>
      </w:pPr>
      <w:r>
        <w:t xml:space="preserve">Coulomb</w:t>
      </w:r>
    </w:p>
    <w:p>
      <w:pPr>
        <w:numPr>
          <w:ilvl w:val="0"/>
          <w:numId w:val="1012"/>
        </w:numPr>
        <w:pStyle w:val="Compact"/>
      </w:pPr>
      <w:r>
        <w:t xml:space="preserve">Mohr</w:t>
      </w:r>
    </w:p>
    <w:p>
      <w:pPr>
        <w:numPr>
          <w:ilvl w:val="0"/>
          <w:numId w:val="1012"/>
        </w:numPr>
        <w:pStyle w:val="Compact"/>
      </w:pPr>
      <w:r>
        <w:t xml:space="preserve">Kotter’s equation</w:t>
      </w:r>
    </w:p>
    <w:p>
      <w:pPr>
        <w:numPr>
          <w:ilvl w:val="0"/>
          <w:numId w:val="1012"/>
        </w:numPr>
        <w:pStyle w:val="Compact"/>
      </w:pPr>
      <w:r>
        <w:t xml:space="preserve">D.C. Drucker and W. Prager 1951</w:t>
      </w:r>
    </w:p>
    <w:p>
      <w:pPr>
        <w:numPr>
          <w:ilvl w:val="0"/>
          <w:numId w:val="1012"/>
        </w:numPr>
        <w:pStyle w:val="Compact"/>
      </w:pPr>
      <w:r>
        <w:t xml:space="preserve">Balla 1961</w:t>
      </w:r>
    </w:p>
    <w:p>
      <w:pPr>
        <w:numPr>
          <w:ilvl w:val="0"/>
          <w:numId w:val="1012"/>
        </w:numPr>
        <w:pStyle w:val="Compact"/>
      </w:pPr>
      <w:r>
        <w:t xml:space="preserve">Mors</w:t>
      </w:r>
    </w:p>
    <w:p>
      <w:pPr>
        <w:numPr>
          <w:ilvl w:val="0"/>
          <w:numId w:val="1012"/>
        </w:numPr>
        <w:pStyle w:val="Compact"/>
      </w:pPr>
      <w:r>
        <w:t xml:space="preserve">Matsuo 1968</w:t>
      </w:r>
    </w:p>
    <w:p>
      <w:pPr>
        <w:numPr>
          <w:ilvl w:val="0"/>
          <w:numId w:val="1012"/>
        </w:numPr>
        <w:pStyle w:val="Compact"/>
      </w:pPr>
      <w:r>
        <w:t xml:space="preserve">Vesic</w:t>
      </w:r>
    </w:p>
    <w:bookmarkEnd w:id="140"/>
    <w:bookmarkStart w:id="141" w:name="post-1968"/>
    <w:p>
      <w:pPr>
        <w:pStyle w:val="Heading4"/>
      </w:pPr>
      <w:r>
        <w:rPr>
          <w:rStyle w:val="SectionNumber"/>
        </w:rPr>
        <w:t xml:space="preserve">11.0.1.2</w:t>
      </w:r>
      <w:r>
        <w:tab/>
      </w:r>
      <w:r>
        <w:t xml:space="preserve">Post-1968</w:t>
      </w:r>
    </w:p>
    <w:p>
      <w:pPr>
        <w:numPr>
          <w:ilvl w:val="0"/>
          <w:numId w:val="1013"/>
        </w:numPr>
        <w:pStyle w:val="Compact"/>
      </w:pPr>
      <w:r>
        <w:t xml:space="preserve">Meyerhof, G.G., and Adams, J.I. 1968</w:t>
      </w:r>
    </w:p>
    <w:p>
      <w:pPr>
        <w:numPr>
          <w:ilvl w:val="0"/>
          <w:numId w:val="1013"/>
        </w:numPr>
        <w:pStyle w:val="Compact"/>
      </w:pPr>
      <w:r>
        <w:t xml:space="preserve">Meyerhof, G.G. 1973</w:t>
      </w:r>
    </w:p>
    <w:p>
      <w:pPr>
        <w:numPr>
          <w:ilvl w:val="0"/>
          <w:numId w:val="1013"/>
        </w:numPr>
        <w:pStyle w:val="Compact"/>
      </w:pPr>
      <w:r>
        <w:t xml:space="preserve">Das, B.M., and Seeley, G.R. 1975</w:t>
      </w:r>
    </w:p>
    <w:p>
      <w:pPr>
        <w:numPr>
          <w:ilvl w:val="0"/>
          <w:numId w:val="1013"/>
        </w:numPr>
        <w:pStyle w:val="Compact"/>
      </w:pPr>
      <w:r>
        <w:t xml:space="preserve">Ovesen 1981</w:t>
      </w:r>
    </w:p>
    <w:p>
      <w:pPr>
        <w:numPr>
          <w:ilvl w:val="0"/>
          <w:numId w:val="1013"/>
        </w:numPr>
        <w:pStyle w:val="Compact"/>
      </w:pPr>
      <w:r>
        <w:t xml:space="preserve">Walters 1982</w:t>
      </w:r>
    </w:p>
    <w:p>
      <w:pPr>
        <w:numPr>
          <w:ilvl w:val="0"/>
          <w:numId w:val="1013"/>
        </w:numPr>
        <w:pStyle w:val="Compact"/>
      </w:pPr>
      <w:r>
        <w:t xml:space="preserve">Rowe, R.K., and Davis, H. 1982</w:t>
      </w:r>
    </w:p>
    <w:p>
      <w:pPr>
        <w:numPr>
          <w:ilvl w:val="0"/>
          <w:numId w:val="1013"/>
        </w:numPr>
        <w:pStyle w:val="Compact"/>
      </w:pPr>
      <w:r>
        <w:t xml:space="preserve">Dickin, E.A., and Leung, C.F. 1983</w:t>
      </w:r>
    </w:p>
    <w:p>
      <w:pPr>
        <w:numPr>
          <w:ilvl w:val="0"/>
          <w:numId w:val="1013"/>
        </w:numPr>
        <w:pStyle w:val="Compact"/>
      </w:pPr>
      <w:r>
        <w:t xml:space="preserve">Vermeer 1985</w:t>
      </w:r>
    </w:p>
    <w:p>
      <w:pPr>
        <w:numPr>
          <w:ilvl w:val="0"/>
          <w:numId w:val="1013"/>
        </w:numPr>
        <w:pStyle w:val="Compact"/>
      </w:pPr>
      <w:r>
        <w:t xml:space="preserve">Murray, E.J., and Geddes, J.D. 1987</w:t>
      </w:r>
    </w:p>
    <w:p>
      <w:pPr>
        <w:numPr>
          <w:ilvl w:val="0"/>
          <w:numId w:val="1013"/>
        </w:numPr>
        <w:pStyle w:val="Compact"/>
      </w:pPr>
      <w:r>
        <w:t xml:space="preserve">Dickin, E.A. 1988</w:t>
      </w:r>
    </w:p>
    <w:p>
      <w:pPr>
        <w:numPr>
          <w:ilvl w:val="0"/>
          <w:numId w:val="1013"/>
        </w:numPr>
        <w:pStyle w:val="Compact"/>
      </w:pPr>
      <w:r>
        <w:t xml:space="preserve">Sutherland 1988</w:t>
      </w:r>
    </w:p>
    <w:p>
      <w:pPr>
        <w:numPr>
          <w:ilvl w:val="0"/>
          <w:numId w:val="1013"/>
        </w:numPr>
        <w:pStyle w:val="Compact"/>
      </w:pPr>
      <w:r>
        <w:t xml:space="preserve">Kulhawy 1988</w:t>
      </w:r>
    </w:p>
    <w:p>
      <w:pPr>
        <w:numPr>
          <w:ilvl w:val="0"/>
          <w:numId w:val="1013"/>
        </w:numPr>
        <w:pStyle w:val="Compact"/>
      </w:pPr>
      <w:r>
        <w:t xml:space="preserve">Koutsabeloulis, N.C., and Griffiths, D.V. 1989</w:t>
      </w:r>
    </w:p>
    <w:p>
      <w:pPr>
        <w:numPr>
          <w:ilvl w:val="0"/>
          <w:numId w:val="1013"/>
        </w:numPr>
        <w:pStyle w:val="Compact"/>
      </w:pPr>
      <w:r>
        <w:t xml:space="preserve">Bouazza 1990</w:t>
      </w:r>
    </w:p>
    <w:p>
      <w:pPr>
        <w:numPr>
          <w:ilvl w:val="0"/>
          <w:numId w:val="1013"/>
        </w:numPr>
        <w:pStyle w:val="Compact"/>
      </w:pPr>
      <w:r>
        <w:t xml:space="preserve">Tadatsugu Tanaka, and Toshinori Sakai 1993</w:t>
      </w:r>
    </w:p>
    <w:bookmarkEnd w:id="141"/>
    <w:bookmarkStart w:id="142" w:name="post-2000"/>
    <w:p>
      <w:pPr>
        <w:pStyle w:val="Heading4"/>
      </w:pPr>
      <w:r>
        <w:rPr>
          <w:rStyle w:val="SectionNumber"/>
        </w:rPr>
        <w:t xml:space="preserve">11.0.1.3</w:t>
      </w:r>
      <w:r>
        <w:tab/>
      </w:r>
      <w:r>
        <w:t xml:space="preserve">Post-2000</w:t>
      </w:r>
    </w:p>
    <w:p>
      <w:pPr>
        <w:numPr>
          <w:ilvl w:val="0"/>
          <w:numId w:val="1014"/>
        </w:numPr>
        <w:pStyle w:val="Compact"/>
      </w:pPr>
      <w:r>
        <w:t xml:space="preserve">Merifield, R.S., and Sloan, S.W. 2006</w:t>
      </w:r>
    </w:p>
    <w:p>
      <w:pPr>
        <w:numPr>
          <w:ilvl w:val="0"/>
          <w:numId w:val="1014"/>
        </w:numPr>
        <w:pStyle w:val="Compact"/>
      </w:pPr>
      <w:r>
        <w:t xml:space="preserve">Cheuk, White, and Bolton 2008</w:t>
      </w:r>
    </w:p>
    <w:p>
      <w:pPr>
        <w:numPr>
          <w:ilvl w:val="0"/>
          <w:numId w:val="1014"/>
        </w:numPr>
        <w:pStyle w:val="Compact"/>
      </w:pPr>
      <w:r>
        <w:t xml:space="preserve">Kumar 2008</w:t>
      </w:r>
    </w:p>
    <w:p>
      <w:pPr>
        <w:numPr>
          <w:ilvl w:val="0"/>
          <w:numId w:val="1014"/>
        </w:numPr>
        <w:pStyle w:val="Compact"/>
      </w:pPr>
      <w:r>
        <w:t xml:space="preserve">V.B. Deshmukh 2011</w:t>
      </w:r>
    </w:p>
    <w:p>
      <w:pPr>
        <w:numPr>
          <w:ilvl w:val="0"/>
          <w:numId w:val="1014"/>
        </w:numPr>
        <w:pStyle w:val="Compact"/>
      </w:pPr>
      <w:r>
        <w:t xml:space="preserve">Wu, Kouretzis, Suwal, Sloan 2019</w:t>
      </w:r>
    </w:p>
    <w:p>
      <w:pPr>
        <w:numPr>
          <w:ilvl w:val="0"/>
          <w:numId w:val="1014"/>
        </w:numPr>
        <w:pStyle w:val="Compact"/>
      </w:pPr>
      <w:r>
        <w:t xml:space="preserve">Mary Schafer, Santana Phani Gopal Madabhushi 2019</w:t>
      </w:r>
    </w:p>
    <w:bookmarkEnd w:id="142"/>
    <w:bookmarkEnd w:id="143"/>
    <w:bookmarkStart w:id="144" w:name="numerical-analysis"/>
    <w:p>
      <w:pPr>
        <w:pStyle w:val="Heading3"/>
      </w:pPr>
      <w:r>
        <w:rPr>
          <w:rStyle w:val="SectionNumber"/>
        </w:rPr>
        <w:t xml:space="preserve">11.0.2</w:t>
      </w:r>
      <w:r>
        <w:tab/>
      </w:r>
      <w:r>
        <w:t xml:space="preserve">Numerical Analysis</w:t>
      </w:r>
    </w:p>
    <w:p>
      <w:pPr>
        <w:numPr>
          <w:ilvl w:val="0"/>
          <w:numId w:val="1015"/>
        </w:numPr>
        <w:pStyle w:val="Compact"/>
      </w:pPr>
      <w:r>
        <w:t xml:space="preserve">D.V. Griffiths 1993</w:t>
      </w:r>
    </w:p>
    <w:p>
      <w:pPr>
        <w:numPr>
          <w:ilvl w:val="0"/>
          <w:numId w:val="1015"/>
        </w:numPr>
        <w:pStyle w:val="Compact"/>
      </w:pPr>
      <w:r>
        <w:t xml:space="preserve">Lyamin 2002</w:t>
      </w:r>
    </w:p>
    <w:p>
      <w:pPr>
        <w:numPr>
          <w:ilvl w:val="0"/>
          <w:numId w:val="1015"/>
        </w:numPr>
        <w:pStyle w:val="Compact"/>
      </w:pPr>
      <w:r>
        <w:t xml:space="preserve">Krabbenhoft, Lyamin, Sloan 2006</w:t>
      </w:r>
    </w:p>
    <w:p>
      <w:pPr>
        <w:numPr>
          <w:ilvl w:val="0"/>
          <w:numId w:val="1015"/>
        </w:numPr>
        <w:pStyle w:val="Compact"/>
      </w:pPr>
      <w:r>
        <w:t xml:space="preserve">J Kumar 2008</w:t>
      </w:r>
    </w:p>
    <w:p>
      <w:pPr>
        <w:numPr>
          <w:ilvl w:val="0"/>
          <w:numId w:val="1015"/>
        </w:numPr>
        <w:pStyle w:val="Compact"/>
      </w:pPr>
      <w:r>
        <w:t xml:space="preserve">Bobet 2010</w:t>
      </w:r>
    </w:p>
    <w:p>
      <w:pPr>
        <w:numPr>
          <w:ilvl w:val="0"/>
          <w:numId w:val="1015"/>
        </w:numPr>
        <w:pStyle w:val="Compact"/>
      </w:pPr>
      <w:r>
        <w:t xml:space="preserve">Ahmed M. Fahmy, John R. de Bruyn 2013</w:t>
      </w:r>
    </w:p>
    <w:p>
      <w:pPr>
        <w:numPr>
          <w:ilvl w:val="0"/>
          <w:numId w:val="1015"/>
        </w:numPr>
        <w:pStyle w:val="Compact"/>
      </w:pPr>
      <w:r>
        <w:t xml:space="preserve">Chong Tang, Kim-Chuan Toh, Kok-Kwang Phoon, 2014</w:t>
      </w:r>
    </w:p>
    <w:p>
      <w:pPr>
        <w:numPr>
          <w:ilvl w:val="0"/>
          <w:numId w:val="1015"/>
        </w:numPr>
        <w:pStyle w:val="Compact"/>
      </w:pPr>
      <w:r>
        <w:t xml:space="preserve">Arya Das, and Ashis Kumar Bera 2019</w:t>
      </w:r>
    </w:p>
    <w:bookmarkEnd w:id="144"/>
    <w:bookmarkStart w:id="145" w:name="standards"/>
    <w:p>
      <w:pPr>
        <w:pStyle w:val="Heading3"/>
      </w:pPr>
      <w:r>
        <w:rPr>
          <w:rStyle w:val="SectionNumber"/>
        </w:rPr>
        <w:t xml:space="preserve">11.0.3</w:t>
      </w:r>
      <w:r>
        <w:tab/>
      </w:r>
      <w:r>
        <w:t xml:space="preserve">Standards</w:t>
      </w:r>
    </w:p>
    <w:p>
      <w:pPr>
        <w:numPr>
          <w:ilvl w:val="0"/>
          <w:numId w:val="1016"/>
        </w:numPr>
        <w:pStyle w:val="Compact"/>
      </w:pPr>
      <w:r>
        <w:t xml:space="preserve">IEEE 2001</w:t>
      </w:r>
    </w:p>
    <w:p>
      <w:pPr>
        <w:numPr>
          <w:ilvl w:val="0"/>
          <w:numId w:val="1016"/>
        </w:numPr>
        <w:pStyle w:val="Compact"/>
      </w:pPr>
      <w:r>
        <w:t xml:space="preserve">EPRI TR-105206 1995</w:t>
      </w:r>
    </w:p>
    <w:p>
      <w:pPr>
        <w:numPr>
          <w:ilvl w:val="0"/>
          <w:numId w:val="1016"/>
        </w:numPr>
        <w:pStyle w:val="Compact"/>
      </w:pPr>
      <w:r>
        <w:t xml:space="preserve">DS 1110, DS 1111 2013</w:t>
      </w:r>
    </w:p>
    <w:bookmarkEnd w:id="145"/>
    <w:bookmarkStart w:id="146" w:name="textbook"/>
    <w:p>
      <w:pPr>
        <w:pStyle w:val="Heading3"/>
      </w:pPr>
      <w:r>
        <w:rPr>
          <w:rStyle w:val="SectionNumber"/>
        </w:rPr>
        <w:t xml:space="preserve">11.0.4</w:t>
      </w:r>
      <w:r>
        <w:tab/>
      </w:r>
      <w:r>
        <w:t xml:space="preserve">Textbook</w:t>
      </w:r>
    </w:p>
    <w:p>
      <w:pPr>
        <w:numPr>
          <w:ilvl w:val="0"/>
          <w:numId w:val="1017"/>
        </w:numPr>
        <w:pStyle w:val="Compact"/>
      </w:pPr>
      <w:r>
        <w:t xml:space="preserve">R. Hill The Mathematical Theory of Plasticity 1950</w:t>
      </w:r>
    </w:p>
    <w:p>
      <w:pPr>
        <w:numPr>
          <w:ilvl w:val="0"/>
          <w:numId w:val="1017"/>
        </w:numPr>
        <w:pStyle w:val="Compact"/>
      </w:pPr>
      <w:r>
        <w:t xml:space="preserve">W.F. Chen Limit Analysis and Soil Plasticity 1975</w:t>
      </w:r>
    </w:p>
    <w:p>
      <w:pPr>
        <w:numPr>
          <w:ilvl w:val="0"/>
          <w:numId w:val="1017"/>
        </w:numPr>
        <w:pStyle w:val="Compact"/>
      </w:pPr>
      <w:r>
        <w:t xml:space="preserve">W.F. Chen Limit Analysis in Soil Mechanics 1990</w:t>
      </w:r>
    </w:p>
    <w:p>
      <w:pPr>
        <w:numPr>
          <w:ilvl w:val="0"/>
          <w:numId w:val="1017"/>
        </w:numPr>
        <w:pStyle w:val="Compact"/>
      </w:pPr>
      <w:r>
        <w:t xml:space="preserve">David M. Potts, and Lidija Zdravkovic FSAFEM book 1, FEA in Geotechnical Engineering 1999</w:t>
      </w:r>
    </w:p>
    <w:p>
      <w:pPr>
        <w:numPr>
          <w:ilvl w:val="0"/>
          <w:numId w:val="1017"/>
        </w:numPr>
        <w:pStyle w:val="Compact"/>
      </w:pPr>
      <w:r>
        <w:t xml:space="preserve">Das, B. M. Earth Anchors 2013</w:t>
      </w:r>
    </w:p>
    <w:bookmarkEnd w:id="146"/>
    <w:bookmarkStart w:id="147" w:name="ph.d-thesis"/>
    <w:p>
      <w:pPr>
        <w:pStyle w:val="Heading3"/>
      </w:pPr>
      <w:r>
        <w:rPr>
          <w:rStyle w:val="SectionNumber"/>
        </w:rPr>
        <w:t xml:space="preserve">11.0.5</w:t>
      </w:r>
      <w:r>
        <w:tab/>
      </w:r>
      <w:r>
        <w:t xml:space="preserve">Ph.D Thesis</w:t>
      </w:r>
    </w:p>
    <w:p>
      <w:pPr>
        <w:numPr>
          <w:ilvl w:val="0"/>
          <w:numId w:val="1018"/>
        </w:numPr>
        <w:pStyle w:val="Compact"/>
      </w:pPr>
      <w:r>
        <w:t xml:space="preserve">Charles Hughey Evans 1983</w:t>
      </w:r>
    </w:p>
    <w:p>
      <w:pPr>
        <w:numPr>
          <w:ilvl w:val="0"/>
          <w:numId w:val="1018"/>
        </w:numPr>
        <w:pStyle w:val="Compact"/>
      </w:pPr>
      <w:r>
        <w:t xml:space="preserve">M.O. Fadl 1981</w:t>
      </w:r>
    </w:p>
    <w:p>
      <w:pPr>
        <w:numPr>
          <w:ilvl w:val="0"/>
          <w:numId w:val="1018"/>
        </w:numPr>
        <w:pStyle w:val="Compact"/>
      </w:pPr>
      <w:r>
        <w:t xml:space="preserve">Peter Jay Bosscher 1981</w:t>
      </w:r>
    </w:p>
    <w:p>
      <w:pPr>
        <w:numPr>
          <w:ilvl w:val="0"/>
          <w:numId w:val="1018"/>
        </w:numPr>
        <w:pStyle w:val="Compact"/>
      </w:pPr>
      <w:r>
        <w:t xml:space="preserve">Abdelmalek Bouazza 1990</w:t>
      </w:r>
    </w:p>
    <w:p>
      <w:pPr>
        <w:numPr>
          <w:ilvl w:val="0"/>
          <w:numId w:val="1018"/>
        </w:numPr>
        <w:pStyle w:val="Compact"/>
      </w:pPr>
      <w:r>
        <w:t xml:space="preserve">D.V. Griffiths 1993</w:t>
      </w:r>
    </w:p>
    <w:p>
      <w:pPr>
        <w:numPr>
          <w:ilvl w:val="0"/>
          <w:numId w:val="1018"/>
        </w:numPr>
        <w:pStyle w:val="Compact"/>
      </w:pPr>
      <w:r>
        <w:t xml:space="preserve">Ahmed Mohmed Ebid 2004</w:t>
      </w:r>
    </w:p>
    <w:p>
      <w:pPr>
        <w:numPr>
          <w:ilvl w:val="0"/>
          <w:numId w:val="1018"/>
        </w:numPr>
        <w:pStyle w:val="Compact"/>
      </w:pPr>
      <w:r>
        <w:t xml:space="preserve">Shentang Wang 2006</w:t>
      </w:r>
    </w:p>
    <w:p>
      <w:pPr>
        <w:numPr>
          <w:ilvl w:val="0"/>
          <w:numId w:val="1018"/>
        </w:numPr>
        <w:pStyle w:val="Compact"/>
      </w:pPr>
      <w:r>
        <w:t xml:space="preserve">Vivek Balwantrao Deshmukh 2010</w:t>
      </w:r>
    </w:p>
    <w:p>
      <w:pPr>
        <w:numPr>
          <w:ilvl w:val="0"/>
          <w:numId w:val="1018"/>
        </w:numPr>
        <w:pStyle w:val="Compact"/>
      </w:pPr>
      <w:r>
        <w:t xml:space="preserve">Frederick Levy 2014</w:t>
      </w:r>
    </w:p>
    <w:p>
      <w:pPr>
        <w:numPr>
          <w:ilvl w:val="0"/>
          <w:numId w:val="1018"/>
        </w:numPr>
        <w:pStyle w:val="Compact"/>
      </w:pPr>
      <w:r>
        <w:t xml:space="preserve">Jeremy Bleyer 2016</w:t>
      </w:r>
    </w:p>
    <w:bookmarkEnd w:id="147"/>
    <w:bookmarkStart w:id="148" w:name="awarded-lectures"/>
    <w:p>
      <w:pPr>
        <w:pStyle w:val="Heading3"/>
      </w:pPr>
      <w:r>
        <w:rPr>
          <w:rStyle w:val="SectionNumber"/>
        </w:rPr>
        <w:t xml:space="preserve">11.0.6</w:t>
      </w:r>
      <w:r>
        <w:tab/>
      </w:r>
      <w:r>
        <w:t xml:space="preserve">Awarded Lectures</w:t>
      </w:r>
    </w:p>
    <w:p>
      <w:pPr>
        <w:numPr>
          <w:ilvl w:val="0"/>
          <w:numId w:val="1019"/>
        </w:numPr>
        <w:pStyle w:val="Compact"/>
      </w:pPr>
      <w:r>
        <w:t xml:space="preserve">Sloan</w:t>
      </w:r>
    </w:p>
    <w:p>
      <w:pPr>
        <w:numPr>
          <w:ilvl w:val="0"/>
          <w:numId w:val="1019"/>
        </w:numPr>
        <w:pStyle w:val="Compact"/>
      </w:pPr>
      <w:r>
        <w:t xml:space="preserve">Houlsby</w:t>
      </w:r>
    </w:p>
    <w:p>
      <w:pPr>
        <w:numPr>
          <w:ilvl w:val="0"/>
          <w:numId w:val="1019"/>
        </w:numPr>
        <w:pStyle w:val="Compact"/>
      </w:pPr>
      <w:r>
        <w:t xml:space="preserve">Sutherland</w:t>
      </w:r>
    </w:p>
    <w:bookmarkEnd w:id="148"/>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3" Target="media/rId23.png" /><Relationship Type="http://schemas.openxmlformats.org/officeDocument/2006/relationships/image" Id="rId114" Target="media/rId114.png" /><Relationship Type="http://schemas.openxmlformats.org/officeDocument/2006/relationships/image" Id="rId64" Target="media/rId64.png" /><Relationship Type="http://schemas.openxmlformats.org/officeDocument/2006/relationships/image" Id="rId130" Target="media/rId130.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110" Target="media/rId110.png" /><Relationship Type="http://schemas.openxmlformats.org/officeDocument/2006/relationships/image" Id="rId109" Target="media/rId109.png" /><Relationship Type="http://schemas.openxmlformats.org/officeDocument/2006/relationships/image" Id="rId56" Target="media/rId56.png" /><Relationship Type="http://schemas.openxmlformats.org/officeDocument/2006/relationships/image" Id="rId97" Target="media/rId97.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115" Target="media/rId115.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hyperlink" Id="rId132" Target="../../../../../common/docproject/utilities/types.html#type:str" TargetMode="External" /><Relationship Type="http://schemas.openxmlformats.org/officeDocument/2006/relationships/hyperlink" Id="rId135" Target="../../../../../common/docproject/utilities/types.html#type:sym" TargetMode="External" /><Relationship Type="http://schemas.openxmlformats.org/officeDocument/2006/relationships/hyperlink" Id="rId131" Target="../../../../sel/doc/manual/sel_manual/cables/commands/cable_commands.html#sel-cable-commands" TargetMode="External" /><Relationship Type="http://schemas.openxmlformats.org/officeDocument/2006/relationships/hyperlink" Id="rId134" Target="../../../../sel/doc/manual/sel_manual/piles/commands/cmd_structure.pile.property.html#kwd:structure.pile.property.rockbolt-flag" TargetMode="External" /><Relationship Type="http://schemas.openxmlformats.org/officeDocument/2006/relationships/hyperlink" Id="rId133" Target="../../../../sel/doc/manual/sel_manual/piles/commands/pile_commands.html#sel-pile-commands" TargetMode="External" /><Relationship Type="http://schemas.openxmlformats.org/officeDocument/2006/relationships/hyperlink" Id="rId136" Target="../../../../sel/doc/manual/sel_manual/piles/piles.html#pile-shear-coupling-springs" TargetMode="External" /><Relationship Type="http://schemas.openxmlformats.org/officeDocument/2006/relationships/hyperlink" Id="rId137" Target=".html#pulltest-pile5" TargetMode="External" /><Relationship Type="http://schemas.openxmlformats.org/officeDocument/2006/relationships/hyperlink" Id="rId107" Target="example:\" TargetMode="External" /><Relationship Type="http://schemas.openxmlformats.org/officeDocument/2006/relationships/hyperlink" Id="rId106" Target="example:\\" TargetMode="External" /></Relationships>
</file>

<file path=word/_rels/footnotes.xml.rels><?xml version="1.0" encoding="UTF-8"?>
<Relationships xmlns="http://schemas.openxmlformats.org/package/2006/relationships"><Relationship Type="http://schemas.openxmlformats.org/officeDocument/2006/relationships/hyperlink" Id="rId132" Target="../../../../../common/docproject/utilities/types.html#type:str" TargetMode="External" /><Relationship Type="http://schemas.openxmlformats.org/officeDocument/2006/relationships/hyperlink" Id="rId135" Target="../../../../../common/docproject/utilities/types.html#type:sym" TargetMode="External" /><Relationship Type="http://schemas.openxmlformats.org/officeDocument/2006/relationships/hyperlink" Id="rId131" Target="../../../../sel/doc/manual/sel_manual/cables/commands/cable_commands.html#sel-cable-commands" TargetMode="External" /><Relationship Type="http://schemas.openxmlformats.org/officeDocument/2006/relationships/hyperlink" Id="rId134" Target="../../../../sel/doc/manual/sel_manual/piles/commands/cmd_structure.pile.property.html#kwd:structure.pile.property.rockbolt-flag" TargetMode="External" /><Relationship Type="http://schemas.openxmlformats.org/officeDocument/2006/relationships/hyperlink" Id="rId133" Target="../../../../sel/doc/manual/sel_manual/piles/commands/pile_commands.html#sel-pile-commands" TargetMode="External" /><Relationship Type="http://schemas.openxmlformats.org/officeDocument/2006/relationships/hyperlink" Id="rId136" Target="../../../../sel/doc/manual/sel_manual/piles/piles.html#pile-shear-coupling-springs" TargetMode="External" /><Relationship Type="http://schemas.openxmlformats.org/officeDocument/2006/relationships/hyperlink" Id="rId137" Target=".html#pulltest-pile5" TargetMode="External" /><Relationship Type="http://schemas.openxmlformats.org/officeDocument/2006/relationships/hyperlink" Id="rId107" Target="example:\" TargetMode="External" /><Relationship Type="http://schemas.openxmlformats.org/officeDocument/2006/relationships/hyperlink" Id="rId106" Target="exam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2021-09-23T09:28:15Z</dcterms:created>
  <dcterms:modified xsi:type="dcterms:W3CDTF">2021-09-23T09:28:15Z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editor_options">
    <vt:lpwstr/>
  </property>
  <property fmtid="{D5CDD505-2E9C-101B-9397-08002B2CF9AE}" pid="23" name="frontmatter-linespacing">
    <vt:lpwstr>17pt plus1pt minus1pt</vt:lpwstr>
  </property>
  <property fmtid="{D5CDD505-2E9C-101B-9397-08002B2CF9AE}" pid="24" name="includeline-num">
    <vt:lpwstr>False</vt:lpwstr>
  </property>
  <property fmtid="{D5CDD505-2E9C-101B-9397-08002B2CF9AE}" pid="25" name="knit">
    <vt:lpwstr>(function(input, …) { thesis_formats &lt;- c(“pdf,”“bs4,”“word,”“gitbook”); source(“scripts_and_filters/knit-functions.R”); knit_thesis(input, thesis_formats, …) })</vt:lpwstr>
  </property>
  <property fmtid="{D5CDD505-2E9C-101B-9397-08002B2CF9AE}" pid="26" name="linespacing">
    <vt:lpwstr>22pt plus2pt</vt:lpwstr>
  </property>
  <property fmtid="{D5CDD505-2E9C-101B-9397-08002B2CF9AE}" pid="27" name="link-citations">
    <vt:lpwstr>True</vt:lpwstr>
  </property>
  <property fmtid="{D5CDD505-2E9C-101B-9397-08002B2CF9AE}" pid="28" name="linkcolor-rgb">
    <vt:lpwstr>0,0,139</vt:lpwstr>
  </property>
  <property fmtid="{D5CDD505-2E9C-101B-9397-08002B2CF9AE}" pid="29" name="lof">
    <vt:lpwstr>False</vt:lpwstr>
  </property>
  <property fmtid="{D5CDD505-2E9C-101B-9397-08002B2CF9AE}" pid="30" name="lot">
    <vt:lpwstr>False</vt:lpwstr>
  </property>
  <property fmtid="{D5CDD505-2E9C-101B-9397-08002B2CF9AE}" pid="31" name="masters-submission">
    <vt:lpwstr>False</vt:lpwstr>
  </property>
  <property fmtid="{D5CDD505-2E9C-101B-9397-08002B2CF9AE}" pid="32" name="mini-lof">
    <vt:lpwstr>False</vt:lpwstr>
  </property>
  <property fmtid="{D5CDD505-2E9C-101B-9397-08002B2CF9AE}" pid="33" name="mini-lot">
    <vt:lpwstr>False</vt:lpwstr>
  </property>
  <property fmtid="{D5CDD505-2E9C-101B-9397-08002B2CF9AE}" pid="34" name="mini-toc">
    <vt:lpwstr>True</vt:lpwstr>
  </property>
  <property fmtid="{D5CDD505-2E9C-101B-9397-08002B2CF9AE}" pid="35" name="natbib-bibliography-style">
    <vt:lpwstr>templates/ACM-Reference-Format.bst</vt:lpwstr>
  </property>
  <property fmtid="{D5CDD505-2E9C-101B-9397-08002B2CF9AE}" pid="36" name="natbib-citation-style">
    <vt:lpwstr>authoryear</vt:lpwstr>
  </property>
  <property fmtid="{D5CDD505-2E9C-101B-9397-08002B2CF9AE}" pid="37" name="ordinary-page-number-foot-or-head">
    <vt:lpwstr>foot</vt:lpwstr>
  </property>
  <property fmtid="{D5CDD505-2E9C-101B-9397-08002B2CF9AE}" pid="38" name="ordinary-page-number-position">
    <vt:lpwstr>R</vt:lpwstr>
  </property>
  <property fmtid="{D5CDD505-2E9C-101B-9397-08002B2CF9AE}" pid="39" name="output">
    <vt:lpwstr/>
  </property>
  <property fmtid="{D5CDD505-2E9C-101B-9397-08002B2CF9AE}" pid="40" name="page-layout">
    <vt:lpwstr>nobind</vt:lpwstr>
  </property>
  <property fmtid="{D5CDD505-2E9C-101B-9397-08002B2CF9AE}" pid="41" name="running-header">
    <vt:lpwstr>True</vt:lpwstr>
  </property>
  <property fmtid="{D5CDD505-2E9C-101B-9397-08002B2CF9AE}" pid="42" name="running-header-foot-or-head">
    <vt:lpwstr>head</vt:lpwstr>
  </property>
  <property fmtid="{D5CDD505-2E9C-101B-9397-08002B2CF9AE}" pid="43" name="running-header-position-leftmark">
    <vt:lpwstr>LO</vt:lpwstr>
  </property>
  <property fmtid="{D5CDD505-2E9C-101B-9397-08002B2CF9AE}" pid="44" name="running-header-position-rightmark">
    <vt:lpwstr>RE</vt:lpwstr>
  </property>
  <property fmtid="{D5CDD505-2E9C-101B-9397-08002B2CF9AE}" pid="45" name="section-numbering-depth">
    <vt:lpwstr>3</vt:lpwstr>
  </property>
  <property fmtid="{D5CDD505-2E9C-101B-9397-08002B2CF9AE}" pid="46" name="space-after-code-block">
    <vt:lpwstr>8pt</vt:lpwstr>
  </property>
  <property fmtid="{D5CDD505-2E9C-101B-9397-08002B2CF9AE}" pid="47" name="space-before-code-block">
    <vt:lpwstr>10pt</vt:lpwstr>
  </property>
  <property fmtid="{D5CDD505-2E9C-101B-9397-08002B2CF9AE}" pid="48" name="toc-depth">
    <vt:lpwstr>2</vt:lpwstr>
  </property>
  <property fmtid="{D5CDD505-2E9C-101B-9397-08002B2CF9AE}" pid="49" name="toc-link-page-numbers">
    <vt:lpwstr>True</vt:lpwstr>
  </property>
  <property fmtid="{D5CDD505-2E9C-101B-9397-08002B2CF9AE}" pid="50" name="university">
    <vt:lpwstr>Seoul National University</vt:lpwstr>
  </property>
  <property fmtid="{D5CDD505-2E9C-101B-9397-08002B2CF9AE}" pid="51" name="university-logo">
    <vt:lpwstr>templates/snupdf.pdf</vt:lpwstr>
  </property>
  <property fmtid="{D5CDD505-2E9C-101B-9397-08002B2CF9AE}" pid="52" name="university-logo-width">
    <vt:lpwstr>5cm</vt:lpwstr>
  </property>
  <property fmtid="{D5CDD505-2E9C-101B-9397-08002B2CF9AE}" pid="53" name="urlcolor-rgb">
    <vt:lpwstr>0,0,139</vt:lpwstr>
  </property>
  <property fmtid="{D5CDD505-2E9C-101B-9397-08002B2CF9AE}" pid="54" name="use-biblatex">
    <vt:lpwstr>True</vt:lpwstr>
  </property>
  <property fmtid="{D5CDD505-2E9C-101B-9397-08002B2CF9AE}" pid="55" name="use-natbib">
    <vt:lpwstr>False</vt:lpwstr>
  </property>
  <property fmtid="{D5CDD505-2E9C-101B-9397-08002B2CF9AE}" pid="56" name="word-count">
    <vt:lpwstr>10,052</vt:lpwstr>
  </property>
</Properties>
</file>