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94"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8"/>
        <w:gridCol w:w="4345"/>
        <w:gridCol w:w="142"/>
        <w:gridCol w:w="2006"/>
      </w:tblGrid>
      <w:tr w:rsidR="00141CAF" w:rsidTr="00D20C9D">
        <w:trPr>
          <w:trHeight w:val="436"/>
        </w:trPr>
        <w:tc>
          <w:tcPr>
            <w:tcW w:w="5000" w:type="pct"/>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rsidR="00141CAF" w:rsidRPr="000E6B2E" w:rsidRDefault="00141CAF" w:rsidP="004856DF">
            <w:pPr>
              <w:pStyle w:val="Header"/>
              <w:spacing w:before="120"/>
              <w:rPr>
                <w:rFonts w:ascii="Tahoma" w:hAnsi="Tahoma" w:cs="Tahoma"/>
                <w:color w:val="FFFFFF"/>
                <w:lang w:eastAsia="ja-JP"/>
              </w:rPr>
            </w:pPr>
            <w:r w:rsidRPr="000E6B2E">
              <w:rPr>
                <w:rFonts w:ascii="Tahoma" w:hAnsi="Tahoma" w:cs="Tahoma"/>
                <w:b/>
                <w:color w:val="FFFFFF"/>
                <w:lang w:val="en-US"/>
              </w:rPr>
              <w:t>Qualification Details</w:t>
            </w:r>
          </w:p>
        </w:tc>
      </w:tr>
      <w:tr w:rsidR="00141CAF" w:rsidTr="00D20C9D">
        <w:trPr>
          <w:trHeight w:val="414"/>
        </w:trPr>
        <w:tc>
          <w:tcPr>
            <w:tcW w:w="1698" w:type="pct"/>
            <w:tcBorders>
              <w:top w:val="single" w:sz="4" w:space="0" w:color="auto"/>
              <w:left w:val="single" w:sz="4" w:space="0" w:color="auto"/>
              <w:bottom w:val="single" w:sz="4" w:space="0" w:color="auto"/>
              <w:right w:val="single" w:sz="4" w:space="0" w:color="auto"/>
            </w:tcBorders>
            <w:shd w:val="clear" w:color="auto" w:fill="8547AD"/>
            <w:vAlign w:val="center"/>
            <w:hideMark/>
          </w:tcPr>
          <w:p w:rsidR="00141CAF" w:rsidRPr="000E6B2E" w:rsidRDefault="00141CAF" w:rsidP="004856DF">
            <w:pPr>
              <w:pStyle w:val="Header"/>
              <w:spacing w:before="120"/>
              <w:rPr>
                <w:rFonts w:ascii="Tahoma" w:hAnsi="Tahoma" w:cs="Tahoma"/>
                <w:b/>
                <w:color w:val="FFFFFF"/>
                <w:lang w:val="en-US" w:eastAsia="ja-JP"/>
              </w:rPr>
            </w:pPr>
            <w:r w:rsidRPr="000E6B2E">
              <w:rPr>
                <w:rFonts w:ascii="Tahoma" w:hAnsi="Tahoma" w:cs="Tahoma"/>
                <w:b/>
                <w:color w:val="FFFFFF"/>
              </w:rPr>
              <w:t xml:space="preserve">Training Package </w:t>
            </w:r>
            <w:r w:rsidR="00F877FC" w:rsidRPr="000E6B2E">
              <w:rPr>
                <w:rFonts w:ascii="Tahoma" w:hAnsi="Tahoma" w:cs="Tahoma"/>
                <w:b/>
                <w:color w:val="FFFFFF"/>
                <w:lang w:val="en-US"/>
              </w:rPr>
              <w:t>Code &amp; Title</w:t>
            </w:r>
          </w:p>
        </w:tc>
        <w:tc>
          <w:tcPr>
            <w:tcW w:w="330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41CAF" w:rsidRPr="00AB0280" w:rsidRDefault="00744F24" w:rsidP="004856DF">
            <w:pPr>
              <w:pStyle w:val="Header"/>
              <w:spacing w:before="120"/>
              <w:rPr>
                <w:rFonts w:cs="Tahoma"/>
                <w:b/>
                <w:lang w:eastAsia="ja-JP"/>
              </w:rPr>
            </w:pPr>
            <w:r w:rsidRPr="00AB0280">
              <w:rPr>
                <w:rFonts w:cs="Tahoma"/>
                <w:b/>
                <w:lang w:eastAsia="ja-JP"/>
              </w:rPr>
              <w:t>ICT - Information and Communications Technology (Release 3.1)</w:t>
            </w:r>
          </w:p>
        </w:tc>
      </w:tr>
      <w:tr w:rsidR="00AB0280" w:rsidTr="00AB0280">
        <w:trPr>
          <w:trHeight w:val="414"/>
        </w:trPr>
        <w:tc>
          <w:tcPr>
            <w:tcW w:w="3908" w:type="pct"/>
            <w:gridSpan w:val="2"/>
            <w:tcBorders>
              <w:top w:val="single" w:sz="4" w:space="0" w:color="auto"/>
              <w:left w:val="single" w:sz="4" w:space="0" w:color="auto"/>
              <w:bottom w:val="single" w:sz="4" w:space="0" w:color="auto"/>
              <w:right w:val="single" w:sz="4" w:space="0" w:color="auto"/>
            </w:tcBorders>
            <w:shd w:val="clear" w:color="auto" w:fill="8547AD"/>
            <w:vAlign w:val="center"/>
          </w:tcPr>
          <w:p w:rsidR="00AB0280" w:rsidRPr="00AB0280" w:rsidRDefault="00AB0280" w:rsidP="004856DF">
            <w:pPr>
              <w:pStyle w:val="Header"/>
              <w:spacing w:before="120"/>
              <w:rPr>
                <w:rFonts w:cs="Tahoma"/>
                <w:b/>
                <w:lang w:eastAsia="ja-JP"/>
              </w:rPr>
            </w:pPr>
            <w:r w:rsidRPr="000E6B2E">
              <w:rPr>
                <w:rFonts w:ascii="Tahoma" w:hAnsi="Tahoma" w:cs="Tahoma"/>
                <w:b/>
                <w:color w:val="FFFFFF"/>
                <w:lang w:val="en-US"/>
              </w:rPr>
              <w:t>Qualification National Code &amp; Title</w:t>
            </w:r>
          </w:p>
        </w:tc>
        <w:tc>
          <w:tcPr>
            <w:tcW w:w="1092" w:type="pct"/>
            <w:gridSpan w:val="2"/>
            <w:tcBorders>
              <w:top w:val="single" w:sz="4" w:space="0" w:color="auto"/>
              <w:left w:val="single" w:sz="4" w:space="0" w:color="auto"/>
              <w:bottom w:val="single" w:sz="4" w:space="0" w:color="auto"/>
              <w:right w:val="single" w:sz="4" w:space="0" w:color="auto"/>
            </w:tcBorders>
            <w:shd w:val="clear" w:color="auto" w:fill="8547AD"/>
            <w:vAlign w:val="center"/>
          </w:tcPr>
          <w:p w:rsidR="00AB0280" w:rsidRPr="00AB0280" w:rsidRDefault="00AB0280" w:rsidP="004856DF">
            <w:pPr>
              <w:pStyle w:val="Header"/>
              <w:spacing w:before="120"/>
              <w:rPr>
                <w:rFonts w:cs="Tahoma"/>
                <w:b/>
                <w:lang w:eastAsia="ja-JP"/>
              </w:rPr>
            </w:pPr>
            <w:r w:rsidRPr="000E6B2E">
              <w:rPr>
                <w:rFonts w:ascii="Tahoma" w:hAnsi="Tahoma" w:cs="Tahoma"/>
                <w:b/>
                <w:color w:val="FFFFFF"/>
                <w:lang w:val="en-US"/>
              </w:rPr>
              <w:t>State code:</w:t>
            </w:r>
          </w:p>
        </w:tc>
      </w:tr>
      <w:tr w:rsidR="00AB0280" w:rsidTr="00AB0280">
        <w:trPr>
          <w:trHeight w:val="312"/>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ICT40415 Certificate IV in Information Technology Networking</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AWG1</w:t>
            </w:r>
          </w:p>
        </w:tc>
      </w:tr>
      <w:tr w:rsidR="00AB0280" w:rsidTr="00AB0280">
        <w:trPr>
          <w:trHeight w:val="273"/>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ICT41015 Certificate Iv In Computer Systems Technology</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AVZ7</w:t>
            </w:r>
          </w:p>
        </w:tc>
      </w:tr>
      <w:tr w:rsidR="00AB0280" w:rsidTr="00AB0280">
        <w:trPr>
          <w:trHeight w:val="278"/>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ICT40115 Certificate Iv In Information Technology</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AWB5</w:t>
            </w:r>
          </w:p>
        </w:tc>
      </w:tr>
      <w:tr w:rsidR="00AB0280" w:rsidTr="00AB0280">
        <w:trPr>
          <w:trHeight w:val="267"/>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ICT40415 Certificate IV in Information Technology Networking</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AWG1</w:t>
            </w:r>
          </w:p>
        </w:tc>
      </w:tr>
      <w:tr w:rsidR="00AB0280" w:rsidTr="00AB0280">
        <w:trPr>
          <w:trHeight w:val="272"/>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ICT50715 Diploma of Software Development</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AWE6</w:t>
            </w:r>
          </w:p>
        </w:tc>
      </w:tr>
      <w:tr w:rsidR="00AB0280" w:rsidTr="00AB0280">
        <w:trPr>
          <w:trHeight w:val="275"/>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ICT40515 Certificate IV in Programming</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AWF2</w:t>
            </w:r>
          </w:p>
        </w:tc>
      </w:tr>
      <w:tr w:rsidR="005F4897" w:rsidTr="00D20C9D">
        <w:trPr>
          <w:trHeight w:val="544"/>
        </w:trPr>
        <w:tc>
          <w:tcPr>
            <w:tcW w:w="5000" w:type="pct"/>
            <w:gridSpan w:val="4"/>
            <w:shd w:val="clear" w:color="auto" w:fill="8547AD"/>
            <w:vAlign w:val="center"/>
          </w:tcPr>
          <w:p w:rsidR="005F4897" w:rsidRPr="000E6B2E" w:rsidRDefault="00D20C9D" w:rsidP="005F4897">
            <w:pPr>
              <w:spacing w:before="60" w:after="60" w:line="240" w:lineRule="auto"/>
              <w:rPr>
                <w:rFonts w:ascii="Tahoma" w:hAnsi="Tahoma" w:cs="Tahoma"/>
                <w:b/>
                <w:color w:val="FFFFFF"/>
              </w:rPr>
            </w:pPr>
            <w:r>
              <w:rPr>
                <w:rFonts w:ascii="Tahoma" w:hAnsi="Tahoma" w:cs="Tahoma"/>
                <w:b/>
                <w:color w:val="FFFFFF"/>
              </w:rPr>
              <w:t>Cluster</w:t>
            </w:r>
          </w:p>
        </w:tc>
      </w:tr>
      <w:tr w:rsidR="005F4897" w:rsidTr="00D20C9D">
        <w:trPr>
          <w:trHeight w:val="544"/>
        </w:trPr>
        <w:tc>
          <w:tcPr>
            <w:tcW w:w="5000" w:type="pct"/>
            <w:gridSpan w:val="4"/>
            <w:shd w:val="clear" w:color="auto" w:fill="auto"/>
            <w:vAlign w:val="center"/>
          </w:tcPr>
          <w:p w:rsidR="005F4897" w:rsidRPr="004B1FAF" w:rsidRDefault="004B1FAF" w:rsidP="00E65B2F">
            <w:pPr>
              <w:spacing w:before="60" w:after="60" w:line="240" w:lineRule="auto"/>
              <w:rPr>
                <w:rFonts w:ascii="Tahoma" w:hAnsi="Tahoma" w:cs="Tahoma"/>
                <w:b/>
                <w:color w:val="FFFFFF"/>
              </w:rPr>
            </w:pPr>
            <w:r w:rsidRPr="004B1FAF">
              <w:rPr>
                <w:rFonts w:ascii="Tahoma" w:hAnsi="Tahoma" w:cs="Tahoma"/>
                <w:b/>
              </w:rPr>
              <w:t>N/A</w:t>
            </w:r>
          </w:p>
        </w:tc>
      </w:tr>
      <w:tr w:rsidR="009624D3" w:rsidTr="00D20C9D">
        <w:trPr>
          <w:trHeight w:val="544"/>
        </w:trPr>
        <w:tc>
          <w:tcPr>
            <w:tcW w:w="5000" w:type="pct"/>
            <w:gridSpan w:val="4"/>
            <w:shd w:val="clear" w:color="auto" w:fill="8547AD"/>
            <w:vAlign w:val="center"/>
          </w:tcPr>
          <w:p w:rsidR="009624D3" w:rsidRPr="000E6B2E" w:rsidRDefault="00836F3C" w:rsidP="004856DF">
            <w:pPr>
              <w:spacing w:before="120" w:line="240" w:lineRule="auto"/>
              <w:rPr>
                <w:rFonts w:ascii="Tahoma" w:hAnsi="Tahoma" w:cs="Tahoma"/>
                <w:b/>
                <w:color w:val="FFFFFF"/>
              </w:rPr>
            </w:pPr>
            <w:r w:rsidRPr="000E6B2E">
              <w:rPr>
                <w:rFonts w:ascii="Tahoma" w:hAnsi="Tahoma" w:cs="Tahoma"/>
                <w:b/>
                <w:color w:val="FFFFFF"/>
              </w:rPr>
              <w:t>Units of Competency (</w:t>
            </w:r>
            <w:bookmarkStart w:id="0" w:name="_GoBack"/>
            <w:proofErr w:type="spellStart"/>
            <w:r w:rsidRPr="000E6B2E">
              <w:rPr>
                <w:rFonts w:ascii="Tahoma" w:hAnsi="Tahoma" w:cs="Tahoma"/>
                <w:b/>
                <w:color w:val="FFFFFF"/>
              </w:rPr>
              <w:t>UoC</w:t>
            </w:r>
            <w:bookmarkEnd w:id="0"/>
            <w:proofErr w:type="spellEnd"/>
            <w:r w:rsidRPr="000E6B2E">
              <w:rPr>
                <w:rFonts w:ascii="Tahoma" w:hAnsi="Tahoma" w:cs="Tahoma"/>
                <w:b/>
                <w:color w:val="FFFFFF"/>
              </w:rPr>
              <w:t xml:space="preserve">) </w:t>
            </w:r>
            <w:r w:rsidR="009624D3" w:rsidRPr="000E6B2E">
              <w:rPr>
                <w:rFonts w:ascii="Tahoma" w:hAnsi="Tahoma" w:cs="Tahoma"/>
                <w:b/>
                <w:color w:val="FFFFFF"/>
              </w:rPr>
              <w:t xml:space="preserve">detailed </w:t>
            </w:r>
            <w:r w:rsidR="005F4897">
              <w:rPr>
                <w:rFonts w:ascii="Tahoma" w:hAnsi="Tahoma" w:cs="Tahoma"/>
                <w:b/>
                <w:color w:val="FFFFFF"/>
              </w:rPr>
              <w:t>in this cluster:</w:t>
            </w:r>
            <w:r w:rsidR="001F1324" w:rsidRPr="000E6B2E">
              <w:rPr>
                <w:rFonts w:ascii="Tahoma" w:hAnsi="Tahoma" w:cs="Tahoma"/>
                <w:b/>
                <w:color w:val="FFFFFF"/>
              </w:rPr>
              <w:t xml:space="preserve"> </w:t>
            </w:r>
          </w:p>
        </w:tc>
      </w:tr>
      <w:tr w:rsidR="00CC7BF2" w:rsidTr="00AB0280">
        <w:trPr>
          <w:trHeight w:val="411"/>
        </w:trPr>
        <w:tc>
          <w:tcPr>
            <w:tcW w:w="3980" w:type="pct"/>
            <w:gridSpan w:val="3"/>
            <w:shd w:val="clear" w:color="auto" w:fill="8547AD"/>
            <w:vAlign w:val="center"/>
          </w:tcPr>
          <w:p w:rsidR="00CC7BF2" w:rsidRPr="000E6B2E" w:rsidRDefault="00CC7BF2" w:rsidP="00D20C9D">
            <w:pPr>
              <w:spacing w:before="120" w:line="240" w:lineRule="auto"/>
              <w:rPr>
                <w:rFonts w:ascii="Tahoma" w:hAnsi="Tahoma" w:cs="Tahoma"/>
                <w:b/>
                <w:color w:val="FFFFFF"/>
              </w:rPr>
            </w:pPr>
            <w:r w:rsidRPr="000E6B2E">
              <w:rPr>
                <w:rFonts w:ascii="Tahoma" w:hAnsi="Tahoma" w:cs="Tahoma"/>
                <w:b/>
                <w:color w:val="FFFFFF"/>
              </w:rPr>
              <w:t xml:space="preserve">Unit National </w:t>
            </w:r>
            <w:r w:rsidR="00D20C9D">
              <w:rPr>
                <w:rFonts w:ascii="Tahoma" w:hAnsi="Tahoma" w:cs="Tahoma"/>
                <w:b/>
                <w:color w:val="FFFFFF"/>
              </w:rPr>
              <w:t>C</w:t>
            </w:r>
            <w:r w:rsidRPr="000E6B2E">
              <w:rPr>
                <w:rFonts w:ascii="Tahoma" w:hAnsi="Tahoma" w:cs="Tahoma"/>
                <w:b/>
                <w:color w:val="FFFFFF"/>
              </w:rPr>
              <w:t xml:space="preserve">ode and </w:t>
            </w:r>
            <w:r w:rsidR="00D20C9D">
              <w:rPr>
                <w:rFonts w:ascii="Tahoma" w:hAnsi="Tahoma" w:cs="Tahoma"/>
                <w:b/>
                <w:color w:val="FFFFFF"/>
              </w:rPr>
              <w:t>T</w:t>
            </w:r>
            <w:r w:rsidRPr="000E6B2E">
              <w:rPr>
                <w:rFonts w:ascii="Tahoma" w:hAnsi="Tahoma" w:cs="Tahoma"/>
                <w:b/>
                <w:color w:val="FFFFFF"/>
              </w:rPr>
              <w:t>itle</w:t>
            </w:r>
          </w:p>
        </w:tc>
        <w:tc>
          <w:tcPr>
            <w:tcW w:w="1020" w:type="pct"/>
            <w:shd w:val="clear" w:color="auto" w:fill="8547AD"/>
            <w:vAlign w:val="center"/>
          </w:tcPr>
          <w:p w:rsidR="00CC7BF2" w:rsidRPr="000E6B2E" w:rsidRDefault="00CC7BF2" w:rsidP="004856DF">
            <w:pPr>
              <w:spacing w:before="120" w:line="240" w:lineRule="auto"/>
              <w:rPr>
                <w:rFonts w:ascii="Tahoma" w:hAnsi="Tahoma" w:cs="Tahoma"/>
                <w:b/>
                <w:color w:val="FFFFFF"/>
              </w:rPr>
            </w:pPr>
            <w:r w:rsidRPr="000E6B2E">
              <w:rPr>
                <w:rFonts w:ascii="Tahoma" w:hAnsi="Tahoma" w:cs="Tahoma"/>
                <w:b/>
                <w:color w:val="FFFFFF"/>
              </w:rPr>
              <w:t>State Code</w:t>
            </w:r>
            <w:r w:rsidR="00111C15">
              <w:rPr>
                <w:rFonts w:ascii="Tahoma" w:hAnsi="Tahoma" w:cs="Tahoma"/>
                <w:b/>
                <w:color w:val="FFFFFF"/>
              </w:rPr>
              <w:t>:</w:t>
            </w:r>
          </w:p>
        </w:tc>
      </w:tr>
      <w:tr w:rsidR="00CC7BF2" w:rsidTr="00AB0280">
        <w:trPr>
          <w:trHeight w:val="438"/>
        </w:trPr>
        <w:tc>
          <w:tcPr>
            <w:tcW w:w="3980" w:type="pct"/>
            <w:gridSpan w:val="3"/>
            <w:shd w:val="clear" w:color="auto" w:fill="auto"/>
            <w:vAlign w:val="center"/>
          </w:tcPr>
          <w:p w:rsidR="00CC7BF2" w:rsidRPr="00D67879" w:rsidRDefault="00D67879" w:rsidP="0047061C">
            <w:pPr>
              <w:spacing w:before="60" w:after="60" w:line="240" w:lineRule="auto"/>
              <w:rPr>
                <w:rFonts w:ascii="Tahoma" w:hAnsi="Tahoma" w:cs="Tahoma"/>
                <w:b/>
              </w:rPr>
            </w:pPr>
            <w:r w:rsidRPr="00D67879">
              <w:rPr>
                <w:rFonts w:ascii="Tahoma" w:hAnsi="Tahoma" w:cs="Tahoma"/>
                <w:b/>
              </w:rPr>
              <w:t>ICTICT418</w:t>
            </w:r>
            <w:r w:rsidR="0047061C" w:rsidRPr="00D67879">
              <w:rPr>
                <w:rFonts w:ascii="Tahoma" w:hAnsi="Tahoma" w:cs="Tahoma"/>
                <w:b/>
              </w:rPr>
              <w:t xml:space="preserve"> </w:t>
            </w:r>
            <w:r w:rsidRPr="00D67879">
              <w:rPr>
                <w:rFonts w:ascii="Tahoma" w:hAnsi="Tahoma" w:cs="Tahoma"/>
                <w:b/>
              </w:rPr>
              <w:t>Contribute to copyright, ethics and privacy in an IT environment</w:t>
            </w:r>
          </w:p>
        </w:tc>
        <w:tc>
          <w:tcPr>
            <w:tcW w:w="1020" w:type="pct"/>
            <w:shd w:val="clear" w:color="auto" w:fill="auto"/>
            <w:vAlign w:val="center"/>
          </w:tcPr>
          <w:p w:rsidR="00CC7BF2" w:rsidRPr="00D67879" w:rsidRDefault="00D67879" w:rsidP="00E65B2F">
            <w:pPr>
              <w:spacing w:before="60" w:after="60" w:line="240" w:lineRule="auto"/>
              <w:rPr>
                <w:rFonts w:ascii="Tahoma" w:hAnsi="Tahoma" w:cs="Tahoma"/>
                <w:b/>
              </w:rPr>
            </w:pPr>
            <w:r w:rsidRPr="00D67879">
              <w:rPr>
                <w:rFonts w:ascii="Tahoma" w:eastAsia="Arial" w:hAnsi="Tahoma" w:cs="Tahoma"/>
                <w:b/>
              </w:rPr>
              <w:t>AUU49</w:t>
            </w:r>
          </w:p>
        </w:tc>
      </w:tr>
    </w:tbl>
    <w:p w:rsidR="009624D3" w:rsidRDefault="003C4BD3" w:rsidP="004856DF">
      <w:pPr>
        <w:tabs>
          <w:tab w:val="left" w:pos="3195"/>
        </w:tabs>
        <w:spacing w:before="240" w:after="240" w:line="240" w:lineRule="auto"/>
        <w:ind w:left="-284"/>
        <w:jc w:val="center"/>
        <w:rPr>
          <w:rFonts w:ascii="Arial" w:hAnsi="Arial" w:cs="Arial"/>
          <w:i/>
        </w:rPr>
      </w:pPr>
      <w:r w:rsidRPr="00793B35">
        <w:rPr>
          <w:rFonts w:ascii="Arial" w:hAnsi="Arial" w:cs="Arial"/>
          <w:i/>
        </w:rPr>
        <w:t>Students to sign this document when submitting an assessment</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3382"/>
        <w:gridCol w:w="1559"/>
        <w:gridCol w:w="2410"/>
      </w:tblGrid>
      <w:tr w:rsidR="004856DF" w:rsidRPr="001F7CC0" w:rsidTr="003C4BD3">
        <w:trPr>
          <w:trHeight w:val="489"/>
        </w:trPr>
        <w:tc>
          <w:tcPr>
            <w:tcW w:w="2714" w:type="dxa"/>
            <w:shd w:val="clear" w:color="auto" w:fill="8547AD"/>
            <w:vAlign w:val="center"/>
          </w:tcPr>
          <w:p w:rsidR="004856DF" w:rsidRPr="001F7CC0" w:rsidRDefault="004856DF" w:rsidP="004856DF">
            <w:pPr>
              <w:spacing w:before="120"/>
              <w:rPr>
                <w:rFonts w:ascii="Tahoma" w:hAnsi="Tahoma" w:cs="Tahoma"/>
                <w:b/>
                <w:color w:val="FFFFFF"/>
              </w:rPr>
            </w:pPr>
            <w:r>
              <w:rPr>
                <w:rFonts w:ascii="Tahoma" w:hAnsi="Tahoma" w:cs="Tahoma"/>
                <w:b/>
                <w:color w:val="FFFFFF"/>
              </w:rPr>
              <w:t>Assessment description</w:t>
            </w:r>
          </w:p>
        </w:tc>
        <w:tc>
          <w:tcPr>
            <w:tcW w:w="7351" w:type="dxa"/>
            <w:gridSpan w:val="3"/>
            <w:shd w:val="clear" w:color="auto" w:fill="auto"/>
            <w:vAlign w:val="center"/>
          </w:tcPr>
          <w:p w:rsidR="004856DF" w:rsidRPr="001F7CC0" w:rsidRDefault="00DC4C5B" w:rsidP="001B79B5">
            <w:pPr>
              <w:spacing w:before="120"/>
              <w:rPr>
                <w:rFonts w:ascii="Tahoma" w:hAnsi="Tahoma" w:cs="Tahoma"/>
              </w:rPr>
            </w:pPr>
            <w:r>
              <w:rPr>
                <w:rFonts w:ascii="Tahoma" w:hAnsi="Tahoma" w:cs="Tahoma"/>
              </w:rPr>
              <w:t>AT</w:t>
            </w:r>
            <w:r w:rsidR="00D67879">
              <w:rPr>
                <w:rFonts w:ascii="Tahoma" w:hAnsi="Tahoma" w:cs="Tahoma"/>
              </w:rPr>
              <w:t xml:space="preserve"> 2</w:t>
            </w:r>
            <w:r w:rsidR="001B79B5">
              <w:rPr>
                <w:rFonts w:ascii="Tahoma" w:hAnsi="Tahoma" w:cs="Tahoma"/>
              </w:rPr>
              <w:t>.2</w:t>
            </w:r>
            <w:r w:rsidR="00D67879">
              <w:rPr>
                <w:rFonts w:ascii="Tahoma" w:hAnsi="Tahoma" w:cs="Tahoma"/>
              </w:rPr>
              <w:t xml:space="preserve"> – Portfolio of </w:t>
            </w:r>
            <w:r w:rsidR="00AB0280">
              <w:rPr>
                <w:rFonts w:ascii="Tahoma" w:hAnsi="Tahoma" w:cs="Tahoma"/>
              </w:rPr>
              <w:t xml:space="preserve">Written </w:t>
            </w:r>
            <w:r w:rsidR="00D67879">
              <w:rPr>
                <w:rFonts w:ascii="Tahoma" w:hAnsi="Tahoma" w:cs="Tahoma"/>
              </w:rPr>
              <w:t xml:space="preserve">work </w:t>
            </w:r>
            <w:r w:rsidR="00AB0280">
              <w:rPr>
                <w:rFonts w:ascii="Tahoma" w:hAnsi="Tahoma" w:cs="Tahoma"/>
              </w:rPr>
              <w:t xml:space="preserve">on </w:t>
            </w:r>
            <w:r w:rsidR="001B79B5">
              <w:rPr>
                <w:rFonts w:ascii="Tahoma" w:hAnsi="Tahoma" w:cs="Tahoma"/>
              </w:rPr>
              <w:t>Copyright</w:t>
            </w:r>
          </w:p>
        </w:tc>
      </w:tr>
      <w:tr w:rsidR="00DC4C5B" w:rsidRPr="001F7CC0" w:rsidTr="003C4BD3">
        <w:trPr>
          <w:trHeight w:val="489"/>
        </w:trPr>
        <w:tc>
          <w:tcPr>
            <w:tcW w:w="2714" w:type="dxa"/>
            <w:shd w:val="clear" w:color="auto" w:fill="8547AD"/>
            <w:vAlign w:val="center"/>
          </w:tcPr>
          <w:p w:rsidR="00DC4C5B" w:rsidRPr="001F7CC0" w:rsidRDefault="00DC4C5B" w:rsidP="004856DF">
            <w:pPr>
              <w:spacing w:before="120"/>
              <w:rPr>
                <w:rFonts w:ascii="Tahoma" w:hAnsi="Tahoma" w:cs="Tahoma"/>
                <w:b/>
                <w:color w:val="FFFFFF"/>
              </w:rPr>
            </w:pPr>
            <w:r>
              <w:rPr>
                <w:rFonts w:ascii="Tahoma" w:hAnsi="Tahoma" w:cs="Tahoma"/>
                <w:b/>
                <w:color w:val="FFFFFF"/>
              </w:rPr>
              <w:t>Assessment date</w:t>
            </w:r>
          </w:p>
        </w:tc>
        <w:tc>
          <w:tcPr>
            <w:tcW w:w="7351" w:type="dxa"/>
            <w:gridSpan w:val="3"/>
            <w:shd w:val="clear" w:color="auto" w:fill="auto"/>
            <w:vAlign w:val="center"/>
          </w:tcPr>
          <w:p w:rsidR="00DC4C5B" w:rsidRPr="001F7CC0" w:rsidRDefault="00DC4C5B" w:rsidP="00D67879">
            <w:pPr>
              <w:spacing w:before="120"/>
              <w:rPr>
                <w:rFonts w:ascii="Tahoma" w:hAnsi="Tahoma" w:cs="Tahoma"/>
              </w:rPr>
            </w:pPr>
          </w:p>
        </w:tc>
      </w:tr>
      <w:tr w:rsidR="003C4BD3" w:rsidRPr="001F7CC0" w:rsidTr="003C4BD3">
        <w:trPr>
          <w:trHeight w:val="489"/>
        </w:trPr>
        <w:tc>
          <w:tcPr>
            <w:tcW w:w="2714" w:type="dxa"/>
            <w:shd w:val="clear" w:color="auto" w:fill="8547AD"/>
            <w:vAlign w:val="center"/>
          </w:tcPr>
          <w:p w:rsidR="003C4BD3" w:rsidRPr="001F7CC0" w:rsidRDefault="003C4BD3" w:rsidP="004856DF">
            <w:pPr>
              <w:spacing w:before="120"/>
              <w:rPr>
                <w:rFonts w:ascii="Tahoma" w:hAnsi="Tahoma" w:cs="Tahoma"/>
                <w:b/>
                <w:color w:val="FFFFFF"/>
              </w:rPr>
            </w:pPr>
            <w:r w:rsidRPr="001F7CC0">
              <w:rPr>
                <w:rFonts w:ascii="Tahoma" w:hAnsi="Tahoma" w:cs="Tahoma"/>
                <w:b/>
                <w:color w:val="FFFFFF"/>
              </w:rPr>
              <w:t>Student Name</w:t>
            </w:r>
          </w:p>
        </w:tc>
        <w:tc>
          <w:tcPr>
            <w:tcW w:w="7351" w:type="dxa"/>
            <w:gridSpan w:val="3"/>
            <w:shd w:val="clear" w:color="auto" w:fill="auto"/>
            <w:vAlign w:val="center"/>
          </w:tcPr>
          <w:p w:rsidR="003C4BD3" w:rsidRPr="001F7CC0" w:rsidRDefault="003C4BD3" w:rsidP="004856DF">
            <w:pPr>
              <w:spacing w:before="120"/>
              <w:rPr>
                <w:rFonts w:ascii="Tahoma" w:hAnsi="Tahoma" w:cs="Tahoma"/>
              </w:rPr>
            </w:pPr>
          </w:p>
        </w:tc>
      </w:tr>
      <w:tr w:rsidR="004856DF" w:rsidRPr="001F7CC0" w:rsidTr="003C4BD3">
        <w:trPr>
          <w:trHeight w:val="489"/>
        </w:trPr>
        <w:tc>
          <w:tcPr>
            <w:tcW w:w="2714" w:type="dxa"/>
            <w:shd w:val="clear" w:color="auto" w:fill="8547AD"/>
            <w:vAlign w:val="center"/>
          </w:tcPr>
          <w:p w:rsidR="004856DF" w:rsidRPr="001F7CC0" w:rsidRDefault="004856DF" w:rsidP="004856DF">
            <w:pPr>
              <w:spacing w:before="120"/>
              <w:rPr>
                <w:rFonts w:ascii="Tahoma" w:hAnsi="Tahoma" w:cs="Tahoma"/>
                <w:b/>
                <w:color w:val="FFFFFF"/>
              </w:rPr>
            </w:pPr>
            <w:r>
              <w:rPr>
                <w:rFonts w:ascii="Tahoma" w:hAnsi="Tahoma" w:cs="Tahoma"/>
                <w:b/>
                <w:color w:val="FFFFFF"/>
              </w:rPr>
              <w:t>Student ID</w:t>
            </w:r>
          </w:p>
        </w:tc>
        <w:tc>
          <w:tcPr>
            <w:tcW w:w="7351" w:type="dxa"/>
            <w:gridSpan w:val="3"/>
            <w:shd w:val="clear" w:color="auto" w:fill="auto"/>
          </w:tcPr>
          <w:p w:rsidR="004856DF" w:rsidRPr="004856DF" w:rsidRDefault="004856DF" w:rsidP="004856DF">
            <w:pPr>
              <w:spacing w:before="120"/>
              <w:rPr>
                <w:rFonts w:ascii="Tahoma" w:hAnsi="Tahoma" w:cs="Tahoma"/>
                <w:snapToGrid w:val="0"/>
              </w:rPr>
            </w:pPr>
          </w:p>
        </w:tc>
      </w:tr>
      <w:tr w:rsidR="003C4BD3" w:rsidRPr="001F7CC0" w:rsidTr="003C4BD3">
        <w:trPr>
          <w:trHeight w:val="489"/>
        </w:trPr>
        <w:tc>
          <w:tcPr>
            <w:tcW w:w="2714" w:type="dxa"/>
            <w:shd w:val="clear" w:color="auto" w:fill="8547AD"/>
            <w:vAlign w:val="center"/>
          </w:tcPr>
          <w:p w:rsidR="003C4BD3" w:rsidRPr="001F7CC0" w:rsidRDefault="003C4BD3" w:rsidP="00303A66">
            <w:pPr>
              <w:spacing w:before="60" w:after="60"/>
              <w:rPr>
                <w:rFonts w:ascii="Tahoma" w:hAnsi="Tahoma" w:cs="Tahoma"/>
                <w:b/>
                <w:color w:val="FFFFFF"/>
              </w:rPr>
            </w:pPr>
            <w:r w:rsidRPr="001F7CC0">
              <w:rPr>
                <w:rFonts w:ascii="Tahoma" w:hAnsi="Tahoma" w:cs="Tahoma"/>
                <w:b/>
                <w:color w:val="FFFFFF"/>
              </w:rPr>
              <w:t>Student Declaration</w:t>
            </w:r>
          </w:p>
        </w:tc>
        <w:tc>
          <w:tcPr>
            <w:tcW w:w="7351" w:type="dxa"/>
            <w:gridSpan w:val="3"/>
            <w:shd w:val="clear" w:color="auto" w:fill="auto"/>
          </w:tcPr>
          <w:p w:rsidR="003C4BD3" w:rsidRPr="004856DF" w:rsidRDefault="004856DF" w:rsidP="00303A66">
            <w:pPr>
              <w:spacing w:before="60" w:after="60"/>
              <w:rPr>
                <w:rFonts w:ascii="Tahoma" w:hAnsi="Tahoma" w:cs="Tahoma"/>
                <w:snapToGrid w:val="0"/>
              </w:rPr>
            </w:pPr>
            <w:r w:rsidRPr="004856DF">
              <w:rPr>
                <w:rFonts w:ascii="Tahoma" w:hAnsi="Tahoma" w:cs="Tahoma"/>
                <w:snapToGrid w:val="0"/>
              </w:rPr>
              <w:t>I have read and understand the details of the assessment.</w:t>
            </w:r>
          </w:p>
          <w:p w:rsidR="004856DF" w:rsidRPr="004856DF" w:rsidRDefault="004856DF" w:rsidP="00303A66">
            <w:pPr>
              <w:spacing w:before="60" w:after="60"/>
              <w:rPr>
                <w:rFonts w:ascii="Tahoma" w:hAnsi="Tahoma" w:cs="Tahoma"/>
                <w:snapToGrid w:val="0"/>
              </w:rPr>
            </w:pPr>
            <w:r w:rsidRPr="004856DF">
              <w:rPr>
                <w:rFonts w:ascii="Tahoma" w:hAnsi="Tahoma" w:cs="Tahoma"/>
                <w:snapToGrid w:val="0"/>
              </w:rPr>
              <w:t>I have been informed of the conditions of the assessment and the appeals process.</w:t>
            </w:r>
          </w:p>
          <w:p w:rsidR="004856DF" w:rsidRPr="004856DF" w:rsidRDefault="004856DF" w:rsidP="00303A66">
            <w:pPr>
              <w:spacing w:before="60" w:after="60"/>
              <w:rPr>
                <w:rFonts w:ascii="Tahoma" w:hAnsi="Tahoma" w:cs="Tahoma"/>
                <w:snapToGrid w:val="0"/>
              </w:rPr>
            </w:pPr>
            <w:r w:rsidRPr="004856DF">
              <w:rPr>
                <w:rFonts w:ascii="Tahoma" w:hAnsi="Tahoma" w:cs="Tahoma"/>
                <w:snapToGrid w:val="0"/>
              </w:rPr>
              <w:t>I agree to participate in this assessment.</w:t>
            </w:r>
          </w:p>
          <w:p w:rsidR="004856DF" w:rsidRPr="004856DF" w:rsidRDefault="004856DF" w:rsidP="00303A66">
            <w:pPr>
              <w:spacing w:before="60" w:after="60"/>
              <w:rPr>
                <w:rFonts w:ascii="Tahoma" w:hAnsi="Tahoma" w:cs="Tahoma"/>
                <w:snapToGrid w:val="0"/>
              </w:rPr>
            </w:pPr>
            <w:r w:rsidRPr="004856DF">
              <w:rPr>
                <w:rFonts w:ascii="Tahoma" w:hAnsi="Tahoma" w:cs="Tahoma"/>
                <w:snapToGrid w:val="0"/>
              </w:rPr>
              <w:t>I certify that the attached is my own work.</w:t>
            </w:r>
          </w:p>
          <w:p w:rsidR="004856DF" w:rsidRPr="001F7CC0" w:rsidRDefault="004856DF" w:rsidP="00303A66">
            <w:pPr>
              <w:spacing w:before="60" w:after="60"/>
              <w:rPr>
                <w:rFonts w:ascii="Tahoma" w:hAnsi="Tahoma" w:cs="Tahoma"/>
              </w:rPr>
            </w:pPr>
          </w:p>
          <w:p w:rsidR="003C4BD3" w:rsidRPr="001F7CC0" w:rsidRDefault="003C4BD3" w:rsidP="00303A66">
            <w:pPr>
              <w:tabs>
                <w:tab w:val="left" w:leader="dot" w:pos="2978"/>
              </w:tabs>
              <w:spacing w:before="60" w:after="60"/>
              <w:rPr>
                <w:rFonts w:ascii="Tahoma" w:hAnsi="Tahoma" w:cs="Tahoma"/>
              </w:rPr>
            </w:pPr>
            <w:r w:rsidRPr="001F7CC0">
              <w:rPr>
                <w:rFonts w:ascii="Tahoma" w:hAnsi="Tahoma" w:cs="Tahoma"/>
              </w:rPr>
              <w:tab/>
            </w:r>
          </w:p>
        </w:tc>
      </w:tr>
      <w:tr w:rsidR="003C4BD3" w:rsidRPr="001F7CC0" w:rsidTr="003C4BD3">
        <w:trPr>
          <w:trHeight w:val="489"/>
        </w:trPr>
        <w:tc>
          <w:tcPr>
            <w:tcW w:w="2714" w:type="dxa"/>
            <w:shd w:val="clear" w:color="auto" w:fill="8547AD"/>
            <w:vAlign w:val="center"/>
          </w:tcPr>
          <w:p w:rsidR="003C4BD3" w:rsidRPr="001F7CC0" w:rsidRDefault="003C4BD3" w:rsidP="004856DF">
            <w:pPr>
              <w:spacing w:before="120"/>
              <w:rPr>
                <w:rFonts w:ascii="Tahoma" w:hAnsi="Tahoma" w:cs="Tahoma"/>
                <w:b/>
                <w:color w:val="FFFFFF"/>
              </w:rPr>
            </w:pPr>
            <w:r w:rsidRPr="001F7CC0">
              <w:rPr>
                <w:rFonts w:ascii="Tahoma" w:hAnsi="Tahoma" w:cs="Tahoma"/>
                <w:b/>
                <w:color w:val="FFFFFF"/>
              </w:rPr>
              <w:t>Assessors Name</w:t>
            </w:r>
          </w:p>
        </w:tc>
        <w:tc>
          <w:tcPr>
            <w:tcW w:w="7351" w:type="dxa"/>
            <w:gridSpan w:val="3"/>
            <w:shd w:val="clear" w:color="auto" w:fill="auto"/>
            <w:vAlign w:val="center"/>
          </w:tcPr>
          <w:p w:rsidR="003C4BD3" w:rsidRPr="001F7CC0" w:rsidRDefault="003C4BD3" w:rsidP="004856DF">
            <w:pPr>
              <w:spacing w:before="120"/>
              <w:rPr>
                <w:rFonts w:ascii="Tahoma" w:hAnsi="Tahoma" w:cs="Tahoma"/>
              </w:rPr>
            </w:pPr>
          </w:p>
        </w:tc>
      </w:tr>
      <w:tr w:rsidR="003C4BD3" w:rsidRPr="001F7CC0" w:rsidTr="004856DF">
        <w:trPr>
          <w:trHeight w:val="489"/>
        </w:trPr>
        <w:tc>
          <w:tcPr>
            <w:tcW w:w="2714" w:type="dxa"/>
            <w:shd w:val="clear" w:color="auto" w:fill="8547AD"/>
            <w:vAlign w:val="center"/>
          </w:tcPr>
          <w:p w:rsidR="003C4BD3" w:rsidRPr="001F7CC0" w:rsidRDefault="003C4BD3" w:rsidP="004856DF">
            <w:pPr>
              <w:spacing w:before="120"/>
              <w:rPr>
                <w:rFonts w:ascii="Tahoma" w:hAnsi="Tahoma" w:cs="Tahoma"/>
                <w:b/>
                <w:color w:val="FFFFFF"/>
              </w:rPr>
            </w:pPr>
            <w:r w:rsidRPr="001F7CC0">
              <w:rPr>
                <w:rFonts w:ascii="Tahoma" w:hAnsi="Tahoma" w:cs="Tahoma"/>
                <w:b/>
                <w:color w:val="FFFFFF"/>
              </w:rPr>
              <w:t>Date Due</w:t>
            </w:r>
            <w:r w:rsidR="004856DF">
              <w:rPr>
                <w:rFonts w:ascii="Tahoma" w:hAnsi="Tahoma" w:cs="Tahoma"/>
                <w:b/>
                <w:color w:val="FFFFFF"/>
              </w:rPr>
              <w:t>:</w:t>
            </w:r>
          </w:p>
        </w:tc>
        <w:tc>
          <w:tcPr>
            <w:tcW w:w="3382" w:type="dxa"/>
            <w:shd w:val="clear" w:color="auto" w:fill="auto"/>
            <w:vAlign w:val="center"/>
          </w:tcPr>
          <w:p w:rsidR="003C4BD3" w:rsidRPr="001F7CC0" w:rsidRDefault="00D67879" w:rsidP="004856DF">
            <w:pPr>
              <w:spacing w:before="120"/>
              <w:rPr>
                <w:rFonts w:ascii="Tahoma" w:hAnsi="Tahoma" w:cs="Tahoma"/>
              </w:rPr>
            </w:pPr>
            <w:r>
              <w:rPr>
                <w:rFonts w:ascii="Tahoma" w:hAnsi="Tahoma" w:cs="Tahoma"/>
              </w:rPr>
              <w:t>Session 10</w:t>
            </w:r>
          </w:p>
        </w:tc>
        <w:tc>
          <w:tcPr>
            <w:tcW w:w="1559" w:type="dxa"/>
            <w:shd w:val="clear" w:color="auto" w:fill="8547AD"/>
            <w:vAlign w:val="center"/>
          </w:tcPr>
          <w:p w:rsidR="003C4BD3" w:rsidRPr="001F7CC0" w:rsidRDefault="003C4BD3" w:rsidP="004856DF">
            <w:pPr>
              <w:spacing w:before="120"/>
              <w:rPr>
                <w:rFonts w:ascii="Tahoma" w:hAnsi="Tahoma" w:cs="Tahoma"/>
                <w:b/>
              </w:rPr>
            </w:pPr>
            <w:r w:rsidRPr="001F7CC0">
              <w:rPr>
                <w:rFonts w:ascii="Tahoma" w:hAnsi="Tahoma" w:cs="Tahoma"/>
                <w:b/>
                <w:color w:val="FFFFFF"/>
              </w:rPr>
              <w:t xml:space="preserve">Date </w:t>
            </w:r>
            <w:r w:rsidR="004856DF">
              <w:rPr>
                <w:rFonts w:ascii="Tahoma" w:hAnsi="Tahoma" w:cs="Tahoma"/>
                <w:b/>
                <w:color w:val="FFFFFF"/>
              </w:rPr>
              <w:t>Submitted:</w:t>
            </w:r>
          </w:p>
        </w:tc>
        <w:tc>
          <w:tcPr>
            <w:tcW w:w="2410" w:type="dxa"/>
            <w:shd w:val="clear" w:color="auto" w:fill="auto"/>
            <w:vAlign w:val="center"/>
          </w:tcPr>
          <w:p w:rsidR="003C4BD3" w:rsidRPr="001F7CC0" w:rsidRDefault="003C4BD3" w:rsidP="004856DF">
            <w:pPr>
              <w:spacing w:before="120"/>
              <w:rPr>
                <w:rFonts w:ascii="Tahoma" w:hAnsi="Tahoma" w:cs="Tahoma"/>
              </w:rPr>
            </w:pPr>
          </w:p>
        </w:tc>
      </w:tr>
    </w:tbl>
    <w:p w:rsidR="0057752C" w:rsidRDefault="00111C15" w:rsidP="002C3FA2">
      <w:pPr>
        <w:tabs>
          <w:tab w:val="left" w:pos="3195"/>
        </w:tabs>
        <w:spacing w:before="120" w:line="240" w:lineRule="auto"/>
        <w:ind w:left="-284"/>
      </w:pPr>
      <w:r>
        <w:br w:type="page"/>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2"/>
        <w:gridCol w:w="22"/>
        <w:gridCol w:w="1823"/>
        <w:gridCol w:w="1559"/>
        <w:gridCol w:w="1205"/>
        <w:gridCol w:w="354"/>
        <w:gridCol w:w="2410"/>
      </w:tblGrid>
      <w:tr w:rsidR="00942FFE" w:rsidRPr="001F7CC0" w:rsidTr="00FD2AF7">
        <w:trPr>
          <w:trHeight w:val="542"/>
        </w:trPr>
        <w:tc>
          <w:tcPr>
            <w:tcW w:w="10065" w:type="dxa"/>
            <w:gridSpan w:val="7"/>
            <w:shd w:val="clear" w:color="auto" w:fill="8547AD"/>
            <w:vAlign w:val="center"/>
          </w:tcPr>
          <w:p w:rsidR="00942FFE" w:rsidRPr="001F7CC0" w:rsidRDefault="00942FFE" w:rsidP="00FD2AF7">
            <w:pPr>
              <w:spacing w:before="60" w:after="60"/>
              <w:jc w:val="center"/>
              <w:rPr>
                <w:rFonts w:ascii="Tahoma" w:hAnsi="Tahoma" w:cs="Tahoma"/>
                <w:b/>
              </w:rPr>
            </w:pPr>
            <w:r>
              <w:rPr>
                <w:rFonts w:ascii="Tahoma" w:hAnsi="Tahoma" w:cs="Tahoma"/>
                <w:b/>
                <w:color w:val="FFFFFF"/>
              </w:rPr>
              <w:lastRenderedPageBreak/>
              <w:t>STUDENT FEEDBACK</w:t>
            </w:r>
          </w:p>
        </w:tc>
      </w:tr>
      <w:tr w:rsidR="00942FFE" w:rsidRPr="001F7CC0" w:rsidTr="00FD2AF7">
        <w:trPr>
          <w:trHeight w:val="542"/>
        </w:trPr>
        <w:tc>
          <w:tcPr>
            <w:tcW w:w="2692" w:type="dxa"/>
            <w:vMerge w:val="restart"/>
            <w:shd w:val="clear" w:color="auto" w:fill="8547AD"/>
            <w:vAlign w:val="center"/>
          </w:tcPr>
          <w:p w:rsidR="00942FFE" w:rsidRPr="001F7CC0" w:rsidRDefault="00942FFE" w:rsidP="00FD2AF7">
            <w:pPr>
              <w:spacing w:before="60" w:after="60"/>
              <w:rPr>
                <w:rFonts w:ascii="Tahoma" w:hAnsi="Tahoma" w:cs="Tahoma"/>
                <w:b/>
                <w:color w:val="FFFFFF"/>
              </w:rPr>
            </w:pPr>
            <w:r w:rsidRPr="001F7CC0">
              <w:rPr>
                <w:rFonts w:ascii="Tahoma" w:hAnsi="Tahoma" w:cs="Tahoma"/>
                <w:b/>
                <w:color w:val="FFFFFF"/>
              </w:rPr>
              <w:t>Assessment Decision</w:t>
            </w:r>
          </w:p>
        </w:tc>
        <w:tc>
          <w:tcPr>
            <w:tcW w:w="1845" w:type="dxa"/>
            <w:gridSpan w:val="2"/>
            <w:shd w:val="clear" w:color="auto" w:fill="auto"/>
            <w:vAlign w:val="center"/>
          </w:tcPr>
          <w:p w:rsidR="00942FFE" w:rsidRPr="001F7CC0" w:rsidRDefault="00942FFE" w:rsidP="00FD2AF7">
            <w:pPr>
              <w:spacing w:before="60" w:after="60"/>
              <w:rPr>
                <w:rFonts w:ascii="Tahoma" w:hAnsi="Tahoma" w:cs="Tahoma"/>
              </w:rPr>
            </w:pPr>
            <w:r>
              <w:rPr>
                <w:rFonts w:ascii="Tahoma" w:hAnsi="Tahoma" w:cs="Tahoma"/>
              </w:rPr>
              <w:t>Attempt 1</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Satisfactory</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Not Yet Satisfactory</w:t>
            </w:r>
          </w:p>
        </w:tc>
      </w:tr>
      <w:tr w:rsidR="00942FFE" w:rsidRPr="001F7CC0" w:rsidTr="00FD2AF7">
        <w:trPr>
          <w:trHeight w:val="575"/>
        </w:trPr>
        <w:tc>
          <w:tcPr>
            <w:tcW w:w="2692" w:type="dxa"/>
            <w:vMerge/>
            <w:shd w:val="clear" w:color="auto" w:fill="8547AD"/>
            <w:vAlign w:val="center"/>
          </w:tcPr>
          <w:p w:rsidR="00942FFE" w:rsidRDefault="00942FFE" w:rsidP="00FD2AF7">
            <w:pPr>
              <w:spacing w:before="60" w:after="60"/>
              <w:rPr>
                <w:rFonts w:ascii="Tahoma" w:hAnsi="Tahoma" w:cs="Tahoma"/>
                <w:b/>
                <w:color w:val="FFFFFF"/>
              </w:rPr>
            </w:pPr>
          </w:p>
        </w:tc>
        <w:tc>
          <w:tcPr>
            <w:tcW w:w="1845" w:type="dxa"/>
            <w:gridSpan w:val="2"/>
            <w:shd w:val="clear" w:color="auto" w:fill="auto"/>
            <w:vAlign w:val="center"/>
          </w:tcPr>
          <w:p w:rsidR="00942FFE" w:rsidRPr="001F7CC0" w:rsidRDefault="00942FFE" w:rsidP="00FD2AF7">
            <w:pPr>
              <w:spacing w:before="60" w:after="60"/>
              <w:rPr>
                <w:rFonts w:ascii="Tahoma" w:hAnsi="Tahoma" w:cs="Tahoma"/>
              </w:rPr>
            </w:pPr>
            <w:r>
              <w:rPr>
                <w:rFonts w:ascii="Tahoma" w:hAnsi="Tahoma" w:cs="Tahoma"/>
              </w:rPr>
              <w:t>Attempt 2</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Satisfactory</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Not Yet Satisfactory</w:t>
            </w:r>
          </w:p>
        </w:tc>
      </w:tr>
      <w:tr w:rsidR="00942FFE" w:rsidRPr="001F7CC0" w:rsidTr="00FD2AF7">
        <w:trPr>
          <w:trHeight w:val="575"/>
        </w:trPr>
        <w:tc>
          <w:tcPr>
            <w:tcW w:w="2692" w:type="dxa"/>
            <w:vMerge/>
            <w:shd w:val="clear" w:color="auto" w:fill="8547AD"/>
            <w:vAlign w:val="center"/>
          </w:tcPr>
          <w:p w:rsidR="00942FFE" w:rsidRDefault="00942FFE" w:rsidP="00FD2AF7">
            <w:pPr>
              <w:spacing w:before="60" w:after="60"/>
              <w:rPr>
                <w:rFonts w:ascii="Tahoma" w:hAnsi="Tahoma" w:cs="Tahoma"/>
                <w:b/>
                <w:color w:val="FFFFFF"/>
              </w:rPr>
            </w:pPr>
          </w:p>
        </w:tc>
        <w:tc>
          <w:tcPr>
            <w:tcW w:w="1845" w:type="dxa"/>
            <w:gridSpan w:val="2"/>
            <w:shd w:val="clear" w:color="auto" w:fill="auto"/>
            <w:vAlign w:val="center"/>
          </w:tcPr>
          <w:p w:rsidR="00942FFE" w:rsidRPr="001F7CC0" w:rsidRDefault="00942FFE" w:rsidP="00FD2AF7">
            <w:pPr>
              <w:spacing w:before="60" w:after="60"/>
              <w:rPr>
                <w:rFonts w:ascii="Tahoma" w:hAnsi="Tahoma" w:cs="Tahoma"/>
              </w:rPr>
            </w:pPr>
            <w:r>
              <w:rPr>
                <w:rFonts w:ascii="Tahoma" w:hAnsi="Tahoma" w:cs="Tahoma"/>
              </w:rPr>
              <w:t>Attempt 3</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Satisfactory</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Not Yet Satisfactory</w:t>
            </w:r>
          </w:p>
        </w:tc>
      </w:tr>
      <w:tr w:rsidR="00942FFE" w:rsidRPr="001F7CC0" w:rsidTr="00FD2AF7">
        <w:trPr>
          <w:trHeight w:val="542"/>
        </w:trPr>
        <w:tc>
          <w:tcPr>
            <w:tcW w:w="2692" w:type="dxa"/>
            <w:shd w:val="clear" w:color="auto" w:fill="8547AD"/>
            <w:vAlign w:val="center"/>
          </w:tcPr>
          <w:p w:rsidR="00942FFE" w:rsidRPr="001F7CC0" w:rsidRDefault="00942FFE" w:rsidP="00FD2AF7">
            <w:pPr>
              <w:spacing w:before="60" w:after="60"/>
              <w:rPr>
                <w:rFonts w:ascii="Tahoma" w:hAnsi="Tahoma" w:cs="Tahoma"/>
                <w:b/>
                <w:color w:val="FFFFFF"/>
              </w:rPr>
            </w:pPr>
            <w:r>
              <w:rPr>
                <w:rFonts w:ascii="Tahoma" w:hAnsi="Tahoma" w:cs="Tahoma"/>
                <w:b/>
                <w:color w:val="FFFFFF"/>
              </w:rPr>
              <w:t>Assessor Name</w:t>
            </w:r>
          </w:p>
        </w:tc>
        <w:tc>
          <w:tcPr>
            <w:tcW w:w="7373" w:type="dxa"/>
            <w:gridSpan w:val="6"/>
            <w:shd w:val="clear" w:color="auto" w:fill="auto"/>
            <w:vAlign w:val="center"/>
          </w:tcPr>
          <w:p w:rsidR="00942FFE" w:rsidRPr="001F7CC0" w:rsidRDefault="00942FFE" w:rsidP="00FD2AF7">
            <w:pPr>
              <w:spacing w:before="60" w:after="60"/>
              <w:rPr>
                <w:rFonts w:ascii="Tahoma" w:hAnsi="Tahoma" w:cs="Tahoma"/>
              </w:rPr>
            </w:pPr>
          </w:p>
        </w:tc>
      </w:tr>
      <w:tr w:rsidR="00942FFE" w:rsidRPr="001F7CC0" w:rsidTr="00FD2AF7">
        <w:trPr>
          <w:trHeight w:val="542"/>
        </w:trPr>
        <w:tc>
          <w:tcPr>
            <w:tcW w:w="2692" w:type="dxa"/>
            <w:shd w:val="clear" w:color="auto" w:fill="8547AD"/>
            <w:vAlign w:val="center"/>
          </w:tcPr>
          <w:p w:rsidR="00942FFE" w:rsidRPr="001F7CC0" w:rsidRDefault="00942FFE" w:rsidP="00FD2AF7">
            <w:pPr>
              <w:spacing w:before="60" w:after="60"/>
              <w:rPr>
                <w:rFonts w:ascii="Tahoma" w:hAnsi="Tahoma" w:cs="Tahoma"/>
                <w:b/>
                <w:color w:val="FFFFFF"/>
              </w:rPr>
            </w:pPr>
            <w:r w:rsidRPr="001F7CC0">
              <w:rPr>
                <w:rFonts w:ascii="Tahoma" w:hAnsi="Tahoma" w:cs="Tahoma"/>
                <w:b/>
                <w:color w:val="FFFFFF"/>
              </w:rPr>
              <w:t>Assessor Signature</w:t>
            </w:r>
          </w:p>
        </w:tc>
        <w:tc>
          <w:tcPr>
            <w:tcW w:w="3404" w:type="dxa"/>
            <w:gridSpan w:val="3"/>
            <w:shd w:val="clear" w:color="auto" w:fill="auto"/>
            <w:vAlign w:val="center"/>
          </w:tcPr>
          <w:p w:rsidR="00942FFE" w:rsidRPr="001F7CC0" w:rsidRDefault="00942FFE" w:rsidP="00FD2AF7">
            <w:pPr>
              <w:spacing w:before="60" w:after="60"/>
              <w:rPr>
                <w:rFonts w:ascii="Tahoma" w:hAnsi="Tahoma" w:cs="Tahoma"/>
              </w:rPr>
            </w:pPr>
          </w:p>
        </w:tc>
        <w:tc>
          <w:tcPr>
            <w:tcW w:w="1559" w:type="dxa"/>
            <w:gridSpan w:val="2"/>
            <w:shd w:val="clear" w:color="auto" w:fill="8547AD"/>
            <w:vAlign w:val="center"/>
          </w:tcPr>
          <w:p w:rsidR="00942FFE" w:rsidRPr="001F7CC0" w:rsidRDefault="00942FFE" w:rsidP="00FD2AF7">
            <w:pPr>
              <w:spacing w:before="60" w:after="60"/>
              <w:rPr>
                <w:rFonts w:ascii="Tahoma" w:hAnsi="Tahoma" w:cs="Tahoma"/>
                <w:b/>
              </w:rPr>
            </w:pPr>
            <w:r w:rsidRPr="001F7CC0">
              <w:rPr>
                <w:rFonts w:ascii="Tahoma" w:hAnsi="Tahoma" w:cs="Tahoma"/>
                <w:b/>
                <w:color w:val="FFFFFF"/>
              </w:rPr>
              <w:t>Date</w:t>
            </w:r>
            <w:r>
              <w:rPr>
                <w:rFonts w:ascii="Tahoma" w:hAnsi="Tahoma" w:cs="Tahoma"/>
                <w:b/>
                <w:color w:val="FFFFFF"/>
              </w:rPr>
              <w:t>:</w:t>
            </w:r>
          </w:p>
        </w:tc>
        <w:tc>
          <w:tcPr>
            <w:tcW w:w="2410" w:type="dxa"/>
            <w:shd w:val="clear" w:color="auto" w:fill="auto"/>
            <w:vAlign w:val="center"/>
          </w:tcPr>
          <w:p w:rsidR="00942FFE" w:rsidRPr="001F7CC0" w:rsidRDefault="00942FFE" w:rsidP="00FD2AF7">
            <w:pPr>
              <w:spacing w:before="60" w:after="60"/>
              <w:rPr>
                <w:rFonts w:ascii="Tahoma" w:hAnsi="Tahoma" w:cs="Tahoma"/>
              </w:rPr>
            </w:pPr>
          </w:p>
        </w:tc>
      </w:tr>
      <w:tr w:rsidR="00942FFE" w:rsidRPr="001F7CC0" w:rsidTr="00FD2AF7">
        <w:trPr>
          <w:trHeight w:val="542"/>
        </w:trPr>
        <w:tc>
          <w:tcPr>
            <w:tcW w:w="10065" w:type="dxa"/>
            <w:gridSpan w:val="7"/>
            <w:shd w:val="clear" w:color="auto" w:fill="8547AD"/>
            <w:vAlign w:val="center"/>
          </w:tcPr>
          <w:p w:rsidR="00942FFE" w:rsidRPr="001F7CC0" w:rsidRDefault="00942FFE" w:rsidP="00FD2AF7">
            <w:pPr>
              <w:spacing w:before="60" w:after="60"/>
              <w:rPr>
                <w:rFonts w:ascii="Tahoma" w:hAnsi="Tahoma" w:cs="Tahoma"/>
                <w:b/>
              </w:rPr>
            </w:pPr>
            <w:r w:rsidRPr="001F7CC0">
              <w:rPr>
                <w:rFonts w:ascii="Tahoma" w:hAnsi="Tahoma" w:cs="Tahoma"/>
                <w:b/>
                <w:color w:val="FFFFFF"/>
              </w:rPr>
              <w:t>Feedback to student</w:t>
            </w:r>
          </w:p>
        </w:tc>
      </w:tr>
      <w:tr w:rsidR="00942FFE" w:rsidRPr="001F7CC0" w:rsidTr="00FD2AF7">
        <w:trPr>
          <w:trHeight w:val="1693"/>
        </w:trPr>
        <w:tc>
          <w:tcPr>
            <w:tcW w:w="10065" w:type="dxa"/>
            <w:gridSpan w:val="7"/>
            <w:shd w:val="clear" w:color="auto" w:fill="auto"/>
          </w:tcPr>
          <w:p w:rsidR="00942FFE" w:rsidRDefault="00942FFE" w:rsidP="00FD2AF7">
            <w:pPr>
              <w:tabs>
                <w:tab w:val="left" w:pos="3195"/>
              </w:tabs>
              <w:spacing w:before="120" w:line="240" w:lineRule="auto"/>
              <w:ind w:left="34"/>
            </w:pPr>
            <w:r w:rsidRPr="00005C03">
              <w:t>Feedback will be given to you in class</w:t>
            </w:r>
            <w:r>
              <w:t xml:space="preserve"> or via </w:t>
            </w:r>
            <w:r w:rsidR="00117CC1">
              <w:rPr>
                <w:sz w:val="18"/>
                <w:szCs w:val="18"/>
              </w:rPr>
              <w:t>Blackboard Learning Resource</w:t>
            </w:r>
          </w:p>
          <w:p w:rsidR="00942FFE" w:rsidRPr="001F7CC0" w:rsidRDefault="00942FFE" w:rsidP="00FD2AF7">
            <w:pPr>
              <w:spacing w:before="60" w:after="60"/>
              <w:rPr>
                <w:rFonts w:ascii="Tahoma" w:hAnsi="Tahoma" w:cs="Tahoma"/>
              </w:rPr>
            </w:pPr>
          </w:p>
        </w:tc>
      </w:tr>
      <w:tr w:rsidR="00942FFE" w:rsidRPr="001F7CC0" w:rsidTr="00FD2AF7">
        <w:trPr>
          <w:trHeight w:val="542"/>
        </w:trPr>
        <w:tc>
          <w:tcPr>
            <w:tcW w:w="10065" w:type="dxa"/>
            <w:gridSpan w:val="7"/>
            <w:shd w:val="clear" w:color="auto" w:fill="8547AD"/>
            <w:vAlign w:val="center"/>
          </w:tcPr>
          <w:p w:rsidR="00942FFE" w:rsidRPr="001F7CC0" w:rsidRDefault="00942FFE" w:rsidP="00FD2AF7">
            <w:pPr>
              <w:spacing w:before="60" w:after="60"/>
              <w:rPr>
                <w:rFonts w:ascii="Tahoma" w:hAnsi="Tahoma" w:cs="Tahoma"/>
                <w:b/>
              </w:rPr>
            </w:pPr>
            <w:r w:rsidRPr="001F7CC0">
              <w:rPr>
                <w:rFonts w:ascii="Tahoma" w:hAnsi="Tahoma" w:cs="Tahoma"/>
                <w:b/>
                <w:color w:val="FFFFFF"/>
              </w:rPr>
              <w:t>Feedback from student</w:t>
            </w:r>
          </w:p>
        </w:tc>
      </w:tr>
      <w:tr w:rsidR="00942FFE" w:rsidRPr="001F7CC0" w:rsidTr="00FD2AF7">
        <w:trPr>
          <w:trHeight w:val="1776"/>
        </w:trPr>
        <w:tc>
          <w:tcPr>
            <w:tcW w:w="10065" w:type="dxa"/>
            <w:gridSpan w:val="7"/>
            <w:shd w:val="clear" w:color="auto" w:fill="auto"/>
          </w:tcPr>
          <w:p w:rsidR="00942FFE" w:rsidRPr="001F7CC0" w:rsidRDefault="00942FFE" w:rsidP="00FD2AF7">
            <w:pPr>
              <w:spacing w:before="60" w:after="60"/>
              <w:rPr>
                <w:rFonts w:ascii="Tahoma" w:hAnsi="Tahoma" w:cs="Tahoma"/>
              </w:rPr>
            </w:pPr>
          </w:p>
        </w:tc>
      </w:tr>
      <w:tr w:rsidR="00942FFE" w:rsidRPr="001F7CC0" w:rsidTr="00FD2AF7">
        <w:trPr>
          <w:trHeight w:val="512"/>
        </w:trPr>
        <w:tc>
          <w:tcPr>
            <w:tcW w:w="2714" w:type="dxa"/>
            <w:gridSpan w:val="2"/>
            <w:shd w:val="clear" w:color="auto" w:fill="8547AD"/>
            <w:vAlign w:val="center"/>
          </w:tcPr>
          <w:p w:rsidR="00942FFE" w:rsidRPr="001F7CC0" w:rsidRDefault="00942FFE" w:rsidP="00FD2AF7">
            <w:pPr>
              <w:spacing w:before="60" w:after="60"/>
              <w:rPr>
                <w:rFonts w:ascii="Tahoma" w:hAnsi="Tahoma" w:cs="Tahoma"/>
              </w:rPr>
            </w:pPr>
            <w:r w:rsidRPr="001F7CC0">
              <w:rPr>
                <w:rFonts w:ascii="Tahoma" w:hAnsi="Tahoma" w:cs="Tahoma"/>
                <w:b/>
                <w:color w:val="FFFFFF"/>
              </w:rPr>
              <w:t>Student signature</w:t>
            </w:r>
          </w:p>
        </w:tc>
        <w:tc>
          <w:tcPr>
            <w:tcW w:w="3382" w:type="dxa"/>
            <w:gridSpan w:val="2"/>
            <w:shd w:val="clear" w:color="auto" w:fill="auto"/>
            <w:vAlign w:val="center"/>
          </w:tcPr>
          <w:p w:rsidR="00942FFE" w:rsidRPr="001F7CC0" w:rsidRDefault="00942FFE" w:rsidP="00FD2AF7">
            <w:pPr>
              <w:spacing w:before="60" w:after="60"/>
              <w:rPr>
                <w:rFonts w:ascii="Tahoma" w:hAnsi="Tahoma" w:cs="Tahoma"/>
              </w:rPr>
            </w:pPr>
          </w:p>
        </w:tc>
        <w:tc>
          <w:tcPr>
            <w:tcW w:w="1559" w:type="dxa"/>
            <w:gridSpan w:val="2"/>
            <w:shd w:val="clear" w:color="auto" w:fill="8547AD"/>
            <w:vAlign w:val="center"/>
          </w:tcPr>
          <w:p w:rsidR="00942FFE" w:rsidRPr="001F7CC0" w:rsidRDefault="00942FFE" w:rsidP="00FD2AF7">
            <w:pPr>
              <w:spacing w:before="60" w:after="60"/>
              <w:rPr>
                <w:rFonts w:ascii="Tahoma" w:hAnsi="Tahoma" w:cs="Tahoma"/>
              </w:rPr>
            </w:pPr>
            <w:r w:rsidRPr="001F7CC0">
              <w:rPr>
                <w:rFonts w:ascii="Tahoma" w:hAnsi="Tahoma" w:cs="Tahoma"/>
                <w:b/>
                <w:color w:val="FFFFFF"/>
              </w:rPr>
              <w:t>Date</w:t>
            </w:r>
            <w:r>
              <w:rPr>
                <w:rFonts w:ascii="Tahoma" w:hAnsi="Tahoma" w:cs="Tahoma"/>
                <w:b/>
                <w:color w:val="FFFFFF"/>
              </w:rPr>
              <w:t>:</w:t>
            </w:r>
          </w:p>
        </w:tc>
        <w:tc>
          <w:tcPr>
            <w:tcW w:w="2410" w:type="dxa"/>
            <w:shd w:val="clear" w:color="auto" w:fill="auto"/>
            <w:vAlign w:val="center"/>
          </w:tcPr>
          <w:p w:rsidR="00942FFE" w:rsidRPr="001F7CC0" w:rsidRDefault="00942FFE" w:rsidP="00FD2AF7">
            <w:pPr>
              <w:spacing w:before="60" w:after="60"/>
              <w:rPr>
                <w:rFonts w:ascii="Tahoma" w:hAnsi="Tahoma" w:cs="Tahoma"/>
              </w:rPr>
            </w:pPr>
          </w:p>
        </w:tc>
      </w:tr>
    </w:tbl>
    <w:p w:rsidR="004856DF" w:rsidRDefault="004856DF" w:rsidP="002C3FA2">
      <w:pPr>
        <w:tabs>
          <w:tab w:val="left" w:pos="3195"/>
        </w:tabs>
        <w:spacing w:before="120" w:line="240" w:lineRule="auto"/>
        <w:ind w:left="-284"/>
      </w:pPr>
      <w:r>
        <w:br w:type="page"/>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219"/>
        <w:gridCol w:w="10"/>
      </w:tblGrid>
      <w:tr w:rsidR="004856DF" w:rsidTr="0057752C">
        <w:trPr>
          <w:gridAfter w:val="1"/>
          <w:wAfter w:w="10" w:type="dxa"/>
          <w:trHeight w:val="334"/>
        </w:trPr>
        <w:tc>
          <w:tcPr>
            <w:tcW w:w="10055"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rsidR="004856DF" w:rsidRPr="004856DF" w:rsidRDefault="004856DF" w:rsidP="004856DF">
            <w:pPr>
              <w:spacing w:before="120" w:line="240" w:lineRule="auto"/>
              <w:jc w:val="center"/>
              <w:rPr>
                <w:rFonts w:ascii="Tahoma" w:hAnsi="Tahoma" w:cs="Tahoma"/>
                <w:b/>
                <w:color w:val="FFFFFF"/>
              </w:rPr>
            </w:pPr>
            <w:r>
              <w:rPr>
                <w:rFonts w:ascii="Tahoma" w:hAnsi="Tahoma" w:cs="Tahoma"/>
                <w:b/>
                <w:color w:val="FFFFFF"/>
              </w:rPr>
              <w:lastRenderedPageBreak/>
              <w:t>INSTRUCTIONS</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065" w:type="dxa"/>
            <w:gridSpan w:val="3"/>
          </w:tcPr>
          <w:p w:rsidR="005D2195" w:rsidRPr="005D2195" w:rsidRDefault="005D2195" w:rsidP="008C4153">
            <w:pPr>
              <w:spacing w:before="240"/>
              <w:rPr>
                <w:rFonts w:ascii="Tahoma" w:hAnsi="Tahoma" w:cs="Tahoma"/>
                <w:b/>
              </w:rPr>
            </w:pPr>
            <w:r w:rsidRPr="005D2195">
              <w:rPr>
                <w:rFonts w:ascii="Tahoma" w:hAnsi="Tahoma" w:cs="Tahoma"/>
                <w:b/>
              </w:rPr>
              <w:t>TO THE ASSESSOR</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5D2195" w:rsidP="005D2195">
            <w:pPr>
              <w:spacing w:before="120"/>
              <w:rPr>
                <w:rFonts w:ascii="Tahoma" w:hAnsi="Tahoma" w:cs="Tahoma"/>
              </w:rPr>
            </w:pPr>
            <w:r w:rsidRPr="005D2195">
              <w:rPr>
                <w:rFonts w:ascii="Tahoma" w:hAnsi="Tahoma" w:cs="Tahoma"/>
              </w:rPr>
              <w:t>Type of Assessment</w:t>
            </w:r>
          </w:p>
        </w:tc>
        <w:tc>
          <w:tcPr>
            <w:tcW w:w="7229" w:type="dxa"/>
            <w:gridSpan w:val="2"/>
          </w:tcPr>
          <w:p w:rsidR="005D2195" w:rsidRPr="00B8691A" w:rsidRDefault="00BB7BF8" w:rsidP="005D2195">
            <w:pPr>
              <w:spacing w:before="120"/>
              <w:rPr>
                <w:rFonts w:ascii="Tahoma" w:hAnsi="Tahoma" w:cs="Tahoma"/>
              </w:rPr>
            </w:pPr>
            <w:r>
              <w:rPr>
                <w:rFonts w:ascii="Tahoma" w:hAnsi="Tahoma" w:cs="Tahoma"/>
              </w:rPr>
              <w:t>Portfolio</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7E656F" w:rsidP="005D2195">
            <w:pPr>
              <w:spacing w:before="120"/>
              <w:rPr>
                <w:rFonts w:ascii="Tahoma" w:hAnsi="Tahoma" w:cs="Tahoma"/>
              </w:rPr>
            </w:pPr>
            <w:r>
              <w:rPr>
                <w:rFonts w:ascii="Tahoma" w:hAnsi="Tahoma" w:cs="Tahoma"/>
              </w:rPr>
              <w:t>Submission</w:t>
            </w:r>
            <w:r w:rsidR="005D2195" w:rsidRPr="005D2195">
              <w:rPr>
                <w:rFonts w:ascii="Tahoma" w:hAnsi="Tahoma" w:cs="Tahoma"/>
              </w:rPr>
              <w:t xml:space="preserve"> of Assessment</w:t>
            </w:r>
          </w:p>
        </w:tc>
        <w:tc>
          <w:tcPr>
            <w:tcW w:w="7229" w:type="dxa"/>
            <w:gridSpan w:val="2"/>
          </w:tcPr>
          <w:p w:rsidR="005D2195" w:rsidRPr="00B8691A" w:rsidRDefault="007E656F" w:rsidP="005D2195">
            <w:pPr>
              <w:spacing w:before="120"/>
              <w:rPr>
                <w:rFonts w:ascii="Tahoma" w:hAnsi="Tahoma" w:cs="Tahoma"/>
              </w:rPr>
            </w:pPr>
            <w:r>
              <w:rPr>
                <w:rFonts w:ascii="Tahoma" w:hAnsi="Tahoma" w:cs="Tahoma"/>
              </w:rPr>
              <w:t>Week 10</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5D2195" w:rsidP="005D2195">
            <w:pPr>
              <w:spacing w:before="120"/>
              <w:rPr>
                <w:rFonts w:ascii="Tahoma" w:hAnsi="Tahoma" w:cs="Tahoma"/>
              </w:rPr>
            </w:pPr>
            <w:r w:rsidRPr="005D2195">
              <w:rPr>
                <w:rFonts w:ascii="Tahoma" w:hAnsi="Tahoma" w:cs="Tahoma"/>
              </w:rPr>
              <w:t>Location of Assessment</w:t>
            </w:r>
          </w:p>
        </w:tc>
        <w:tc>
          <w:tcPr>
            <w:tcW w:w="7229" w:type="dxa"/>
            <w:gridSpan w:val="2"/>
          </w:tcPr>
          <w:p w:rsidR="005D2195" w:rsidRPr="00B8691A" w:rsidRDefault="00BB7BF8" w:rsidP="005D2195">
            <w:pPr>
              <w:spacing w:before="120"/>
              <w:rPr>
                <w:rFonts w:ascii="Tahoma" w:hAnsi="Tahoma" w:cs="Tahoma"/>
              </w:rPr>
            </w:pPr>
            <w:r>
              <w:rPr>
                <w:rFonts w:ascii="Tahoma" w:hAnsi="Tahoma" w:cs="Tahoma"/>
              </w:rPr>
              <w:t>Classroom or at home</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5D2195" w:rsidP="005D2195">
            <w:pPr>
              <w:spacing w:before="120"/>
              <w:rPr>
                <w:rFonts w:ascii="Tahoma" w:hAnsi="Tahoma" w:cs="Tahoma"/>
              </w:rPr>
            </w:pPr>
            <w:r w:rsidRPr="005D2195">
              <w:rPr>
                <w:rFonts w:ascii="Tahoma" w:hAnsi="Tahoma" w:cs="Tahoma"/>
              </w:rPr>
              <w:t>Conditions</w:t>
            </w:r>
          </w:p>
        </w:tc>
        <w:tc>
          <w:tcPr>
            <w:tcW w:w="7229" w:type="dxa"/>
            <w:gridSpan w:val="2"/>
          </w:tcPr>
          <w:p w:rsidR="005D2195" w:rsidRPr="00B8691A" w:rsidRDefault="00DA3900" w:rsidP="00BB7BF8">
            <w:pPr>
              <w:spacing w:before="120"/>
              <w:rPr>
                <w:rFonts w:ascii="Tahoma" w:hAnsi="Tahoma" w:cs="Tahoma"/>
              </w:rPr>
            </w:pPr>
            <w:r>
              <w:rPr>
                <w:rFonts w:ascii="Tahoma" w:hAnsi="Tahoma" w:cs="Tahoma"/>
              </w:rPr>
              <w:t xml:space="preserve">This is an individual activity. </w:t>
            </w:r>
            <w:r w:rsidR="007246C2">
              <w:rPr>
                <w:rFonts w:ascii="Tahoma" w:hAnsi="Tahoma" w:cs="Tahoma"/>
              </w:rPr>
              <w:t>Students</w:t>
            </w:r>
            <w:r>
              <w:rPr>
                <w:rFonts w:ascii="Tahoma" w:hAnsi="Tahoma" w:cs="Tahoma"/>
              </w:rPr>
              <w:t xml:space="preserve"> may complete the tasks in class or at home and submit </w:t>
            </w:r>
            <w:r w:rsidR="007246C2" w:rsidRPr="00BB7BF8">
              <w:rPr>
                <w:rFonts w:ascii="Tahoma" w:hAnsi="Tahoma" w:cs="Tahoma"/>
              </w:rPr>
              <w:t>electronically</w:t>
            </w:r>
            <w:r w:rsidR="007246C2">
              <w:rPr>
                <w:rFonts w:ascii="Tahoma" w:hAnsi="Tahoma" w:cs="Tahoma"/>
              </w:rPr>
              <w:t xml:space="preserve"> via</w:t>
            </w:r>
            <w:r>
              <w:rPr>
                <w:rFonts w:ascii="Tahoma" w:hAnsi="Tahoma" w:cs="Tahoma"/>
              </w:rPr>
              <w:t xml:space="preserve"> </w:t>
            </w:r>
            <w:r w:rsidR="007E656F">
              <w:rPr>
                <w:rFonts w:ascii="Tahoma" w:hAnsi="Tahoma" w:cs="Tahoma"/>
              </w:rPr>
              <w:t>Blackboard</w:t>
            </w:r>
            <w:r>
              <w:rPr>
                <w:rFonts w:ascii="Tahoma" w:hAnsi="Tahoma" w:cs="Tahoma"/>
              </w:rPr>
              <w:t>.</w:t>
            </w:r>
            <w:r w:rsidR="00D67879">
              <w:rPr>
                <w:rFonts w:ascii="Tahoma" w:hAnsi="Tahoma" w:cs="Tahoma"/>
              </w:rPr>
              <w:t xml:space="preserve"> Students must prepare and deliver a presentation face-to-face.</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775"/>
        </w:trPr>
        <w:tc>
          <w:tcPr>
            <w:tcW w:w="2836" w:type="dxa"/>
          </w:tcPr>
          <w:p w:rsidR="005D2195" w:rsidRPr="005D2195" w:rsidRDefault="005D2195" w:rsidP="005D2195">
            <w:pPr>
              <w:spacing w:before="120"/>
              <w:rPr>
                <w:rFonts w:ascii="Tahoma" w:hAnsi="Tahoma" w:cs="Tahoma"/>
              </w:rPr>
            </w:pPr>
            <w:r w:rsidRPr="005D2195">
              <w:rPr>
                <w:rFonts w:ascii="Tahoma" w:hAnsi="Tahoma" w:cs="Tahoma"/>
              </w:rPr>
              <w:t>Elements and Criteria</w:t>
            </w:r>
          </w:p>
        </w:tc>
        <w:tc>
          <w:tcPr>
            <w:tcW w:w="7229" w:type="dxa"/>
            <w:gridSpan w:val="2"/>
          </w:tcPr>
          <w:p w:rsidR="00DA3900" w:rsidRDefault="00DA3900" w:rsidP="00DA3900">
            <w:pPr>
              <w:spacing w:before="120"/>
              <w:rPr>
                <w:rFonts w:ascii="Tahoma" w:hAnsi="Tahoma" w:cs="Tahoma"/>
              </w:rPr>
            </w:pPr>
            <w:proofErr w:type="spellStart"/>
            <w:r>
              <w:rPr>
                <w:rFonts w:ascii="Tahoma" w:hAnsi="Tahoma" w:cs="Tahoma"/>
              </w:rPr>
              <w:t>UoC</w:t>
            </w:r>
            <w:proofErr w:type="spellEnd"/>
            <w:r>
              <w:rPr>
                <w:rFonts w:ascii="Tahoma" w:hAnsi="Tahoma" w:cs="Tahoma"/>
              </w:rPr>
              <w:t xml:space="preserve"> elements:</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Protect intellectual property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Contribute to copyright policy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Protect rights of stakeholders</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Contribute to privacy policy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Maintain privacy policy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Contribute to creation of ethics code</w:t>
            </w:r>
          </w:p>
          <w:p w:rsidR="0057752C" w:rsidRPr="0057752C" w:rsidRDefault="00D67879" w:rsidP="003446CC">
            <w:pPr>
              <w:pStyle w:val="ListParagraph"/>
              <w:numPr>
                <w:ilvl w:val="0"/>
                <w:numId w:val="3"/>
              </w:numPr>
              <w:spacing w:before="120"/>
              <w:rPr>
                <w:rFonts w:ascii="Tahoma" w:hAnsi="Tahoma" w:cs="Tahoma"/>
              </w:rPr>
            </w:pPr>
            <w:r w:rsidRPr="00D67879">
              <w:rPr>
                <w:rFonts w:ascii="Tahoma" w:hAnsi="Tahoma" w:cs="Tahoma"/>
              </w:rPr>
              <w:t>Maintain ethics code</w:t>
            </w:r>
          </w:p>
        </w:tc>
      </w:tr>
      <w:tr w:rsidR="00942FFE" w:rsidRPr="005D2195"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065" w:type="dxa"/>
            <w:gridSpan w:val="3"/>
          </w:tcPr>
          <w:p w:rsidR="00942FFE" w:rsidRDefault="00942FFE" w:rsidP="00FD2AF7">
            <w:pPr>
              <w:spacing w:before="120"/>
              <w:rPr>
                <w:rFonts w:ascii="Tahoma" w:hAnsi="Tahoma" w:cs="Tahoma"/>
                <w:b/>
              </w:rPr>
            </w:pPr>
          </w:p>
          <w:p w:rsidR="00942FFE" w:rsidRPr="005D2195" w:rsidRDefault="00942FFE" w:rsidP="00FD2AF7">
            <w:pPr>
              <w:spacing w:before="120"/>
              <w:rPr>
                <w:rFonts w:ascii="Tahoma" w:hAnsi="Tahoma" w:cs="Tahoma"/>
              </w:rPr>
            </w:pPr>
            <w:r w:rsidRPr="005D2195">
              <w:rPr>
                <w:rFonts w:ascii="Tahoma" w:hAnsi="Tahoma" w:cs="Tahoma"/>
                <w:b/>
              </w:rPr>
              <w:t>TO THE STUDENT</w:t>
            </w:r>
          </w:p>
        </w:tc>
      </w:tr>
      <w:tr w:rsidR="00B81B88" w:rsidRPr="00082C61"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5D2195" w:rsidRDefault="00B81B88" w:rsidP="00FD2AF7">
            <w:pPr>
              <w:spacing w:before="120"/>
              <w:rPr>
                <w:rFonts w:ascii="Tahoma" w:hAnsi="Tahoma" w:cs="Tahoma"/>
              </w:rPr>
            </w:pPr>
            <w:r w:rsidRPr="005D2195">
              <w:rPr>
                <w:rFonts w:ascii="Tahoma" w:hAnsi="Tahoma" w:cs="Tahoma"/>
              </w:rPr>
              <w:t>Purpose of Assessment</w:t>
            </w:r>
          </w:p>
        </w:tc>
        <w:tc>
          <w:tcPr>
            <w:tcW w:w="7229" w:type="dxa"/>
            <w:gridSpan w:val="2"/>
          </w:tcPr>
          <w:p w:rsidR="00B81B88" w:rsidRPr="00D67879" w:rsidRDefault="00B81B88" w:rsidP="00FD2AF7">
            <w:pPr>
              <w:spacing w:before="120"/>
              <w:rPr>
                <w:rFonts w:ascii="Tahoma" w:hAnsi="Tahoma" w:cs="Tahoma"/>
              </w:rPr>
            </w:pPr>
            <w:r w:rsidRPr="00D67879">
              <w:rPr>
                <w:rFonts w:ascii="Tahoma" w:hAnsi="Tahoma" w:cs="Tahoma"/>
              </w:rPr>
              <w:t>Demonstrate competency all of the elements being covered and questions being asked in the assessment, these must be addressed and answered to the satisfaction of the assessor.</w:t>
            </w:r>
          </w:p>
          <w:p w:rsidR="00B81B88" w:rsidRPr="00D67879" w:rsidRDefault="00B81B88" w:rsidP="00FD2AF7">
            <w:pPr>
              <w:spacing w:before="120"/>
              <w:rPr>
                <w:rFonts w:ascii="Tahoma" w:hAnsi="Tahoma" w:cs="Tahoma"/>
              </w:rPr>
            </w:pPr>
            <w:r w:rsidRPr="00D67879">
              <w:rPr>
                <w:rFonts w:ascii="Tahoma" w:hAnsi="Tahoma" w:cs="Tahoma"/>
              </w:rPr>
              <w:t>Complete the following assessment in class or online, no plagiarism allowed and no copying from other students otherwise a resit will be required.</w:t>
            </w:r>
          </w:p>
          <w:p w:rsidR="00B81B88" w:rsidRPr="00AF6B8B" w:rsidRDefault="00B81B88" w:rsidP="00FD2AF7">
            <w:pPr>
              <w:pStyle w:val="ListParagraph"/>
              <w:numPr>
                <w:ilvl w:val="0"/>
                <w:numId w:val="1"/>
              </w:numPr>
              <w:spacing w:before="120"/>
              <w:rPr>
                <w:rFonts w:ascii="Tahoma" w:hAnsi="Tahoma" w:cs="Tahoma"/>
              </w:rPr>
            </w:pPr>
            <w:r w:rsidRPr="00D67879">
              <w:rPr>
                <w:rFonts w:ascii="Tahoma" w:hAnsi="Tahoma" w:cs="Tahoma"/>
              </w:rPr>
              <w:t>Arrange with your Lecturer for the date and time of your Presentation.</w:t>
            </w:r>
          </w:p>
        </w:tc>
      </w:tr>
      <w:tr w:rsidR="00B81B88" w:rsidRPr="00BB7BF8"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5D2195" w:rsidRDefault="00B81B88" w:rsidP="00FD2AF7">
            <w:pPr>
              <w:spacing w:before="120"/>
              <w:rPr>
                <w:rFonts w:ascii="Tahoma" w:hAnsi="Tahoma" w:cs="Tahoma"/>
              </w:rPr>
            </w:pPr>
            <w:r>
              <w:rPr>
                <w:rFonts w:ascii="Tahoma" w:hAnsi="Tahoma" w:cs="Tahoma"/>
              </w:rPr>
              <w:t>Allowable materials</w:t>
            </w:r>
          </w:p>
        </w:tc>
        <w:tc>
          <w:tcPr>
            <w:tcW w:w="7229" w:type="dxa"/>
            <w:gridSpan w:val="2"/>
          </w:tcPr>
          <w:p w:rsidR="00B81B88" w:rsidRPr="00BB7BF8" w:rsidRDefault="00B81B88" w:rsidP="00FD2AF7">
            <w:pPr>
              <w:spacing w:before="120"/>
              <w:rPr>
                <w:rFonts w:ascii="Tahoma" w:hAnsi="Tahoma" w:cs="Tahoma"/>
              </w:rPr>
            </w:pPr>
            <w:r w:rsidRPr="0051141B">
              <w:rPr>
                <w:rFonts w:ascii="Tahoma" w:hAnsi="Tahoma" w:cs="Tahoma"/>
              </w:rPr>
              <w:t>Weekly Readings, Class notes, Weekly Activities</w:t>
            </w:r>
          </w:p>
        </w:tc>
      </w:tr>
      <w:tr w:rsidR="00B81B88" w:rsidRPr="00024167"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Default="00B81B88" w:rsidP="00FD2AF7">
            <w:pPr>
              <w:spacing w:before="120"/>
              <w:rPr>
                <w:rFonts w:ascii="Tahoma" w:hAnsi="Tahoma" w:cs="Tahoma"/>
              </w:rPr>
            </w:pPr>
            <w:r>
              <w:rPr>
                <w:rFonts w:ascii="Tahoma" w:hAnsi="Tahoma" w:cs="Tahoma"/>
              </w:rPr>
              <w:t>Required resources</w:t>
            </w:r>
          </w:p>
        </w:tc>
        <w:tc>
          <w:tcPr>
            <w:tcW w:w="7229" w:type="dxa"/>
            <w:gridSpan w:val="2"/>
          </w:tcPr>
          <w:p w:rsidR="00B81B88" w:rsidRPr="0051141B" w:rsidRDefault="00B81B88" w:rsidP="00FD2AF7">
            <w:pPr>
              <w:spacing w:before="120"/>
              <w:rPr>
                <w:rFonts w:ascii="Tahoma" w:hAnsi="Tahoma" w:cs="Tahoma"/>
              </w:rPr>
            </w:pPr>
            <w:r w:rsidRPr="0051141B">
              <w:rPr>
                <w:rFonts w:ascii="Tahoma" w:hAnsi="Tahoma" w:cs="Tahoma"/>
              </w:rPr>
              <w:t>Computer with:</w:t>
            </w:r>
          </w:p>
          <w:p w:rsidR="00B81B88" w:rsidRPr="0051141B" w:rsidRDefault="00B81B88" w:rsidP="00942FFE">
            <w:pPr>
              <w:pStyle w:val="ListParagraph"/>
              <w:numPr>
                <w:ilvl w:val="0"/>
                <w:numId w:val="2"/>
              </w:numPr>
              <w:spacing w:before="120" w:line="240" w:lineRule="auto"/>
              <w:ind w:left="1028" w:hanging="668"/>
              <w:contextualSpacing w:val="0"/>
              <w:rPr>
                <w:rFonts w:ascii="Tahoma" w:hAnsi="Tahoma" w:cs="Tahoma"/>
              </w:rPr>
            </w:pPr>
            <w:r w:rsidRPr="0051141B">
              <w:rPr>
                <w:rFonts w:ascii="Tahoma" w:hAnsi="Tahoma" w:cs="Tahoma"/>
              </w:rPr>
              <w:t>Computer operating system;</w:t>
            </w:r>
          </w:p>
          <w:p w:rsidR="00B81B88" w:rsidRPr="0051141B" w:rsidRDefault="00B81B88" w:rsidP="00942FFE">
            <w:pPr>
              <w:pStyle w:val="ListParagraph"/>
              <w:numPr>
                <w:ilvl w:val="0"/>
                <w:numId w:val="2"/>
              </w:numPr>
              <w:spacing w:before="120" w:line="240" w:lineRule="auto"/>
              <w:ind w:left="1028" w:hanging="668"/>
              <w:contextualSpacing w:val="0"/>
              <w:rPr>
                <w:rFonts w:ascii="Tahoma" w:hAnsi="Tahoma" w:cs="Tahoma"/>
              </w:rPr>
            </w:pPr>
            <w:r w:rsidRPr="0051141B">
              <w:rPr>
                <w:rFonts w:ascii="Tahoma" w:hAnsi="Tahoma" w:cs="Tahoma"/>
              </w:rPr>
              <w:t>Internet Access;</w:t>
            </w:r>
          </w:p>
          <w:p w:rsidR="00B81B88" w:rsidRDefault="00B81B88" w:rsidP="00942FFE">
            <w:pPr>
              <w:pStyle w:val="ListParagraph"/>
              <w:numPr>
                <w:ilvl w:val="0"/>
                <w:numId w:val="2"/>
              </w:numPr>
              <w:spacing w:before="120" w:line="240" w:lineRule="auto"/>
              <w:ind w:left="1028" w:hanging="668"/>
              <w:contextualSpacing w:val="0"/>
              <w:rPr>
                <w:rFonts w:ascii="Tahoma" w:hAnsi="Tahoma" w:cs="Tahoma"/>
              </w:rPr>
            </w:pPr>
            <w:r w:rsidRPr="0051141B">
              <w:rPr>
                <w:rFonts w:ascii="Tahoma" w:hAnsi="Tahoma" w:cs="Tahoma"/>
              </w:rPr>
              <w:t>Word processing software;</w:t>
            </w:r>
          </w:p>
          <w:p w:rsidR="00B81B88" w:rsidRPr="00024167" w:rsidRDefault="00B81B88" w:rsidP="007E656F">
            <w:pPr>
              <w:pStyle w:val="ListParagraph"/>
              <w:numPr>
                <w:ilvl w:val="0"/>
                <w:numId w:val="2"/>
              </w:numPr>
              <w:spacing w:before="120" w:line="240" w:lineRule="auto"/>
              <w:ind w:left="1028" w:hanging="668"/>
              <w:contextualSpacing w:val="0"/>
              <w:rPr>
                <w:rFonts w:ascii="Tahoma" w:hAnsi="Tahoma" w:cs="Tahoma"/>
              </w:rPr>
            </w:pPr>
            <w:r w:rsidRPr="00024167">
              <w:rPr>
                <w:rFonts w:ascii="Tahoma" w:hAnsi="Tahoma" w:cs="Tahoma"/>
              </w:rPr>
              <w:t xml:space="preserve">Access to </w:t>
            </w:r>
            <w:r w:rsidR="007E656F">
              <w:rPr>
                <w:rFonts w:ascii="Tahoma" w:hAnsi="Tahoma" w:cs="Tahoma"/>
              </w:rPr>
              <w:t>Blackboard</w:t>
            </w:r>
            <w:r w:rsidRPr="00024167">
              <w:rPr>
                <w:rFonts w:ascii="Tahoma" w:hAnsi="Tahoma" w:cs="Tahoma"/>
              </w:rPr>
              <w:t>;</w:t>
            </w:r>
          </w:p>
        </w:tc>
      </w:tr>
      <w:tr w:rsidR="00B81B88" w:rsidRPr="0051141B"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024167" w:rsidRDefault="00B81B88" w:rsidP="00FD2AF7">
            <w:pPr>
              <w:spacing w:before="120"/>
              <w:rPr>
                <w:rFonts w:ascii="Tahoma" w:hAnsi="Tahoma" w:cs="Tahoma"/>
              </w:rPr>
            </w:pPr>
            <w:r w:rsidRPr="00024167">
              <w:rPr>
                <w:rFonts w:ascii="Tahoma" w:hAnsi="Tahoma" w:cs="Tahoma"/>
              </w:rPr>
              <w:t>Assessment Presentation and Submission</w:t>
            </w:r>
          </w:p>
        </w:tc>
        <w:tc>
          <w:tcPr>
            <w:tcW w:w="7229" w:type="dxa"/>
            <w:gridSpan w:val="2"/>
          </w:tcPr>
          <w:p w:rsidR="00B81B88" w:rsidRPr="00B81B88" w:rsidRDefault="00B81B88" w:rsidP="00B81B88">
            <w:pPr>
              <w:widowControl w:val="0"/>
              <w:spacing w:before="120" w:line="276" w:lineRule="auto"/>
              <w:ind w:right="-23"/>
              <w:rPr>
                <w:rFonts w:ascii="Tahoma" w:eastAsia="Arial" w:hAnsi="Tahoma" w:cs="Tahoma"/>
              </w:rPr>
            </w:pPr>
            <w:r w:rsidRPr="00B81B88">
              <w:rPr>
                <w:rFonts w:ascii="Tahoma" w:eastAsia="Arial" w:hAnsi="Tahoma" w:cs="Tahoma"/>
              </w:rPr>
              <w:t>Re</w:t>
            </w:r>
            <w:r w:rsidRPr="00B81B88">
              <w:rPr>
                <w:rFonts w:ascii="Tahoma" w:eastAsia="Arial" w:hAnsi="Tahoma" w:cs="Tahoma"/>
                <w:spacing w:val="1"/>
              </w:rPr>
              <w:t>a</w:t>
            </w:r>
            <w:r w:rsidRPr="00B81B88">
              <w:rPr>
                <w:rFonts w:ascii="Tahoma" w:eastAsia="Arial" w:hAnsi="Tahoma" w:cs="Tahoma"/>
              </w:rPr>
              <w:t>d</w:t>
            </w:r>
            <w:r w:rsidRPr="00B81B88">
              <w:rPr>
                <w:rFonts w:ascii="Tahoma" w:eastAsia="Arial" w:hAnsi="Tahoma" w:cs="Tahoma"/>
                <w:spacing w:val="1"/>
              </w:rPr>
              <w:t xml:space="preserve"> </w:t>
            </w:r>
            <w:r w:rsidRPr="00B81B88">
              <w:rPr>
                <w:rFonts w:ascii="Tahoma" w:eastAsia="Arial" w:hAnsi="Tahoma" w:cs="Tahoma"/>
                <w:spacing w:val="-1"/>
              </w:rPr>
              <w:t>t</w:t>
            </w:r>
            <w:r w:rsidRPr="00B81B88">
              <w:rPr>
                <w:rFonts w:ascii="Tahoma" w:eastAsia="Arial" w:hAnsi="Tahoma" w:cs="Tahoma"/>
                <w:spacing w:val="1"/>
              </w:rPr>
              <w:t>h</w:t>
            </w:r>
            <w:r w:rsidRPr="00B81B88">
              <w:rPr>
                <w:rFonts w:ascii="Tahoma" w:eastAsia="Arial" w:hAnsi="Tahoma" w:cs="Tahoma"/>
              </w:rPr>
              <w:t>ro</w:t>
            </w:r>
            <w:r w:rsidRPr="00B81B88">
              <w:rPr>
                <w:rFonts w:ascii="Tahoma" w:eastAsia="Arial" w:hAnsi="Tahoma" w:cs="Tahoma"/>
                <w:spacing w:val="-1"/>
              </w:rPr>
              <w:t>u</w:t>
            </w:r>
            <w:r w:rsidRPr="00B81B88">
              <w:rPr>
                <w:rFonts w:ascii="Tahoma" w:eastAsia="Arial" w:hAnsi="Tahoma" w:cs="Tahoma"/>
                <w:spacing w:val="1"/>
              </w:rPr>
              <w:t>g</w:t>
            </w:r>
            <w:r w:rsidRPr="00B81B88">
              <w:rPr>
                <w:rFonts w:ascii="Tahoma" w:eastAsia="Arial" w:hAnsi="Tahoma" w:cs="Tahoma"/>
              </w:rPr>
              <w:t>h</w:t>
            </w:r>
            <w:r w:rsidRPr="00B81B88">
              <w:rPr>
                <w:rFonts w:ascii="Tahoma" w:eastAsia="Arial" w:hAnsi="Tahoma" w:cs="Tahoma"/>
                <w:spacing w:val="-1"/>
              </w:rPr>
              <w:t xml:space="preserve"> and answer the </w:t>
            </w:r>
            <w:r w:rsidRPr="00B81B88">
              <w:rPr>
                <w:rFonts w:ascii="Tahoma" w:eastAsia="Arial" w:hAnsi="Tahoma" w:cs="Tahoma"/>
                <w:spacing w:val="1"/>
              </w:rPr>
              <w:t>fo</w:t>
            </w:r>
            <w:r w:rsidRPr="00B81B88">
              <w:rPr>
                <w:rFonts w:ascii="Tahoma" w:eastAsia="Arial" w:hAnsi="Tahoma" w:cs="Tahoma"/>
              </w:rPr>
              <w:t>l</w:t>
            </w:r>
            <w:r w:rsidRPr="00B81B88">
              <w:rPr>
                <w:rFonts w:ascii="Tahoma" w:eastAsia="Arial" w:hAnsi="Tahoma" w:cs="Tahoma"/>
                <w:spacing w:val="-1"/>
              </w:rPr>
              <w:t>l</w:t>
            </w:r>
            <w:r w:rsidRPr="00B81B88">
              <w:rPr>
                <w:rFonts w:ascii="Tahoma" w:eastAsia="Arial" w:hAnsi="Tahoma" w:cs="Tahoma"/>
                <w:spacing w:val="1"/>
              </w:rPr>
              <w:t>o</w:t>
            </w:r>
            <w:r w:rsidRPr="00B81B88">
              <w:rPr>
                <w:rFonts w:ascii="Tahoma" w:eastAsia="Arial" w:hAnsi="Tahoma" w:cs="Tahoma"/>
                <w:spacing w:val="-3"/>
              </w:rPr>
              <w:t>w</w:t>
            </w:r>
            <w:r w:rsidRPr="00B81B88">
              <w:rPr>
                <w:rFonts w:ascii="Tahoma" w:eastAsia="Arial" w:hAnsi="Tahoma" w:cs="Tahoma"/>
              </w:rPr>
              <w:t>ing</w:t>
            </w:r>
            <w:r w:rsidRPr="00B81B88">
              <w:rPr>
                <w:rFonts w:ascii="Tahoma" w:eastAsia="Arial" w:hAnsi="Tahoma" w:cs="Tahoma"/>
                <w:spacing w:val="6"/>
              </w:rPr>
              <w:t xml:space="preserve"> </w:t>
            </w:r>
            <w:r w:rsidRPr="00B81B88">
              <w:rPr>
                <w:rFonts w:ascii="Tahoma" w:eastAsia="Arial" w:hAnsi="Tahoma" w:cs="Tahoma"/>
                <w:spacing w:val="1"/>
              </w:rPr>
              <w:t>que</w:t>
            </w:r>
            <w:r w:rsidRPr="00B81B88">
              <w:rPr>
                <w:rFonts w:ascii="Tahoma" w:eastAsia="Arial" w:hAnsi="Tahoma" w:cs="Tahoma"/>
                <w:spacing w:val="-2"/>
              </w:rPr>
              <w:t>st</w:t>
            </w:r>
            <w:r w:rsidRPr="00B81B88">
              <w:rPr>
                <w:rFonts w:ascii="Tahoma" w:eastAsia="Arial" w:hAnsi="Tahoma" w:cs="Tahoma"/>
              </w:rPr>
              <w:t>io</w:t>
            </w:r>
            <w:r w:rsidRPr="00B81B88">
              <w:rPr>
                <w:rFonts w:ascii="Tahoma" w:eastAsia="Arial" w:hAnsi="Tahoma" w:cs="Tahoma"/>
                <w:spacing w:val="1"/>
              </w:rPr>
              <w:t>n</w:t>
            </w:r>
            <w:r w:rsidRPr="00B81B88">
              <w:rPr>
                <w:rFonts w:ascii="Tahoma" w:eastAsia="Arial" w:hAnsi="Tahoma" w:cs="Tahoma"/>
              </w:rPr>
              <w:t>s in each of the three sections. The resources to assist you answer the questions are located within each of the course sections and associated resources.</w:t>
            </w:r>
          </w:p>
          <w:p w:rsidR="00B81B88" w:rsidRPr="000C1130" w:rsidRDefault="00B81B88" w:rsidP="00B81B88">
            <w:pPr>
              <w:pStyle w:val="ListParagraph"/>
              <w:widowControl w:val="0"/>
              <w:numPr>
                <w:ilvl w:val="0"/>
                <w:numId w:val="19"/>
              </w:numPr>
              <w:spacing w:before="120" w:line="276" w:lineRule="auto"/>
              <w:ind w:left="312" w:right="-23" w:hanging="357"/>
              <w:contextualSpacing w:val="0"/>
              <w:rPr>
                <w:rFonts w:ascii="Tahoma" w:eastAsia="Arial" w:hAnsi="Tahoma" w:cs="Tahoma"/>
              </w:rPr>
            </w:pPr>
            <w:r w:rsidRPr="000C1130">
              <w:rPr>
                <w:rFonts w:ascii="Tahoma" w:eastAsia="Arial" w:hAnsi="Tahoma" w:cs="Tahoma"/>
                <w:spacing w:val="1"/>
              </w:rPr>
              <w:t>P</w:t>
            </w:r>
            <w:r w:rsidRPr="000C1130">
              <w:rPr>
                <w:rFonts w:ascii="Tahoma" w:eastAsia="Arial" w:hAnsi="Tahoma" w:cs="Tahoma"/>
              </w:rPr>
              <w:t>le</w:t>
            </w:r>
            <w:r w:rsidRPr="000C1130">
              <w:rPr>
                <w:rFonts w:ascii="Tahoma" w:eastAsia="Arial" w:hAnsi="Tahoma" w:cs="Tahoma"/>
                <w:spacing w:val="1"/>
              </w:rPr>
              <w:t>a</w:t>
            </w:r>
            <w:r w:rsidRPr="000C1130">
              <w:rPr>
                <w:rFonts w:ascii="Tahoma" w:eastAsia="Arial" w:hAnsi="Tahoma" w:cs="Tahoma"/>
              </w:rPr>
              <w:t>se</w:t>
            </w:r>
            <w:r w:rsidRPr="000C1130">
              <w:rPr>
                <w:rFonts w:ascii="Tahoma" w:eastAsia="Arial" w:hAnsi="Tahoma" w:cs="Tahoma"/>
                <w:spacing w:val="-1"/>
              </w:rPr>
              <w:t xml:space="preserve"> </w:t>
            </w:r>
            <w:r w:rsidRPr="000C1130">
              <w:rPr>
                <w:rFonts w:ascii="Tahoma" w:eastAsia="Arial" w:hAnsi="Tahoma" w:cs="Tahoma"/>
                <w:spacing w:val="1"/>
              </w:rPr>
              <w:t>p</w:t>
            </w:r>
            <w:r w:rsidRPr="000C1130">
              <w:rPr>
                <w:rFonts w:ascii="Tahoma" w:eastAsia="Arial" w:hAnsi="Tahoma" w:cs="Tahoma"/>
              </w:rPr>
              <w:t>ro</w:t>
            </w:r>
            <w:r w:rsidRPr="000C1130">
              <w:rPr>
                <w:rFonts w:ascii="Tahoma" w:eastAsia="Arial" w:hAnsi="Tahoma" w:cs="Tahoma"/>
                <w:spacing w:val="-2"/>
              </w:rPr>
              <w:t>v</w:t>
            </w:r>
            <w:r w:rsidRPr="000C1130">
              <w:rPr>
                <w:rFonts w:ascii="Tahoma" w:eastAsia="Arial" w:hAnsi="Tahoma" w:cs="Tahoma"/>
              </w:rPr>
              <w:t>ide</w:t>
            </w:r>
            <w:r w:rsidRPr="000C1130">
              <w:rPr>
                <w:rFonts w:ascii="Tahoma" w:eastAsia="Arial" w:hAnsi="Tahoma" w:cs="Tahoma"/>
                <w:spacing w:val="2"/>
              </w:rPr>
              <w:t xml:space="preserve"> </w:t>
            </w:r>
            <w:r w:rsidRPr="000C1130">
              <w:rPr>
                <w:rFonts w:ascii="Tahoma" w:eastAsia="Arial" w:hAnsi="Tahoma" w:cs="Tahoma"/>
                <w:spacing w:val="1"/>
              </w:rPr>
              <w:t>d</w:t>
            </w:r>
            <w:r w:rsidRPr="000C1130">
              <w:rPr>
                <w:rFonts w:ascii="Tahoma" w:eastAsia="Arial" w:hAnsi="Tahoma" w:cs="Tahoma"/>
                <w:spacing w:val="-1"/>
              </w:rPr>
              <w:t>e</w:t>
            </w:r>
            <w:r w:rsidRPr="000C1130">
              <w:rPr>
                <w:rFonts w:ascii="Tahoma" w:eastAsia="Arial" w:hAnsi="Tahoma" w:cs="Tahoma"/>
              </w:rPr>
              <w:t>t</w:t>
            </w:r>
            <w:r w:rsidRPr="000C1130">
              <w:rPr>
                <w:rFonts w:ascii="Tahoma" w:eastAsia="Arial" w:hAnsi="Tahoma" w:cs="Tahoma"/>
                <w:spacing w:val="1"/>
              </w:rPr>
              <w:t>a</w:t>
            </w:r>
            <w:r w:rsidRPr="000C1130">
              <w:rPr>
                <w:rFonts w:ascii="Tahoma" w:eastAsia="Arial" w:hAnsi="Tahoma" w:cs="Tahoma"/>
              </w:rPr>
              <w:t>i</w:t>
            </w:r>
            <w:r w:rsidRPr="000C1130">
              <w:rPr>
                <w:rFonts w:ascii="Tahoma" w:eastAsia="Arial" w:hAnsi="Tahoma" w:cs="Tahoma"/>
                <w:spacing w:val="-1"/>
              </w:rPr>
              <w:t>le</w:t>
            </w:r>
            <w:r w:rsidRPr="000C1130">
              <w:rPr>
                <w:rFonts w:ascii="Tahoma" w:eastAsia="Arial" w:hAnsi="Tahoma" w:cs="Tahoma"/>
              </w:rPr>
              <w:t>d</w:t>
            </w:r>
            <w:r w:rsidRPr="000C1130">
              <w:rPr>
                <w:rFonts w:ascii="Tahoma" w:eastAsia="Arial" w:hAnsi="Tahoma" w:cs="Tahoma"/>
                <w:spacing w:val="1"/>
              </w:rPr>
              <w:t xml:space="preserve"> an</w:t>
            </w:r>
            <w:r w:rsidRPr="000C1130">
              <w:rPr>
                <w:rFonts w:ascii="Tahoma" w:eastAsia="Arial" w:hAnsi="Tahoma" w:cs="Tahoma"/>
              </w:rPr>
              <w:t>s</w:t>
            </w:r>
            <w:r w:rsidRPr="000C1130">
              <w:rPr>
                <w:rFonts w:ascii="Tahoma" w:eastAsia="Arial" w:hAnsi="Tahoma" w:cs="Tahoma"/>
                <w:spacing w:val="-3"/>
              </w:rPr>
              <w:t>w</w:t>
            </w:r>
            <w:r w:rsidRPr="000C1130">
              <w:rPr>
                <w:rFonts w:ascii="Tahoma" w:eastAsia="Arial" w:hAnsi="Tahoma" w:cs="Tahoma"/>
                <w:spacing w:val="1"/>
              </w:rPr>
              <w:t>e</w:t>
            </w:r>
            <w:r w:rsidRPr="000C1130">
              <w:rPr>
                <w:rFonts w:ascii="Tahoma" w:eastAsia="Arial" w:hAnsi="Tahoma" w:cs="Tahoma"/>
              </w:rPr>
              <w:t>r</w:t>
            </w:r>
            <w:r w:rsidRPr="000C1130">
              <w:rPr>
                <w:rFonts w:ascii="Tahoma" w:eastAsia="Arial" w:hAnsi="Tahoma" w:cs="Tahoma"/>
                <w:spacing w:val="1"/>
              </w:rPr>
              <w:t>s</w:t>
            </w:r>
            <w:r w:rsidRPr="000C1130">
              <w:rPr>
                <w:rFonts w:ascii="Tahoma" w:eastAsia="Arial" w:hAnsi="Tahoma" w:cs="Tahoma"/>
              </w:rPr>
              <w:t xml:space="preserve"> for your response to each question.</w:t>
            </w:r>
          </w:p>
          <w:p w:rsidR="00B81B88" w:rsidRPr="000C1130" w:rsidRDefault="00B81B88" w:rsidP="00B81B88">
            <w:pPr>
              <w:pStyle w:val="ListParagraph"/>
              <w:widowControl w:val="0"/>
              <w:numPr>
                <w:ilvl w:val="0"/>
                <w:numId w:val="19"/>
              </w:numPr>
              <w:spacing w:before="120" w:line="276" w:lineRule="auto"/>
              <w:ind w:left="312" w:right="-23" w:hanging="357"/>
              <w:contextualSpacing w:val="0"/>
              <w:rPr>
                <w:rFonts w:ascii="Tahoma" w:eastAsia="Arial" w:hAnsi="Tahoma" w:cs="Tahoma"/>
              </w:rPr>
            </w:pPr>
            <w:r w:rsidRPr="000C1130">
              <w:rPr>
                <w:rFonts w:ascii="Tahoma" w:eastAsia="Arial" w:hAnsi="Tahoma" w:cs="Tahoma"/>
              </w:rPr>
              <w:lastRenderedPageBreak/>
              <w:t>Create a series of PowerPoint slides for your Presentation.</w:t>
            </w:r>
          </w:p>
          <w:p w:rsidR="00B81B88" w:rsidRPr="000C1130" w:rsidRDefault="00B81B88" w:rsidP="00B81B88">
            <w:pPr>
              <w:pStyle w:val="ListParagraph"/>
              <w:widowControl w:val="0"/>
              <w:numPr>
                <w:ilvl w:val="0"/>
                <w:numId w:val="19"/>
              </w:numPr>
              <w:spacing w:before="120" w:line="276" w:lineRule="auto"/>
              <w:ind w:left="312" w:right="-23" w:hanging="357"/>
              <w:contextualSpacing w:val="0"/>
              <w:rPr>
                <w:rFonts w:ascii="Tahoma" w:eastAsia="Arial" w:hAnsi="Tahoma" w:cs="Tahoma"/>
              </w:rPr>
            </w:pPr>
            <w:r w:rsidRPr="000C1130">
              <w:rPr>
                <w:rFonts w:ascii="Tahoma" w:eastAsia="Arial" w:hAnsi="Tahoma" w:cs="Tahoma"/>
                <w:position w:val="-1"/>
              </w:rPr>
              <w:t>Q</w:t>
            </w:r>
            <w:r w:rsidRPr="000C1130">
              <w:rPr>
                <w:rFonts w:ascii="Tahoma" w:eastAsia="Arial" w:hAnsi="Tahoma" w:cs="Tahoma"/>
                <w:spacing w:val="1"/>
                <w:position w:val="-1"/>
              </w:rPr>
              <w:t>ue</w:t>
            </w:r>
            <w:r w:rsidRPr="000C1130">
              <w:rPr>
                <w:rFonts w:ascii="Tahoma" w:eastAsia="Arial" w:hAnsi="Tahoma" w:cs="Tahoma"/>
                <w:position w:val="-1"/>
              </w:rPr>
              <w:t>sti</w:t>
            </w:r>
            <w:r w:rsidRPr="000C1130">
              <w:rPr>
                <w:rFonts w:ascii="Tahoma" w:eastAsia="Arial" w:hAnsi="Tahoma" w:cs="Tahoma"/>
                <w:spacing w:val="-1"/>
                <w:position w:val="-1"/>
              </w:rPr>
              <w:t>o</w:t>
            </w:r>
            <w:r w:rsidRPr="000C1130">
              <w:rPr>
                <w:rFonts w:ascii="Tahoma" w:eastAsia="Arial" w:hAnsi="Tahoma" w:cs="Tahoma"/>
                <w:spacing w:val="1"/>
                <w:position w:val="-1"/>
              </w:rPr>
              <w:t>n</w:t>
            </w:r>
            <w:r w:rsidRPr="000C1130">
              <w:rPr>
                <w:rFonts w:ascii="Tahoma" w:eastAsia="Arial" w:hAnsi="Tahoma" w:cs="Tahoma"/>
                <w:position w:val="-1"/>
              </w:rPr>
              <w:t>s c</w:t>
            </w:r>
            <w:r w:rsidRPr="000C1130">
              <w:rPr>
                <w:rFonts w:ascii="Tahoma" w:eastAsia="Arial" w:hAnsi="Tahoma" w:cs="Tahoma"/>
                <w:spacing w:val="-1"/>
                <w:position w:val="-1"/>
              </w:rPr>
              <w:t>a</w:t>
            </w:r>
            <w:r w:rsidRPr="000C1130">
              <w:rPr>
                <w:rFonts w:ascii="Tahoma" w:eastAsia="Arial" w:hAnsi="Tahoma" w:cs="Tahoma"/>
                <w:position w:val="-1"/>
              </w:rPr>
              <w:t>n</w:t>
            </w:r>
            <w:r w:rsidRPr="000C1130">
              <w:rPr>
                <w:rFonts w:ascii="Tahoma" w:eastAsia="Arial" w:hAnsi="Tahoma" w:cs="Tahoma"/>
                <w:spacing w:val="1"/>
                <w:position w:val="-1"/>
              </w:rPr>
              <w:t xml:space="preserve"> </w:t>
            </w:r>
            <w:r w:rsidRPr="000C1130">
              <w:rPr>
                <w:rFonts w:ascii="Tahoma" w:eastAsia="Arial" w:hAnsi="Tahoma" w:cs="Tahoma"/>
                <w:spacing w:val="-1"/>
                <w:position w:val="-1"/>
              </w:rPr>
              <w:t>b</w:t>
            </w:r>
            <w:r w:rsidRPr="000C1130">
              <w:rPr>
                <w:rFonts w:ascii="Tahoma" w:eastAsia="Arial" w:hAnsi="Tahoma" w:cs="Tahoma"/>
                <w:position w:val="-1"/>
              </w:rPr>
              <w:t>e</w:t>
            </w:r>
            <w:r w:rsidRPr="000C1130">
              <w:rPr>
                <w:rFonts w:ascii="Tahoma" w:eastAsia="Arial" w:hAnsi="Tahoma" w:cs="Tahoma"/>
                <w:spacing w:val="1"/>
                <w:position w:val="-1"/>
              </w:rPr>
              <w:t xml:space="preserve"> </w:t>
            </w:r>
            <w:r w:rsidRPr="000C1130">
              <w:rPr>
                <w:rFonts w:ascii="Tahoma" w:eastAsia="Arial" w:hAnsi="Tahoma" w:cs="Tahoma"/>
                <w:spacing w:val="-1"/>
                <w:position w:val="-1"/>
              </w:rPr>
              <w:t>a</w:t>
            </w:r>
            <w:r w:rsidRPr="000C1130">
              <w:rPr>
                <w:rFonts w:ascii="Tahoma" w:eastAsia="Arial" w:hAnsi="Tahoma" w:cs="Tahoma"/>
                <w:spacing w:val="1"/>
                <w:position w:val="-1"/>
              </w:rPr>
              <w:t>n</w:t>
            </w:r>
            <w:r w:rsidRPr="000C1130">
              <w:rPr>
                <w:rFonts w:ascii="Tahoma" w:eastAsia="Arial" w:hAnsi="Tahoma" w:cs="Tahoma"/>
                <w:spacing w:val="-2"/>
                <w:position w:val="-1"/>
              </w:rPr>
              <w:t>s</w:t>
            </w:r>
            <w:r w:rsidRPr="000C1130">
              <w:rPr>
                <w:rFonts w:ascii="Tahoma" w:eastAsia="Arial" w:hAnsi="Tahoma" w:cs="Tahoma"/>
                <w:spacing w:val="-3"/>
                <w:position w:val="-1"/>
              </w:rPr>
              <w:t>w</w:t>
            </w:r>
            <w:r w:rsidRPr="000C1130">
              <w:rPr>
                <w:rFonts w:ascii="Tahoma" w:eastAsia="Arial" w:hAnsi="Tahoma" w:cs="Tahoma"/>
                <w:spacing w:val="1"/>
                <w:position w:val="-1"/>
              </w:rPr>
              <w:t>e</w:t>
            </w:r>
            <w:r w:rsidRPr="000C1130">
              <w:rPr>
                <w:rFonts w:ascii="Tahoma" w:eastAsia="Arial" w:hAnsi="Tahoma" w:cs="Tahoma"/>
                <w:position w:val="-1"/>
              </w:rPr>
              <w:t>red</w:t>
            </w:r>
            <w:r w:rsidRPr="000C1130">
              <w:rPr>
                <w:rFonts w:ascii="Tahoma" w:eastAsia="Arial" w:hAnsi="Tahoma" w:cs="Tahoma"/>
                <w:spacing w:val="1"/>
                <w:position w:val="-1"/>
              </w:rPr>
              <w:t xml:space="preserve"> </w:t>
            </w:r>
            <w:r w:rsidRPr="000C1130">
              <w:rPr>
                <w:rFonts w:ascii="Tahoma" w:eastAsia="Arial" w:hAnsi="Tahoma" w:cs="Tahoma"/>
                <w:position w:val="-1"/>
              </w:rPr>
              <w:t xml:space="preserve">into the Word template located on </w:t>
            </w:r>
            <w:r w:rsidR="007E656F">
              <w:rPr>
                <w:rFonts w:ascii="Tahoma" w:hAnsi="Tahoma" w:cs="Tahoma"/>
              </w:rPr>
              <w:t>Blackboard</w:t>
            </w:r>
            <w:r w:rsidRPr="000C1130">
              <w:rPr>
                <w:rFonts w:ascii="Tahoma" w:eastAsia="Arial" w:hAnsi="Tahoma" w:cs="Tahoma"/>
                <w:position w:val="-1"/>
              </w:rPr>
              <w:t>.</w:t>
            </w:r>
          </w:p>
          <w:p w:rsidR="00B81B88" w:rsidRDefault="00B81B88" w:rsidP="00FD2AF7">
            <w:pPr>
              <w:spacing w:before="120"/>
              <w:rPr>
                <w:rFonts w:ascii="Tahoma" w:hAnsi="Tahoma" w:cs="Tahoma"/>
              </w:rPr>
            </w:pPr>
            <w:r w:rsidRPr="00005C03">
              <w:rPr>
                <w:rFonts w:ascii="Tahoma" w:hAnsi="Tahoma" w:cs="Tahoma"/>
              </w:rPr>
              <w:t xml:space="preserve">All questions and activities should be attempted. </w:t>
            </w:r>
          </w:p>
          <w:p w:rsidR="00B81B88" w:rsidRPr="00005C03" w:rsidRDefault="00B81B88" w:rsidP="00FD2AF7">
            <w:pPr>
              <w:spacing w:before="120"/>
              <w:rPr>
                <w:rFonts w:ascii="Tahoma" w:hAnsi="Tahoma" w:cs="Tahoma"/>
              </w:rPr>
            </w:pPr>
            <w:r w:rsidRPr="00005C03">
              <w:rPr>
                <w:rFonts w:ascii="Tahoma" w:hAnsi="Tahoma" w:cs="Tahoma"/>
              </w:rPr>
              <w:t>Use of research tools and peers in formulating answers are acceptable – but work s</w:t>
            </w:r>
            <w:r>
              <w:rPr>
                <w:rFonts w:ascii="Tahoma" w:hAnsi="Tahoma" w:cs="Tahoma"/>
              </w:rPr>
              <w:t>ubmitted must be your own work.</w:t>
            </w:r>
          </w:p>
          <w:p w:rsidR="00B81B88" w:rsidRDefault="00B81B88" w:rsidP="00FD2AF7">
            <w:pPr>
              <w:spacing w:before="120"/>
              <w:rPr>
                <w:rFonts w:ascii="Tahoma" w:hAnsi="Tahoma" w:cs="Tahoma"/>
              </w:rPr>
            </w:pPr>
            <w:r w:rsidRPr="00005C03">
              <w:rPr>
                <w:rFonts w:ascii="Tahoma" w:hAnsi="Tahoma" w:cs="Tahoma"/>
              </w:rPr>
              <w:t xml:space="preserve">For further details and links to the worksheets see the </w:t>
            </w:r>
            <w:r w:rsidR="007E656F">
              <w:rPr>
                <w:rFonts w:ascii="Tahoma" w:hAnsi="Tahoma" w:cs="Tahoma"/>
              </w:rPr>
              <w:t>Blackboard</w:t>
            </w:r>
            <w:r w:rsidR="007E656F" w:rsidRPr="00005C03">
              <w:rPr>
                <w:rFonts w:ascii="Tahoma" w:hAnsi="Tahoma" w:cs="Tahoma"/>
              </w:rPr>
              <w:t xml:space="preserve"> </w:t>
            </w:r>
            <w:r w:rsidRPr="00005C03">
              <w:rPr>
                <w:rFonts w:ascii="Tahoma" w:hAnsi="Tahoma" w:cs="Tahoma"/>
              </w:rPr>
              <w:t>course created for this unit.</w:t>
            </w:r>
          </w:p>
          <w:p w:rsidR="00B81B88" w:rsidRDefault="00B81B88" w:rsidP="00FD2AF7">
            <w:pPr>
              <w:spacing w:before="120"/>
              <w:rPr>
                <w:rFonts w:ascii="Tahoma" w:hAnsi="Tahoma" w:cs="Tahoma"/>
              </w:rPr>
            </w:pPr>
            <w:r>
              <w:rPr>
                <w:rFonts w:ascii="Tahoma" w:hAnsi="Tahoma" w:cs="Tahoma"/>
              </w:rPr>
              <w:t>F</w:t>
            </w:r>
            <w:r w:rsidRPr="00005C03">
              <w:rPr>
                <w:rFonts w:ascii="Tahoma" w:hAnsi="Tahoma" w:cs="Tahoma"/>
              </w:rPr>
              <w:t xml:space="preserve">inal session worksheets are to be uploaded to the appropriate area in the </w:t>
            </w:r>
            <w:r w:rsidR="007E656F">
              <w:rPr>
                <w:rFonts w:ascii="Tahoma" w:hAnsi="Tahoma" w:cs="Tahoma"/>
              </w:rPr>
              <w:t>Blackboard</w:t>
            </w:r>
            <w:r w:rsidR="007E656F" w:rsidRPr="00005C03">
              <w:rPr>
                <w:rFonts w:ascii="Tahoma" w:hAnsi="Tahoma" w:cs="Tahoma"/>
              </w:rPr>
              <w:t xml:space="preserve"> </w:t>
            </w:r>
            <w:r w:rsidRPr="00005C03">
              <w:rPr>
                <w:rFonts w:ascii="Tahoma" w:hAnsi="Tahoma" w:cs="Tahoma"/>
              </w:rPr>
              <w:t>course created for this unit.</w:t>
            </w:r>
          </w:p>
          <w:p w:rsidR="00B81B88" w:rsidRPr="0051141B" w:rsidRDefault="00B81B88" w:rsidP="00FD2AF7">
            <w:pPr>
              <w:spacing w:before="120"/>
              <w:rPr>
                <w:rFonts w:ascii="Tahoma" w:hAnsi="Tahoma" w:cs="Tahoma"/>
              </w:rPr>
            </w:pPr>
            <w:r w:rsidRPr="00834B48">
              <w:rPr>
                <w:rFonts w:ascii="Tahoma" w:hAnsi="Tahoma" w:cs="Tahoma"/>
              </w:rPr>
              <w:t>If you are marked as NYS (Not Yet Satisfactory) on your first attempt you will be provided with another opportunity to re-attempt the assessment at the discretion of the lecturer.</w:t>
            </w:r>
          </w:p>
        </w:tc>
      </w:tr>
      <w:tr w:rsidR="00B81B88" w:rsidRPr="0051141B"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024167" w:rsidRDefault="00B81B88" w:rsidP="00FD2AF7">
            <w:pPr>
              <w:spacing w:before="120"/>
              <w:rPr>
                <w:rFonts w:ascii="Tahoma" w:hAnsi="Tahoma" w:cs="Tahoma"/>
              </w:rPr>
            </w:pPr>
            <w:r>
              <w:rPr>
                <w:rFonts w:ascii="Tahoma" w:hAnsi="Tahoma" w:cs="Tahoma"/>
              </w:rPr>
              <w:lastRenderedPageBreak/>
              <w:t>Portfolio contents</w:t>
            </w:r>
          </w:p>
        </w:tc>
        <w:tc>
          <w:tcPr>
            <w:tcW w:w="7229" w:type="dxa"/>
            <w:gridSpan w:val="2"/>
          </w:tcPr>
          <w:p w:rsidR="00B81B88" w:rsidRDefault="00B81B88" w:rsidP="00FD2AF7">
            <w:pPr>
              <w:spacing w:before="120"/>
              <w:rPr>
                <w:rFonts w:ascii="Tahoma" w:hAnsi="Tahoma" w:cs="Tahoma"/>
              </w:rPr>
            </w:pPr>
            <w:r>
              <w:rPr>
                <w:rFonts w:ascii="Tahoma" w:hAnsi="Tahoma" w:cs="Tahoma"/>
              </w:rPr>
              <w:t>This portfolio cons</w:t>
            </w:r>
            <w:r w:rsidR="00CF39EA">
              <w:rPr>
                <w:rFonts w:ascii="Tahoma" w:hAnsi="Tahoma" w:cs="Tahoma"/>
              </w:rPr>
              <w:t xml:space="preserve">ists of </w:t>
            </w:r>
            <w:r w:rsidR="00170CC9">
              <w:rPr>
                <w:rFonts w:ascii="Tahoma" w:hAnsi="Tahoma" w:cs="Tahoma"/>
              </w:rPr>
              <w:t>three (3)</w:t>
            </w:r>
            <w:r w:rsidR="00CF39EA">
              <w:rPr>
                <w:rFonts w:ascii="Tahoma" w:hAnsi="Tahoma" w:cs="Tahoma"/>
              </w:rPr>
              <w:t xml:space="preserve"> questions</w:t>
            </w:r>
            <w:r>
              <w:rPr>
                <w:rFonts w:ascii="Tahoma" w:hAnsi="Tahoma" w:cs="Tahoma"/>
              </w:rPr>
              <w:t xml:space="preserve">: </w:t>
            </w:r>
          </w:p>
          <w:p w:rsidR="00CF39EA" w:rsidRDefault="00170CC9" w:rsidP="00CF39EA">
            <w:pPr>
              <w:spacing w:before="120"/>
              <w:rPr>
                <w:rFonts w:ascii="Tahoma" w:hAnsi="Tahoma" w:cs="Tahoma"/>
              </w:rPr>
            </w:pPr>
            <w:r w:rsidRPr="00C900B9">
              <w:rPr>
                <w:rFonts w:eastAsia="Arial" w:cstheme="minorHAnsi"/>
                <w:spacing w:val="2"/>
                <w:sz w:val="22"/>
                <w:szCs w:val="22"/>
              </w:rPr>
              <w:t>Q6. Types of Intellectual Property</w:t>
            </w:r>
            <w:r w:rsidR="00082FB8">
              <w:rPr>
                <w:rFonts w:eastAsia="Arial" w:cstheme="minorHAnsi"/>
                <w:spacing w:val="2"/>
                <w:sz w:val="22"/>
                <w:szCs w:val="22"/>
              </w:rPr>
              <w:t xml:space="preserve"> – Research</w:t>
            </w:r>
          </w:p>
          <w:p w:rsidR="00CF39EA" w:rsidRDefault="00170CC9" w:rsidP="00CF39EA">
            <w:pPr>
              <w:spacing w:before="120"/>
              <w:rPr>
                <w:rFonts w:eastAsia="Arial" w:cstheme="minorHAnsi"/>
                <w:sz w:val="22"/>
                <w:szCs w:val="22"/>
              </w:rPr>
            </w:pPr>
            <w:r w:rsidRPr="00C900B9">
              <w:rPr>
                <w:rFonts w:eastAsia="Arial" w:cstheme="minorHAnsi"/>
                <w:sz w:val="22"/>
                <w:szCs w:val="22"/>
              </w:rPr>
              <w:t xml:space="preserve">Q7 Corporate </w:t>
            </w:r>
            <w:r w:rsidRPr="00C900B9">
              <w:rPr>
                <w:rFonts w:eastAsia="Arial" w:cstheme="minorHAnsi"/>
                <w:spacing w:val="-1"/>
                <w:sz w:val="22"/>
                <w:szCs w:val="22"/>
              </w:rPr>
              <w:t>Copyr</w:t>
            </w:r>
            <w:r w:rsidRPr="00C900B9">
              <w:rPr>
                <w:rFonts w:eastAsia="Arial" w:cstheme="minorHAnsi"/>
                <w:sz w:val="22"/>
                <w:szCs w:val="22"/>
              </w:rPr>
              <w:t>ig</w:t>
            </w:r>
            <w:r w:rsidRPr="00C900B9">
              <w:rPr>
                <w:rFonts w:eastAsia="Arial" w:cstheme="minorHAnsi"/>
                <w:spacing w:val="-1"/>
                <w:sz w:val="22"/>
                <w:szCs w:val="22"/>
              </w:rPr>
              <w:t>h</w:t>
            </w:r>
            <w:r w:rsidRPr="00C900B9">
              <w:rPr>
                <w:rFonts w:eastAsia="Arial" w:cstheme="minorHAnsi"/>
                <w:sz w:val="22"/>
                <w:szCs w:val="22"/>
              </w:rPr>
              <w:t>t</w:t>
            </w:r>
            <w:r w:rsidR="00082FB8">
              <w:rPr>
                <w:rFonts w:eastAsia="Arial" w:cstheme="minorHAnsi"/>
                <w:sz w:val="22"/>
                <w:szCs w:val="22"/>
              </w:rPr>
              <w:t xml:space="preserve"> – Research </w:t>
            </w:r>
          </w:p>
          <w:p w:rsidR="00B81B88" w:rsidRPr="00005C03" w:rsidRDefault="00170CC9" w:rsidP="00170CC9">
            <w:pPr>
              <w:spacing w:before="120"/>
              <w:rPr>
                <w:rFonts w:ascii="Tahoma" w:hAnsi="Tahoma" w:cs="Tahoma"/>
              </w:rPr>
            </w:pPr>
            <w:r w:rsidRPr="00C900B9">
              <w:rPr>
                <w:rFonts w:eastAsia="Arial" w:cstheme="minorHAnsi"/>
                <w:sz w:val="22"/>
                <w:szCs w:val="22"/>
              </w:rPr>
              <w:t xml:space="preserve">Q8 Personal </w:t>
            </w:r>
            <w:r w:rsidRPr="00C900B9">
              <w:rPr>
                <w:rFonts w:eastAsia="Arial" w:cstheme="minorHAnsi"/>
                <w:spacing w:val="-1"/>
                <w:sz w:val="22"/>
                <w:szCs w:val="22"/>
              </w:rPr>
              <w:t>Copyr</w:t>
            </w:r>
            <w:r w:rsidRPr="00C900B9">
              <w:rPr>
                <w:rFonts w:eastAsia="Arial" w:cstheme="minorHAnsi"/>
                <w:sz w:val="22"/>
                <w:szCs w:val="22"/>
              </w:rPr>
              <w:t>ig</w:t>
            </w:r>
            <w:r w:rsidRPr="00C900B9">
              <w:rPr>
                <w:rFonts w:eastAsia="Arial" w:cstheme="minorHAnsi"/>
                <w:spacing w:val="-1"/>
                <w:sz w:val="22"/>
                <w:szCs w:val="22"/>
              </w:rPr>
              <w:t>h</w:t>
            </w:r>
            <w:r w:rsidRPr="00C900B9">
              <w:rPr>
                <w:rFonts w:eastAsia="Arial" w:cstheme="minorHAnsi"/>
                <w:sz w:val="22"/>
                <w:szCs w:val="22"/>
              </w:rPr>
              <w:t>t</w:t>
            </w:r>
            <w:r w:rsidR="00082FB8">
              <w:rPr>
                <w:rFonts w:eastAsia="Arial" w:cstheme="minorHAnsi"/>
                <w:sz w:val="22"/>
                <w:szCs w:val="22"/>
              </w:rPr>
              <w:t xml:space="preserve"> – Case Study</w:t>
            </w:r>
          </w:p>
        </w:tc>
      </w:tr>
    </w:tbl>
    <w:p w:rsidR="00263A4B" w:rsidRDefault="00263A4B"/>
    <w:p w:rsidR="00631915" w:rsidRDefault="00263A4B">
      <w:pPr>
        <w:rPr>
          <w:rFonts w:ascii="Tahoma" w:eastAsia="Myriad Pro" w:hAnsi="Tahoma" w:cs="Tahoma"/>
          <w:sz w:val="22"/>
          <w:szCs w:val="22"/>
        </w:rPr>
      </w:pPr>
      <w:r w:rsidRPr="00A46ACF">
        <w:rPr>
          <w:rFonts w:ascii="Tahoma" w:eastAsia="Myriad Pro" w:hAnsi="Tahoma" w:cs="Tahoma"/>
          <w:sz w:val="22"/>
          <w:szCs w:val="22"/>
        </w:rPr>
        <w:t>Your assessor will use the following checklist</w:t>
      </w:r>
      <w:r>
        <w:rPr>
          <w:rFonts w:ascii="Tahoma" w:eastAsia="Myriad Pro" w:hAnsi="Tahoma" w:cs="Tahoma"/>
          <w:sz w:val="22"/>
          <w:szCs w:val="22"/>
        </w:rPr>
        <w:t>s</w:t>
      </w:r>
      <w:r w:rsidRPr="00A46ACF">
        <w:rPr>
          <w:rFonts w:ascii="Tahoma" w:eastAsia="Myriad Pro" w:hAnsi="Tahoma" w:cs="Tahoma"/>
          <w:sz w:val="22"/>
          <w:szCs w:val="22"/>
        </w:rPr>
        <w:t xml:space="preserve"> to assess your understanding of the issues and participation and communications skills for this competency.</w:t>
      </w:r>
    </w:p>
    <w:p w:rsidR="00631915" w:rsidRDefault="00631915">
      <w:pPr>
        <w:rPr>
          <w:rFonts w:ascii="Tahoma" w:eastAsia="Myriad Pro" w:hAnsi="Tahoma" w:cs="Tahoma"/>
          <w:sz w:val="22"/>
          <w:szCs w:val="22"/>
        </w:rPr>
      </w:pPr>
    </w:p>
    <w:p w:rsidR="00631915" w:rsidRDefault="00631915">
      <w:pPr>
        <w:rPr>
          <w:rFonts w:ascii="Tahoma" w:eastAsia="Myriad Pro" w:hAnsi="Tahoma" w:cs="Tahoma"/>
          <w:sz w:val="22"/>
          <w:szCs w:val="22"/>
        </w:rPr>
      </w:pPr>
    </w:p>
    <w:p w:rsidR="00631915" w:rsidRDefault="00631915">
      <w:pPr>
        <w:rPr>
          <w:rFonts w:ascii="Tahoma" w:eastAsia="Myriad Pro" w:hAnsi="Tahoma" w:cs="Tahoma"/>
          <w:sz w:val="22"/>
          <w:szCs w:val="22"/>
        </w:rPr>
      </w:pPr>
    </w:p>
    <w:p w:rsidR="00631915" w:rsidRDefault="00631915">
      <w:pPr>
        <w:rPr>
          <w:rFonts w:ascii="Tahoma" w:eastAsia="Myriad Pro" w:hAnsi="Tahoma" w:cs="Tahoma"/>
          <w:sz w:val="22"/>
          <w:szCs w:val="22"/>
        </w:rPr>
      </w:pPr>
    </w:p>
    <w:p w:rsidR="00631915" w:rsidRDefault="00631915" w:rsidP="00631915">
      <w:pPr>
        <w:spacing w:before="240" w:after="240"/>
        <w:jc w:val="center"/>
        <w:rPr>
          <w:rFonts w:ascii="Arial" w:hAnsi="Arial" w:cs="Arial"/>
          <w:i/>
        </w:rPr>
      </w:pPr>
      <w:r>
        <w:rPr>
          <w:rFonts w:ascii="Arial" w:hAnsi="Arial" w:cs="Arial"/>
          <w:i/>
        </w:rPr>
        <w:t>Continue to the next page</w:t>
      </w:r>
    </w:p>
    <w:p w:rsidR="00C900B9" w:rsidRDefault="00C900B9">
      <w:r>
        <w:br w:type="page"/>
      </w:r>
    </w:p>
    <w:tbl>
      <w:tblPr>
        <w:tblW w:w="10490" w:type="dxa"/>
        <w:tblInd w:w="-856" w:type="dxa"/>
        <w:tblCellMar>
          <w:left w:w="0" w:type="dxa"/>
          <w:right w:w="0" w:type="dxa"/>
        </w:tblCellMar>
        <w:tblLook w:val="01E0" w:firstRow="1" w:lastRow="1" w:firstColumn="1" w:lastColumn="1" w:noHBand="0" w:noVBand="0"/>
      </w:tblPr>
      <w:tblGrid>
        <w:gridCol w:w="2481"/>
        <w:gridCol w:w="2481"/>
        <w:gridCol w:w="1418"/>
        <w:gridCol w:w="1701"/>
        <w:gridCol w:w="2409"/>
      </w:tblGrid>
      <w:tr w:rsidR="00E0172C" w:rsidTr="00E0172C">
        <w:trPr>
          <w:trHeight w:hRule="exact" w:val="1052"/>
        </w:trPr>
        <w:tc>
          <w:tcPr>
            <w:tcW w:w="4962" w:type="dxa"/>
            <w:gridSpan w:val="2"/>
            <w:tcBorders>
              <w:top w:val="single" w:sz="4" w:space="0" w:color="000000"/>
              <w:left w:val="single" w:sz="4" w:space="0" w:color="000000"/>
              <w:bottom w:val="single" w:sz="6" w:space="0" w:color="000000"/>
              <w:right w:val="single" w:sz="4" w:space="0" w:color="000000"/>
            </w:tcBorders>
            <w:shd w:val="clear" w:color="auto" w:fill="7030A0"/>
            <w:vAlign w:val="center"/>
          </w:tcPr>
          <w:p w:rsidR="00E0172C" w:rsidRPr="00C900B9" w:rsidRDefault="00E0172C" w:rsidP="00E0172C">
            <w:pPr>
              <w:spacing w:after="0" w:line="240" w:lineRule="auto"/>
              <w:ind w:left="102" w:right="-20"/>
              <w:jc w:val="center"/>
              <w:rPr>
                <w:rFonts w:eastAsia="Arial" w:cstheme="minorHAnsi"/>
                <w:color w:val="FFFFFF" w:themeColor="background1"/>
                <w:sz w:val="22"/>
                <w:szCs w:val="22"/>
              </w:rPr>
            </w:pPr>
            <w:r w:rsidRPr="00C900B9">
              <w:rPr>
                <w:rFonts w:eastAsia="Arial" w:cstheme="minorHAnsi"/>
                <w:b/>
                <w:bCs/>
                <w:color w:val="FFFFFF" w:themeColor="background1"/>
                <w:spacing w:val="-1"/>
                <w:sz w:val="22"/>
                <w:szCs w:val="22"/>
              </w:rPr>
              <w:lastRenderedPageBreak/>
              <w:t>D</w:t>
            </w:r>
            <w:r w:rsidRPr="00C900B9">
              <w:rPr>
                <w:rFonts w:eastAsia="Arial" w:cstheme="minorHAnsi"/>
                <w:b/>
                <w:bCs/>
                <w:color w:val="FFFFFF" w:themeColor="background1"/>
                <w:spacing w:val="1"/>
                <w:sz w:val="22"/>
                <w:szCs w:val="22"/>
              </w:rPr>
              <w:t>i</w:t>
            </w:r>
            <w:r w:rsidRPr="00C900B9">
              <w:rPr>
                <w:rFonts w:eastAsia="Arial" w:cstheme="minorHAnsi"/>
                <w:b/>
                <w:bCs/>
                <w:color w:val="FFFFFF" w:themeColor="background1"/>
                <w:sz w:val="22"/>
                <w:szCs w:val="22"/>
              </w:rPr>
              <w:t>d</w:t>
            </w:r>
            <w:r w:rsidRPr="00C900B9">
              <w:rPr>
                <w:rFonts w:eastAsia="Arial" w:cstheme="minorHAnsi"/>
                <w:b/>
                <w:bCs/>
                <w:color w:val="FFFFFF" w:themeColor="background1"/>
                <w:spacing w:val="1"/>
                <w:sz w:val="22"/>
                <w:szCs w:val="22"/>
              </w:rPr>
              <w:t xml:space="preserve"> </w:t>
            </w:r>
            <w:r w:rsidRPr="00C900B9">
              <w:rPr>
                <w:rFonts w:eastAsia="Arial" w:cstheme="minorHAnsi"/>
                <w:b/>
                <w:bCs/>
                <w:color w:val="FFFFFF" w:themeColor="background1"/>
                <w:spacing w:val="-1"/>
                <w:sz w:val="22"/>
                <w:szCs w:val="22"/>
              </w:rPr>
              <w:t>t</w:t>
            </w:r>
            <w:r w:rsidRPr="00C900B9">
              <w:rPr>
                <w:rFonts w:eastAsia="Arial" w:cstheme="minorHAnsi"/>
                <w:b/>
                <w:bCs/>
                <w:color w:val="FFFFFF" w:themeColor="background1"/>
                <w:sz w:val="22"/>
                <w:szCs w:val="22"/>
              </w:rPr>
              <w:t>he</w:t>
            </w:r>
            <w:r w:rsidRPr="00C900B9">
              <w:rPr>
                <w:rFonts w:eastAsia="Arial" w:cstheme="minorHAnsi"/>
                <w:b/>
                <w:bCs/>
                <w:color w:val="FFFFFF" w:themeColor="background1"/>
                <w:spacing w:val="-2"/>
                <w:sz w:val="22"/>
                <w:szCs w:val="22"/>
              </w:rPr>
              <w:t xml:space="preserve"> </w:t>
            </w:r>
            <w:r w:rsidRPr="00C900B9">
              <w:rPr>
                <w:rFonts w:eastAsia="Arial" w:cstheme="minorHAnsi"/>
                <w:b/>
                <w:bCs/>
                <w:color w:val="FFFFFF" w:themeColor="background1"/>
                <w:spacing w:val="-1"/>
                <w:sz w:val="22"/>
                <w:szCs w:val="22"/>
              </w:rPr>
              <w:t>ca</w:t>
            </w:r>
            <w:r w:rsidRPr="00C900B9">
              <w:rPr>
                <w:rFonts w:eastAsia="Arial" w:cstheme="minorHAnsi"/>
                <w:b/>
                <w:bCs/>
                <w:color w:val="FFFFFF" w:themeColor="background1"/>
                <w:sz w:val="22"/>
                <w:szCs w:val="22"/>
              </w:rPr>
              <w:t>nd</w:t>
            </w:r>
            <w:r w:rsidRPr="00C900B9">
              <w:rPr>
                <w:rFonts w:eastAsia="Arial" w:cstheme="minorHAnsi"/>
                <w:b/>
                <w:bCs/>
                <w:color w:val="FFFFFF" w:themeColor="background1"/>
                <w:spacing w:val="-1"/>
                <w:sz w:val="22"/>
                <w:szCs w:val="22"/>
              </w:rPr>
              <w:t>i</w:t>
            </w:r>
            <w:r w:rsidRPr="00C900B9">
              <w:rPr>
                <w:rFonts w:eastAsia="Arial" w:cstheme="minorHAnsi"/>
                <w:b/>
                <w:bCs/>
                <w:color w:val="FFFFFF" w:themeColor="background1"/>
                <w:sz w:val="22"/>
                <w:szCs w:val="22"/>
              </w:rPr>
              <w:t>da</w:t>
            </w:r>
            <w:r w:rsidRPr="00C900B9">
              <w:rPr>
                <w:rFonts w:eastAsia="Arial" w:cstheme="minorHAnsi"/>
                <w:b/>
                <w:bCs/>
                <w:color w:val="FFFFFF" w:themeColor="background1"/>
                <w:spacing w:val="-1"/>
                <w:sz w:val="22"/>
                <w:szCs w:val="22"/>
              </w:rPr>
              <w:t>t</w:t>
            </w:r>
            <w:r w:rsidRPr="00C900B9">
              <w:rPr>
                <w:rFonts w:eastAsia="Arial" w:cstheme="minorHAnsi"/>
                <w:b/>
                <w:bCs/>
                <w:color w:val="FFFFFF" w:themeColor="background1"/>
                <w:sz w:val="22"/>
                <w:szCs w:val="22"/>
              </w:rPr>
              <w:t xml:space="preserve">e </w:t>
            </w:r>
            <w:r>
              <w:rPr>
                <w:rFonts w:eastAsia="Arial" w:cstheme="minorHAnsi"/>
                <w:b/>
                <w:bCs/>
                <w:color w:val="FFFFFF" w:themeColor="background1"/>
                <w:sz w:val="22"/>
                <w:szCs w:val="22"/>
              </w:rPr>
              <w:t>satisfactorily answer</w:t>
            </w:r>
            <w:r w:rsidRPr="00C900B9">
              <w:rPr>
                <w:rFonts w:eastAsia="Arial" w:cstheme="minorHAnsi"/>
                <w:b/>
                <w:bCs/>
                <w:color w:val="FFFFFF" w:themeColor="background1"/>
                <w:spacing w:val="2"/>
                <w:sz w:val="22"/>
                <w:szCs w:val="22"/>
              </w:rPr>
              <w:t xml:space="preserve"> </w:t>
            </w:r>
            <w:r w:rsidRPr="00C900B9">
              <w:rPr>
                <w:rFonts w:eastAsia="Arial" w:cstheme="minorHAnsi"/>
                <w:b/>
                <w:bCs/>
                <w:color w:val="FFFFFF" w:themeColor="background1"/>
                <w:spacing w:val="-1"/>
                <w:sz w:val="22"/>
                <w:szCs w:val="22"/>
              </w:rPr>
              <w:t>t</w:t>
            </w:r>
            <w:r w:rsidRPr="00C900B9">
              <w:rPr>
                <w:rFonts w:eastAsia="Arial" w:cstheme="minorHAnsi"/>
                <w:b/>
                <w:bCs/>
                <w:color w:val="FFFFFF" w:themeColor="background1"/>
                <w:sz w:val="22"/>
                <w:szCs w:val="22"/>
              </w:rPr>
              <w:t>he</w:t>
            </w:r>
            <w:r w:rsidRPr="00C900B9">
              <w:rPr>
                <w:rFonts w:eastAsia="Arial" w:cstheme="minorHAnsi"/>
                <w:b/>
                <w:bCs/>
                <w:color w:val="FFFFFF" w:themeColor="background1"/>
                <w:spacing w:val="-2"/>
                <w:sz w:val="22"/>
                <w:szCs w:val="22"/>
              </w:rPr>
              <w:t xml:space="preserve"> </w:t>
            </w:r>
            <w:r w:rsidRPr="00C900B9">
              <w:rPr>
                <w:rFonts w:eastAsia="Arial" w:cstheme="minorHAnsi"/>
                <w:b/>
                <w:bCs/>
                <w:color w:val="FFFFFF" w:themeColor="background1"/>
                <w:spacing w:val="-3"/>
                <w:sz w:val="22"/>
                <w:szCs w:val="22"/>
              </w:rPr>
              <w:t>f</w:t>
            </w:r>
            <w:r w:rsidRPr="00C900B9">
              <w:rPr>
                <w:rFonts w:eastAsia="Arial" w:cstheme="minorHAnsi"/>
                <w:b/>
                <w:bCs/>
                <w:color w:val="FFFFFF" w:themeColor="background1"/>
                <w:sz w:val="22"/>
                <w:szCs w:val="22"/>
              </w:rPr>
              <w:t>o</w:t>
            </w:r>
            <w:r w:rsidRPr="00C900B9">
              <w:rPr>
                <w:rFonts w:eastAsia="Arial" w:cstheme="minorHAnsi"/>
                <w:b/>
                <w:bCs/>
                <w:color w:val="FFFFFF" w:themeColor="background1"/>
                <w:spacing w:val="1"/>
                <w:sz w:val="22"/>
                <w:szCs w:val="22"/>
              </w:rPr>
              <w:t>l</w:t>
            </w:r>
            <w:r w:rsidRPr="00C900B9">
              <w:rPr>
                <w:rFonts w:eastAsia="Arial" w:cstheme="minorHAnsi"/>
                <w:b/>
                <w:bCs/>
                <w:color w:val="FFFFFF" w:themeColor="background1"/>
                <w:spacing w:val="-1"/>
                <w:sz w:val="22"/>
                <w:szCs w:val="22"/>
              </w:rPr>
              <w:t>l</w:t>
            </w:r>
            <w:r w:rsidRPr="00C900B9">
              <w:rPr>
                <w:rFonts w:eastAsia="Arial" w:cstheme="minorHAnsi"/>
                <w:b/>
                <w:bCs/>
                <w:color w:val="FFFFFF" w:themeColor="background1"/>
                <w:spacing w:val="-2"/>
                <w:sz w:val="22"/>
                <w:szCs w:val="22"/>
              </w:rPr>
              <w:t>o</w:t>
            </w:r>
            <w:r w:rsidRPr="00C900B9">
              <w:rPr>
                <w:rFonts w:eastAsia="Arial" w:cstheme="minorHAnsi"/>
                <w:b/>
                <w:bCs/>
                <w:color w:val="FFFFFF" w:themeColor="background1"/>
                <w:spacing w:val="2"/>
                <w:sz w:val="22"/>
                <w:szCs w:val="22"/>
              </w:rPr>
              <w:t>w</w:t>
            </w:r>
            <w:r w:rsidRPr="00C900B9">
              <w:rPr>
                <w:rFonts w:eastAsia="Arial" w:cstheme="minorHAnsi"/>
                <w:b/>
                <w:bCs/>
                <w:color w:val="FFFFFF" w:themeColor="background1"/>
                <w:spacing w:val="1"/>
                <w:sz w:val="22"/>
                <w:szCs w:val="22"/>
              </w:rPr>
              <w:t>i</w:t>
            </w:r>
            <w:r w:rsidRPr="00C900B9">
              <w:rPr>
                <w:rFonts w:eastAsia="Arial" w:cstheme="minorHAnsi"/>
                <w:b/>
                <w:bCs/>
                <w:color w:val="FFFFFF" w:themeColor="background1"/>
                <w:spacing w:val="-2"/>
                <w:sz w:val="22"/>
                <w:szCs w:val="22"/>
              </w:rPr>
              <w:t>n</w:t>
            </w:r>
            <w:r w:rsidRPr="00C900B9">
              <w:rPr>
                <w:rFonts w:eastAsia="Arial" w:cstheme="minorHAnsi"/>
                <w:b/>
                <w:bCs/>
                <w:color w:val="FFFFFF" w:themeColor="background1"/>
                <w:sz w:val="22"/>
                <w:szCs w:val="22"/>
              </w:rPr>
              <w:t>g</w:t>
            </w:r>
            <w:r w:rsidRPr="00C900B9">
              <w:rPr>
                <w:rFonts w:eastAsia="Arial" w:cstheme="minorHAnsi"/>
                <w:b/>
                <w:bCs/>
                <w:color w:val="FFFFFF" w:themeColor="background1"/>
                <w:spacing w:val="1"/>
                <w:sz w:val="22"/>
                <w:szCs w:val="22"/>
              </w:rPr>
              <w:t xml:space="preserve"> </w:t>
            </w:r>
            <w:r>
              <w:rPr>
                <w:rFonts w:eastAsia="Arial" w:cstheme="minorHAnsi"/>
                <w:b/>
                <w:bCs/>
                <w:color w:val="FFFFFF" w:themeColor="background1"/>
                <w:spacing w:val="-1"/>
                <w:sz w:val="22"/>
                <w:szCs w:val="22"/>
              </w:rPr>
              <w:t>questions:</w:t>
            </w:r>
          </w:p>
        </w:tc>
        <w:tc>
          <w:tcPr>
            <w:tcW w:w="1418" w:type="dxa"/>
            <w:tcBorders>
              <w:top w:val="single" w:sz="4" w:space="0" w:color="000000"/>
              <w:left w:val="single" w:sz="4" w:space="0" w:color="000000"/>
              <w:bottom w:val="single" w:sz="6" w:space="0" w:color="000000"/>
              <w:right w:val="single" w:sz="4" w:space="0" w:color="000000"/>
            </w:tcBorders>
            <w:shd w:val="clear" w:color="auto" w:fill="7030A0"/>
            <w:vAlign w:val="center"/>
          </w:tcPr>
          <w:p w:rsidR="00E0172C" w:rsidRPr="00E0172C" w:rsidRDefault="00E0172C" w:rsidP="00E0172C">
            <w:pPr>
              <w:spacing w:after="0" w:line="240" w:lineRule="auto"/>
              <w:ind w:left="134" w:right="117" w:firstLine="3"/>
              <w:jc w:val="center"/>
              <w:rPr>
                <w:rFonts w:eastAsia="Wingdings" w:cstheme="minorHAnsi"/>
                <w:color w:val="FFFFFF" w:themeColor="background1"/>
                <w:sz w:val="16"/>
                <w:szCs w:val="16"/>
              </w:rPr>
            </w:pPr>
            <w:r w:rsidRPr="00E0172C">
              <w:rPr>
                <w:rFonts w:eastAsia="Arial" w:cstheme="minorHAnsi"/>
                <w:b/>
                <w:bCs/>
                <w:color w:val="FFFFFF" w:themeColor="background1"/>
                <w:spacing w:val="1"/>
              </w:rPr>
              <w:t>S</w:t>
            </w:r>
            <w:r w:rsidRPr="00E0172C">
              <w:rPr>
                <w:rFonts w:eastAsia="Arial" w:cstheme="minorHAnsi"/>
                <w:b/>
                <w:bCs/>
                <w:color w:val="FFFFFF" w:themeColor="background1"/>
                <w:spacing w:val="-1"/>
              </w:rPr>
              <w:t>at</w:t>
            </w:r>
            <w:r w:rsidRPr="00E0172C">
              <w:rPr>
                <w:rFonts w:eastAsia="Arial" w:cstheme="minorHAnsi"/>
                <w:b/>
                <w:bCs/>
                <w:color w:val="FFFFFF" w:themeColor="background1"/>
                <w:spacing w:val="1"/>
              </w:rPr>
              <w:t>i</w:t>
            </w:r>
            <w:r w:rsidRPr="00E0172C">
              <w:rPr>
                <w:rFonts w:eastAsia="Arial" w:cstheme="minorHAnsi"/>
                <w:b/>
                <w:bCs/>
                <w:color w:val="FFFFFF" w:themeColor="background1"/>
                <w:spacing w:val="-1"/>
              </w:rPr>
              <w:t>sfact</w:t>
            </w:r>
            <w:r w:rsidRPr="00E0172C">
              <w:rPr>
                <w:rFonts w:eastAsia="Arial" w:cstheme="minorHAnsi"/>
                <w:b/>
                <w:bCs/>
                <w:color w:val="FFFFFF" w:themeColor="background1"/>
              </w:rPr>
              <w:t>o</w:t>
            </w:r>
            <w:r w:rsidRPr="00E0172C">
              <w:rPr>
                <w:rFonts w:eastAsia="Arial" w:cstheme="minorHAnsi"/>
                <w:b/>
                <w:bCs/>
                <w:color w:val="FFFFFF" w:themeColor="background1"/>
                <w:spacing w:val="2"/>
              </w:rPr>
              <w:t>r</w:t>
            </w:r>
            <w:r w:rsidRPr="00E0172C">
              <w:rPr>
                <w:rFonts w:eastAsia="Arial" w:cstheme="minorHAnsi"/>
                <w:b/>
                <w:bCs/>
                <w:color w:val="FFFFFF" w:themeColor="background1"/>
              </w:rPr>
              <w:t>y</w:t>
            </w:r>
          </w:p>
          <w:p w:rsidR="00E0172C" w:rsidRPr="00E0172C" w:rsidRDefault="00E0172C" w:rsidP="00E0172C">
            <w:pPr>
              <w:spacing w:after="0" w:line="240" w:lineRule="auto"/>
              <w:ind w:left="66" w:right="51"/>
              <w:jc w:val="center"/>
              <w:rPr>
                <w:rFonts w:eastAsia="Wingdings" w:cstheme="minorHAnsi"/>
                <w:b/>
                <w:color w:val="FFFFFF" w:themeColor="background1"/>
              </w:rPr>
            </w:pPr>
            <w:r w:rsidRPr="00E0172C">
              <w:rPr>
                <w:rFonts w:eastAsia="Arial" w:cstheme="minorHAnsi"/>
                <w:b/>
                <w:color w:val="FFFFFF" w:themeColor="background1"/>
              </w:rPr>
              <w:t>Y/N</w:t>
            </w:r>
          </w:p>
        </w:tc>
        <w:tc>
          <w:tcPr>
            <w:tcW w:w="4110" w:type="dxa"/>
            <w:gridSpan w:val="2"/>
            <w:tcBorders>
              <w:top w:val="single" w:sz="4" w:space="0" w:color="000000"/>
              <w:left w:val="single" w:sz="4" w:space="0" w:color="000000"/>
              <w:bottom w:val="single" w:sz="6" w:space="0" w:color="000000"/>
              <w:right w:val="single" w:sz="4" w:space="0" w:color="000000"/>
            </w:tcBorders>
            <w:shd w:val="clear" w:color="auto" w:fill="7030A0"/>
            <w:vAlign w:val="center"/>
          </w:tcPr>
          <w:p w:rsidR="00E0172C" w:rsidRPr="00C900B9" w:rsidRDefault="00E0172C" w:rsidP="00FD2AF7">
            <w:pPr>
              <w:spacing w:after="0" w:line="240" w:lineRule="auto"/>
              <w:ind w:left="102" w:right="-20"/>
              <w:jc w:val="center"/>
              <w:rPr>
                <w:rFonts w:eastAsia="Arial" w:cstheme="minorHAnsi"/>
                <w:color w:val="FFFFFF" w:themeColor="background1"/>
                <w:sz w:val="22"/>
                <w:szCs w:val="22"/>
              </w:rPr>
            </w:pPr>
            <w:r w:rsidRPr="00C900B9">
              <w:rPr>
                <w:rFonts w:eastAsia="Arial" w:cstheme="minorHAnsi"/>
                <w:b/>
                <w:bCs/>
                <w:color w:val="FFFFFF" w:themeColor="background1"/>
                <w:spacing w:val="-1"/>
                <w:sz w:val="22"/>
                <w:szCs w:val="22"/>
              </w:rPr>
              <w:t>Assessor Comments</w:t>
            </w:r>
          </w:p>
        </w:tc>
      </w:tr>
      <w:tr w:rsidR="00E0172C" w:rsidTr="00E0172C">
        <w:trPr>
          <w:trHeight w:hRule="exact" w:val="420"/>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C491FD"/>
            <w:vAlign w:val="center"/>
          </w:tcPr>
          <w:p w:rsidR="00E0172C" w:rsidRPr="0057752C" w:rsidRDefault="00E0172C" w:rsidP="00FD2AF7">
            <w:pPr>
              <w:spacing w:before="120" w:line="179" w:lineRule="exact"/>
              <w:ind w:left="102" w:right="-23"/>
              <w:rPr>
                <w:rFonts w:eastAsia="Arial" w:cstheme="minorHAnsi"/>
                <w:sz w:val="22"/>
                <w:szCs w:val="22"/>
              </w:rPr>
            </w:pPr>
            <w:r w:rsidRPr="0057752C">
              <w:rPr>
                <w:rFonts w:eastAsia="Arial" w:cstheme="minorHAnsi"/>
                <w:b/>
                <w:bCs/>
                <w:spacing w:val="1"/>
                <w:sz w:val="22"/>
                <w:szCs w:val="22"/>
              </w:rPr>
              <w:t xml:space="preserve">Ethics – </w:t>
            </w:r>
            <w:r w:rsidRPr="0057752C">
              <w:rPr>
                <w:rFonts w:eastAsia="Arial" w:cstheme="minorHAnsi"/>
                <w:b/>
                <w:bCs/>
                <w:spacing w:val="-1"/>
                <w:sz w:val="22"/>
                <w:szCs w:val="22"/>
              </w:rPr>
              <w:t>(</w:t>
            </w:r>
            <w:r w:rsidR="003B12D7">
              <w:rPr>
                <w:rFonts w:eastAsia="Arial" w:cstheme="minorHAnsi"/>
                <w:b/>
                <w:bCs/>
                <w:spacing w:val="1"/>
                <w:sz w:val="22"/>
                <w:szCs w:val="22"/>
              </w:rPr>
              <w:t>E1, 2, 3</w:t>
            </w:r>
            <w:r w:rsidRPr="0057752C">
              <w:rPr>
                <w:rFonts w:eastAsia="Arial" w:cstheme="minorHAnsi"/>
                <w:b/>
                <w:bCs/>
                <w:sz w:val="22"/>
                <w:szCs w:val="22"/>
              </w:rPr>
              <w:t>)</w:t>
            </w:r>
          </w:p>
        </w:tc>
        <w:tc>
          <w:tcPr>
            <w:tcW w:w="1418" w:type="dxa"/>
            <w:tcBorders>
              <w:top w:val="single" w:sz="6" w:space="0" w:color="000000"/>
              <w:left w:val="single" w:sz="4" w:space="0" w:color="000000"/>
              <w:bottom w:val="single" w:sz="6" w:space="0" w:color="000000"/>
              <w:right w:val="single" w:sz="4" w:space="0" w:color="000000"/>
            </w:tcBorders>
            <w:shd w:val="clear" w:color="auto" w:fill="C491FD"/>
          </w:tcPr>
          <w:p w:rsidR="00E0172C" w:rsidRPr="0057752C" w:rsidRDefault="00E0172C" w:rsidP="00FD2AF7">
            <w:pPr>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C491FD"/>
          </w:tcPr>
          <w:p w:rsidR="00E0172C" w:rsidRPr="0057752C" w:rsidRDefault="00E0172C" w:rsidP="00FD2AF7">
            <w:pPr>
              <w:rPr>
                <w:rFonts w:cstheme="minorHAnsi"/>
                <w:sz w:val="22"/>
                <w:szCs w:val="22"/>
              </w:rPr>
            </w:pPr>
          </w:p>
        </w:tc>
      </w:tr>
      <w:tr w:rsidR="00170CC9" w:rsidTr="00CF39EA">
        <w:trPr>
          <w:trHeight w:val="486"/>
        </w:trPr>
        <w:tc>
          <w:tcPr>
            <w:tcW w:w="4962" w:type="dxa"/>
            <w:gridSpan w:val="2"/>
            <w:tcBorders>
              <w:top w:val="single" w:sz="6" w:space="0" w:color="000000"/>
              <w:left w:val="single" w:sz="4" w:space="0" w:color="000000"/>
              <w:bottom w:val="single" w:sz="6" w:space="0" w:color="000000"/>
              <w:right w:val="single" w:sz="4" w:space="0" w:color="000000"/>
            </w:tcBorders>
            <w:vAlign w:val="center"/>
          </w:tcPr>
          <w:p w:rsidR="00170CC9" w:rsidRPr="00E0172C" w:rsidRDefault="00170CC9" w:rsidP="00170CC9">
            <w:pPr>
              <w:tabs>
                <w:tab w:val="left" w:pos="460"/>
              </w:tabs>
              <w:spacing w:before="51" w:after="0" w:line="240" w:lineRule="auto"/>
              <w:ind w:left="66" w:right="-20"/>
              <w:rPr>
                <w:rFonts w:eastAsia="Arial" w:cstheme="minorHAnsi"/>
                <w:sz w:val="22"/>
                <w:szCs w:val="22"/>
              </w:rPr>
            </w:pPr>
            <w:r w:rsidRPr="00C900B9">
              <w:rPr>
                <w:rFonts w:eastAsia="Arial" w:cstheme="minorHAnsi"/>
                <w:spacing w:val="2"/>
                <w:sz w:val="22"/>
                <w:szCs w:val="22"/>
              </w:rPr>
              <w:t>Q6. Types of Intellectual Property</w:t>
            </w:r>
          </w:p>
        </w:tc>
        <w:tc>
          <w:tcPr>
            <w:tcW w:w="1418" w:type="dxa"/>
            <w:tcBorders>
              <w:top w:val="single" w:sz="6" w:space="0" w:color="000000"/>
              <w:left w:val="single" w:sz="4" w:space="0" w:color="000000"/>
              <w:bottom w:val="single" w:sz="6" w:space="0" w:color="000000"/>
              <w:right w:val="single" w:sz="4" w:space="0" w:color="000000"/>
            </w:tcBorders>
            <w:vAlign w:val="center"/>
          </w:tcPr>
          <w:p w:rsidR="00170CC9" w:rsidRPr="0057752C" w:rsidRDefault="00170CC9" w:rsidP="00170CC9">
            <w:pPr>
              <w:ind w:left="66"/>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vAlign w:val="center"/>
          </w:tcPr>
          <w:p w:rsidR="00170CC9" w:rsidRPr="00170CC9" w:rsidRDefault="00170CC9" w:rsidP="00170CC9">
            <w:pPr>
              <w:tabs>
                <w:tab w:val="left" w:pos="460"/>
              </w:tabs>
              <w:spacing w:before="51" w:after="0" w:line="240" w:lineRule="auto"/>
              <w:ind w:left="66" w:right="-20"/>
              <w:rPr>
                <w:rFonts w:eastAsia="Arial" w:cstheme="minorHAnsi"/>
                <w:spacing w:val="2"/>
                <w:sz w:val="22"/>
                <w:szCs w:val="22"/>
              </w:rPr>
            </w:pPr>
          </w:p>
        </w:tc>
      </w:tr>
      <w:tr w:rsidR="00170CC9" w:rsidTr="00CF39EA">
        <w:trPr>
          <w:trHeight w:val="408"/>
        </w:trPr>
        <w:tc>
          <w:tcPr>
            <w:tcW w:w="4962" w:type="dxa"/>
            <w:gridSpan w:val="2"/>
            <w:tcBorders>
              <w:top w:val="single" w:sz="6" w:space="0" w:color="000000"/>
              <w:left w:val="single" w:sz="4" w:space="0" w:color="000000"/>
              <w:bottom w:val="single" w:sz="6" w:space="0" w:color="000000"/>
              <w:right w:val="single" w:sz="4" w:space="0" w:color="000000"/>
            </w:tcBorders>
            <w:vAlign w:val="center"/>
          </w:tcPr>
          <w:p w:rsidR="00170CC9" w:rsidRPr="00170CC9" w:rsidRDefault="00170CC9" w:rsidP="00170CC9">
            <w:pPr>
              <w:tabs>
                <w:tab w:val="left" w:pos="460"/>
              </w:tabs>
              <w:spacing w:before="51" w:after="0" w:line="240" w:lineRule="auto"/>
              <w:ind w:left="66" w:right="-20"/>
              <w:rPr>
                <w:rFonts w:eastAsia="Arial" w:cstheme="minorHAnsi"/>
                <w:spacing w:val="2"/>
                <w:sz w:val="22"/>
                <w:szCs w:val="22"/>
              </w:rPr>
            </w:pPr>
            <w:r w:rsidRPr="00170CC9">
              <w:rPr>
                <w:rFonts w:eastAsia="Arial" w:cstheme="minorHAnsi"/>
                <w:spacing w:val="2"/>
                <w:sz w:val="22"/>
                <w:szCs w:val="22"/>
              </w:rPr>
              <w:t>Q7 Corporate Copyright</w:t>
            </w:r>
          </w:p>
        </w:tc>
        <w:tc>
          <w:tcPr>
            <w:tcW w:w="1418" w:type="dxa"/>
            <w:tcBorders>
              <w:top w:val="single" w:sz="6" w:space="0" w:color="000000"/>
              <w:left w:val="single" w:sz="4" w:space="0" w:color="000000"/>
              <w:bottom w:val="single" w:sz="6" w:space="0" w:color="000000"/>
              <w:right w:val="single" w:sz="4" w:space="0" w:color="000000"/>
            </w:tcBorders>
            <w:vAlign w:val="center"/>
          </w:tcPr>
          <w:p w:rsidR="00170CC9" w:rsidRPr="0057752C" w:rsidRDefault="00170CC9" w:rsidP="00170CC9">
            <w:pPr>
              <w:ind w:left="66"/>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vAlign w:val="center"/>
          </w:tcPr>
          <w:p w:rsidR="00170CC9" w:rsidRPr="00170CC9" w:rsidRDefault="00170CC9" w:rsidP="00170CC9">
            <w:pPr>
              <w:tabs>
                <w:tab w:val="left" w:pos="460"/>
              </w:tabs>
              <w:spacing w:before="51" w:after="0" w:line="240" w:lineRule="auto"/>
              <w:ind w:left="66" w:right="-20"/>
              <w:rPr>
                <w:rFonts w:eastAsia="Arial" w:cstheme="minorHAnsi"/>
                <w:sz w:val="22"/>
                <w:szCs w:val="22"/>
              </w:rPr>
            </w:pPr>
          </w:p>
        </w:tc>
      </w:tr>
      <w:tr w:rsidR="00170CC9" w:rsidTr="00CF39EA">
        <w:trPr>
          <w:trHeight w:val="401"/>
        </w:trPr>
        <w:tc>
          <w:tcPr>
            <w:tcW w:w="4962" w:type="dxa"/>
            <w:gridSpan w:val="2"/>
            <w:tcBorders>
              <w:top w:val="single" w:sz="6" w:space="0" w:color="000000"/>
              <w:left w:val="single" w:sz="4" w:space="0" w:color="000000"/>
              <w:bottom w:val="single" w:sz="6" w:space="0" w:color="000000"/>
              <w:right w:val="single" w:sz="4" w:space="0" w:color="000000"/>
            </w:tcBorders>
            <w:vAlign w:val="center"/>
          </w:tcPr>
          <w:p w:rsidR="00170CC9" w:rsidRPr="00170CC9" w:rsidRDefault="00170CC9" w:rsidP="00170CC9">
            <w:pPr>
              <w:tabs>
                <w:tab w:val="left" w:pos="460"/>
              </w:tabs>
              <w:spacing w:before="51" w:after="0" w:line="240" w:lineRule="auto"/>
              <w:ind w:left="66" w:right="-20"/>
              <w:rPr>
                <w:rFonts w:eastAsia="Arial" w:cstheme="minorHAnsi"/>
                <w:spacing w:val="2"/>
                <w:sz w:val="22"/>
                <w:szCs w:val="22"/>
              </w:rPr>
            </w:pPr>
            <w:r w:rsidRPr="00170CC9">
              <w:rPr>
                <w:rFonts w:eastAsia="Arial" w:cstheme="minorHAnsi"/>
                <w:spacing w:val="2"/>
                <w:sz w:val="22"/>
                <w:szCs w:val="22"/>
              </w:rPr>
              <w:t>Q8 Personal Copyright</w:t>
            </w:r>
          </w:p>
        </w:tc>
        <w:tc>
          <w:tcPr>
            <w:tcW w:w="1418" w:type="dxa"/>
            <w:tcBorders>
              <w:top w:val="single" w:sz="6" w:space="0" w:color="000000"/>
              <w:left w:val="single" w:sz="4" w:space="0" w:color="000000"/>
              <w:bottom w:val="single" w:sz="6" w:space="0" w:color="000000"/>
              <w:right w:val="single" w:sz="4" w:space="0" w:color="000000"/>
            </w:tcBorders>
            <w:vAlign w:val="center"/>
          </w:tcPr>
          <w:p w:rsidR="00170CC9" w:rsidRPr="0057752C" w:rsidRDefault="00170CC9" w:rsidP="00170CC9">
            <w:pPr>
              <w:ind w:left="66"/>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vAlign w:val="center"/>
          </w:tcPr>
          <w:p w:rsidR="00170CC9" w:rsidRPr="00170CC9" w:rsidRDefault="00170CC9" w:rsidP="00170CC9">
            <w:pPr>
              <w:tabs>
                <w:tab w:val="left" w:pos="460"/>
              </w:tabs>
              <w:spacing w:before="51" w:after="0" w:line="240" w:lineRule="auto"/>
              <w:ind w:left="66" w:right="-20"/>
              <w:rPr>
                <w:rFonts w:eastAsia="Arial" w:cstheme="minorHAnsi"/>
                <w:sz w:val="22"/>
                <w:szCs w:val="22"/>
              </w:rPr>
            </w:pPr>
          </w:p>
        </w:tc>
      </w:tr>
      <w:tr w:rsidR="00170CC9"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7030A0"/>
            <w:vAlign w:val="center"/>
          </w:tcPr>
          <w:p w:rsidR="00170CC9" w:rsidRPr="00E0172C" w:rsidRDefault="00170CC9" w:rsidP="00170CC9">
            <w:pPr>
              <w:tabs>
                <w:tab w:val="left" w:pos="460"/>
              </w:tabs>
              <w:spacing w:before="49" w:after="0" w:line="240" w:lineRule="auto"/>
              <w:ind w:left="66" w:right="-20"/>
              <w:rPr>
                <w:rFonts w:eastAsia="Arial" w:cstheme="minorHAnsi"/>
                <w:sz w:val="22"/>
                <w:szCs w:val="22"/>
              </w:rPr>
            </w:pPr>
            <w:r w:rsidRPr="00C900B9">
              <w:rPr>
                <w:rFonts w:eastAsia="Arial" w:cstheme="minorHAnsi"/>
                <w:b/>
                <w:bCs/>
                <w:color w:val="FFFFFF" w:themeColor="background1"/>
                <w:spacing w:val="-1"/>
              </w:rPr>
              <w:t>D</w:t>
            </w:r>
            <w:r w:rsidRPr="00C900B9">
              <w:rPr>
                <w:rFonts w:eastAsia="Arial" w:cstheme="minorHAnsi"/>
                <w:b/>
                <w:bCs/>
                <w:color w:val="FFFFFF" w:themeColor="background1"/>
                <w:spacing w:val="1"/>
              </w:rPr>
              <w:t>i</w:t>
            </w:r>
            <w:r w:rsidRPr="00C900B9">
              <w:rPr>
                <w:rFonts w:eastAsia="Arial" w:cstheme="minorHAnsi"/>
                <w:b/>
                <w:bCs/>
                <w:color w:val="FFFFFF" w:themeColor="background1"/>
              </w:rPr>
              <w:t>d</w:t>
            </w:r>
            <w:r w:rsidRPr="00C900B9">
              <w:rPr>
                <w:rFonts w:eastAsia="Arial" w:cstheme="minorHAnsi"/>
                <w:b/>
                <w:bCs/>
                <w:color w:val="FFFFFF" w:themeColor="background1"/>
                <w:spacing w:val="1"/>
              </w:rPr>
              <w:t xml:space="preserve"> </w:t>
            </w:r>
            <w:r w:rsidRPr="00C900B9">
              <w:rPr>
                <w:rFonts w:eastAsia="Arial" w:cstheme="minorHAnsi"/>
                <w:b/>
                <w:bCs/>
                <w:color w:val="FFFFFF" w:themeColor="background1"/>
                <w:spacing w:val="-1"/>
              </w:rPr>
              <w:t>t</w:t>
            </w:r>
            <w:r w:rsidRPr="00C900B9">
              <w:rPr>
                <w:rFonts w:eastAsia="Arial" w:cstheme="minorHAnsi"/>
                <w:b/>
                <w:bCs/>
                <w:color w:val="FFFFFF" w:themeColor="background1"/>
              </w:rPr>
              <w:t>he</w:t>
            </w:r>
            <w:r w:rsidRPr="00C900B9">
              <w:rPr>
                <w:rFonts w:eastAsia="Arial" w:cstheme="minorHAnsi"/>
                <w:b/>
                <w:bCs/>
                <w:color w:val="FFFFFF" w:themeColor="background1"/>
                <w:spacing w:val="-2"/>
              </w:rPr>
              <w:t xml:space="preserve"> </w:t>
            </w:r>
            <w:r w:rsidRPr="00C900B9">
              <w:rPr>
                <w:rFonts w:eastAsia="Arial" w:cstheme="minorHAnsi"/>
                <w:b/>
                <w:bCs/>
                <w:color w:val="FFFFFF" w:themeColor="background1"/>
                <w:spacing w:val="-1"/>
              </w:rPr>
              <w:t>ca</w:t>
            </w:r>
            <w:r w:rsidRPr="00C900B9">
              <w:rPr>
                <w:rFonts w:eastAsia="Arial" w:cstheme="minorHAnsi"/>
                <w:b/>
                <w:bCs/>
                <w:color w:val="FFFFFF" w:themeColor="background1"/>
              </w:rPr>
              <w:t>nd</w:t>
            </w:r>
            <w:r w:rsidRPr="00C900B9">
              <w:rPr>
                <w:rFonts w:eastAsia="Arial" w:cstheme="minorHAnsi"/>
                <w:b/>
                <w:bCs/>
                <w:color w:val="FFFFFF" w:themeColor="background1"/>
                <w:spacing w:val="-1"/>
              </w:rPr>
              <w:t>i</w:t>
            </w:r>
            <w:r w:rsidRPr="00C900B9">
              <w:rPr>
                <w:rFonts w:eastAsia="Arial" w:cstheme="minorHAnsi"/>
                <w:b/>
                <w:bCs/>
                <w:color w:val="FFFFFF" w:themeColor="background1"/>
              </w:rPr>
              <w:t>da</w:t>
            </w:r>
            <w:r w:rsidRPr="00C900B9">
              <w:rPr>
                <w:rFonts w:eastAsia="Arial" w:cstheme="minorHAnsi"/>
                <w:b/>
                <w:bCs/>
                <w:color w:val="FFFFFF" w:themeColor="background1"/>
                <w:spacing w:val="-1"/>
              </w:rPr>
              <w:t>t</w:t>
            </w:r>
            <w:r w:rsidRPr="00C900B9">
              <w:rPr>
                <w:rFonts w:eastAsia="Arial" w:cstheme="minorHAnsi"/>
                <w:b/>
                <w:bCs/>
                <w:color w:val="FFFFFF" w:themeColor="background1"/>
              </w:rPr>
              <w:t xml:space="preserve">e </w:t>
            </w:r>
            <w:r>
              <w:rPr>
                <w:rFonts w:eastAsia="Arial" w:cstheme="minorHAnsi"/>
                <w:b/>
                <w:bCs/>
                <w:color w:val="FFFFFF" w:themeColor="background1"/>
              </w:rPr>
              <w:t>demonstrate the</w:t>
            </w:r>
            <w:r w:rsidRPr="00C900B9">
              <w:rPr>
                <w:rFonts w:eastAsia="Arial" w:cstheme="minorHAnsi"/>
                <w:b/>
                <w:bCs/>
                <w:color w:val="FFFFFF" w:themeColor="background1"/>
                <w:spacing w:val="-2"/>
              </w:rPr>
              <w:t xml:space="preserve"> </w:t>
            </w:r>
            <w:r w:rsidRPr="00C900B9">
              <w:rPr>
                <w:rFonts w:eastAsia="Arial" w:cstheme="minorHAnsi"/>
                <w:b/>
                <w:bCs/>
                <w:color w:val="FFFFFF" w:themeColor="background1"/>
                <w:spacing w:val="-3"/>
              </w:rPr>
              <w:t>f</w:t>
            </w:r>
            <w:r w:rsidRPr="00C900B9">
              <w:rPr>
                <w:rFonts w:eastAsia="Arial" w:cstheme="minorHAnsi"/>
                <w:b/>
                <w:bCs/>
                <w:color w:val="FFFFFF" w:themeColor="background1"/>
              </w:rPr>
              <w:t>o</w:t>
            </w:r>
            <w:r w:rsidRPr="00C900B9">
              <w:rPr>
                <w:rFonts w:eastAsia="Arial" w:cstheme="minorHAnsi"/>
                <w:b/>
                <w:bCs/>
                <w:color w:val="FFFFFF" w:themeColor="background1"/>
                <w:spacing w:val="1"/>
              </w:rPr>
              <w:t>l</w:t>
            </w:r>
            <w:r w:rsidRPr="00C900B9">
              <w:rPr>
                <w:rFonts w:eastAsia="Arial" w:cstheme="minorHAnsi"/>
                <w:b/>
                <w:bCs/>
                <w:color w:val="FFFFFF" w:themeColor="background1"/>
                <w:spacing w:val="-1"/>
              </w:rPr>
              <w:t>l</w:t>
            </w:r>
            <w:r w:rsidRPr="00C900B9">
              <w:rPr>
                <w:rFonts w:eastAsia="Arial" w:cstheme="minorHAnsi"/>
                <w:b/>
                <w:bCs/>
                <w:color w:val="FFFFFF" w:themeColor="background1"/>
                <w:spacing w:val="-2"/>
              </w:rPr>
              <w:t>o</w:t>
            </w:r>
            <w:r w:rsidRPr="00C900B9">
              <w:rPr>
                <w:rFonts w:eastAsia="Arial" w:cstheme="minorHAnsi"/>
                <w:b/>
                <w:bCs/>
                <w:color w:val="FFFFFF" w:themeColor="background1"/>
                <w:spacing w:val="2"/>
              </w:rPr>
              <w:t>w</w:t>
            </w:r>
            <w:r w:rsidRPr="00C900B9">
              <w:rPr>
                <w:rFonts w:eastAsia="Arial" w:cstheme="minorHAnsi"/>
                <w:b/>
                <w:bCs/>
                <w:color w:val="FFFFFF" w:themeColor="background1"/>
                <w:spacing w:val="1"/>
              </w:rPr>
              <w:t>i</w:t>
            </w:r>
            <w:r w:rsidRPr="00C900B9">
              <w:rPr>
                <w:rFonts w:eastAsia="Arial" w:cstheme="minorHAnsi"/>
                <w:b/>
                <w:bCs/>
                <w:color w:val="FFFFFF" w:themeColor="background1"/>
                <w:spacing w:val="-2"/>
              </w:rPr>
              <w:t>n</w:t>
            </w:r>
            <w:r w:rsidRPr="00C900B9">
              <w:rPr>
                <w:rFonts w:eastAsia="Arial" w:cstheme="minorHAnsi"/>
                <w:b/>
                <w:bCs/>
                <w:color w:val="FFFFFF" w:themeColor="background1"/>
              </w:rPr>
              <w:t>g</w:t>
            </w:r>
            <w:r w:rsidRPr="00C900B9">
              <w:rPr>
                <w:rFonts w:eastAsia="Arial" w:cstheme="minorHAnsi"/>
                <w:b/>
                <w:bCs/>
                <w:color w:val="FFFFFF" w:themeColor="background1"/>
                <w:spacing w:val="1"/>
              </w:rPr>
              <w:t xml:space="preserve"> </w:t>
            </w:r>
            <w:r w:rsidRPr="00C900B9">
              <w:rPr>
                <w:rFonts w:eastAsia="Arial" w:cstheme="minorHAnsi"/>
                <w:b/>
                <w:bCs/>
                <w:color w:val="FFFFFF" w:themeColor="background1"/>
                <w:spacing w:val="-1"/>
              </w:rPr>
              <w:t>ski</w:t>
            </w:r>
            <w:r w:rsidRPr="00C900B9">
              <w:rPr>
                <w:rFonts w:eastAsia="Arial" w:cstheme="minorHAnsi"/>
                <w:b/>
                <w:bCs/>
                <w:color w:val="FFFFFF" w:themeColor="background1"/>
                <w:spacing w:val="1"/>
              </w:rPr>
              <w:t>ll</w:t>
            </w:r>
            <w:r w:rsidRPr="00C900B9">
              <w:rPr>
                <w:rFonts w:eastAsia="Arial" w:cstheme="minorHAnsi"/>
                <w:b/>
                <w:bCs/>
                <w:color w:val="FFFFFF" w:themeColor="background1"/>
                <w:spacing w:val="-3"/>
              </w:rPr>
              <w:t>s</w:t>
            </w:r>
          </w:p>
        </w:tc>
        <w:tc>
          <w:tcPr>
            <w:tcW w:w="1418" w:type="dxa"/>
            <w:tcBorders>
              <w:top w:val="single" w:sz="6" w:space="0" w:color="000000"/>
              <w:left w:val="single" w:sz="4" w:space="0" w:color="000000"/>
              <w:bottom w:val="single" w:sz="6" w:space="0" w:color="000000"/>
              <w:right w:val="single" w:sz="4" w:space="0" w:color="000000"/>
            </w:tcBorders>
            <w:shd w:val="clear" w:color="auto" w:fill="7030A0"/>
            <w:vAlign w:val="center"/>
          </w:tcPr>
          <w:p w:rsidR="00170CC9" w:rsidRPr="00E0172C" w:rsidRDefault="00170CC9" w:rsidP="00170CC9">
            <w:pPr>
              <w:spacing w:after="0" w:line="240" w:lineRule="auto"/>
              <w:ind w:left="134" w:right="117" w:firstLine="3"/>
              <w:jc w:val="center"/>
              <w:rPr>
                <w:rFonts w:eastAsia="Arial" w:cstheme="minorHAnsi"/>
                <w:b/>
                <w:bCs/>
                <w:color w:val="FFFFFF" w:themeColor="background1"/>
                <w:spacing w:val="-1"/>
                <w:sz w:val="16"/>
                <w:szCs w:val="16"/>
              </w:rPr>
            </w:pPr>
            <w:r w:rsidRPr="00E0172C">
              <w:rPr>
                <w:rFonts w:eastAsia="Arial" w:cstheme="minorHAnsi"/>
                <w:b/>
                <w:bCs/>
                <w:color w:val="FFFFFF" w:themeColor="background1"/>
                <w:spacing w:val="-1"/>
              </w:rPr>
              <w:t>Satisfactory</w:t>
            </w:r>
          </w:p>
          <w:p w:rsidR="00170CC9" w:rsidRPr="00E0172C" w:rsidRDefault="00170CC9" w:rsidP="00170CC9">
            <w:pPr>
              <w:spacing w:after="0" w:line="240" w:lineRule="auto"/>
              <w:ind w:left="66" w:right="51"/>
              <w:jc w:val="center"/>
              <w:rPr>
                <w:rFonts w:eastAsia="Arial" w:cstheme="minorHAnsi"/>
                <w:b/>
                <w:color w:val="FFFFFF" w:themeColor="background1"/>
                <w:sz w:val="22"/>
                <w:szCs w:val="22"/>
              </w:rPr>
            </w:pPr>
            <w:r w:rsidRPr="00E0172C">
              <w:rPr>
                <w:rFonts w:eastAsia="Arial" w:cstheme="minorHAnsi"/>
                <w:b/>
                <w:color w:val="FFFFFF" w:themeColor="background1"/>
                <w:sz w:val="22"/>
                <w:szCs w:val="22"/>
              </w:rPr>
              <w:t>Y/N</w:t>
            </w: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7030A0"/>
            <w:vAlign w:val="center"/>
          </w:tcPr>
          <w:p w:rsidR="00170CC9" w:rsidRDefault="00170CC9" w:rsidP="00170CC9">
            <w:pPr>
              <w:ind w:left="87"/>
              <w:jc w:val="center"/>
              <w:rPr>
                <w:rFonts w:eastAsia="Arial" w:cstheme="minorHAnsi"/>
                <w:b/>
                <w:bCs/>
                <w:color w:val="FFFFFF" w:themeColor="background1"/>
                <w:spacing w:val="-1"/>
                <w:sz w:val="22"/>
                <w:szCs w:val="22"/>
              </w:rPr>
            </w:pPr>
            <w:r w:rsidRPr="00C900B9">
              <w:rPr>
                <w:rFonts w:eastAsia="Arial" w:cstheme="minorHAnsi"/>
                <w:b/>
                <w:bCs/>
                <w:color w:val="FFFFFF" w:themeColor="background1"/>
                <w:spacing w:val="-1"/>
                <w:sz w:val="22"/>
                <w:szCs w:val="22"/>
              </w:rPr>
              <w:t>Assessor Comments</w:t>
            </w:r>
            <w:r>
              <w:rPr>
                <w:rFonts w:eastAsia="Arial" w:cstheme="minorHAnsi"/>
                <w:b/>
                <w:bCs/>
                <w:color w:val="FFFFFF" w:themeColor="background1"/>
                <w:spacing w:val="-1"/>
                <w:sz w:val="22"/>
                <w:szCs w:val="22"/>
              </w:rPr>
              <w:t>:</w:t>
            </w:r>
          </w:p>
          <w:p w:rsidR="00170CC9" w:rsidRPr="0057752C" w:rsidRDefault="00170CC9" w:rsidP="00170CC9">
            <w:pPr>
              <w:ind w:left="87"/>
              <w:jc w:val="center"/>
              <w:rPr>
                <w:rFonts w:cstheme="minorHAnsi"/>
                <w:sz w:val="22"/>
                <w:szCs w:val="22"/>
              </w:rPr>
            </w:pPr>
            <w:r w:rsidRPr="00087F51">
              <w:rPr>
                <w:rFonts w:eastAsia="Arial" w:cstheme="minorHAnsi"/>
                <w:bCs/>
                <w:i/>
                <w:color w:val="FFFFFF" w:themeColor="background1"/>
              </w:rPr>
              <w:t>(This section must contain lecturer’s notes/comments)</w:t>
            </w:r>
          </w:p>
        </w:tc>
      </w:tr>
      <w:tr w:rsidR="00170CC9"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5D2786" w:rsidP="00170CC9">
            <w:pPr>
              <w:tabs>
                <w:tab w:val="left" w:pos="460"/>
              </w:tabs>
              <w:spacing w:before="49" w:after="0" w:line="240" w:lineRule="auto"/>
              <w:ind w:left="66" w:right="-20"/>
              <w:rPr>
                <w:rFonts w:eastAsia="Arial" w:cstheme="minorHAnsi"/>
                <w:b/>
                <w:bCs/>
                <w:color w:val="FFFFFF" w:themeColor="background1"/>
                <w:spacing w:val="-1"/>
              </w:rPr>
            </w:pPr>
            <w:r>
              <w:rPr>
                <w:rFonts w:ascii="Tahoma" w:eastAsia="Arial" w:hAnsi="Tahoma" w:cs="Tahoma"/>
              </w:rPr>
              <w:t>Clearly identified each type of intellectual property</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170CC9" w:rsidP="00170CC9">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170CC9" w:rsidP="00170CC9">
            <w:pPr>
              <w:ind w:left="87"/>
              <w:jc w:val="center"/>
              <w:rPr>
                <w:rFonts w:eastAsia="Arial" w:cstheme="minorHAnsi"/>
                <w:b/>
                <w:bCs/>
                <w:color w:val="FFFFFF" w:themeColor="background1"/>
                <w:spacing w:val="-1"/>
                <w:sz w:val="22"/>
                <w:szCs w:val="22"/>
              </w:rPr>
            </w:pPr>
          </w:p>
        </w:tc>
      </w:tr>
      <w:tr w:rsidR="00170CC9"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5D2786" w:rsidP="00170CC9">
            <w:pPr>
              <w:tabs>
                <w:tab w:val="left" w:pos="460"/>
              </w:tabs>
              <w:spacing w:before="49" w:after="0" w:line="240" w:lineRule="auto"/>
              <w:ind w:left="66" w:right="-20"/>
              <w:rPr>
                <w:rFonts w:eastAsia="Arial" w:cstheme="minorHAnsi"/>
                <w:b/>
                <w:bCs/>
                <w:color w:val="FFFFFF" w:themeColor="background1"/>
                <w:spacing w:val="-1"/>
              </w:rPr>
            </w:pPr>
            <w:r>
              <w:rPr>
                <w:rFonts w:ascii="Tahoma" w:eastAsia="Arial" w:hAnsi="Tahoma" w:cs="Tahoma"/>
              </w:rPr>
              <w:t>Realist explanation on copyright use and distribution</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170CC9" w:rsidP="00170CC9">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170CC9" w:rsidP="00170CC9">
            <w:pPr>
              <w:ind w:left="87"/>
              <w:jc w:val="center"/>
              <w:rPr>
                <w:rFonts w:eastAsia="Arial" w:cstheme="minorHAnsi"/>
                <w:b/>
                <w:bCs/>
                <w:color w:val="FFFFFF" w:themeColor="background1"/>
                <w:spacing w:val="-1"/>
                <w:sz w:val="22"/>
                <w:szCs w:val="22"/>
              </w:rPr>
            </w:pPr>
          </w:p>
        </w:tc>
      </w:tr>
      <w:tr w:rsidR="00170CC9"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Default="00170CC9" w:rsidP="00170CC9">
            <w:pPr>
              <w:tabs>
                <w:tab w:val="left" w:pos="460"/>
              </w:tabs>
              <w:spacing w:before="49" w:after="0" w:line="240" w:lineRule="auto"/>
              <w:ind w:left="66" w:right="-20"/>
              <w:rPr>
                <w:rFonts w:ascii="Tahoma" w:eastAsia="Arial" w:hAnsi="Tahoma" w:cs="Tahoma"/>
              </w:rPr>
            </w:pPr>
            <w:r>
              <w:rPr>
                <w:rFonts w:ascii="Tahoma" w:eastAsia="Arial" w:hAnsi="Tahoma" w:cs="Tahoma"/>
              </w:rPr>
              <w:t>Contents of the presentation are communicated clearly using non-technical language and appropriate tone.</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170CC9" w:rsidP="00170CC9">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170CC9" w:rsidP="00170CC9">
            <w:pPr>
              <w:ind w:left="87"/>
              <w:jc w:val="center"/>
              <w:rPr>
                <w:rFonts w:eastAsia="Arial" w:cstheme="minorHAnsi"/>
                <w:b/>
                <w:bCs/>
                <w:color w:val="FFFFFF" w:themeColor="background1"/>
                <w:spacing w:val="-1"/>
                <w:sz w:val="22"/>
                <w:szCs w:val="22"/>
              </w:rPr>
            </w:pPr>
          </w:p>
        </w:tc>
      </w:tr>
      <w:tr w:rsidR="00170CC9"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Default="005D2786" w:rsidP="00170CC9">
            <w:pPr>
              <w:tabs>
                <w:tab w:val="left" w:pos="460"/>
              </w:tabs>
              <w:spacing w:before="49" w:after="0" w:line="240" w:lineRule="auto"/>
              <w:ind w:left="66" w:right="-20"/>
              <w:rPr>
                <w:rFonts w:ascii="Tahoma" w:eastAsia="Arial" w:hAnsi="Tahoma" w:cs="Tahoma"/>
              </w:rPr>
            </w:pPr>
            <w:r>
              <w:rPr>
                <w:rFonts w:ascii="Tahoma" w:eastAsia="Arial" w:hAnsi="Tahoma" w:cs="Tahoma"/>
              </w:rPr>
              <w:t xml:space="preserve">Student copyright policy aligns with </w:t>
            </w:r>
            <w:r w:rsidRPr="00FF3685">
              <w:rPr>
                <w:rFonts w:ascii="Tahoma" w:eastAsia="Arial" w:hAnsi="Tahoma" w:cs="Tahoma"/>
              </w:rPr>
              <w:t>current Australian legislation</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170CC9" w:rsidP="00170CC9">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170CC9" w:rsidP="00170CC9">
            <w:pPr>
              <w:ind w:left="87"/>
              <w:jc w:val="center"/>
              <w:rPr>
                <w:rFonts w:eastAsia="Arial" w:cstheme="minorHAnsi"/>
                <w:b/>
                <w:bCs/>
                <w:color w:val="FFFFFF" w:themeColor="background1"/>
                <w:spacing w:val="-1"/>
                <w:sz w:val="22"/>
                <w:szCs w:val="22"/>
              </w:rPr>
            </w:pPr>
          </w:p>
        </w:tc>
      </w:tr>
      <w:tr w:rsidR="00170CC9" w:rsidTr="0096035B">
        <w:trPr>
          <w:trHeight w:val="548"/>
        </w:trPr>
        <w:tc>
          <w:tcPr>
            <w:tcW w:w="2481" w:type="dxa"/>
            <w:tcBorders>
              <w:top w:val="single" w:sz="6" w:space="0" w:color="000000"/>
              <w:left w:val="single" w:sz="4" w:space="0" w:color="000000"/>
              <w:bottom w:val="single" w:sz="6" w:space="0" w:color="000000"/>
              <w:right w:val="single" w:sz="4" w:space="0" w:color="000000"/>
            </w:tcBorders>
            <w:shd w:val="clear" w:color="auto" w:fill="7030A0"/>
            <w:vAlign w:val="center"/>
          </w:tcPr>
          <w:p w:rsidR="00170CC9" w:rsidRDefault="00170CC9" w:rsidP="00170CC9">
            <w:pPr>
              <w:tabs>
                <w:tab w:val="left" w:pos="564"/>
              </w:tabs>
              <w:spacing w:before="120" w:line="276" w:lineRule="auto"/>
              <w:ind w:left="90" w:right="144"/>
              <w:rPr>
                <w:rFonts w:ascii="Tahoma" w:eastAsia="Arial" w:hAnsi="Tahoma" w:cs="Tahoma"/>
              </w:rPr>
            </w:pPr>
            <w:r w:rsidRPr="00BA6995">
              <w:rPr>
                <w:b/>
                <w:color w:val="FFFFFF" w:themeColor="background1"/>
              </w:rPr>
              <w:t>Student Name:</w:t>
            </w:r>
          </w:p>
        </w:tc>
        <w:tc>
          <w:tcPr>
            <w:tcW w:w="3899"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170CC9" w:rsidP="00170CC9">
            <w:pPr>
              <w:ind w:left="87"/>
              <w:jc w:val="center"/>
              <w:rPr>
                <w:rFonts w:eastAsia="Arial" w:cstheme="minorHAnsi"/>
                <w:b/>
                <w:bCs/>
                <w:color w:val="FFFFFF" w:themeColor="background1"/>
                <w:spacing w:val="-1"/>
                <w:sz w:val="22"/>
                <w:szCs w:val="22"/>
              </w:rPr>
            </w:pPr>
          </w:p>
        </w:tc>
        <w:tc>
          <w:tcPr>
            <w:tcW w:w="1701" w:type="dxa"/>
            <w:tcBorders>
              <w:top w:val="single" w:sz="6" w:space="0" w:color="000000"/>
              <w:left w:val="single" w:sz="4" w:space="0" w:color="000000"/>
              <w:bottom w:val="single" w:sz="6" w:space="0" w:color="000000"/>
              <w:right w:val="single" w:sz="4" w:space="0" w:color="000000"/>
            </w:tcBorders>
            <w:shd w:val="clear" w:color="auto" w:fill="7030A0"/>
            <w:vAlign w:val="center"/>
          </w:tcPr>
          <w:p w:rsidR="00170CC9" w:rsidRPr="00C900B9" w:rsidRDefault="00170CC9" w:rsidP="00170CC9">
            <w:pPr>
              <w:ind w:left="87"/>
              <w:jc w:val="center"/>
              <w:rPr>
                <w:rFonts w:eastAsia="Arial" w:cstheme="minorHAnsi"/>
                <w:b/>
                <w:bCs/>
                <w:color w:val="FFFFFF" w:themeColor="background1"/>
                <w:spacing w:val="-1"/>
                <w:sz w:val="22"/>
                <w:szCs w:val="22"/>
              </w:rPr>
            </w:pPr>
            <w:r w:rsidRPr="00BA6995">
              <w:rPr>
                <w:b/>
                <w:color w:val="FFFFFF" w:themeColor="background1"/>
              </w:rPr>
              <w:t>Date Observed:</w:t>
            </w:r>
          </w:p>
        </w:tc>
        <w:tc>
          <w:tcPr>
            <w:tcW w:w="2409" w:type="dxa"/>
            <w:tcBorders>
              <w:top w:val="single" w:sz="6" w:space="0" w:color="000000"/>
              <w:left w:val="single" w:sz="4" w:space="0" w:color="000000"/>
              <w:bottom w:val="single" w:sz="6" w:space="0" w:color="000000"/>
              <w:right w:val="single" w:sz="4" w:space="0" w:color="000000"/>
            </w:tcBorders>
            <w:shd w:val="clear" w:color="auto" w:fill="auto"/>
            <w:vAlign w:val="center"/>
          </w:tcPr>
          <w:p w:rsidR="00170CC9" w:rsidRPr="00C900B9" w:rsidRDefault="00170CC9" w:rsidP="00170CC9">
            <w:pPr>
              <w:ind w:left="87"/>
              <w:jc w:val="center"/>
              <w:rPr>
                <w:rFonts w:eastAsia="Arial" w:cstheme="minorHAnsi"/>
                <w:b/>
                <w:bCs/>
                <w:color w:val="FFFFFF" w:themeColor="background1"/>
                <w:spacing w:val="-1"/>
                <w:sz w:val="22"/>
                <w:szCs w:val="22"/>
              </w:rPr>
            </w:pPr>
          </w:p>
        </w:tc>
      </w:tr>
    </w:tbl>
    <w:p w:rsidR="0057752C" w:rsidRDefault="0057752C" w:rsidP="00B8691A">
      <w:pPr>
        <w:spacing w:after="0"/>
        <w:rPr>
          <w:rFonts w:ascii="Tahoma" w:hAnsi="Tahoma" w:cs="Tahoma"/>
        </w:rPr>
      </w:pPr>
      <w:r>
        <w:rPr>
          <w:rFonts w:ascii="Tahoma" w:hAnsi="Tahoma" w:cs="Tahoma"/>
        </w:rPr>
        <w:br w:type="page"/>
      </w:r>
    </w:p>
    <w:p w:rsidR="00170CC9" w:rsidRDefault="00170CC9" w:rsidP="00170CC9">
      <w:pPr>
        <w:pStyle w:val="Heading3"/>
        <w:spacing w:before="240" w:after="240"/>
        <w:rPr>
          <w:rFonts w:ascii="Corbel" w:hAnsi="Corbel" w:cs="Tahoma"/>
          <w:b/>
          <w:sz w:val="20"/>
          <w:szCs w:val="20"/>
        </w:rPr>
      </w:pPr>
      <w:r w:rsidRPr="003863EE">
        <w:rPr>
          <w:rFonts w:ascii="Corbel" w:hAnsi="Corbel" w:cs="Tahoma"/>
          <w:b/>
          <w:sz w:val="20"/>
          <w:szCs w:val="20"/>
        </w:rPr>
        <w:lastRenderedPageBreak/>
        <w:t>Q6. Types of Intellectual Property</w:t>
      </w:r>
    </w:p>
    <w:p w:rsidR="00170CC9" w:rsidRPr="00170CC9" w:rsidRDefault="00170CC9" w:rsidP="00170CC9">
      <w:pPr>
        <w:numPr>
          <w:ilvl w:val="0"/>
          <w:numId w:val="12"/>
        </w:numPr>
      </w:pPr>
      <w:r w:rsidRPr="00170CC9">
        <w:t>Research the following types of intellectual property and in your own words provide a detailed description and example of each type. Include all references used.</w:t>
      </w:r>
    </w:p>
    <w:tbl>
      <w:tblPr>
        <w:tblStyle w:val="TableGrid"/>
        <w:tblW w:w="10054" w:type="dxa"/>
        <w:tblInd w:w="-420" w:type="dxa"/>
        <w:tblLook w:val="04A0" w:firstRow="1" w:lastRow="0" w:firstColumn="1" w:lastColumn="0" w:noHBand="0" w:noVBand="1"/>
      </w:tblPr>
      <w:tblGrid>
        <w:gridCol w:w="1549"/>
        <w:gridCol w:w="5308"/>
        <w:gridCol w:w="3197"/>
      </w:tblGrid>
      <w:tr w:rsidR="00170CC9" w:rsidRPr="00170CC9" w:rsidTr="00170CC9">
        <w:tc>
          <w:tcPr>
            <w:tcW w:w="1549" w:type="dxa"/>
            <w:vAlign w:val="center"/>
          </w:tcPr>
          <w:p w:rsidR="00170CC9" w:rsidRPr="00170CC9" w:rsidRDefault="00170CC9" w:rsidP="00170CC9">
            <w:pPr>
              <w:pStyle w:val="Heading3"/>
              <w:rPr>
                <w:b/>
              </w:rPr>
            </w:pPr>
            <w:r w:rsidRPr="00170CC9">
              <w:rPr>
                <w:b/>
              </w:rPr>
              <w:t>Intellectual property type</w:t>
            </w:r>
          </w:p>
        </w:tc>
        <w:tc>
          <w:tcPr>
            <w:tcW w:w="5308" w:type="dxa"/>
            <w:vAlign w:val="center"/>
          </w:tcPr>
          <w:p w:rsidR="00170CC9" w:rsidRPr="00170CC9" w:rsidRDefault="00170CC9" w:rsidP="00170CC9">
            <w:pPr>
              <w:pStyle w:val="Heading3"/>
              <w:rPr>
                <w:b/>
              </w:rPr>
            </w:pPr>
            <w:r w:rsidRPr="00170CC9">
              <w:rPr>
                <w:b/>
              </w:rPr>
              <w:t>Description</w:t>
            </w:r>
          </w:p>
        </w:tc>
        <w:tc>
          <w:tcPr>
            <w:tcW w:w="3197" w:type="dxa"/>
            <w:vAlign w:val="center"/>
          </w:tcPr>
          <w:p w:rsidR="00170CC9" w:rsidRPr="00170CC9" w:rsidRDefault="00170CC9" w:rsidP="00170CC9">
            <w:pPr>
              <w:pStyle w:val="Heading3"/>
              <w:rPr>
                <w:b/>
              </w:rPr>
            </w:pPr>
            <w:r w:rsidRPr="00170CC9">
              <w:rPr>
                <w:b/>
              </w:rPr>
              <w:t>Example</w:t>
            </w:r>
          </w:p>
        </w:tc>
      </w:tr>
      <w:tr w:rsidR="00170CC9" w:rsidRPr="00170CC9" w:rsidTr="00170CC9">
        <w:tc>
          <w:tcPr>
            <w:tcW w:w="1549" w:type="dxa"/>
          </w:tcPr>
          <w:p w:rsidR="00170CC9" w:rsidRPr="00170CC9" w:rsidRDefault="00170CC9" w:rsidP="00170CC9">
            <w:r w:rsidRPr="00170CC9">
              <w:t>Patent</w:t>
            </w:r>
          </w:p>
        </w:tc>
        <w:tc>
          <w:tcPr>
            <w:tcW w:w="5308" w:type="dxa"/>
          </w:tcPr>
          <w:p w:rsidR="00170CC9" w:rsidRPr="00170CC9" w:rsidRDefault="00170CC9" w:rsidP="00170CC9">
            <w:r w:rsidRPr="00170CC9">
              <w:t>Description:</w:t>
            </w:r>
          </w:p>
          <w:p w:rsidR="00170CC9" w:rsidRPr="00170CC9" w:rsidRDefault="0047100D" w:rsidP="00170CC9">
            <w:r>
              <w:t>A patent is an idea involving a process, device, method or substance that involves an innovative or inventive element. For Australian IP laws to apply, the inventive element must be useful within a specific field or industry, and it must not be an idea that would occur within standard operation or regular performance within the industry or field. The right to a patent is legally enforceable, depending on the type of patent applied; 20 years for a standard patent, and 8 years for an innovative patent.</w:t>
            </w:r>
          </w:p>
          <w:p w:rsidR="00170CC9" w:rsidRPr="00170CC9" w:rsidRDefault="00170CC9" w:rsidP="00170CC9">
            <w:r w:rsidRPr="00170CC9">
              <w:t>Reference:</w:t>
            </w:r>
          </w:p>
          <w:p w:rsidR="00170CC9" w:rsidRPr="00170CC9" w:rsidRDefault="00020192" w:rsidP="00170CC9">
            <w:r w:rsidRPr="00020192">
              <w:t>https://www.ipaustralia.gov.au/patents</w:t>
            </w:r>
          </w:p>
        </w:tc>
        <w:tc>
          <w:tcPr>
            <w:tcW w:w="3197" w:type="dxa"/>
          </w:tcPr>
          <w:p w:rsidR="00170CC9" w:rsidRDefault="0047100D" w:rsidP="00170CC9">
            <w:r>
              <w:t>CRISPR</w:t>
            </w:r>
          </w:p>
          <w:p w:rsidR="0047100D" w:rsidRDefault="0047100D" w:rsidP="00170CC9">
            <w:r>
              <w:t xml:space="preserve">Patent name: </w:t>
            </w:r>
            <w:r w:rsidRPr="0047100D">
              <w:t>CRISPR-Cas systems and methods for altering expression of gene products</w:t>
            </w:r>
            <w:r>
              <w:t>.</w:t>
            </w:r>
          </w:p>
          <w:p w:rsidR="0047100D" w:rsidRDefault="0047100D" w:rsidP="00170CC9"/>
          <w:p w:rsidR="0047100D" w:rsidRDefault="0047100D" w:rsidP="00170CC9">
            <w:r>
              <w:t xml:space="preserve">CRISPR is a gene editing technology that was originally developed to modify the genes of single celled organisms by the University of California, Berkeley.  It was then improved within the non-profit organisation, Broad Institute, who partnered with Harvard and Brown Universities to initialise use of CRISPR on multi celled organisms. It is now used widely today to modify crops and </w:t>
            </w:r>
            <w:proofErr w:type="gramStart"/>
            <w:r>
              <w:t>livestock, and</w:t>
            </w:r>
            <w:proofErr w:type="gramEnd"/>
            <w:r>
              <w:t xml:space="preserve"> is being developed in a multitude of other industries to treat</w:t>
            </w:r>
            <w:r w:rsidR="0067757D">
              <w:t xml:space="preserve"> diseases, and enhance quality of life.</w:t>
            </w:r>
          </w:p>
          <w:p w:rsidR="0047100D" w:rsidRPr="00170CC9" w:rsidRDefault="0047100D" w:rsidP="00170CC9"/>
        </w:tc>
      </w:tr>
      <w:tr w:rsidR="00170CC9" w:rsidRPr="00170CC9" w:rsidTr="00170CC9">
        <w:tc>
          <w:tcPr>
            <w:tcW w:w="1549" w:type="dxa"/>
          </w:tcPr>
          <w:p w:rsidR="00170CC9" w:rsidRPr="00170CC9" w:rsidRDefault="00170CC9" w:rsidP="00170CC9">
            <w:r w:rsidRPr="00170CC9">
              <w:t>Trademark</w:t>
            </w:r>
          </w:p>
        </w:tc>
        <w:tc>
          <w:tcPr>
            <w:tcW w:w="5308" w:type="dxa"/>
          </w:tcPr>
          <w:p w:rsidR="00170CC9" w:rsidRPr="00170CC9" w:rsidRDefault="00170CC9" w:rsidP="00170CC9">
            <w:r w:rsidRPr="00170CC9">
              <w:t>Description:</w:t>
            </w:r>
            <w:r w:rsidR="001F1130">
              <w:t xml:space="preserve"> A trademark is a visual identifier associated with the company that owns the trademark. It must be a form of iconography, and not related to the design of a product. The icon can be a pattern, shape, configuration or ornamentation. </w:t>
            </w:r>
          </w:p>
          <w:p w:rsidR="00170CC9" w:rsidRPr="00170CC9" w:rsidRDefault="00170CC9" w:rsidP="00170CC9"/>
          <w:p w:rsidR="00170CC9" w:rsidRPr="00170CC9" w:rsidRDefault="00170CC9" w:rsidP="00170CC9">
            <w:r w:rsidRPr="00170CC9">
              <w:t>Reference:</w:t>
            </w:r>
          </w:p>
          <w:p w:rsidR="00170CC9" w:rsidRPr="00170CC9" w:rsidRDefault="001F1130" w:rsidP="00170CC9">
            <w:r w:rsidRPr="001F1130">
              <w:t>https://www.ipaustralia.gov.au/trade-marks/understanding-trade-marks</w:t>
            </w:r>
          </w:p>
        </w:tc>
        <w:tc>
          <w:tcPr>
            <w:tcW w:w="3197" w:type="dxa"/>
          </w:tcPr>
          <w:p w:rsidR="00170CC9" w:rsidRDefault="001F1130" w:rsidP="00170CC9">
            <w:r>
              <w:t>The McDonalds golden arches</w:t>
            </w:r>
          </w:p>
          <w:p w:rsidR="001F1130" w:rsidRDefault="001F1130" w:rsidP="00170CC9">
            <w:r>
              <w:t xml:space="preserve">The golden arches are a </w:t>
            </w:r>
            <w:r w:rsidR="00976739">
              <w:t>well-known</w:t>
            </w:r>
            <w:r>
              <w:t xml:space="preserve"> trademark of the McDonalds franchise</w:t>
            </w:r>
            <w:r w:rsidR="00976739">
              <w:t>. The arches were originally a design feature of the restaurant building and were only incorporated into the logo design in 1962. The arches were originally developed to increase visibility street side and promote brand awareness</w:t>
            </w:r>
          </w:p>
          <w:p w:rsidR="001F1130" w:rsidRPr="00170CC9" w:rsidRDefault="001F1130" w:rsidP="00170CC9"/>
        </w:tc>
      </w:tr>
      <w:tr w:rsidR="00170CC9" w:rsidRPr="00170CC9" w:rsidTr="00170CC9">
        <w:tc>
          <w:tcPr>
            <w:tcW w:w="1549" w:type="dxa"/>
          </w:tcPr>
          <w:p w:rsidR="00170CC9" w:rsidRPr="00170CC9" w:rsidRDefault="00170CC9" w:rsidP="00170CC9">
            <w:r w:rsidRPr="00170CC9">
              <w:t>Design</w:t>
            </w:r>
          </w:p>
        </w:tc>
        <w:tc>
          <w:tcPr>
            <w:tcW w:w="5308" w:type="dxa"/>
          </w:tcPr>
          <w:p w:rsidR="00170CC9" w:rsidRPr="00170CC9" w:rsidRDefault="00170CC9" w:rsidP="00170CC9">
            <w:r w:rsidRPr="00170CC9">
              <w:t>Description:</w:t>
            </w:r>
            <w:r w:rsidR="00942D6B">
              <w:t xml:space="preserve"> A design is an identifying feature or set of features that give the product a unique appearance. A design is mostly cosmetic, and can be related to the shape, configuration, pattern and ornamentation of a product.</w:t>
            </w:r>
          </w:p>
          <w:p w:rsidR="00170CC9" w:rsidRPr="00170CC9" w:rsidRDefault="00170CC9" w:rsidP="00170CC9"/>
          <w:p w:rsidR="00170CC9" w:rsidRPr="00170CC9" w:rsidRDefault="00170CC9" w:rsidP="00170CC9">
            <w:r w:rsidRPr="00170CC9">
              <w:lastRenderedPageBreak/>
              <w:t>Reference:</w:t>
            </w:r>
          </w:p>
          <w:p w:rsidR="00170CC9" w:rsidRPr="00170CC9" w:rsidRDefault="0067757D" w:rsidP="00170CC9">
            <w:r w:rsidRPr="0067757D">
              <w:t>https://www.ipaustralia.gov.au/designs/understanding-designs</w:t>
            </w:r>
          </w:p>
        </w:tc>
        <w:tc>
          <w:tcPr>
            <w:tcW w:w="3197" w:type="dxa"/>
          </w:tcPr>
          <w:p w:rsidR="00170CC9" w:rsidRDefault="00942D6B" w:rsidP="00170CC9">
            <w:r>
              <w:lastRenderedPageBreak/>
              <w:t>Louis Vuitton pattern</w:t>
            </w:r>
          </w:p>
          <w:p w:rsidR="00942D6B" w:rsidRPr="00170CC9" w:rsidRDefault="00D63FFB" w:rsidP="00170CC9">
            <w:r>
              <w:t xml:space="preserve">The Louis Vuitton brand is one of the most counterfeited brands in the world. This is due to the highly exclusive nature of </w:t>
            </w:r>
            <w:proofErr w:type="gramStart"/>
            <w:r>
              <w:t>it’s</w:t>
            </w:r>
            <w:proofErr w:type="gramEnd"/>
            <w:r>
              <w:t xml:space="preserve"> products, and it’s image as a status symbol. </w:t>
            </w:r>
            <w:r>
              <w:lastRenderedPageBreak/>
              <w:t>The level of counterfeiting led to the company designing the signature monogram canvas, which today is widely used in counterfeit production as it is so recognisable.</w:t>
            </w:r>
          </w:p>
        </w:tc>
      </w:tr>
      <w:tr w:rsidR="00170CC9" w:rsidRPr="00170CC9" w:rsidTr="00170CC9">
        <w:tc>
          <w:tcPr>
            <w:tcW w:w="1549" w:type="dxa"/>
          </w:tcPr>
          <w:p w:rsidR="00170CC9" w:rsidRPr="00170CC9" w:rsidRDefault="00170CC9" w:rsidP="00170CC9">
            <w:r w:rsidRPr="00170CC9">
              <w:lastRenderedPageBreak/>
              <w:t>Copyright</w:t>
            </w:r>
          </w:p>
        </w:tc>
        <w:tc>
          <w:tcPr>
            <w:tcW w:w="5308" w:type="dxa"/>
          </w:tcPr>
          <w:p w:rsidR="00170CC9" w:rsidRPr="00170CC9" w:rsidRDefault="00170CC9" w:rsidP="00170CC9">
            <w:r w:rsidRPr="00170CC9">
              <w:t>Description:</w:t>
            </w:r>
          </w:p>
          <w:p w:rsidR="00170CC9" w:rsidRPr="00170CC9" w:rsidRDefault="004D26E9" w:rsidP="00170CC9">
            <w:r>
              <w:t xml:space="preserve">Copyright is the legally enforceable right by a creator to decide how and when their works </w:t>
            </w:r>
            <w:r w:rsidR="00D63FFB">
              <w:t>can</w:t>
            </w:r>
            <w:r>
              <w:t xml:space="preserve"> be distributed by others.</w:t>
            </w:r>
          </w:p>
          <w:p w:rsidR="00170CC9" w:rsidRPr="00170CC9" w:rsidRDefault="00170CC9" w:rsidP="00170CC9">
            <w:r w:rsidRPr="00170CC9">
              <w:t>Reference:</w:t>
            </w:r>
          </w:p>
          <w:p w:rsidR="00170CC9" w:rsidRPr="00170CC9" w:rsidRDefault="00D63FFB" w:rsidP="00170CC9">
            <w:r w:rsidRPr="00D63FFB">
              <w:t>https://en.wikipedia.org/wiki/Copyright</w:t>
            </w:r>
          </w:p>
        </w:tc>
        <w:tc>
          <w:tcPr>
            <w:tcW w:w="3197" w:type="dxa"/>
          </w:tcPr>
          <w:p w:rsidR="00170CC9" w:rsidRDefault="00352651" w:rsidP="00170CC9">
            <w:r>
              <w:t>Barrack Obamas “HOPE” poster – The Associated Press vs Fairey.</w:t>
            </w:r>
          </w:p>
          <w:p w:rsidR="00352651" w:rsidRPr="00170CC9" w:rsidRDefault="00352651" w:rsidP="00170CC9">
            <w:r>
              <w:t>In 2008 Shepherd Fairey created the iconic hope poster for Obamas first presidential run. The poster became</w:t>
            </w:r>
            <w:r w:rsidR="00CA6170">
              <w:t xml:space="preserve"> a symbol for his campaign and the image gained a lot of fame. The original photograph that the painting was based upon however, belonged to the Associated Press. They retained legal rights to the source image. As a </w:t>
            </w:r>
            <w:proofErr w:type="gramStart"/>
            <w:r w:rsidR="00CA6170">
              <w:t>result</w:t>
            </w:r>
            <w:proofErr w:type="gramEnd"/>
            <w:r w:rsidR="00CA6170">
              <w:t xml:space="preserve"> Fairey had used a copyrighted works, and essentially recreated the work without asking for permission to do so, or giving credit to the associated press for the original photo.</w:t>
            </w:r>
          </w:p>
        </w:tc>
      </w:tr>
    </w:tbl>
    <w:p w:rsidR="00170CC9" w:rsidRPr="00170CC9" w:rsidRDefault="00170CC9" w:rsidP="00170CC9"/>
    <w:p w:rsidR="00170CC9" w:rsidRPr="00170CC9" w:rsidRDefault="00170CC9" w:rsidP="00170CC9">
      <w:pPr>
        <w:numPr>
          <w:ilvl w:val="0"/>
          <w:numId w:val="12"/>
        </w:numPr>
      </w:pPr>
      <w:r w:rsidRPr="00170CC9">
        <w:t>Explain in a paragraph your understanding of Intellectual property.</w:t>
      </w:r>
    </w:p>
    <w:p w:rsidR="00170CC9" w:rsidRPr="00170CC9" w:rsidRDefault="009A0E08" w:rsidP="00170CC9">
      <w:pPr>
        <w:ind w:left="360"/>
      </w:pPr>
      <w:sdt>
        <w:sdtPr>
          <w:rPr>
            <w:rStyle w:val="TextBox"/>
          </w:rPr>
          <w:id w:val="-1033574037"/>
          <w:placeholder>
            <w:docPart w:val="B34A5AF4F8464D52A092897FB97A353C"/>
          </w:placeholder>
          <w:text w:multiLine="1"/>
        </w:sdtPr>
        <w:sdtEndPr>
          <w:rPr>
            <w:rStyle w:val="DefaultParagraphFont"/>
            <w:rFonts w:ascii="Corbel" w:hAnsi="Corbel" w:cs="Tahoma"/>
            <w:i/>
            <w:color w:val="0000FF"/>
          </w:rPr>
        </w:sdtEndPr>
        <w:sdtContent>
          <w:r w:rsidR="00CA6170">
            <w:rPr>
              <w:rStyle w:val="TextBox"/>
            </w:rPr>
            <w:t>Intellectual property is an immaterial form of property that is a person’s ideas, design or creation. For example. A person might create a painting. The painting is created with paint and a canvas as the material, and that person has material ownership of that painting. Material ownership of that painting can be transferred via transaction to another party. If that occurs, then the material of that painting belongs to the new party, but the new party is not allowed to recreate and distribute copies of that painting, because the intellectual property (the image of the painting) still belongs to its original creator. That image is his intellectual property, and he did not sell that to the new party when he transferred the ownership of the material painting.</w:t>
          </w:r>
        </w:sdtContent>
      </w:sdt>
    </w:p>
    <w:p w:rsidR="00170CC9" w:rsidRPr="00170CC9" w:rsidRDefault="00170CC9" w:rsidP="00170CC9"/>
    <w:p w:rsidR="00170CC9" w:rsidRDefault="00170CC9">
      <w:pPr>
        <w:rPr>
          <w:rFonts w:ascii="Corbel" w:hAnsi="Corbel" w:cs="Tahoma"/>
          <w:b/>
        </w:rPr>
      </w:pPr>
      <w:r>
        <w:rPr>
          <w:rFonts w:ascii="Corbel" w:hAnsi="Corbel" w:cs="Tahoma"/>
          <w:b/>
        </w:rPr>
        <w:br w:type="page"/>
      </w:r>
    </w:p>
    <w:p w:rsidR="00170CC9" w:rsidRPr="003863EE" w:rsidRDefault="00170CC9" w:rsidP="00170CC9">
      <w:pPr>
        <w:pStyle w:val="Heading3"/>
        <w:spacing w:before="240" w:after="240"/>
        <w:rPr>
          <w:rFonts w:ascii="Corbel" w:hAnsi="Corbel" w:cs="Tahoma"/>
          <w:b/>
          <w:sz w:val="20"/>
          <w:szCs w:val="20"/>
        </w:rPr>
      </w:pPr>
      <w:r w:rsidRPr="003863EE">
        <w:rPr>
          <w:rFonts w:ascii="Corbel" w:hAnsi="Corbel" w:cs="Tahoma"/>
          <w:b/>
          <w:sz w:val="20"/>
          <w:szCs w:val="20"/>
        </w:rPr>
        <w:lastRenderedPageBreak/>
        <w:t>Q7 Corporate C</w:t>
      </w:r>
      <w:r w:rsidRPr="003863EE">
        <w:rPr>
          <w:rFonts w:ascii="Corbel" w:hAnsi="Corbel" w:cs="Tahoma"/>
          <w:b/>
          <w:spacing w:val="14"/>
          <w:sz w:val="20"/>
          <w:szCs w:val="20"/>
        </w:rPr>
        <w:t>opyright</w:t>
      </w:r>
    </w:p>
    <w:p w:rsidR="00170CC9" w:rsidRDefault="00170CC9" w:rsidP="00170CC9">
      <w:pPr>
        <w:pStyle w:val="ListParagraph"/>
        <w:widowControl w:val="0"/>
        <w:numPr>
          <w:ilvl w:val="0"/>
          <w:numId w:val="14"/>
        </w:numPr>
        <w:spacing w:line="276" w:lineRule="auto"/>
        <w:contextualSpacing w:val="0"/>
        <w:rPr>
          <w:rFonts w:ascii="Corbel" w:hAnsi="Corbel" w:cs="Tahoma"/>
        </w:rPr>
      </w:pPr>
      <w:r w:rsidRPr="003863EE">
        <w:rPr>
          <w:rFonts w:ascii="Corbel" w:hAnsi="Corbel" w:cs="Tahoma"/>
        </w:rPr>
        <w:t xml:space="preserve">Use the link below and in your own words explain </w:t>
      </w:r>
      <w:r w:rsidR="00C7186F">
        <w:rPr>
          <w:rFonts w:ascii="Corbel" w:hAnsi="Corbel" w:cs="Tahoma"/>
        </w:rPr>
        <w:t>South Metro TAFE’s</w:t>
      </w:r>
      <w:r w:rsidRPr="003863EE">
        <w:rPr>
          <w:rFonts w:ascii="Corbel" w:hAnsi="Corbel" w:cs="Tahoma"/>
        </w:rPr>
        <w:t xml:space="preserve"> copyright policy.</w:t>
      </w:r>
    </w:p>
    <w:p w:rsidR="00170CC9" w:rsidRDefault="009A0E08" w:rsidP="00170CC9">
      <w:pPr>
        <w:pStyle w:val="ListParagraph"/>
        <w:widowControl w:val="0"/>
        <w:spacing w:line="276" w:lineRule="auto"/>
        <w:contextualSpacing w:val="0"/>
        <w:rPr>
          <w:rFonts w:ascii="Corbel" w:hAnsi="Corbel" w:cs="Tahoma"/>
        </w:rPr>
      </w:pPr>
      <w:hyperlink r:id="rId8" w:history="1">
        <w:r w:rsidR="00170CC9" w:rsidRPr="00BF59C3">
          <w:rPr>
            <w:rStyle w:val="Hyperlink"/>
            <w:rFonts w:ascii="Corbel" w:hAnsi="Corbel" w:cs="Tahoma"/>
          </w:rPr>
          <w:t>http://guides.dtwd.wa.gov.au/ld.php?content_id=31395042</w:t>
        </w:r>
      </w:hyperlink>
      <w:r w:rsidR="00170CC9" w:rsidRPr="00BF59C3">
        <w:rPr>
          <w:rFonts w:ascii="Corbel" w:hAnsi="Corbel" w:cs="Tahoma"/>
        </w:rPr>
        <w:t xml:space="preserve"> </w:t>
      </w:r>
    </w:p>
    <w:p w:rsidR="00170CC9" w:rsidRDefault="00216EEA" w:rsidP="00170CC9">
      <w:pPr>
        <w:pStyle w:val="ListParagraph"/>
        <w:widowControl w:val="0"/>
        <w:spacing w:line="276" w:lineRule="auto"/>
        <w:contextualSpacing w:val="0"/>
        <w:rPr>
          <w:rStyle w:val="TextBox"/>
        </w:rPr>
      </w:pPr>
      <w:r>
        <w:rPr>
          <w:rStyle w:val="TextBox"/>
        </w:rPr>
        <w:t xml:space="preserve">The </w:t>
      </w:r>
      <w:sdt>
        <w:sdtPr>
          <w:rPr>
            <w:rStyle w:val="TextBox"/>
          </w:rPr>
          <w:id w:val="-603109932"/>
          <w:placeholder>
            <w:docPart w:val="1D6FA8308AE340AC9695E9124D1F461E"/>
          </w:placeholder>
          <w:text w:multiLine="1"/>
        </w:sdtPr>
        <w:sdtEndPr>
          <w:rPr>
            <w:rStyle w:val="DefaultParagraphFont"/>
            <w:rFonts w:ascii="Corbel" w:hAnsi="Corbel" w:cs="Tahoma"/>
            <w:i/>
            <w:color w:val="0000FF"/>
          </w:rPr>
        </w:sdtEndPr>
        <w:sdtContent>
          <w:r>
            <w:rPr>
              <w:rStyle w:val="TextBox"/>
            </w:rPr>
            <w:t>South Metro Tafe copyright policy is a document that outlines what copyright is, what it applies to. How it applies, when it applies and what rights it gives to the person that owns the copyright, as well as breach of copyright and the penalties it applies. The document also describes the difference between copyright and plagiarism, (plagiarism is copying someone else’s ideas and passing them as your own</w:t>
          </w:r>
          <w:r w:rsidR="0036073F">
            <w:rPr>
              <w:rStyle w:val="TextBox"/>
            </w:rPr>
            <w:t xml:space="preserve"> whereas copyright infringement is the reproduction of works that are not your own without consent outside of fair dealing constraints and Creative Commons licenses.)</w:t>
          </w:r>
        </w:sdtContent>
      </w:sdt>
    </w:p>
    <w:p w:rsidR="00170CC9" w:rsidRPr="00BF59C3" w:rsidRDefault="00170CC9" w:rsidP="00170CC9">
      <w:pPr>
        <w:pStyle w:val="ListParagraph"/>
        <w:widowControl w:val="0"/>
        <w:spacing w:line="276" w:lineRule="auto"/>
        <w:contextualSpacing w:val="0"/>
        <w:rPr>
          <w:rFonts w:ascii="Corbel" w:hAnsi="Corbel" w:cs="Tahoma"/>
        </w:rPr>
      </w:pPr>
    </w:p>
    <w:p w:rsidR="00170CC9" w:rsidRDefault="00170CC9" w:rsidP="00170CC9">
      <w:pPr>
        <w:pStyle w:val="ListParagraph"/>
        <w:widowControl w:val="0"/>
        <w:numPr>
          <w:ilvl w:val="0"/>
          <w:numId w:val="14"/>
        </w:numPr>
        <w:spacing w:line="276" w:lineRule="auto"/>
        <w:contextualSpacing w:val="0"/>
        <w:rPr>
          <w:rFonts w:ascii="Corbel" w:hAnsi="Corbel" w:cs="Tahoma"/>
        </w:rPr>
      </w:pPr>
      <w:r w:rsidRPr="003863EE">
        <w:rPr>
          <w:rFonts w:ascii="Corbel" w:hAnsi="Corbel" w:cs="Tahoma"/>
        </w:rPr>
        <w:t>How could you ensure that staff followed the organizational copyright laws?</w:t>
      </w:r>
    </w:p>
    <w:p w:rsidR="00170CC9" w:rsidRDefault="009A0E08" w:rsidP="00170CC9">
      <w:pPr>
        <w:widowControl w:val="0"/>
        <w:spacing w:line="276" w:lineRule="auto"/>
        <w:ind w:left="720"/>
        <w:rPr>
          <w:rFonts w:ascii="Corbel" w:hAnsi="Corbel" w:cs="Tahoma"/>
        </w:rPr>
      </w:pPr>
      <w:sdt>
        <w:sdtPr>
          <w:rPr>
            <w:rStyle w:val="TextBox"/>
          </w:rPr>
          <w:id w:val="-1138574232"/>
          <w:placeholder>
            <w:docPart w:val="238DAF8200A840B1958A10D2D4C98E58"/>
          </w:placeholder>
          <w:text w:multiLine="1"/>
        </w:sdtPr>
        <w:sdtEndPr>
          <w:rPr>
            <w:rStyle w:val="DefaultParagraphFont"/>
            <w:rFonts w:ascii="Corbel" w:hAnsi="Corbel" w:cs="Tahoma"/>
            <w:i/>
            <w:color w:val="0000FF"/>
          </w:rPr>
        </w:sdtEndPr>
        <w:sdtContent>
          <w:r w:rsidR="0036073F">
            <w:rPr>
              <w:rStyle w:val="TextBox"/>
            </w:rPr>
            <w:t xml:space="preserve">Create a second set of documentation that details the penalties associated with infringement of copyright and plagiarism from a legal standpoint, and from an organisational standpoint. (Legal infringement may result in the owner of the copyright pursing legal action against an individual, </w:t>
          </w:r>
        </w:sdtContent>
      </w:sdt>
    </w:p>
    <w:p w:rsidR="00170CC9" w:rsidRPr="00170CC9" w:rsidRDefault="00170CC9" w:rsidP="00170CC9">
      <w:pPr>
        <w:widowControl w:val="0"/>
        <w:spacing w:line="276" w:lineRule="auto"/>
        <w:ind w:left="720"/>
        <w:rPr>
          <w:rFonts w:ascii="Corbel" w:hAnsi="Corbel" w:cs="Tahoma"/>
        </w:rPr>
      </w:pPr>
    </w:p>
    <w:p w:rsidR="00170CC9" w:rsidRDefault="00170CC9" w:rsidP="00170CC9">
      <w:pPr>
        <w:pStyle w:val="ListParagraph"/>
        <w:widowControl w:val="0"/>
        <w:numPr>
          <w:ilvl w:val="0"/>
          <w:numId w:val="14"/>
        </w:numPr>
        <w:spacing w:line="276" w:lineRule="auto"/>
        <w:contextualSpacing w:val="0"/>
        <w:rPr>
          <w:rFonts w:ascii="Corbel" w:hAnsi="Corbel" w:cs="Tahoma"/>
        </w:rPr>
      </w:pPr>
      <w:r>
        <w:rPr>
          <w:rFonts w:ascii="Corbel" w:hAnsi="Corbel" w:cs="Tahoma"/>
        </w:rPr>
        <w:t xml:space="preserve">Explain how </w:t>
      </w:r>
      <w:r w:rsidR="00C7186F">
        <w:rPr>
          <w:rFonts w:ascii="Corbel" w:hAnsi="Corbel" w:cs="Tahoma"/>
        </w:rPr>
        <w:t>you</w:t>
      </w:r>
      <w:r w:rsidR="005D2786">
        <w:rPr>
          <w:rFonts w:ascii="Corbel" w:hAnsi="Corbel" w:cs="Tahoma"/>
        </w:rPr>
        <w:t xml:space="preserve"> would distribute a</w:t>
      </w:r>
      <w:r w:rsidRPr="00BF59C3">
        <w:rPr>
          <w:rFonts w:ascii="Corbel" w:hAnsi="Corbel" w:cs="Tahoma"/>
        </w:rPr>
        <w:t xml:space="preserve"> copyright policy to students</w:t>
      </w:r>
      <w:r>
        <w:rPr>
          <w:rFonts w:ascii="Corbel" w:hAnsi="Corbel" w:cs="Tahoma"/>
        </w:rPr>
        <w:t>?</w:t>
      </w:r>
    </w:p>
    <w:p w:rsidR="00170CC9" w:rsidRDefault="009A0E08" w:rsidP="00170CC9">
      <w:pPr>
        <w:ind w:left="720"/>
        <w:rPr>
          <w:rFonts w:ascii="Corbel" w:hAnsi="Corbel" w:cs="Tahoma"/>
          <w:b/>
        </w:rPr>
      </w:pPr>
      <w:sdt>
        <w:sdtPr>
          <w:rPr>
            <w:rStyle w:val="TextBox"/>
          </w:rPr>
          <w:id w:val="1265030161"/>
          <w:placeholder>
            <w:docPart w:val="D54F08692F5E4C43886AD4824BB722B7"/>
          </w:placeholder>
          <w:text w:multiLine="1"/>
        </w:sdtPr>
        <w:sdtEndPr>
          <w:rPr>
            <w:rStyle w:val="DefaultParagraphFont"/>
            <w:rFonts w:ascii="Corbel" w:hAnsi="Corbel" w:cs="Tahoma"/>
            <w:i/>
            <w:color w:val="0000FF"/>
          </w:rPr>
        </w:sdtEndPr>
        <w:sdtContent>
          <w:r w:rsidR="00707B55">
            <w:rPr>
              <w:rStyle w:val="TextBox"/>
            </w:rPr>
            <w:t>The copyright policy would be easily accessible via learning and student resources (intranet homepage, blackboard, etc) IF it was mandatory for the students to know the copyright policy, it would be easiest to include the copyright policy guidelines within orientation/induction/mandatory preliminary units to ensure that students have a full understanding of the copyright policy before they had a chance to accidentally infringe upon copyright.</w:t>
          </w:r>
        </w:sdtContent>
      </w:sdt>
    </w:p>
    <w:p w:rsidR="00170CC9" w:rsidRDefault="00170CC9">
      <w:pPr>
        <w:rPr>
          <w:rFonts w:ascii="Corbel" w:hAnsi="Corbel" w:cs="Tahoma"/>
          <w:b/>
        </w:rPr>
      </w:pPr>
    </w:p>
    <w:p w:rsidR="00170CC9" w:rsidRDefault="00170CC9">
      <w:pPr>
        <w:rPr>
          <w:rFonts w:ascii="Corbel" w:eastAsiaTheme="majorEastAsia" w:hAnsi="Corbel" w:cs="Tahoma"/>
          <w:b/>
          <w:color w:val="44546A" w:themeColor="text2"/>
        </w:rPr>
      </w:pPr>
      <w:r>
        <w:rPr>
          <w:rFonts w:ascii="Corbel" w:hAnsi="Corbel" w:cs="Tahoma"/>
          <w:b/>
        </w:rPr>
        <w:br w:type="page"/>
      </w:r>
    </w:p>
    <w:p w:rsidR="00170CC9" w:rsidRPr="003863EE" w:rsidRDefault="00170CC9" w:rsidP="00170CC9">
      <w:pPr>
        <w:pStyle w:val="Heading3"/>
        <w:spacing w:before="240" w:after="240"/>
        <w:rPr>
          <w:rFonts w:ascii="Corbel" w:hAnsi="Corbel" w:cs="Tahoma"/>
          <w:b/>
          <w:sz w:val="20"/>
          <w:szCs w:val="20"/>
        </w:rPr>
      </w:pPr>
      <w:r w:rsidRPr="003863EE">
        <w:rPr>
          <w:rFonts w:ascii="Corbel" w:hAnsi="Corbel" w:cs="Tahoma"/>
          <w:b/>
          <w:sz w:val="20"/>
          <w:szCs w:val="20"/>
        </w:rPr>
        <w:lastRenderedPageBreak/>
        <w:t>Q8 Personal Copyright</w:t>
      </w:r>
    </w:p>
    <w:p w:rsidR="00170CC9" w:rsidRPr="003863EE" w:rsidRDefault="00170CC9" w:rsidP="00170CC9">
      <w:pPr>
        <w:rPr>
          <w:rFonts w:ascii="Corbel" w:hAnsi="Corbel" w:cs="Tahoma"/>
        </w:rPr>
      </w:pPr>
      <w:r w:rsidRPr="003863EE">
        <w:rPr>
          <w:rFonts w:ascii="Corbel" w:hAnsi="Corbel" w:cs="Tahoma"/>
        </w:rPr>
        <w:t>Read the following scenario and answer question:</w:t>
      </w:r>
    </w:p>
    <w:p w:rsidR="00170CC9" w:rsidRPr="003863EE" w:rsidRDefault="00170CC9" w:rsidP="00170CC9">
      <w:pPr>
        <w:rPr>
          <w:rFonts w:ascii="Corbel" w:hAnsi="Corbel" w:cs="Tahoma"/>
          <w:i/>
        </w:rPr>
      </w:pPr>
      <w:r w:rsidRPr="003863EE">
        <w:rPr>
          <w:rFonts w:ascii="Corbel" w:hAnsi="Corbel" w:cs="Tahoma"/>
          <w:i/>
        </w:rPr>
        <w:t xml:space="preserve">The textbook you use for your course is very expensive, and you only need half of it.  So you decide to </w:t>
      </w:r>
      <w:r>
        <w:rPr>
          <w:rFonts w:ascii="Corbel" w:hAnsi="Corbel" w:cs="Tahoma"/>
          <w:i/>
        </w:rPr>
        <w:t xml:space="preserve">borrow a book from the library, </w:t>
      </w:r>
      <w:r w:rsidRPr="003863EE">
        <w:rPr>
          <w:rFonts w:ascii="Corbel" w:hAnsi="Corbel" w:cs="Tahoma"/>
          <w:i/>
        </w:rPr>
        <w:t>scan the book and then print out five of the ten chapters</w:t>
      </w:r>
      <w:r>
        <w:rPr>
          <w:rFonts w:ascii="Corbel" w:hAnsi="Corbel" w:cs="Tahoma"/>
          <w:i/>
        </w:rPr>
        <w:t>.</w:t>
      </w:r>
    </w:p>
    <w:p w:rsidR="00170CC9" w:rsidRDefault="00170CC9" w:rsidP="00170CC9">
      <w:pPr>
        <w:pStyle w:val="ListParagraph"/>
        <w:widowControl w:val="0"/>
        <w:numPr>
          <w:ilvl w:val="0"/>
          <w:numId w:val="13"/>
        </w:numPr>
        <w:spacing w:line="276" w:lineRule="auto"/>
        <w:contextualSpacing w:val="0"/>
        <w:rPr>
          <w:rFonts w:ascii="Corbel" w:hAnsi="Corbel" w:cs="Tahoma"/>
        </w:rPr>
      </w:pPr>
      <w:r>
        <w:rPr>
          <w:rFonts w:ascii="Corbel" w:hAnsi="Corbel" w:cs="Tahoma"/>
        </w:rPr>
        <w:t>Is this allowed? Explain your answer in a short paragraph.</w:t>
      </w:r>
    </w:p>
    <w:p w:rsidR="00170CC9" w:rsidRPr="00170CC9" w:rsidRDefault="009A0E08" w:rsidP="00170CC9">
      <w:pPr>
        <w:widowControl w:val="0"/>
        <w:spacing w:line="276" w:lineRule="auto"/>
        <w:ind w:left="720"/>
        <w:rPr>
          <w:rFonts w:ascii="Corbel" w:hAnsi="Corbel" w:cs="Tahoma"/>
        </w:rPr>
      </w:pPr>
      <w:sdt>
        <w:sdtPr>
          <w:rPr>
            <w:rStyle w:val="TextBox"/>
          </w:rPr>
          <w:id w:val="-1899428588"/>
          <w:placeholder>
            <w:docPart w:val="7E3C4C49BBC741C19B93999F0F6A15D1"/>
          </w:placeholder>
          <w:text w:multiLine="1"/>
        </w:sdtPr>
        <w:sdtEndPr>
          <w:rPr>
            <w:rStyle w:val="DefaultParagraphFont"/>
            <w:rFonts w:ascii="Corbel" w:hAnsi="Corbel" w:cs="Tahoma"/>
            <w:i/>
            <w:color w:val="0000FF"/>
          </w:rPr>
        </w:sdtEndPr>
        <w:sdtContent>
          <w:r w:rsidR="00707B55">
            <w:rPr>
              <w:rStyle w:val="TextBox"/>
            </w:rPr>
            <w:t>No, Fair dealing only allows the reproduction of material for learning purposes of one chapter or up to 10% of the source material.</w:t>
          </w:r>
        </w:sdtContent>
      </w:sdt>
    </w:p>
    <w:p w:rsidR="00170CC9" w:rsidRDefault="00170CC9" w:rsidP="00170CC9">
      <w:pPr>
        <w:pStyle w:val="ListParagraph"/>
        <w:widowControl w:val="0"/>
        <w:numPr>
          <w:ilvl w:val="0"/>
          <w:numId w:val="13"/>
        </w:numPr>
        <w:spacing w:line="276" w:lineRule="auto"/>
        <w:contextualSpacing w:val="0"/>
        <w:rPr>
          <w:rFonts w:ascii="Corbel" w:hAnsi="Corbel" w:cs="Tahoma"/>
        </w:rPr>
      </w:pPr>
      <w:r w:rsidRPr="00FD2AF7">
        <w:rPr>
          <w:rFonts w:ascii="Corbel" w:hAnsi="Corbel" w:cs="Tahoma"/>
        </w:rPr>
        <w:t>Create a simple student copyright policy that will help students understand their responsibilities. Ensure your policy aligns with current Australian legislatio</w:t>
      </w:r>
      <w:r>
        <w:rPr>
          <w:rFonts w:ascii="Corbel" w:hAnsi="Corbel" w:cs="Tahoma"/>
        </w:rPr>
        <w:t>n. Use the template provided below.</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44"/>
      </w:tblGrid>
      <w:tr w:rsidR="00170CC9" w:rsidTr="00170CC9">
        <w:tc>
          <w:tcPr>
            <w:tcW w:w="9444" w:type="dxa"/>
          </w:tcPr>
          <w:p w:rsidR="00170CC9" w:rsidRPr="00FD2AF7" w:rsidRDefault="00170CC9" w:rsidP="00170CC9">
            <w:pPr>
              <w:widowControl w:val="0"/>
              <w:pBdr>
                <w:bottom w:val="single" w:sz="8" w:space="1" w:color="auto"/>
              </w:pBdr>
              <w:spacing w:before="60" w:after="60" w:line="276" w:lineRule="auto"/>
              <w:jc w:val="center"/>
              <w:rPr>
                <w:rFonts w:ascii="Corbel" w:hAnsi="Corbel" w:cs="Tahoma"/>
                <w:b/>
                <w:sz w:val="24"/>
              </w:rPr>
            </w:pPr>
            <w:r w:rsidRPr="00FD2AF7">
              <w:rPr>
                <w:rFonts w:ascii="Corbel" w:hAnsi="Corbel" w:cs="Tahoma"/>
                <w:b/>
                <w:sz w:val="24"/>
              </w:rPr>
              <w:t>STUDENT COPYRIGHT POLICY</w:t>
            </w:r>
          </w:p>
          <w:p w:rsidR="00170CC9" w:rsidRDefault="00170CC9" w:rsidP="00B35534">
            <w:pPr>
              <w:widowControl w:val="0"/>
              <w:spacing w:before="60" w:after="60" w:line="276" w:lineRule="auto"/>
              <w:rPr>
                <w:rFonts w:ascii="Corbel" w:hAnsi="Corbel" w:cs="Tahoma"/>
              </w:rPr>
            </w:pPr>
          </w:p>
          <w:p w:rsidR="00AB690D" w:rsidRDefault="00170CC9" w:rsidP="00B35534">
            <w:pPr>
              <w:widowControl w:val="0"/>
              <w:spacing w:before="60" w:after="60" w:line="276" w:lineRule="auto"/>
              <w:rPr>
                <w:rFonts w:ascii="Corbel" w:hAnsi="Corbel" w:cs="Tahoma"/>
                <w:b/>
              </w:rPr>
            </w:pPr>
            <w:r w:rsidRPr="008F3DDD">
              <w:rPr>
                <w:rFonts w:ascii="Corbel" w:hAnsi="Corbel" w:cs="Tahoma"/>
                <w:b/>
              </w:rPr>
              <w:t>INTRODUCTION</w:t>
            </w:r>
          </w:p>
          <w:p w:rsidR="00170CC9" w:rsidRDefault="00AB690D" w:rsidP="00B35534">
            <w:pPr>
              <w:widowControl w:val="0"/>
              <w:spacing w:before="60" w:after="60" w:line="276" w:lineRule="auto"/>
              <w:rPr>
                <w:rFonts w:ascii="Corbel" w:hAnsi="Corbel" w:cs="Tahoma"/>
              </w:rPr>
            </w:pPr>
            <w:r>
              <w:rPr>
                <w:rFonts w:ascii="Corbel" w:hAnsi="Corbel" w:cs="Tahoma"/>
              </w:rPr>
              <w:t>South Metro Tafe requires students to adhere to and follow the Commonwealth of Australia Copyright act of 1968. This is to ensure the protection of intellectual property rights of external entities to South Metro Tafe, and to provide a moral framework for students to adhere to in relation to the submission of assigned work.</w:t>
            </w:r>
          </w:p>
          <w:p w:rsidR="00AB690D" w:rsidRDefault="00AB690D" w:rsidP="00B35534">
            <w:pPr>
              <w:widowControl w:val="0"/>
              <w:spacing w:before="60" w:after="60" w:line="276" w:lineRule="auto"/>
              <w:rPr>
                <w:rFonts w:ascii="Corbel" w:hAnsi="Corbel" w:cs="Tahoma"/>
              </w:rPr>
            </w:pPr>
          </w:p>
          <w:p w:rsidR="00170CC9" w:rsidRDefault="00170CC9" w:rsidP="00B35534">
            <w:pPr>
              <w:widowControl w:val="0"/>
              <w:spacing w:before="60" w:after="60" w:line="276" w:lineRule="auto"/>
              <w:rPr>
                <w:rFonts w:ascii="Corbel" w:hAnsi="Corbel" w:cs="Tahoma"/>
                <w:b/>
              </w:rPr>
            </w:pPr>
            <w:r w:rsidRPr="008F3DDD">
              <w:rPr>
                <w:rFonts w:ascii="Corbel" w:hAnsi="Corbel" w:cs="Tahoma"/>
                <w:b/>
              </w:rPr>
              <w:t>COPYRIGHT GUIDELINES</w:t>
            </w:r>
          </w:p>
          <w:p w:rsidR="00AB690D" w:rsidRDefault="00AB690D" w:rsidP="00B35534">
            <w:pPr>
              <w:widowControl w:val="0"/>
              <w:spacing w:before="60" w:after="60" w:line="276" w:lineRule="auto"/>
              <w:rPr>
                <w:rFonts w:ascii="Corbel" w:hAnsi="Corbel" w:cs="Tahoma"/>
              </w:rPr>
            </w:pPr>
            <w:r>
              <w:rPr>
                <w:rFonts w:ascii="Corbel" w:hAnsi="Corbel" w:cs="Tahoma"/>
              </w:rPr>
              <w:t>For the purposes of study or learning activity related work, students can copy designated portions of various works in accordance with the fair dealing exception of the Commonwealth of Australia Copyright act. These amounts are related to the type of copyright material and are listed below:</w:t>
            </w:r>
          </w:p>
          <w:p w:rsidR="00AB690D" w:rsidRDefault="00AB690D" w:rsidP="00AB690D">
            <w:pPr>
              <w:pStyle w:val="ListParagraph"/>
              <w:widowControl w:val="0"/>
              <w:numPr>
                <w:ilvl w:val="0"/>
                <w:numId w:val="47"/>
              </w:numPr>
              <w:spacing w:before="60" w:after="60" w:line="276" w:lineRule="auto"/>
              <w:rPr>
                <w:rFonts w:ascii="Corbel" w:hAnsi="Corbel" w:cs="Tahoma"/>
              </w:rPr>
            </w:pPr>
            <w:r>
              <w:rPr>
                <w:rFonts w:ascii="Corbel" w:hAnsi="Corbel" w:cs="Tahoma"/>
              </w:rPr>
              <w:t>Hard copy publications; up to 10% of the total publication, or one chapter for works longer than ten pages.</w:t>
            </w:r>
          </w:p>
          <w:p w:rsidR="00AB690D" w:rsidRDefault="00AB690D" w:rsidP="00AB690D">
            <w:pPr>
              <w:pStyle w:val="ListParagraph"/>
              <w:widowControl w:val="0"/>
              <w:numPr>
                <w:ilvl w:val="0"/>
                <w:numId w:val="47"/>
              </w:numPr>
              <w:spacing w:before="60" w:after="60" w:line="276" w:lineRule="auto"/>
              <w:rPr>
                <w:rFonts w:ascii="Corbel" w:hAnsi="Corbel" w:cs="Tahoma"/>
              </w:rPr>
            </w:pPr>
            <w:r>
              <w:rPr>
                <w:rFonts w:ascii="Corbel" w:hAnsi="Corbel" w:cs="Tahoma"/>
              </w:rPr>
              <w:t>Electronic pub</w:t>
            </w:r>
            <w:r w:rsidR="006E71B9">
              <w:rPr>
                <w:rFonts w:ascii="Corbel" w:hAnsi="Corbel" w:cs="Tahoma"/>
              </w:rPr>
              <w:t>lications; up to 10% of the total number of words, or one chapter if the work is divided into chapters</w:t>
            </w:r>
          </w:p>
          <w:p w:rsidR="006E71B9" w:rsidRDefault="006E71B9" w:rsidP="00AB690D">
            <w:pPr>
              <w:pStyle w:val="ListParagraph"/>
              <w:widowControl w:val="0"/>
              <w:numPr>
                <w:ilvl w:val="0"/>
                <w:numId w:val="47"/>
              </w:numPr>
              <w:spacing w:before="60" w:after="60" w:line="276" w:lineRule="auto"/>
              <w:rPr>
                <w:rFonts w:ascii="Corbel" w:hAnsi="Corbel" w:cs="Tahoma"/>
              </w:rPr>
            </w:pPr>
            <w:r>
              <w:rPr>
                <w:rFonts w:ascii="Corbel" w:hAnsi="Corbel" w:cs="Tahoma"/>
              </w:rPr>
              <w:t>Computer programs; these are considered literary works and as a result are subject to the same exceptions under fair dealing.</w:t>
            </w:r>
          </w:p>
          <w:p w:rsidR="006E71B9" w:rsidRDefault="006E71B9" w:rsidP="00AB690D">
            <w:pPr>
              <w:pStyle w:val="ListParagraph"/>
              <w:widowControl w:val="0"/>
              <w:numPr>
                <w:ilvl w:val="0"/>
                <w:numId w:val="47"/>
              </w:numPr>
              <w:spacing w:before="60" w:after="60" w:line="276" w:lineRule="auto"/>
              <w:rPr>
                <w:rFonts w:ascii="Corbel" w:hAnsi="Corbel" w:cs="Tahoma"/>
              </w:rPr>
            </w:pPr>
            <w:r>
              <w:rPr>
                <w:rFonts w:ascii="Corbel" w:hAnsi="Corbel" w:cs="Tahoma"/>
              </w:rPr>
              <w:t>For information that is not textual; there is no deemed portion however you will need to consider the circumstances to decide whether the amount is fair</w:t>
            </w:r>
          </w:p>
          <w:p w:rsidR="00802CB7" w:rsidRDefault="00802CB7" w:rsidP="00802CB7">
            <w:pPr>
              <w:widowControl w:val="0"/>
              <w:spacing w:before="60" w:after="60" w:line="276" w:lineRule="auto"/>
              <w:rPr>
                <w:rFonts w:ascii="Corbel" w:hAnsi="Corbel" w:cs="Tahoma"/>
              </w:rPr>
            </w:pPr>
            <w:r>
              <w:rPr>
                <w:rFonts w:ascii="Corbel" w:hAnsi="Corbel" w:cs="Tahoma"/>
              </w:rPr>
              <w:t>Creative Commons licensing will allow the reproduction of copyright property based upon the type of creative commons license that is issued for the works. This is license is determined by the holder of the copyright and different licenses will determine what you can and can’t reproduce, and the circumstances for which you can reproduce it for.</w:t>
            </w:r>
          </w:p>
          <w:p w:rsidR="00802CB7" w:rsidRDefault="00802CB7" w:rsidP="00802CB7">
            <w:pPr>
              <w:widowControl w:val="0"/>
              <w:spacing w:before="60" w:after="60" w:line="276" w:lineRule="auto"/>
              <w:rPr>
                <w:rFonts w:ascii="Corbel" w:hAnsi="Corbel" w:cs="Tahoma"/>
              </w:rPr>
            </w:pPr>
            <w:r>
              <w:rPr>
                <w:rFonts w:ascii="Corbel" w:hAnsi="Corbel" w:cs="Tahoma"/>
              </w:rPr>
              <w:t>For further information on the various types of creative commons licenses, please visit:</w:t>
            </w:r>
          </w:p>
          <w:p w:rsidR="00802CB7" w:rsidRDefault="00802CB7" w:rsidP="00802CB7">
            <w:pPr>
              <w:widowControl w:val="0"/>
              <w:spacing w:before="60" w:after="60" w:line="276" w:lineRule="auto"/>
              <w:rPr>
                <w:rFonts w:ascii="Corbel" w:hAnsi="Corbel" w:cs="Tahoma"/>
              </w:rPr>
            </w:pPr>
            <w:hyperlink r:id="rId9" w:history="1">
              <w:r w:rsidRPr="00BD1799">
                <w:rPr>
                  <w:rStyle w:val="Hyperlink"/>
                  <w:rFonts w:ascii="Corbel" w:hAnsi="Corbel" w:cs="Tahoma"/>
                </w:rPr>
                <w:t>http://creativecommons.org.au/learn/licences/</w:t>
              </w:r>
            </w:hyperlink>
          </w:p>
          <w:p w:rsidR="00802CB7" w:rsidRDefault="00802CB7" w:rsidP="00802CB7">
            <w:pPr>
              <w:widowControl w:val="0"/>
              <w:spacing w:before="60" w:after="60" w:line="276" w:lineRule="auto"/>
              <w:rPr>
                <w:rFonts w:ascii="Corbel" w:hAnsi="Corbel" w:cs="Tahoma"/>
              </w:rPr>
            </w:pPr>
          </w:p>
          <w:p w:rsidR="002634D8" w:rsidRDefault="002634D8" w:rsidP="00802CB7">
            <w:pPr>
              <w:widowControl w:val="0"/>
              <w:spacing w:before="60" w:after="60" w:line="276" w:lineRule="auto"/>
              <w:rPr>
                <w:rFonts w:ascii="Corbel" w:hAnsi="Corbel" w:cs="Tahoma"/>
              </w:rPr>
            </w:pPr>
            <w:r>
              <w:rPr>
                <w:rFonts w:ascii="Corbel" w:hAnsi="Corbel" w:cs="Tahoma"/>
              </w:rPr>
              <w:t xml:space="preserve">Referencing guidelines must be followed by students when using any copyright material under the fair dealing exception or licensed with creative commons. This is to ensure the standard of all students </w:t>
            </w:r>
            <w:proofErr w:type="gramStart"/>
            <w:r>
              <w:rPr>
                <w:rFonts w:ascii="Corbel" w:hAnsi="Corbel" w:cs="Tahoma"/>
              </w:rPr>
              <w:t>work, and</w:t>
            </w:r>
            <w:proofErr w:type="gramEnd"/>
            <w:r>
              <w:rPr>
                <w:rFonts w:ascii="Corbel" w:hAnsi="Corbel" w:cs="Tahoma"/>
              </w:rPr>
              <w:t xml:space="preserve"> avoid plagiarism during the submission of assigned work or activities.</w:t>
            </w:r>
          </w:p>
          <w:p w:rsidR="002634D8" w:rsidRPr="00802CB7" w:rsidRDefault="002634D8" w:rsidP="00802CB7">
            <w:pPr>
              <w:widowControl w:val="0"/>
              <w:spacing w:before="60" w:after="60" w:line="276" w:lineRule="auto"/>
              <w:rPr>
                <w:rFonts w:ascii="Corbel" w:hAnsi="Corbel" w:cs="Tahoma"/>
              </w:rPr>
            </w:pPr>
            <w:r>
              <w:rPr>
                <w:rFonts w:ascii="Corbel" w:hAnsi="Corbel" w:cs="Tahoma"/>
              </w:rPr>
              <w:t xml:space="preserve"> </w:t>
            </w:r>
          </w:p>
          <w:p w:rsidR="00170CC9" w:rsidRDefault="00170CC9" w:rsidP="00B35534">
            <w:pPr>
              <w:widowControl w:val="0"/>
              <w:spacing w:before="60" w:after="60" w:line="276" w:lineRule="auto"/>
              <w:rPr>
                <w:rFonts w:ascii="Corbel" w:hAnsi="Corbel" w:cs="Tahoma"/>
                <w:b/>
              </w:rPr>
            </w:pPr>
            <w:r w:rsidRPr="008F3DDD">
              <w:rPr>
                <w:rFonts w:ascii="Corbel" w:hAnsi="Corbel" w:cs="Tahoma"/>
                <w:b/>
              </w:rPr>
              <w:lastRenderedPageBreak/>
              <w:t>COPYRIGHT LEGISLATIONS</w:t>
            </w:r>
          </w:p>
          <w:p w:rsidR="00802CB7" w:rsidRDefault="00802CB7" w:rsidP="00B35534">
            <w:pPr>
              <w:widowControl w:val="0"/>
              <w:spacing w:before="60" w:after="60" w:line="276" w:lineRule="auto"/>
              <w:rPr>
                <w:rFonts w:ascii="Corbel" w:hAnsi="Corbel" w:cs="Tahoma"/>
                <w:b/>
              </w:rPr>
            </w:pPr>
            <w:r>
              <w:rPr>
                <w:rFonts w:ascii="Corbel" w:hAnsi="Corbel" w:cs="Tahoma"/>
                <w:b/>
              </w:rPr>
              <w:t>The Commonwealth of Australia Copyright act of 1968</w:t>
            </w:r>
          </w:p>
          <w:p w:rsidR="00802CB7" w:rsidRDefault="00802CB7" w:rsidP="00B35534">
            <w:pPr>
              <w:widowControl w:val="0"/>
              <w:spacing w:before="60" w:after="60" w:line="276" w:lineRule="auto"/>
              <w:rPr>
                <w:rFonts w:ascii="Corbel" w:hAnsi="Corbel" w:cs="Tahoma"/>
              </w:rPr>
            </w:pPr>
            <w:r>
              <w:rPr>
                <w:rFonts w:ascii="Corbel" w:hAnsi="Corbel" w:cs="Tahoma"/>
              </w:rPr>
              <w:t>This document describes the conditions, limitations and legally enforceable rights to certain types of intellectual property under Australian law.</w:t>
            </w:r>
          </w:p>
          <w:p w:rsidR="00802CB7" w:rsidRDefault="00802CB7" w:rsidP="00B35534">
            <w:pPr>
              <w:widowControl w:val="0"/>
              <w:spacing w:before="60" w:after="60" w:line="276" w:lineRule="auto"/>
              <w:rPr>
                <w:rFonts w:ascii="Corbel" w:hAnsi="Corbel" w:cs="Tahoma"/>
              </w:rPr>
            </w:pPr>
          </w:p>
          <w:p w:rsidR="00802CB7" w:rsidRDefault="00802CB7" w:rsidP="00B35534">
            <w:pPr>
              <w:widowControl w:val="0"/>
              <w:spacing w:before="60" w:after="60" w:line="276" w:lineRule="auto"/>
              <w:rPr>
                <w:rFonts w:ascii="Corbel" w:hAnsi="Corbel" w:cs="Tahoma"/>
                <w:b/>
              </w:rPr>
            </w:pPr>
            <w:r>
              <w:rPr>
                <w:rFonts w:ascii="Corbel" w:hAnsi="Corbel" w:cs="Tahoma"/>
                <w:b/>
              </w:rPr>
              <w:t>Fair Dealing</w:t>
            </w:r>
          </w:p>
          <w:p w:rsidR="00802CB7" w:rsidRDefault="00802CB7" w:rsidP="00B35534">
            <w:pPr>
              <w:widowControl w:val="0"/>
              <w:spacing w:before="60" w:after="60" w:line="276" w:lineRule="auto"/>
              <w:rPr>
                <w:rFonts w:ascii="Corbel" w:hAnsi="Corbel" w:cs="Tahoma"/>
              </w:rPr>
            </w:pPr>
            <w:r>
              <w:rPr>
                <w:rFonts w:ascii="Corbel" w:hAnsi="Corbel" w:cs="Tahoma"/>
              </w:rPr>
              <w:t>Fair dealing is an exception to copyright in certain situations that allow the use of and reproduction of defined amounts of certain types of copyright property within defined limitations. Fair dealing is an exception written as a part of the Commonwealth of Australia Copyright act of 1968.</w:t>
            </w:r>
          </w:p>
          <w:p w:rsidR="00802CB7" w:rsidRDefault="00802CB7" w:rsidP="00B35534">
            <w:pPr>
              <w:widowControl w:val="0"/>
              <w:spacing w:before="60" w:after="60" w:line="276" w:lineRule="auto"/>
              <w:rPr>
                <w:rFonts w:ascii="Corbel" w:hAnsi="Corbel" w:cs="Tahoma"/>
              </w:rPr>
            </w:pPr>
          </w:p>
          <w:p w:rsidR="00802CB7" w:rsidRDefault="00802CB7" w:rsidP="00B35534">
            <w:pPr>
              <w:widowControl w:val="0"/>
              <w:spacing w:before="60" w:after="60" w:line="276" w:lineRule="auto"/>
              <w:rPr>
                <w:rFonts w:ascii="Corbel" w:hAnsi="Corbel" w:cs="Tahoma"/>
                <w:b/>
              </w:rPr>
            </w:pPr>
            <w:r>
              <w:rPr>
                <w:rFonts w:ascii="Corbel" w:hAnsi="Corbel" w:cs="Tahoma"/>
                <w:b/>
              </w:rPr>
              <w:t>Creative Commons</w:t>
            </w:r>
          </w:p>
          <w:p w:rsidR="00802CB7" w:rsidRDefault="00802CB7" w:rsidP="00B35534">
            <w:pPr>
              <w:widowControl w:val="0"/>
              <w:spacing w:before="60" w:after="60" w:line="276" w:lineRule="auto"/>
              <w:rPr>
                <w:rFonts w:ascii="Corbel" w:hAnsi="Corbel" w:cs="Tahoma"/>
              </w:rPr>
            </w:pPr>
            <w:r>
              <w:rPr>
                <w:rFonts w:ascii="Corbel" w:hAnsi="Corbel" w:cs="Tahoma"/>
              </w:rPr>
              <w:t xml:space="preserve">Creative Commons is a series of licensing options that the owner of copyright property </w:t>
            </w:r>
            <w:r w:rsidR="002634D8">
              <w:rPr>
                <w:rFonts w:ascii="Corbel" w:hAnsi="Corbel" w:cs="Tahoma"/>
              </w:rPr>
              <w:t>can issue to allow the use, reproduction and distribution of their work situationally according to the type of creative commons license issued. Creative Commons are licenses written as a part of the Commonwealth of Australia copyright act of 1968.</w:t>
            </w:r>
          </w:p>
          <w:p w:rsidR="002634D8" w:rsidRPr="00802CB7" w:rsidRDefault="002634D8" w:rsidP="00B35534">
            <w:pPr>
              <w:widowControl w:val="0"/>
              <w:spacing w:before="60" w:after="60" w:line="276" w:lineRule="auto"/>
              <w:rPr>
                <w:rFonts w:ascii="Corbel" w:hAnsi="Corbel" w:cs="Tahoma"/>
              </w:rPr>
            </w:pPr>
          </w:p>
          <w:p w:rsidR="00170CC9" w:rsidRDefault="00170CC9" w:rsidP="00B35534">
            <w:pPr>
              <w:widowControl w:val="0"/>
              <w:spacing w:before="60" w:after="60" w:line="276" w:lineRule="auto"/>
              <w:rPr>
                <w:rFonts w:ascii="Corbel" w:hAnsi="Corbel" w:cs="Tahoma"/>
                <w:b/>
              </w:rPr>
            </w:pPr>
            <w:r w:rsidRPr="008F3DDD">
              <w:rPr>
                <w:rFonts w:ascii="Corbel" w:hAnsi="Corbel" w:cs="Tahoma"/>
                <w:b/>
              </w:rPr>
              <w:t>NON-COMPLIANCE</w:t>
            </w:r>
          </w:p>
          <w:p w:rsidR="002634D8" w:rsidRDefault="002634D8" w:rsidP="00B35534">
            <w:pPr>
              <w:widowControl w:val="0"/>
              <w:spacing w:before="60" w:after="60" w:line="276" w:lineRule="auto"/>
              <w:rPr>
                <w:rFonts w:ascii="Corbel" w:hAnsi="Corbel" w:cs="Tahoma"/>
              </w:rPr>
            </w:pPr>
            <w:r>
              <w:rPr>
                <w:rFonts w:ascii="Corbel" w:hAnsi="Corbel" w:cs="Tahoma"/>
              </w:rPr>
              <w:t>Students are always required to adhere to the South Metro Tafe copyright policy. Penalties will apply if a student is found to be in breach of copyright or has knowingly committed plagiarism. Disciplinary action will be taken depending on the severity of the breach. All instances of plagiarism or breach of copyright will be investigated to determine the outcome. Some of these penalties can include, but are not limited to:</w:t>
            </w:r>
          </w:p>
          <w:p w:rsidR="002634D8" w:rsidRDefault="002634D8" w:rsidP="002634D8">
            <w:pPr>
              <w:pStyle w:val="ListParagraph"/>
              <w:widowControl w:val="0"/>
              <w:numPr>
                <w:ilvl w:val="0"/>
                <w:numId w:val="48"/>
              </w:numPr>
              <w:spacing w:before="60" w:after="60" w:line="276" w:lineRule="auto"/>
              <w:rPr>
                <w:rFonts w:ascii="Corbel" w:hAnsi="Corbel" w:cs="Tahoma"/>
              </w:rPr>
            </w:pPr>
            <w:r>
              <w:rPr>
                <w:rFonts w:ascii="Corbel" w:hAnsi="Corbel" w:cs="Tahoma"/>
              </w:rPr>
              <w:t>Verbal warnings: these can be issued by lecturers and teaching staff for minor breaches of copyright not involving illegal distribution of works, or a student unknowingly committing plagiarism.</w:t>
            </w:r>
          </w:p>
          <w:p w:rsidR="002634D8" w:rsidRDefault="002634D8" w:rsidP="002634D8">
            <w:pPr>
              <w:pStyle w:val="ListParagraph"/>
              <w:widowControl w:val="0"/>
              <w:numPr>
                <w:ilvl w:val="0"/>
                <w:numId w:val="48"/>
              </w:numPr>
              <w:spacing w:before="60" w:after="60" w:line="276" w:lineRule="auto"/>
              <w:rPr>
                <w:rFonts w:ascii="Corbel" w:hAnsi="Corbel" w:cs="Tahoma"/>
              </w:rPr>
            </w:pPr>
            <w:r>
              <w:rPr>
                <w:rFonts w:ascii="Corbel" w:hAnsi="Corbel" w:cs="Tahoma"/>
              </w:rPr>
              <w:t xml:space="preserve">Formal written warning: </w:t>
            </w:r>
            <w:r w:rsidR="0085004D">
              <w:rPr>
                <w:rFonts w:ascii="Corbel" w:hAnsi="Corbel" w:cs="Tahoma"/>
              </w:rPr>
              <w:t>Formal warnings will be issued for serious breaches of copyright involving the illegal distribution of copyright works, or a student knowingly committing plagiarism.</w:t>
            </w:r>
          </w:p>
          <w:p w:rsidR="0085004D" w:rsidRDefault="0085004D" w:rsidP="002634D8">
            <w:pPr>
              <w:pStyle w:val="ListParagraph"/>
              <w:widowControl w:val="0"/>
              <w:numPr>
                <w:ilvl w:val="0"/>
                <w:numId w:val="48"/>
              </w:numPr>
              <w:spacing w:before="60" w:after="60" w:line="276" w:lineRule="auto"/>
              <w:rPr>
                <w:rFonts w:ascii="Corbel" w:hAnsi="Corbel" w:cs="Tahoma"/>
              </w:rPr>
            </w:pPr>
            <w:r>
              <w:rPr>
                <w:rFonts w:ascii="Corbel" w:hAnsi="Corbel" w:cs="Tahoma"/>
              </w:rPr>
              <w:t>Failure of assessment: A lecturer can return an unsatisfactory mark for submitted assigned work or examination if it contains any instance of plagiarism or breach of copyright.</w:t>
            </w:r>
          </w:p>
          <w:p w:rsidR="0085004D" w:rsidRPr="002634D8" w:rsidRDefault="0085004D" w:rsidP="002634D8">
            <w:pPr>
              <w:pStyle w:val="ListParagraph"/>
              <w:widowControl w:val="0"/>
              <w:numPr>
                <w:ilvl w:val="0"/>
                <w:numId w:val="48"/>
              </w:numPr>
              <w:spacing w:before="60" w:after="60" w:line="276" w:lineRule="auto"/>
              <w:rPr>
                <w:rFonts w:ascii="Corbel" w:hAnsi="Corbel" w:cs="Tahoma"/>
              </w:rPr>
            </w:pPr>
            <w:r>
              <w:rPr>
                <w:rFonts w:ascii="Corbel" w:hAnsi="Corbel" w:cs="Tahoma"/>
              </w:rPr>
              <w:t>Expulsion from course: Any student that is found breaching copyright laws for instances of personal gain outside of marked submitted work, will immediately be disqualified from completion of their course.</w:t>
            </w:r>
          </w:p>
          <w:p w:rsidR="00170CC9" w:rsidRPr="002B5E3A" w:rsidRDefault="00170CC9" w:rsidP="0085004D">
            <w:pPr>
              <w:widowControl w:val="0"/>
              <w:spacing w:before="60" w:after="60" w:line="276" w:lineRule="auto"/>
              <w:rPr>
                <w:rFonts w:ascii="Corbel" w:hAnsi="Corbel" w:cs="Tahoma"/>
                <w:i/>
              </w:rPr>
            </w:pPr>
          </w:p>
        </w:tc>
      </w:tr>
    </w:tbl>
    <w:p w:rsidR="00170CC9" w:rsidRPr="00FD2AF7" w:rsidRDefault="00170CC9" w:rsidP="00170CC9">
      <w:pPr>
        <w:widowControl w:val="0"/>
        <w:spacing w:line="276" w:lineRule="auto"/>
        <w:rPr>
          <w:rFonts w:ascii="Corbel" w:hAnsi="Corbel" w:cs="Tahoma"/>
        </w:rPr>
      </w:pPr>
    </w:p>
    <w:p w:rsidR="00170CC9" w:rsidRDefault="0085004D">
      <w:pPr>
        <w:rPr>
          <w:rFonts w:ascii="Corbel" w:hAnsi="Corbel" w:cs="Tahoma"/>
          <w:b/>
        </w:rPr>
      </w:pPr>
      <w:r>
        <w:rPr>
          <w:rFonts w:ascii="Corbel" w:hAnsi="Corbel" w:cs="Tahoma"/>
          <w:b/>
        </w:rPr>
        <w:t>References:</w:t>
      </w:r>
    </w:p>
    <w:p w:rsidR="0085004D" w:rsidRDefault="0085004D">
      <w:pPr>
        <w:rPr>
          <w:rFonts w:ascii="Corbel" w:hAnsi="Corbel" w:cs="Tahoma"/>
          <w:b/>
        </w:rPr>
      </w:pPr>
      <w:hyperlink r:id="rId10" w:history="1">
        <w:r w:rsidRPr="00BD1799">
          <w:rPr>
            <w:rStyle w:val="Hyperlink"/>
            <w:rFonts w:ascii="Corbel" w:hAnsi="Corbel" w:cs="Tahoma"/>
            <w:b/>
          </w:rPr>
          <w:t>https://lawhandbook.sa.gov.au/ch11s01.php</w:t>
        </w:r>
      </w:hyperlink>
    </w:p>
    <w:p w:rsidR="0085004D" w:rsidRDefault="0085004D">
      <w:pPr>
        <w:rPr>
          <w:rFonts w:ascii="Corbel" w:hAnsi="Corbel" w:cs="Tahoma"/>
          <w:b/>
        </w:rPr>
      </w:pPr>
      <w:hyperlink r:id="rId11" w:history="1">
        <w:r w:rsidRPr="00BD1799">
          <w:rPr>
            <w:rStyle w:val="Hyperlink"/>
            <w:rFonts w:ascii="Corbel" w:hAnsi="Corbel" w:cs="Tahoma"/>
            <w:b/>
          </w:rPr>
          <w:t>http://creativecommons.org.au/learn/licences/</w:t>
        </w:r>
      </w:hyperlink>
    </w:p>
    <w:p w:rsidR="0085004D" w:rsidRDefault="0085004D">
      <w:pPr>
        <w:rPr>
          <w:rFonts w:ascii="Corbel" w:hAnsi="Corbel" w:cs="Tahoma"/>
          <w:b/>
        </w:rPr>
      </w:pPr>
      <w:hyperlink r:id="rId12" w:history="1">
        <w:r w:rsidRPr="00BD1799">
          <w:rPr>
            <w:rStyle w:val="Hyperlink"/>
            <w:rFonts w:ascii="Corbel" w:hAnsi="Corbel" w:cs="Tahoma"/>
            <w:b/>
          </w:rPr>
          <w:t>https://www.alrc.gov.au/publications/17-computer-programs-and-back-ups/exceptions-computer-programs</w:t>
        </w:r>
      </w:hyperlink>
    </w:p>
    <w:p w:rsidR="0085004D" w:rsidRDefault="0085004D">
      <w:pPr>
        <w:rPr>
          <w:rFonts w:ascii="Corbel" w:hAnsi="Corbel" w:cs="Tahoma"/>
          <w:b/>
        </w:rPr>
      </w:pPr>
      <w:hyperlink r:id="rId13" w:history="1">
        <w:r w:rsidRPr="00BD1799">
          <w:rPr>
            <w:rStyle w:val="Hyperlink"/>
            <w:rFonts w:ascii="Corbel" w:hAnsi="Corbel" w:cs="Tahoma"/>
            <w:b/>
          </w:rPr>
          <w:t>https://www.copyright.org.au/acc_prod/ACC/Information_Sheets/Research_or_Study.aspx?WebsiteKey=8a471e74-3f78-4994-9023-316f0ecef4ef</w:t>
        </w:r>
      </w:hyperlink>
    </w:p>
    <w:p w:rsidR="0085004D" w:rsidRDefault="0085004D">
      <w:pPr>
        <w:rPr>
          <w:rFonts w:ascii="Corbel" w:hAnsi="Corbel" w:cs="Tahoma"/>
          <w:b/>
        </w:rPr>
      </w:pPr>
      <w:hyperlink r:id="rId14" w:history="1">
        <w:r w:rsidRPr="00BD1799">
          <w:rPr>
            <w:rStyle w:val="Hyperlink"/>
            <w:rFonts w:ascii="Corbel" w:hAnsi="Corbel" w:cs="Tahoma"/>
            <w:b/>
          </w:rPr>
          <w:t>https://www.copyright.org.au/acc_prod/ACC/Information_Sheets/Fair_Dealing__What_Can_I_Use_Without_Permission.aspx?WebsiteKey=8a471e74-3f78-4994-9023-316f0ecef4ef</w:t>
        </w:r>
      </w:hyperlink>
    </w:p>
    <w:p w:rsidR="0085004D" w:rsidRDefault="0085004D">
      <w:pPr>
        <w:rPr>
          <w:rFonts w:ascii="Corbel" w:hAnsi="Corbel" w:cs="Tahoma"/>
          <w:b/>
        </w:rPr>
      </w:pPr>
      <w:hyperlink r:id="rId15" w:history="1">
        <w:r w:rsidRPr="00BD1799">
          <w:rPr>
            <w:rStyle w:val="Hyperlink"/>
            <w:rFonts w:ascii="Corbel" w:hAnsi="Corbel" w:cs="Tahoma"/>
            <w:b/>
          </w:rPr>
          <w:t>https://www.copyright.org.au/ACC_Prod/ACC/Information_Sheets/An_Introduction_to_Copyright_in_Australia.aspx</w:t>
        </w:r>
      </w:hyperlink>
    </w:p>
    <w:p w:rsidR="0085004D" w:rsidRDefault="0085004D">
      <w:pPr>
        <w:rPr>
          <w:rFonts w:ascii="Corbel" w:hAnsi="Corbel" w:cs="Tahoma"/>
          <w:b/>
        </w:rPr>
      </w:pPr>
      <w:hyperlink r:id="rId16" w:history="1">
        <w:r w:rsidRPr="00BD1799">
          <w:rPr>
            <w:rStyle w:val="Hyperlink"/>
            <w:rFonts w:ascii="Corbel" w:hAnsi="Corbel" w:cs="Tahoma"/>
            <w:b/>
          </w:rPr>
          <w:t>https://blackboard.southmetrotafe.wa.edu.au/bbcswebdav/pid-1414723-dt-content-rid-7652206_1/courses/16_U_EIO_ICTICT418_1/Students_and_Copyright.pdf</w:t>
        </w:r>
      </w:hyperlink>
    </w:p>
    <w:p w:rsidR="00CF39EA" w:rsidRPr="00CF39EA" w:rsidRDefault="00CF39EA" w:rsidP="00CF39EA">
      <w:pPr>
        <w:jc w:val="center"/>
        <w:rPr>
          <w:rFonts w:cs="Tahoma"/>
        </w:rPr>
      </w:pPr>
      <w:r w:rsidRPr="00CF39EA">
        <w:rPr>
          <w:rFonts w:cs="Tahoma"/>
        </w:rPr>
        <w:t>End of Portfolio Assessment</w:t>
      </w:r>
      <w:r w:rsidR="00C7186F">
        <w:rPr>
          <w:rFonts w:cs="Tahoma"/>
        </w:rPr>
        <w:t xml:space="preserve"> AT2.2</w:t>
      </w:r>
    </w:p>
    <w:sectPr w:rsidR="00CF39EA" w:rsidRPr="00CF39EA" w:rsidSect="00111C15">
      <w:headerReference w:type="default" r:id="rId17"/>
      <w:footerReference w:type="default" r:id="rId18"/>
      <w:pgSz w:w="11906" w:h="16838"/>
      <w:pgMar w:top="1701" w:right="992" w:bottom="1440" w:left="1440"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3F9" w:rsidRDefault="00EC13F9" w:rsidP="00E81266">
      <w:pPr>
        <w:spacing w:after="0" w:line="240" w:lineRule="auto"/>
      </w:pPr>
      <w:r>
        <w:separator/>
      </w:r>
    </w:p>
  </w:endnote>
  <w:endnote w:type="continuationSeparator" w:id="0">
    <w:p w:rsidR="00EC13F9" w:rsidRDefault="00EC13F9"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Light">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DE2" w:rsidRPr="0046759C" w:rsidRDefault="00B31DE2" w:rsidP="00C30219">
    <w:pPr>
      <w:pBdr>
        <w:top w:val="single" w:sz="12" w:space="1" w:color="auto"/>
      </w:pBdr>
      <w:tabs>
        <w:tab w:val="center" w:pos="4818"/>
      </w:tabs>
      <w:spacing w:after="0"/>
      <w:rPr>
        <w:rFonts w:ascii="Arial" w:hAnsi="Arial" w:cs="Arial"/>
        <w:snapToGrid w:val="0"/>
      </w:rPr>
    </w:pPr>
    <w:r w:rsidRPr="0046759C">
      <w:rPr>
        <w:rFonts w:ascii="Arial" w:hAnsi="Arial" w:cs="Arial"/>
        <w:snapToGrid w:val="0"/>
      </w:rPr>
      <w:t>RTO Provider No. 52787</w:t>
    </w:r>
  </w:p>
  <w:p w:rsidR="00B31DE2" w:rsidRPr="0046759C" w:rsidRDefault="00B31DE2" w:rsidP="00C30219">
    <w:pPr>
      <w:spacing w:after="0"/>
      <w:rPr>
        <w:rFonts w:ascii="Arial" w:hAnsi="Arial" w:cs="Arial"/>
        <w:snapToGrid w:val="0"/>
      </w:rPr>
    </w:pPr>
    <w:r w:rsidRPr="0046759C">
      <w:rPr>
        <w:rFonts w:ascii="Arial" w:hAnsi="Arial" w:cs="Arial"/>
        <w:snapToGrid w:val="0"/>
      </w:rPr>
      <w:t>TAFE International WA Provider No. 52395 – CRICOS Code 00020G</w:t>
    </w:r>
  </w:p>
  <w:tbl>
    <w:tblPr>
      <w:tblW w:w="9518" w:type="dxa"/>
      <w:tblBorders>
        <w:top w:val="single" w:sz="12" w:space="0" w:color="auto"/>
        <w:bottom w:val="single" w:sz="12" w:space="0" w:color="auto"/>
      </w:tblBorders>
      <w:tblLook w:val="04A0" w:firstRow="1" w:lastRow="0" w:firstColumn="1" w:lastColumn="0" w:noHBand="0" w:noVBand="1"/>
    </w:tblPr>
    <w:tblGrid>
      <w:gridCol w:w="9518"/>
    </w:tblGrid>
    <w:tr w:rsidR="00B31DE2" w:rsidRPr="00C30219" w:rsidTr="00853DB4">
      <w:trPr>
        <w:trHeight w:val="268"/>
      </w:trPr>
      <w:tc>
        <w:tcPr>
          <w:tcW w:w="9518" w:type="dxa"/>
          <w:tcBorders>
            <w:top w:val="single" w:sz="12" w:space="0" w:color="auto"/>
            <w:bottom w:val="nil"/>
          </w:tcBorders>
          <w:shd w:val="clear" w:color="auto" w:fill="auto"/>
        </w:tcPr>
        <w:p w:rsidR="00B31DE2" w:rsidRPr="00C30219" w:rsidRDefault="00B31DE2" w:rsidP="00C30219">
          <w:pPr>
            <w:rPr>
              <w:rFonts w:ascii="Arial" w:hAnsi="Arial" w:cs="Arial"/>
              <w:snapToGrid w:val="0"/>
            </w:rPr>
          </w:pPr>
          <w:r w:rsidRPr="00C30219">
            <w:rPr>
              <w:rFonts w:ascii="Arial" w:hAnsi="Arial" w:cs="Arial"/>
              <w:snapToGrid w:val="0"/>
            </w:rPr>
            <w:t>Uncontrolled when printed.  The current version of this document is available on QMS</w:t>
          </w:r>
        </w:p>
      </w:tc>
    </w:tr>
  </w:tbl>
  <w:p w:rsidR="00B31DE2" w:rsidRPr="008C678E" w:rsidRDefault="00B31DE2" w:rsidP="008C6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3F9" w:rsidRDefault="00EC13F9" w:rsidP="00E81266">
      <w:pPr>
        <w:spacing w:after="0" w:line="240" w:lineRule="auto"/>
      </w:pPr>
      <w:r>
        <w:separator/>
      </w:r>
    </w:p>
  </w:footnote>
  <w:footnote w:type="continuationSeparator" w:id="0">
    <w:p w:rsidR="00EC13F9" w:rsidRDefault="00EC13F9"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3"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B31DE2" w:rsidTr="008407B0">
      <w:trPr>
        <w:trHeight w:val="704"/>
      </w:trPr>
      <w:tc>
        <w:tcPr>
          <w:tcW w:w="5000" w:type="pct"/>
          <w:tcBorders>
            <w:top w:val="single" w:sz="4" w:space="0" w:color="auto"/>
            <w:left w:val="single" w:sz="4" w:space="0" w:color="FFFFFF"/>
            <w:bottom w:val="single" w:sz="4" w:space="0" w:color="FFFFFF"/>
            <w:right w:val="single" w:sz="4" w:space="0" w:color="FFFFFF"/>
          </w:tcBorders>
          <w:hideMark/>
        </w:tcPr>
        <w:p w:rsidR="00B31DE2" w:rsidRPr="008F4F0C" w:rsidRDefault="00B31DE2" w:rsidP="00300580">
          <w:pPr>
            <w:spacing w:after="0" w:line="240" w:lineRule="auto"/>
            <w:rPr>
              <w:rFonts w:cs="Calibri"/>
              <w:b/>
              <w:color w:val="404040"/>
              <w:sz w:val="28"/>
              <w:szCs w:val="28"/>
              <w:lang w:eastAsia="ja-JP"/>
            </w:rPr>
          </w:pPr>
          <w:r>
            <w:rPr>
              <w:noProof/>
            </w:rPr>
            <w:drawing>
              <wp:anchor distT="0" distB="0" distL="114300" distR="114300" simplePos="0" relativeHeight="251660288" behindDoc="0" locked="0" layoutInCell="1" allowOverlap="1">
                <wp:simplePos x="0" y="0"/>
                <wp:positionH relativeFrom="column">
                  <wp:posOffset>-2540</wp:posOffset>
                </wp:positionH>
                <wp:positionV relativeFrom="paragraph">
                  <wp:posOffset>83820</wp:posOffset>
                </wp:positionV>
                <wp:extent cx="2360930" cy="428625"/>
                <wp:effectExtent l="0" t="0" r="1270" b="952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1DE2" w:rsidTr="008407B0">
      <w:trPr>
        <w:trHeight w:val="704"/>
      </w:trPr>
      <w:tc>
        <w:tcPr>
          <w:tcW w:w="5000" w:type="pct"/>
          <w:tcBorders>
            <w:top w:val="single" w:sz="4" w:space="0" w:color="FFFFFF"/>
            <w:left w:val="single" w:sz="4" w:space="0" w:color="FFFFFF"/>
            <w:bottom w:val="single" w:sz="4" w:space="0" w:color="auto"/>
            <w:right w:val="single" w:sz="4" w:space="0" w:color="FFFFFF"/>
          </w:tcBorders>
        </w:tcPr>
        <w:p w:rsidR="00B31DE2" w:rsidRPr="00AB0280" w:rsidRDefault="00B31DE2" w:rsidP="00BC3EF8">
          <w:pPr>
            <w:spacing w:before="120" w:line="240" w:lineRule="auto"/>
            <w:rPr>
              <w:rFonts w:cs="Calibri"/>
              <w:b/>
              <w:color w:val="404040"/>
              <w:sz w:val="28"/>
              <w:szCs w:val="28"/>
            </w:rPr>
          </w:pPr>
          <w:r>
            <w:rPr>
              <w:rFonts w:cs="Calibri"/>
              <w:b/>
              <w:color w:val="404040"/>
              <w:sz w:val="28"/>
              <w:szCs w:val="28"/>
            </w:rPr>
            <w:t>Portfolio Assessment</w:t>
          </w:r>
          <w:r w:rsidR="00AB0280">
            <w:rPr>
              <w:rFonts w:cs="Calibri"/>
              <w:b/>
              <w:color w:val="404040"/>
              <w:sz w:val="28"/>
              <w:szCs w:val="28"/>
            </w:rPr>
            <w:t xml:space="preserve"> Cover Sheet and Feedback Sheet</w:t>
          </w:r>
        </w:p>
      </w:tc>
    </w:tr>
  </w:tbl>
  <w:p w:rsidR="00B31DE2" w:rsidRPr="00A67AAA" w:rsidRDefault="00B31DE2" w:rsidP="00A67AAA">
    <w:pPr>
      <w:pStyle w:val="Header"/>
      <w:spacing w:after="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537B"/>
    <w:multiLevelType w:val="hybridMultilevel"/>
    <w:tmpl w:val="DDF220D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B86375"/>
    <w:multiLevelType w:val="hybridMultilevel"/>
    <w:tmpl w:val="BCE89F10"/>
    <w:lvl w:ilvl="0" w:tplc="9EC6B034">
      <w:numFmt w:val="bullet"/>
      <w:lvlText w:val=""/>
      <w:lvlJc w:val="left"/>
      <w:pPr>
        <w:ind w:left="502" w:hanging="360"/>
      </w:pPr>
      <w:rPr>
        <w:rFonts w:ascii="Symbol" w:eastAsia="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53129F"/>
    <w:multiLevelType w:val="hybridMultilevel"/>
    <w:tmpl w:val="4546F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F72350"/>
    <w:multiLevelType w:val="hybridMultilevel"/>
    <w:tmpl w:val="D3BA1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A65F80"/>
    <w:multiLevelType w:val="hybridMultilevel"/>
    <w:tmpl w:val="F484076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6"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2C4C99"/>
    <w:multiLevelType w:val="hybridMultilevel"/>
    <w:tmpl w:val="B994EC5A"/>
    <w:lvl w:ilvl="0" w:tplc="9EC6B034">
      <w:numFmt w:val="bullet"/>
      <w:lvlText w:val=""/>
      <w:lvlJc w:val="left"/>
      <w:pPr>
        <w:ind w:left="502" w:hanging="360"/>
      </w:pPr>
      <w:rPr>
        <w:rFonts w:ascii="Symbol" w:eastAsia="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BB07ED"/>
    <w:multiLevelType w:val="hybridMultilevel"/>
    <w:tmpl w:val="686449DE"/>
    <w:lvl w:ilvl="0" w:tplc="9EC6B034">
      <w:numFmt w:val="bullet"/>
      <w:lvlText w:val=""/>
      <w:lvlJc w:val="left"/>
      <w:pPr>
        <w:ind w:left="644" w:hanging="360"/>
      </w:pPr>
      <w:rPr>
        <w:rFonts w:ascii="Symbol" w:eastAsia="Symbol" w:hAnsi="Symbol" w:cs="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0" w15:restartNumberingAfterBreak="0">
    <w:nsid w:val="1D795401"/>
    <w:multiLevelType w:val="hybridMultilevel"/>
    <w:tmpl w:val="C3227A3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1" w15:restartNumberingAfterBreak="0">
    <w:nsid w:val="20F876BE"/>
    <w:multiLevelType w:val="hybridMultilevel"/>
    <w:tmpl w:val="EE0E0F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3B75B03"/>
    <w:multiLevelType w:val="hybridMultilevel"/>
    <w:tmpl w:val="558444FC"/>
    <w:lvl w:ilvl="0" w:tplc="74C4066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2F505750"/>
    <w:multiLevelType w:val="hybridMultilevel"/>
    <w:tmpl w:val="B3BCB4BE"/>
    <w:lvl w:ilvl="0" w:tplc="0C090015">
      <w:start w:val="1"/>
      <w:numFmt w:val="upperLetter"/>
      <w:lvlText w:val="%1."/>
      <w:lvlJc w:val="left"/>
      <w:pPr>
        <w:ind w:left="1069" w:hanging="360"/>
      </w:pPr>
      <w:rPr>
        <w:rFont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8" w15:restartNumberingAfterBreak="0">
    <w:nsid w:val="31F65821"/>
    <w:multiLevelType w:val="hybridMultilevel"/>
    <w:tmpl w:val="B340427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C455CC"/>
    <w:multiLevelType w:val="hybridMultilevel"/>
    <w:tmpl w:val="5D061D9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4465A5"/>
    <w:multiLevelType w:val="hybridMultilevel"/>
    <w:tmpl w:val="B9ACA9C4"/>
    <w:lvl w:ilvl="0" w:tplc="A3629372">
      <w:start w:val="1"/>
      <w:numFmt w:val="decimal"/>
      <w:lvlText w:val="%1."/>
      <w:lvlJc w:val="left"/>
      <w:pPr>
        <w:ind w:left="1008" w:hanging="360"/>
      </w:pPr>
      <w:rPr>
        <w:rFonts w:hint="default"/>
      </w:rPr>
    </w:lvl>
    <w:lvl w:ilvl="1" w:tplc="3538F294">
      <w:start w:val="3"/>
      <w:numFmt w:val="bullet"/>
      <w:lvlText w:val=""/>
      <w:lvlJc w:val="left"/>
      <w:pPr>
        <w:ind w:left="1728" w:hanging="360"/>
      </w:pPr>
      <w:rPr>
        <w:rFonts w:ascii="Symbol" w:eastAsia="Courier New" w:hAnsi="Symbol" w:cstheme="minorHAnsi" w:hint="default"/>
      </w:r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21" w15:restartNumberingAfterBreak="0">
    <w:nsid w:val="3A674998"/>
    <w:multiLevelType w:val="hybridMultilevel"/>
    <w:tmpl w:val="1C1CD8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C6235D4"/>
    <w:multiLevelType w:val="hybridMultilevel"/>
    <w:tmpl w:val="94AAA0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D822C2"/>
    <w:multiLevelType w:val="hybridMultilevel"/>
    <w:tmpl w:val="59B4E2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1D53AEA"/>
    <w:multiLevelType w:val="hybridMultilevel"/>
    <w:tmpl w:val="DE0273C4"/>
    <w:lvl w:ilvl="0" w:tplc="9EC6B034">
      <w:numFmt w:val="bullet"/>
      <w:lvlText w:val=""/>
      <w:lvlJc w:val="left"/>
      <w:pPr>
        <w:ind w:left="502" w:hanging="360"/>
      </w:pPr>
      <w:rPr>
        <w:rFonts w:ascii="Symbol" w:eastAsia="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170BAA"/>
    <w:multiLevelType w:val="hybridMultilevel"/>
    <w:tmpl w:val="B89E13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CEA6D76"/>
    <w:multiLevelType w:val="hybridMultilevel"/>
    <w:tmpl w:val="A2AAD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DA45D6C"/>
    <w:multiLevelType w:val="hybridMultilevel"/>
    <w:tmpl w:val="8BA6CAA4"/>
    <w:lvl w:ilvl="0" w:tplc="0C090015">
      <w:start w:val="1"/>
      <w:numFmt w:val="upperLetter"/>
      <w:lvlText w:val="%1."/>
      <w:lvlJc w:val="left"/>
      <w:pPr>
        <w:ind w:left="502" w:hanging="360"/>
      </w:pPr>
      <w:rPr>
        <w:rFonts w:hint="default"/>
      </w:rPr>
    </w:lvl>
    <w:lvl w:ilvl="1" w:tplc="0C090019">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9"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6703D24"/>
    <w:multiLevelType w:val="hybridMultilevel"/>
    <w:tmpl w:val="932205B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EBC118C"/>
    <w:multiLevelType w:val="hybridMultilevel"/>
    <w:tmpl w:val="9BB6309E"/>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33"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4C36633"/>
    <w:multiLevelType w:val="hybridMultilevel"/>
    <w:tmpl w:val="781069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4F13D0E"/>
    <w:multiLevelType w:val="hybridMultilevel"/>
    <w:tmpl w:val="E4C03C20"/>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36" w15:restartNumberingAfterBreak="0">
    <w:nsid w:val="69D32152"/>
    <w:multiLevelType w:val="hybridMultilevel"/>
    <w:tmpl w:val="2348E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557B90"/>
    <w:multiLevelType w:val="hybridMultilevel"/>
    <w:tmpl w:val="4334AC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D10420C"/>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DC85CB1"/>
    <w:multiLevelType w:val="hybridMultilevel"/>
    <w:tmpl w:val="7244239E"/>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642654"/>
    <w:multiLevelType w:val="hybridMultilevel"/>
    <w:tmpl w:val="EE0E0F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32F1830"/>
    <w:multiLevelType w:val="hybridMultilevel"/>
    <w:tmpl w:val="3B547D7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6102690"/>
    <w:multiLevelType w:val="hybridMultilevel"/>
    <w:tmpl w:val="537E8EFC"/>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656987"/>
    <w:multiLevelType w:val="hybridMultilevel"/>
    <w:tmpl w:val="8FB0BB08"/>
    <w:lvl w:ilvl="0" w:tplc="F0D82D92">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C691A54"/>
    <w:multiLevelType w:val="hybridMultilevel"/>
    <w:tmpl w:val="5D98E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DB43686"/>
    <w:multiLevelType w:val="hybridMultilevel"/>
    <w:tmpl w:val="F9745C32"/>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47" w15:restartNumberingAfterBreak="0">
    <w:nsid w:val="7FFD5A28"/>
    <w:multiLevelType w:val="hybridMultilevel"/>
    <w:tmpl w:val="4B3CA49E"/>
    <w:lvl w:ilvl="0" w:tplc="83A6122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1"/>
  </w:num>
  <w:num w:numId="2">
    <w:abstractNumId w:val="31"/>
  </w:num>
  <w:num w:numId="3">
    <w:abstractNumId w:val="44"/>
  </w:num>
  <w:num w:numId="4">
    <w:abstractNumId w:val="36"/>
  </w:num>
  <w:num w:numId="5">
    <w:abstractNumId w:val="18"/>
  </w:num>
  <w:num w:numId="6">
    <w:abstractNumId w:val="30"/>
  </w:num>
  <w:num w:numId="7">
    <w:abstractNumId w:val="4"/>
  </w:num>
  <w:num w:numId="8">
    <w:abstractNumId w:val="29"/>
  </w:num>
  <w:num w:numId="9">
    <w:abstractNumId w:val="40"/>
  </w:num>
  <w:num w:numId="10">
    <w:abstractNumId w:val="25"/>
  </w:num>
  <w:num w:numId="11">
    <w:abstractNumId w:val="1"/>
  </w:num>
  <w:num w:numId="12">
    <w:abstractNumId w:val="39"/>
  </w:num>
  <w:num w:numId="13">
    <w:abstractNumId w:val="15"/>
  </w:num>
  <w:num w:numId="14">
    <w:abstractNumId w:val="38"/>
  </w:num>
  <w:num w:numId="15">
    <w:abstractNumId w:val="42"/>
  </w:num>
  <w:num w:numId="16">
    <w:abstractNumId w:val="7"/>
  </w:num>
  <w:num w:numId="17">
    <w:abstractNumId w:val="20"/>
  </w:num>
  <w:num w:numId="18">
    <w:abstractNumId w:val="0"/>
  </w:num>
  <w:num w:numId="19">
    <w:abstractNumId w:val="9"/>
  </w:num>
  <w:num w:numId="20">
    <w:abstractNumId w:val="46"/>
  </w:num>
  <w:num w:numId="21">
    <w:abstractNumId w:val="35"/>
  </w:num>
  <w:num w:numId="22">
    <w:abstractNumId w:val="32"/>
  </w:num>
  <w:num w:numId="23">
    <w:abstractNumId w:val="34"/>
  </w:num>
  <w:num w:numId="24">
    <w:abstractNumId w:val="41"/>
  </w:num>
  <w:num w:numId="25">
    <w:abstractNumId w:val="2"/>
  </w:num>
  <w:num w:numId="26">
    <w:abstractNumId w:val="45"/>
  </w:num>
  <w:num w:numId="27">
    <w:abstractNumId w:val="17"/>
  </w:num>
  <w:num w:numId="28">
    <w:abstractNumId w:val="37"/>
  </w:num>
  <w:num w:numId="29">
    <w:abstractNumId w:val="26"/>
  </w:num>
  <w:num w:numId="30">
    <w:abstractNumId w:val="23"/>
  </w:num>
  <w:num w:numId="31">
    <w:abstractNumId w:val="27"/>
  </w:num>
  <w:num w:numId="32">
    <w:abstractNumId w:val="8"/>
  </w:num>
  <w:num w:numId="33">
    <w:abstractNumId w:val="28"/>
  </w:num>
  <w:num w:numId="34">
    <w:abstractNumId w:val="6"/>
  </w:num>
  <w:num w:numId="35">
    <w:abstractNumId w:val="33"/>
  </w:num>
  <w:num w:numId="36">
    <w:abstractNumId w:val="11"/>
  </w:num>
  <w:num w:numId="37">
    <w:abstractNumId w:val="10"/>
  </w:num>
  <w:num w:numId="38">
    <w:abstractNumId w:val="14"/>
  </w:num>
  <w:num w:numId="39">
    <w:abstractNumId w:val="16"/>
  </w:num>
  <w:num w:numId="40">
    <w:abstractNumId w:val="47"/>
  </w:num>
  <w:num w:numId="41">
    <w:abstractNumId w:val="13"/>
  </w:num>
  <w:num w:numId="42">
    <w:abstractNumId w:val="43"/>
  </w:num>
  <w:num w:numId="43">
    <w:abstractNumId w:val="5"/>
  </w:num>
  <w:num w:numId="44">
    <w:abstractNumId w:val="12"/>
  </w:num>
  <w:num w:numId="45">
    <w:abstractNumId w:val="19"/>
  </w:num>
  <w:num w:numId="46">
    <w:abstractNumId w:val="24"/>
  </w:num>
  <w:num w:numId="47">
    <w:abstractNumId w:val="3"/>
  </w:num>
  <w:num w:numId="48">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B0"/>
    <w:rsid w:val="0000450C"/>
    <w:rsid w:val="00005C03"/>
    <w:rsid w:val="000157A7"/>
    <w:rsid w:val="000165D1"/>
    <w:rsid w:val="00020192"/>
    <w:rsid w:val="000208A0"/>
    <w:rsid w:val="00020CB9"/>
    <w:rsid w:val="00027251"/>
    <w:rsid w:val="00050C2C"/>
    <w:rsid w:val="00051137"/>
    <w:rsid w:val="00056B34"/>
    <w:rsid w:val="00061A1E"/>
    <w:rsid w:val="00066543"/>
    <w:rsid w:val="00075D31"/>
    <w:rsid w:val="00076AE1"/>
    <w:rsid w:val="0008248D"/>
    <w:rsid w:val="00082FB8"/>
    <w:rsid w:val="00084A94"/>
    <w:rsid w:val="000872A3"/>
    <w:rsid w:val="00090AF0"/>
    <w:rsid w:val="00090C07"/>
    <w:rsid w:val="000928D0"/>
    <w:rsid w:val="000A1C7A"/>
    <w:rsid w:val="000A59E7"/>
    <w:rsid w:val="000B17B2"/>
    <w:rsid w:val="000B5C1E"/>
    <w:rsid w:val="000C1130"/>
    <w:rsid w:val="000C4E3B"/>
    <w:rsid w:val="000C7CA0"/>
    <w:rsid w:val="000D3517"/>
    <w:rsid w:val="000E58A1"/>
    <w:rsid w:val="000E6B2E"/>
    <w:rsid w:val="000F1DAB"/>
    <w:rsid w:val="00111C15"/>
    <w:rsid w:val="00111F51"/>
    <w:rsid w:val="00117CC1"/>
    <w:rsid w:val="001222F4"/>
    <w:rsid w:val="00131DC5"/>
    <w:rsid w:val="00140E83"/>
    <w:rsid w:val="00141CAF"/>
    <w:rsid w:val="00150BE7"/>
    <w:rsid w:val="00157CA5"/>
    <w:rsid w:val="00160E0F"/>
    <w:rsid w:val="00161453"/>
    <w:rsid w:val="00167E0E"/>
    <w:rsid w:val="00170CC9"/>
    <w:rsid w:val="0017763A"/>
    <w:rsid w:val="00180C34"/>
    <w:rsid w:val="0018152A"/>
    <w:rsid w:val="00195323"/>
    <w:rsid w:val="001A3EF0"/>
    <w:rsid w:val="001A508D"/>
    <w:rsid w:val="001B0109"/>
    <w:rsid w:val="001B5CC8"/>
    <w:rsid w:val="001B79B5"/>
    <w:rsid w:val="001D0E9B"/>
    <w:rsid w:val="001D7618"/>
    <w:rsid w:val="001E0894"/>
    <w:rsid w:val="001F1130"/>
    <w:rsid w:val="001F1324"/>
    <w:rsid w:val="001F2F7E"/>
    <w:rsid w:val="001F5942"/>
    <w:rsid w:val="001F6D0E"/>
    <w:rsid w:val="001F7353"/>
    <w:rsid w:val="0021044C"/>
    <w:rsid w:val="00211035"/>
    <w:rsid w:val="0021465C"/>
    <w:rsid w:val="00216EEA"/>
    <w:rsid w:val="00220934"/>
    <w:rsid w:val="0022103E"/>
    <w:rsid w:val="0022705A"/>
    <w:rsid w:val="00230F91"/>
    <w:rsid w:val="002311AB"/>
    <w:rsid w:val="002316A9"/>
    <w:rsid w:val="002353FC"/>
    <w:rsid w:val="002458DB"/>
    <w:rsid w:val="00245D1D"/>
    <w:rsid w:val="0026225C"/>
    <w:rsid w:val="00262E8A"/>
    <w:rsid w:val="002634D8"/>
    <w:rsid w:val="00263A4B"/>
    <w:rsid w:val="0026585D"/>
    <w:rsid w:val="00271E19"/>
    <w:rsid w:val="002803BF"/>
    <w:rsid w:val="00282831"/>
    <w:rsid w:val="00283E64"/>
    <w:rsid w:val="00284A55"/>
    <w:rsid w:val="002913CD"/>
    <w:rsid w:val="00293FED"/>
    <w:rsid w:val="002972BD"/>
    <w:rsid w:val="002A2263"/>
    <w:rsid w:val="002A50FE"/>
    <w:rsid w:val="002A5488"/>
    <w:rsid w:val="002B04C9"/>
    <w:rsid w:val="002B5E3A"/>
    <w:rsid w:val="002B6C8B"/>
    <w:rsid w:val="002B7E79"/>
    <w:rsid w:val="002C3FA2"/>
    <w:rsid w:val="002D2F95"/>
    <w:rsid w:val="002D5881"/>
    <w:rsid w:val="002D6357"/>
    <w:rsid w:val="002D756C"/>
    <w:rsid w:val="002E3B96"/>
    <w:rsid w:val="002E45D7"/>
    <w:rsid w:val="002E45FA"/>
    <w:rsid w:val="002F6FE0"/>
    <w:rsid w:val="00300580"/>
    <w:rsid w:val="00303A66"/>
    <w:rsid w:val="00314A16"/>
    <w:rsid w:val="003173D8"/>
    <w:rsid w:val="003216FB"/>
    <w:rsid w:val="00334606"/>
    <w:rsid w:val="00336D0D"/>
    <w:rsid w:val="00340AA4"/>
    <w:rsid w:val="003446CC"/>
    <w:rsid w:val="003479D8"/>
    <w:rsid w:val="00351849"/>
    <w:rsid w:val="00352651"/>
    <w:rsid w:val="0036073F"/>
    <w:rsid w:val="0036124D"/>
    <w:rsid w:val="00365FAA"/>
    <w:rsid w:val="00367E95"/>
    <w:rsid w:val="00370127"/>
    <w:rsid w:val="0037364B"/>
    <w:rsid w:val="0038183D"/>
    <w:rsid w:val="00384B8C"/>
    <w:rsid w:val="003863EE"/>
    <w:rsid w:val="00387EE0"/>
    <w:rsid w:val="003B12D7"/>
    <w:rsid w:val="003B1DEF"/>
    <w:rsid w:val="003B4664"/>
    <w:rsid w:val="003C4BD3"/>
    <w:rsid w:val="003C7AE8"/>
    <w:rsid w:val="003D070D"/>
    <w:rsid w:val="003D3FD5"/>
    <w:rsid w:val="003D5F6D"/>
    <w:rsid w:val="003E0BEE"/>
    <w:rsid w:val="003E1326"/>
    <w:rsid w:val="003E1369"/>
    <w:rsid w:val="003E1DAA"/>
    <w:rsid w:val="003F4108"/>
    <w:rsid w:val="003F7730"/>
    <w:rsid w:val="00401646"/>
    <w:rsid w:val="00402880"/>
    <w:rsid w:val="0040489D"/>
    <w:rsid w:val="0040645E"/>
    <w:rsid w:val="004115E8"/>
    <w:rsid w:val="00411615"/>
    <w:rsid w:val="0041368F"/>
    <w:rsid w:val="00422A04"/>
    <w:rsid w:val="0043214A"/>
    <w:rsid w:val="004364CF"/>
    <w:rsid w:val="0044058F"/>
    <w:rsid w:val="004436CE"/>
    <w:rsid w:val="00443CAF"/>
    <w:rsid w:val="004444CC"/>
    <w:rsid w:val="00447798"/>
    <w:rsid w:val="00452BDB"/>
    <w:rsid w:val="004631FB"/>
    <w:rsid w:val="0046759C"/>
    <w:rsid w:val="0047061C"/>
    <w:rsid w:val="0047100D"/>
    <w:rsid w:val="004740E2"/>
    <w:rsid w:val="00474810"/>
    <w:rsid w:val="004801A2"/>
    <w:rsid w:val="0048345C"/>
    <w:rsid w:val="00484CA4"/>
    <w:rsid w:val="004856DF"/>
    <w:rsid w:val="00492A95"/>
    <w:rsid w:val="004A0A17"/>
    <w:rsid w:val="004A0A56"/>
    <w:rsid w:val="004A29E9"/>
    <w:rsid w:val="004A32B7"/>
    <w:rsid w:val="004A3AE0"/>
    <w:rsid w:val="004A7A25"/>
    <w:rsid w:val="004B1FAF"/>
    <w:rsid w:val="004B31E0"/>
    <w:rsid w:val="004C1928"/>
    <w:rsid w:val="004C2AB6"/>
    <w:rsid w:val="004C57EA"/>
    <w:rsid w:val="004D0D8B"/>
    <w:rsid w:val="004D26E9"/>
    <w:rsid w:val="004E066F"/>
    <w:rsid w:val="004E1563"/>
    <w:rsid w:val="004F0DAB"/>
    <w:rsid w:val="004F32B1"/>
    <w:rsid w:val="005038BD"/>
    <w:rsid w:val="0051141B"/>
    <w:rsid w:val="0052196E"/>
    <w:rsid w:val="005249CD"/>
    <w:rsid w:val="0052623A"/>
    <w:rsid w:val="00530D87"/>
    <w:rsid w:val="00535A06"/>
    <w:rsid w:val="00564F9A"/>
    <w:rsid w:val="00570585"/>
    <w:rsid w:val="00575F07"/>
    <w:rsid w:val="0057752C"/>
    <w:rsid w:val="005B1103"/>
    <w:rsid w:val="005B211C"/>
    <w:rsid w:val="005B3958"/>
    <w:rsid w:val="005B70CA"/>
    <w:rsid w:val="005C37F2"/>
    <w:rsid w:val="005C4161"/>
    <w:rsid w:val="005D0C4D"/>
    <w:rsid w:val="005D2195"/>
    <w:rsid w:val="005D2786"/>
    <w:rsid w:val="005D4145"/>
    <w:rsid w:val="005D54A3"/>
    <w:rsid w:val="005F4897"/>
    <w:rsid w:val="005F6170"/>
    <w:rsid w:val="00600DA5"/>
    <w:rsid w:val="00602C75"/>
    <w:rsid w:val="006057DF"/>
    <w:rsid w:val="00606493"/>
    <w:rsid w:val="006102CC"/>
    <w:rsid w:val="00610B5B"/>
    <w:rsid w:val="0061449E"/>
    <w:rsid w:val="0062188F"/>
    <w:rsid w:val="00627AD1"/>
    <w:rsid w:val="00631915"/>
    <w:rsid w:val="00633A44"/>
    <w:rsid w:val="006340FE"/>
    <w:rsid w:val="006344D1"/>
    <w:rsid w:val="0063564C"/>
    <w:rsid w:val="00642A32"/>
    <w:rsid w:val="00663C75"/>
    <w:rsid w:val="0066667A"/>
    <w:rsid w:val="00666E09"/>
    <w:rsid w:val="0067757D"/>
    <w:rsid w:val="00685D3E"/>
    <w:rsid w:val="006A6B5D"/>
    <w:rsid w:val="006B17F6"/>
    <w:rsid w:val="006B1FB5"/>
    <w:rsid w:val="006C505F"/>
    <w:rsid w:val="006D7DEB"/>
    <w:rsid w:val="006E5249"/>
    <w:rsid w:val="006E71B9"/>
    <w:rsid w:val="006E76AB"/>
    <w:rsid w:val="006E799D"/>
    <w:rsid w:val="006E7AE5"/>
    <w:rsid w:val="00707A15"/>
    <w:rsid w:val="00707B55"/>
    <w:rsid w:val="007100BD"/>
    <w:rsid w:val="00710D60"/>
    <w:rsid w:val="00716523"/>
    <w:rsid w:val="0072238C"/>
    <w:rsid w:val="0072309B"/>
    <w:rsid w:val="007246C2"/>
    <w:rsid w:val="00724EA9"/>
    <w:rsid w:val="00727F18"/>
    <w:rsid w:val="00736DA4"/>
    <w:rsid w:val="00742AAF"/>
    <w:rsid w:val="00744F24"/>
    <w:rsid w:val="00746DE2"/>
    <w:rsid w:val="0074726B"/>
    <w:rsid w:val="007509C8"/>
    <w:rsid w:val="00753ECD"/>
    <w:rsid w:val="00755CD0"/>
    <w:rsid w:val="007645EA"/>
    <w:rsid w:val="00773F1C"/>
    <w:rsid w:val="007742DD"/>
    <w:rsid w:val="00774B1B"/>
    <w:rsid w:val="00777A59"/>
    <w:rsid w:val="00782D86"/>
    <w:rsid w:val="00785DB0"/>
    <w:rsid w:val="007916DB"/>
    <w:rsid w:val="007977BB"/>
    <w:rsid w:val="007A30A7"/>
    <w:rsid w:val="007B16FF"/>
    <w:rsid w:val="007B2772"/>
    <w:rsid w:val="007B4700"/>
    <w:rsid w:val="007B7AE4"/>
    <w:rsid w:val="007C22DD"/>
    <w:rsid w:val="007D283F"/>
    <w:rsid w:val="007D701C"/>
    <w:rsid w:val="007E0CC2"/>
    <w:rsid w:val="007E526D"/>
    <w:rsid w:val="007E656F"/>
    <w:rsid w:val="007F0103"/>
    <w:rsid w:val="007F4367"/>
    <w:rsid w:val="0080019A"/>
    <w:rsid w:val="008010F8"/>
    <w:rsid w:val="00801363"/>
    <w:rsid w:val="00802751"/>
    <w:rsid w:val="00802CB7"/>
    <w:rsid w:val="0081226E"/>
    <w:rsid w:val="0081530F"/>
    <w:rsid w:val="008338CE"/>
    <w:rsid w:val="00836F3C"/>
    <w:rsid w:val="008407B0"/>
    <w:rsid w:val="00841EB9"/>
    <w:rsid w:val="00843348"/>
    <w:rsid w:val="00843B54"/>
    <w:rsid w:val="00845B82"/>
    <w:rsid w:val="0085004D"/>
    <w:rsid w:val="008534BC"/>
    <w:rsid w:val="00853DB4"/>
    <w:rsid w:val="008574AF"/>
    <w:rsid w:val="00861DC6"/>
    <w:rsid w:val="00861E2F"/>
    <w:rsid w:val="00862E52"/>
    <w:rsid w:val="0086642B"/>
    <w:rsid w:val="008716DB"/>
    <w:rsid w:val="00893F6F"/>
    <w:rsid w:val="008A6159"/>
    <w:rsid w:val="008A7025"/>
    <w:rsid w:val="008B329D"/>
    <w:rsid w:val="008B4D7C"/>
    <w:rsid w:val="008B6E2B"/>
    <w:rsid w:val="008C4153"/>
    <w:rsid w:val="008C659A"/>
    <w:rsid w:val="008C678E"/>
    <w:rsid w:val="008C7730"/>
    <w:rsid w:val="008E71D3"/>
    <w:rsid w:val="008F0BB4"/>
    <w:rsid w:val="008F2481"/>
    <w:rsid w:val="008F3DDD"/>
    <w:rsid w:val="008F4F0C"/>
    <w:rsid w:val="009042F1"/>
    <w:rsid w:val="00907114"/>
    <w:rsid w:val="00914D15"/>
    <w:rsid w:val="00922458"/>
    <w:rsid w:val="00932E3A"/>
    <w:rsid w:val="00934E3F"/>
    <w:rsid w:val="00937F48"/>
    <w:rsid w:val="00940A8C"/>
    <w:rsid w:val="00942D6B"/>
    <w:rsid w:val="00942FFE"/>
    <w:rsid w:val="00943A14"/>
    <w:rsid w:val="0095200C"/>
    <w:rsid w:val="0096035B"/>
    <w:rsid w:val="00962479"/>
    <w:rsid w:val="009624D3"/>
    <w:rsid w:val="00963CC9"/>
    <w:rsid w:val="00975548"/>
    <w:rsid w:val="0097587E"/>
    <w:rsid w:val="00975DD4"/>
    <w:rsid w:val="00975F9C"/>
    <w:rsid w:val="00976739"/>
    <w:rsid w:val="00977723"/>
    <w:rsid w:val="00983622"/>
    <w:rsid w:val="009863AA"/>
    <w:rsid w:val="0099048D"/>
    <w:rsid w:val="009A0E08"/>
    <w:rsid w:val="009A33AC"/>
    <w:rsid w:val="009A439D"/>
    <w:rsid w:val="009A652C"/>
    <w:rsid w:val="009B3EF1"/>
    <w:rsid w:val="009C11CB"/>
    <w:rsid w:val="009C5411"/>
    <w:rsid w:val="009C63D3"/>
    <w:rsid w:val="009C7C2E"/>
    <w:rsid w:val="009D0F34"/>
    <w:rsid w:val="009D1067"/>
    <w:rsid w:val="009D1B4B"/>
    <w:rsid w:val="009D3D8B"/>
    <w:rsid w:val="009D5749"/>
    <w:rsid w:val="009E064D"/>
    <w:rsid w:val="009E222D"/>
    <w:rsid w:val="009E2BF4"/>
    <w:rsid w:val="009F036C"/>
    <w:rsid w:val="009F0D6E"/>
    <w:rsid w:val="009F21E9"/>
    <w:rsid w:val="00A00FD9"/>
    <w:rsid w:val="00A04910"/>
    <w:rsid w:val="00A060BC"/>
    <w:rsid w:val="00A07377"/>
    <w:rsid w:val="00A2010D"/>
    <w:rsid w:val="00A268DC"/>
    <w:rsid w:val="00A353DD"/>
    <w:rsid w:val="00A3597F"/>
    <w:rsid w:val="00A40460"/>
    <w:rsid w:val="00A45919"/>
    <w:rsid w:val="00A468EA"/>
    <w:rsid w:val="00A50C62"/>
    <w:rsid w:val="00A5274F"/>
    <w:rsid w:val="00A534C9"/>
    <w:rsid w:val="00A55455"/>
    <w:rsid w:val="00A56EB6"/>
    <w:rsid w:val="00A67AAA"/>
    <w:rsid w:val="00A722E1"/>
    <w:rsid w:val="00A8024D"/>
    <w:rsid w:val="00A808D8"/>
    <w:rsid w:val="00A83369"/>
    <w:rsid w:val="00A912FD"/>
    <w:rsid w:val="00A96AD0"/>
    <w:rsid w:val="00AA595B"/>
    <w:rsid w:val="00AB0280"/>
    <w:rsid w:val="00AB690D"/>
    <w:rsid w:val="00AC0318"/>
    <w:rsid w:val="00AC3920"/>
    <w:rsid w:val="00AC39CC"/>
    <w:rsid w:val="00AD0D65"/>
    <w:rsid w:val="00AE11A0"/>
    <w:rsid w:val="00AE29B4"/>
    <w:rsid w:val="00AE3CDF"/>
    <w:rsid w:val="00AE62D8"/>
    <w:rsid w:val="00AF4321"/>
    <w:rsid w:val="00AF6B8B"/>
    <w:rsid w:val="00B027AF"/>
    <w:rsid w:val="00B037AD"/>
    <w:rsid w:val="00B13808"/>
    <w:rsid w:val="00B1547C"/>
    <w:rsid w:val="00B259B5"/>
    <w:rsid w:val="00B31192"/>
    <w:rsid w:val="00B31DE2"/>
    <w:rsid w:val="00B33B9A"/>
    <w:rsid w:val="00B47C56"/>
    <w:rsid w:val="00B54625"/>
    <w:rsid w:val="00B81B88"/>
    <w:rsid w:val="00B8691A"/>
    <w:rsid w:val="00BB6097"/>
    <w:rsid w:val="00BB7BF8"/>
    <w:rsid w:val="00BB7E3E"/>
    <w:rsid w:val="00BC0D90"/>
    <w:rsid w:val="00BC3EF8"/>
    <w:rsid w:val="00BC458B"/>
    <w:rsid w:val="00BC6AC0"/>
    <w:rsid w:val="00BC7C2F"/>
    <w:rsid w:val="00BD3886"/>
    <w:rsid w:val="00BE2B82"/>
    <w:rsid w:val="00BF3AE5"/>
    <w:rsid w:val="00BF59C3"/>
    <w:rsid w:val="00BF7B70"/>
    <w:rsid w:val="00C10040"/>
    <w:rsid w:val="00C13E53"/>
    <w:rsid w:val="00C172ED"/>
    <w:rsid w:val="00C30219"/>
    <w:rsid w:val="00C34976"/>
    <w:rsid w:val="00C358EB"/>
    <w:rsid w:val="00C37A90"/>
    <w:rsid w:val="00C40A1D"/>
    <w:rsid w:val="00C438F2"/>
    <w:rsid w:val="00C44071"/>
    <w:rsid w:val="00C52022"/>
    <w:rsid w:val="00C52B9A"/>
    <w:rsid w:val="00C574C8"/>
    <w:rsid w:val="00C7186F"/>
    <w:rsid w:val="00C80DB8"/>
    <w:rsid w:val="00C81BB9"/>
    <w:rsid w:val="00C850F6"/>
    <w:rsid w:val="00C8538F"/>
    <w:rsid w:val="00C87BA5"/>
    <w:rsid w:val="00C900B9"/>
    <w:rsid w:val="00C96A14"/>
    <w:rsid w:val="00C96DAB"/>
    <w:rsid w:val="00CA6170"/>
    <w:rsid w:val="00CA69D8"/>
    <w:rsid w:val="00CB2C2F"/>
    <w:rsid w:val="00CB2CAD"/>
    <w:rsid w:val="00CB5F31"/>
    <w:rsid w:val="00CB6EE2"/>
    <w:rsid w:val="00CC25AD"/>
    <w:rsid w:val="00CC3B6F"/>
    <w:rsid w:val="00CC7197"/>
    <w:rsid w:val="00CC7BF2"/>
    <w:rsid w:val="00CD0CB5"/>
    <w:rsid w:val="00CD3DA7"/>
    <w:rsid w:val="00CD4643"/>
    <w:rsid w:val="00CD7664"/>
    <w:rsid w:val="00CE5975"/>
    <w:rsid w:val="00CF39EA"/>
    <w:rsid w:val="00D12EDA"/>
    <w:rsid w:val="00D20C9D"/>
    <w:rsid w:val="00D30E41"/>
    <w:rsid w:val="00D32BE2"/>
    <w:rsid w:val="00D33A47"/>
    <w:rsid w:val="00D371EB"/>
    <w:rsid w:val="00D42E07"/>
    <w:rsid w:val="00D5015E"/>
    <w:rsid w:val="00D53395"/>
    <w:rsid w:val="00D56E6F"/>
    <w:rsid w:val="00D5734F"/>
    <w:rsid w:val="00D63FFB"/>
    <w:rsid w:val="00D67879"/>
    <w:rsid w:val="00D809AA"/>
    <w:rsid w:val="00D91258"/>
    <w:rsid w:val="00D960E8"/>
    <w:rsid w:val="00DA3900"/>
    <w:rsid w:val="00DB148C"/>
    <w:rsid w:val="00DC1ACE"/>
    <w:rsid w:val="00DC4C5B"/>
    <w:rsid w:val="00DD2251"/>
    <w:rsid w:val="00DD3179"/>
    <w:rsid w:val="00DE6D8F"/>
    <w:rsid w:val="00DE7957"/>
    <w:rsid w:val="00DF6775"/>
    <w:rsid w:val="00E0172C"/>
    <w:rsid w:val="00E03375"/>
    <w:rsid w:val="00E13432"/>
    <w:rsid w:val="00E17460"/>
    <w:rsid w:val="00E20016"/>
    <w:rsid w:val="00E2556A"/>
    <w:rsid w:val="00E26806"/>
    <w:rsid w:val="00E27C8E"/>
    <w:rsid w:val="00E33247"/>
    <w:rsid w:val="00E34491"/>
    <w:rsid w:val="00E34691"/>
    <w:rsid w:val="00E43B16"/>
    <w:rsid w:val="00E44C23"/>
    <w:rsid w:val="00E47D61"/>
    <w:rsid w:val="00E575E2"/>
    <w:rsid w:val="00E62415"/>
    <w:rsid w:val="00E65B2F"/>
    <w:rsid w:val="00E665BC"/>
    <w:rsid w:val="00E670FD"/>
    <w:rsid w:val="00E70D9E"/>
    <w:rsid w:val="00E71399"/>
    <w:rsid w:val="00E77637"/>
    <w:rsid w:val="00E777AF"/>
    <w:rsid w:val="00E81266"/>
    <w:rsid w:val="00E82AEC"/>
    <w:rsid w:val="00E84EE0"/>
    <w:rsid w:val="00E879F3"/>
    <w:rsid w:val="00EA2B8F"/>
    <w:rsid w:val="00EB18BF"/>
    <w:rsid w:val="00EB38B2"/>
    <w:rsid w:val="00EC0740"/>
    <w:rsid w:val="00EC13F9"/>
    <w:rsid w:val="00EC2723"/>
    <w:rsid w:val="00EC481A"/>
    <w:rsid w:val="00EC4F5A"/>
    <w:rsid w:val="00ED1018"/>
    <w:rsid w:val="00ED31BA"/>
    <w:rsid w:val="00EE120E"/>
    <w:rsid w:val="00EE12C6"/>
    <w:rsid w:val="00EE1BAA"/>
    <w:rsid w:val="00EE5B4E"/>
    <w:rsid w:val="00EF3AE8"/>
    <w:rsid w:val="00EF4327"/>
    <w:rsid w:val="00EF65F7"/>
    <w:rsid w:val="00F0069A"/>
    <w:rsid w:val="00F0514E"/>
    <w:rsid w:val="00F10094"/>
    <w:rsid w:val="00F15DAE"/>
    <w:rsid w:val="00F332E6"/>
    <w:rsid w:val="00F35F4F"/>
    <w:rsid w:val="00F4642B"/>
    <w:rsid w:val="00F5191B"/>
    <w:rsid w:val="00F53C63"/>
    <w:rsid w:val="00F54C1A"/>
    <w:rsid w:val="00F5695F"/>
    <w:rsid w:val="00F72532"/>
    <w:rsid w:val="00F730CE"/>
    <w:rsid w:val="00F7569F"/>
    <w:rsid w:val="00F810D8"/>
    <w:rsid w:val="00F855EB"/>
    <w:rsid w:val="00F877FC"/>
    <w:rsid w:val="00F915FC"/>
    <w:rsid w:val="00F93C18"/>
    <w:rsid w:val="00F96936"/>
    <w:rsid w:val="00FD2AF7"/>
    <w:rsid w:val="00FD6F8C"/>
    <w:rsid w:val="00FE3428"/>
    <w:rsid w:val="00FE4B4F"/>
    <w:rsid w:val="00FF0E64"/>
    <w:rsid w:val="00FF10CA"/>
    <w:rsid w:val="00FF1CBC"/>
    <w:rsid w:val="00FF3685"/>
    <w:rsid w:val="00FF4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49CA878"/>
  <w15:docId w15:val="{66995BB3-BBD4-43BE-AFA0-FCBA5636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AU"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0B9"/>
  </w:style>
  <w:style w:type="paragraph" w:styleId="Heading1">
    <w:name w:val="heading 1"/>
    <w:basedOn w:val="Normal"/>
    <w:next w:val="Normal"/>
    <w:link w:val="Heading1Char"/>
    <w:uiPriority w:val="9"/>
    <w:qFormat/>
    <w:rsid w:val="00C900B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00B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900B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C900B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900B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900B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900B9"/>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900B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900B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basedOn w:val="DefaultParagraphFont"/>
    <w:link w:val="Heading1"/>
    <w:uiPriority w:val="9"/>
    <w:rsid w:val="00C900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283F"/>
    <w:pPr>
      <w:ind w:left="720"/>
      <w:contextualSpacing/>
    </w:p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5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basedOn w:val="DefaultParagraphFont"/>
    <w:link w:val="Heading3"/>
    <w:uiPriority w:val="9"/>
    <w:rsid w:val="00C900B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C900B9"/>
    <w:rPr>
      <w:rFonts w:asciiTheme="majorHAnsi" w:eastAsiaTheme="majorEastAsia" w:hAnsiTheme="majorHAnsi" w:cstheme="majorBidi"/>
      <w:sz w:val="22"/>
      <w:szCs w:val="22"/>
    </w:rPr>
  </w:style>
  <w:style w:type="character" w:styleId="CommentReference">
    <w:name w:val="annotation reference"/>
    <w:uiPriority w:val="99"/>
    <w:semiHidden/>
    <w:unhideWhenUsed/>
    <w:rsid w:val="0072238C"/>
    <w:rPr>
      <w:sz w:val="16"/>
      <w:szCs w:val="16"/>
    </w:rPr>
  </w:style>
  <w:style w:type="paragraph" w:styleId="CommentText">
    <w:name w:val="annotation text"/>
    <w:basedOn w:val="Normal"/>
    <w:link w:val="CommentTextChar"/>
    <w:uiPriority w:val="99"/>
    <w:semiHidden/>
    <w:unhideWhenUsed/>
    <w:rsid w:val="0072238C"/>
    <w:pPr>
      <w:spacing w:line="240" w:lineRule="auto"/>
    </w:pPr>
  </w:style>
  <w:style w:type="character" w:customStyle="1" w:styleId="CommentTextChar">
    <w:name w:val="Comment Text Char"/>
    <w:link w:val="CommentText"/>
    <w:uiPriority w:val="99"/>
    <w:semiHidden/>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link w:val="CommentSubject"/>
    <w:uiPriority w:val="99"/>
    <w:semiHidden/>
    <w:rsid w:val="0072238C"/>
    <w:rPr>
      <w:b/>
      <w:bCs/>
      <w:lang w:eastAsia="en-US"/>
    </w:rPr>
  </w:style>
  <w:style w:type="character" w:styleId="PlaceholderText">
    <w:name w:val="Placeholder Tex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B16FF"/>
    <w:pPr>
      <w:suppressAutoHyphens/>
      <w:spacing w:after="180" w:line="312" w:lineRule="auto"/>
    </w:pPr>
    <w:rPr>
      <w:rFonts w:ascii="Helvetica Neue Light" w:eastAsia="Arial Unicode MS" w:hAnsi="Helvetica Neue Light" w:cs="Arial Unicode MS"/>
      <w:color w:val="000000"/>
      <w:lang w:val="en-US"/>
    </w:rPr>
  </w:style>
  <w:style w:type="character" w:styleId="FollowedHyperlink">
    <w:name w:val="FollowedHyperlink"/>
    <w:basedOn w:val="DefaultParagraphFont"/>
    <w:uiPriority w:val="99"/>
    <w:semiHidden/>
    <w:unhideWhenUsed/>
    <w:rsid w:val="00843B54"/>
    <w:rPr>
      <w:color w:val="954F72" w:themeColor="followedHyperlink"/>
      <w:u w:val="single"/>
    </w:rPr>
  </w:style>
  <w:style w:type="character" w:customStyle="1" w:styleId="Heading2Char">
    <w:name w:val="Heading 2 Char"/>
    <w:basedOn w:val="DefaultParagraphFont"/>
    <w:link w:val="Heading2"/>
    <w:uiPriority w:val="9"/>
    <w:rsid w:val="00C900B9"/>
    <w:rPr>
      <w:rFonts w:asciiTheme="majorHAnsi" w:eastAsiaTheme="majorEastAsia" w:hAnsiTheme="majorHAnsi" w:cstheme="majorBidi"/>
      <w:color w:val="404040" w:themeColor="text1" w:themeTint="BF"/>
      <w:sz w:val="28"/>
      <w:szCs w:val="28"/>
    </w:rPr>
  </w:style>
  <w:style w:type="character" w:customStyle="1" w:styleId="Heading5Char">
    <w:name w:val="Heading 5 Char"/>
    <w:basedOn w:val="DefaultParagraphFont"/>
    <w:link w:val="Heading5"/>
    <w:uiPriority w:val="9"/>
    <w:semiHidden/>
    <w:rsid w:val="00C900B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900B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900B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900B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900B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900B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900B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900B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900B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00B9"/>
    <w:rPr>
      <w:rFonts w:asciiTheme="majorHAnsi" w:eastAsiaTheme="majorEastAsia" w:hAnsiTheme="majorHAnsi" w:cstheme="majorBidi"/>
      <w:sz w:val="24"/>
      <w:szCs w:val="24"/>
    </w:rPr>
  </w:style>
  <w:style w:type="character" w:styleId="Strong">
    <w:name w:val="Strong"/>
    <w:basedOn w:val="DefaultParagraphFont"/>
    <w:uiPriority w:val="22"/>
    <w:qFormat/>
    <w:rsid w:val="00C900B9"/>
    <w:rPr>
      <w:b/>
      <w:bCs/>
    </w:rPr>
  </w:style>
  <w:style w:type="character" w:styleId="Emphasis">
    <w:name w:val="Emphasis"/>
    <w:basedOn w:val="DefaultParagraphFont"/>
    <w:uiPriority w:val="20"/>
    <w:qFormat/>
    <w:rsid w:val="00C900B9"/>
    <w:rPr>
      <w:i/>
      <w:iCs/>
    </w:rPr>
  </w:style>
  <w:style w:type="paragraph" w:styleId="NoSpacing">
    <w:name w:val="No Spacing"/>
    <w:link w:val="NoSpacingChar"/>
    <w:uiPriority w:val="1"/>
    <w:qFormat/>
    <w:rsid w:val="00C900B9"/>
    <w:pPr>
      <w:spacing w:after="0" w:line="240" w:lineRule="auto"/>
    </w:pPr>
  </w:style>
  <w:style w:type="paragraph" w:styleId="Quote">
    <w:name w:val="Quote"/>
    <w:basedOn w:val="Normal"/>
    <w:next w:val="Normal"/>
    <w:link w:val="QuoteChar"/>
    <w:uiPriority w:val="29"/>
    <w:qFormat/>
    <w:rsid w:val="00C900B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900B9"/>
    <w:rPr>
      <w:i/>
      <w:iCs/>
      <w:color w:val="404040" w:themeColor="text1" w:themeTint="BF"/>
    </w:rPr>
  </w:style>
  <w:style w:type="paragraph" w:styleId="IntenseQuote">
    <w:name w:val="Intense Quote"/>
    <w:basedOn w:val="Normal"/>
    <w:next w:val="Normal"/>
    <w:link w:val="IntenseQuoteChar"/>
    <w:uiPriority w:val="30"/>
    <w:qFormat/>
    <w:rsid w:val="00C900B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900B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900B9"/>
    <w:rPr>
      <w:i/>
      <w:iCs/>
      <w:color w:val="404040" w:themeColor="text1" w:themeTint="BF"/>
    </w:rPr>
  </w:style>
  <w:style w:type="character" w:styleId="IntenseEmphasis">
    <w:name w:val="Intense Emphasis"/>
    <w:basedOn w:val="DefaultParagraphFont"/>
    <w:uiPriority w:val="21"/>
    <w:qFormat/>
    <w:rsid w:val="00C900B9"/>
    <w:rPr>
      <w:b/>
      <w:bCs/>
      <w:i/>
      <w:iCs/>
    </w:rPr>
  </w:style>
  <w:style w:type="character" w:styleId="SubtleReference">
    <w:name w:val="Subtle Reference"/>
    <w:basedOn w:val="DefaultParagraphFont"/>
    <w:uiPriority w:val="31"/>
    <w:qFormat/>
    <w:rsid w:val="00C900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00B9"/>
    <w:rPr>
      <w:b/>
      <w:bCs/>
      <w:smallCaps/>
      <w:spacing w:val="5"/>
      <w:u w:val="single"/>
    </w:rPr>
  </w:style>
  <w:style w:type="character" w:styleId="BookTitle">
    <w:name w:val="Book Title"/>
    <w:basedOn w:val="DefaultParagraphFont"/>
    <w:uiPriority w:val="33"/>
    <w:qFormat/>
    <w:rsid w:val="00C900B9"/>
    <w:rPr>
      <w:b/>
      <w:bCs/>
      <w:smallCaps/>
    </w:rPr>
  </w:style>
  <w:style w:type="paragraph" w:styleId="TOCHeading">
    <w:name w:val="TOC Heading"/>
    <w:basedOn w:val="Heading1"/>
    <w:next w:val="Normal"/>
    <w:uiPriority w:val="39"/>
    <w:semiHidden/>
    <w:unhideWhenUsed/>
    <w:qFormat/>
    <w:rsid w:val="00C900B9"/>
    <w:pPr>
      <w:outlineLvl w:val="9"/>
    </w:pPr>
  </w:style>
  <w:style w:type="character" w:customStyle="1" w:styleId="NoSpacingChar">
    <w:name w:val="No Spacing Char"/>
    <w:link w:val="NoSpacing"/>
    <w:uiPriority w:val="1"/>
    <w:rsid w:val="002316A9"/>
  </w:style>
  <w:style w:type="character" w:customStyle="1" w:styleId="TextBox">
    <w:name w:val="TextBox"/>
    <w:basedOn w:val="DefaultParagraphFont"/>
    <w:uiPriority w:val="1"/>
    <w:rsid w:val="00777A59"/>
    <w:rPr>
      <w:rFonts w:asciiTheme="minorHAnsi" w:hAnsiTheme="minorHAnsi"/>
      <w:color w:val="000000" w:themeColor="text1"/>
      <w:sz w:val="20"/>
    </w:rPr>
  </w:style>
  <w:style w:type="character" w:styleId="UnresolvedMention">
    <w:name w:val="Unresolved Mention"/>
    <w:basedOn w:val="DefaultParagraphFont"/>
    <w:uiPriority w:val="99"/>
    <w:semiHidden/>
    <w:unhideWhenUsed/>
    <w:rsid w:val="00802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610861166">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684893474">
      <w:bodyDiv w:val="1"/>
      <w:marLeft w:val="0"/>
      <w:marRight w:val="0"/>
      <w:marTop w:val="0"/>
      <w:marBottom w:val="0"/>
      <w:divBdr>
        <w:top w:val="none" w:sz="0" w:space="0" w:color="auto"/>
        <w:left w:val="none" w:sz="0" w:space="0" w:color="auto"/>
        <w:bottom w:val="none" w:sz="0" w:space="0" w:color="auto"/>
        <w:right w:val="none" w:sz="0" w:space="0" w:color="auto"/>
      </w:divBdr>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dtwd.wa.gov.au/ld.php?content_id=31395042" TargetMode="External"/><Relationship Id="rId13" Type="http://schemas.openxmlformats.org/officeDocument/2006/relationships/hyperlink" Target="https://www.copyright.org.au/acc_prod/ACC/Information_Sheets/Research_or_Study.aspx?WebsiteKey=8a471e74-3f78-4994-9023-316f0ecef4e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rc.gov.au/publications/17-computer-programs-and-back-ups/exceptions-computer-program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lackboard.southmetrotafe.wa.edu.au/bbcswebdav/pid-1414723-dt-content-rid-7652206_1/courses/16_U_EIO_ICTICT418_1/Students_and_Copyright.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au/learn/licences/" TargetMode="External"/><Relationship Id="rId5" Type="http://schemas.openxmlformats.org/officeDocument/2006/relationships/webSettings" Target="webSettings.xml"/><Relationship Id="rId15" Type="http://schemas.openxmlformats.org/officeDocument/2006/relationships/hyperlink" Target="https://www.copyright.org.au/ACC_Prod/ACC/Information_Sheets/An_Introduction_to_Copyright_in_Australia.aspx" TargetMode="External"/><Relationship Id="rId10" Type="http://schemas.openxmlformats.org/officeDocument/2006/relationships/hyperlink" Target="https://lawhandbook.sa.gov.au/ch11s01.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au/learn/licences/" TargetMode="External"/><Relationship Id="rId14" Type="http://schemas.openxmlformats.org/officeDocument/2006/relationships/hyperlink" Target="https://www.copyright.org.au/acc_prod/ACC/Information_Sheets/Fair_Dealing__What_Can_I_Use_Without_Permission.aspx?WebsiteKey=8a471e74-3f78-4994-9023-316f0ecef4e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20S1%202017\Portfolio%20Assessment%20Cover%20and%20Feedback%20Shee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3C4C49BBC741C19B93999F0F6A15D1"/>
        <w:category>
          <w:name w:val="General"/>
          <w:gallery w:val="placeholder"/>
        </w:category>
        <w:types>
          <w:type w:val="bbPlcHdr"/>
        </w:types>
        <w:behaviors>
          <w:behavior w:val="content"/>
        </w:behaviors>
        <w:guid w:val="{93B24CBA-4A2B-44D7-BE7F-85665D4C1F31}"/>
      </w:docPartPr>
      <w:docPartBody>
        <w:p w:rsidR="004365E4" w:rsidRDefault="0038336D" w:rsidP="0038336D">
          <w:pPr>
            <w:pStyle w:val="7E3C4C49BBC741C19B93999F0F6A15D1"/>
          </w:pPr>
          <w:r w:rsidRPr="00387F43">
            <w:rPr>
              <w:rStyle w:val="PlaceholderText"/>
            </w:rPr>
            <w:t>Click here to enter text.</w:t>
          </w:r>
        </w:p>
      </w:docPartBody>
    </w:docPart>
    <w:docPart>
      <w:docPartPr>
        <w:name w:val="B34A5AF4F8464D52A092897FB97A353C"/>
        <w:category>
          <w:name w:val="General"/>
          <w:gallery w:val="placeholder"/>
        </w:category>
        <w:types>
          <w:type w:val="bbPlcHdr"/>
        </w:types>
        <w:behaviors>
          <w:behavior w:val="content"/>
        </w:behaviors>
        <w:guid w:val="{4EBCB055-75F8-4E76-887A-0D30A10D66AA}"/>
      </w:docPartPr>
      <w:docPartBody>
        <w:p w:rsidR="004365E4" w:rsidRDefault="0038336D" w:rsidP="0038336D">
          <w:pPr>
            <w:pStyle w:val="B34A5AF4F8464D52A092897FB97A353C"/>
          </w:pPr>
          <w:r w:rsidRPr="00387F43">
            <w:rPr>
              <w:rStyle w:val="PlaceholderText"/>
            </w:rPr>
            <w:t>Click here to enter text.</w:t>
          </w:r>
        </w:p>
      </w:docPartBody>
    </w:docPart>
    <w:docPart>
      <w:docPartPr>
        <w:name w:val="1D6FA8308AE340AC9695E9124D1F461E"/>
        <w:category>
          <w:name w:val="General"/>
          <w:gallery w:val="placeholder"/>
        </w:category>
        <w:types>
          <w:type w:val="bbPlcHdr"/>
        </w:types>
        <w:behaviors>
          <w:behavior w:val="content"/>
        </w:behaviors>
        <w:guid w:val="{85D980B8-889D-4A36-94D0-100DB1FEDAF6}"/>
      </w:docPartPr>
      <w:docPartBody>
        <w:p w:rsidR="004365E4" w:rsidRDefault="0038336D" w:rsidP="0038336D">
          <w:pPr>
            <w:pStyle w:val="1D6FA8308AE340AC9695E9124D1F461E"/>
          </w:pPr>
          <w:r w:rsidRPr="00387F43">
            <w:rPr>
              <w:rStyle w:val="PlaceholderText"/>
            </w:rPr>
            <w:t>Click here to enter text.</w:t>
          </w:r>
        </w:p>
      </w:docPartBody>
    </w:docPart>
    <w:docPart>
      <w:docPartPr>
        <w:name w:val="238DAF8200A840B1958A10D2D4C98E58"/>
        <w:category>
          <w:name w:val="General"/>
          <w:gallery w:val="placeholder"/>
        </w:category>
        <w:types>
          <w:type w:val="bbPlcHdr"/>
        </w:types>
        <w:behaviors>
          <w:behavior w:val="content"/>
        </w:behaviors>
        <w:guid w:val="{190EAB25-5C89-4194-991A-C797AFFE5E4B}"/>
      </w:docPartPr>
      <w:docPartBody>
        <w:p w:rsidR="004365E4" w:rsidRDefault="0038336D" w:rsidP="0038336D">
          <w:pPr>
            <w:pStyle w:val="238DAF8200A840B1958A10D2D4C98E58"/>
          </w:pPr>
          <w:r w:rsidRPr="00387F43">
            <w:rPr>
              <w:rStyle w:val="PlaceholderText"/>
            </w:rPr>
            <w:t>Click here to enter text.</w:t>
          </w:r>
        </w:p>
      </w:docPartBody>
    </w:docPart>
    <w:docPart>
      <w:docPartPr>
        <w:name w:val="D54F08692F5E4C43886AD4824BB722B7"/>
        <w:category>
          <w:name w:val="General"/>
          <w:gallery w:val="placeholder"/>
        </w:category>
        <w:types>
          <w:type w:val="bbPlcHdr"/>
        </w:types>
        <w:behaviors>
          <w:behavior w:val="content"/>
        </w:behaviors>
        <w:guid w:val="{E1EE2F05-6DE5-40B4-BC16-98D9C2C76E57}"/>
      </w:docPartPr>
      <w:docPartBody>
        <w:p w:rsidR="004365E4" w:rsidRDefault="0038336D" w:rsidP="0038336D">
          <w:pPr>
            <w:pStyle w:val="D54F08692F5E4C43886AD4824BB722B7"/>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Light">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36D"/>
    <w:rsid w:val="000051EA"/>
    <w:rsid w:val="0019780E"/>
    <w:rsid w:val="0038336D"/>
    <w:rsid w:val="004365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8336D"/>
    <w:rPr>
      <w:color w:val="808080"/>
    </w:rPr>
  </w:style>
  <w:style w:type="paragraph" w:customStyle="1" w:styleId="B9447A5ED50148F683BFB3B7954D0385">
    <w:name w:val="B9447A5ED50148F683BFB3B7954D0385"/>
    <w:rsid w:val="0038336D"/>
  </w:style>
  <w:style w:type="paragraph" w:customStyle="1" w:styleId="1F3B81F633E64F3BA4ED8BA8C60AD199">
    <w:name w:val="1F3B81F633E64F3BA4ED8BA8C60AD199"/>
    <w:rsid w:val="0038336D"/>
  </w:style>
  <w:style w:type="paragraph" w:customStyle="1" w:styleId="AC965A890C244D798672E59175962C77">
    <w:name w:val="AC965A890C244D798672E59175962C77"/>
    <w:rsid w:val="0038336D"/>
    <w:pPr>
      <w:spacing w:after="120" w:line="264" w:lineRule="auto"/>
      <w:ind w:left="720"/>
      <w:contextualSpacing/>
    </w:pPr>
    <w:rPr>
      <w:sz w:val="20"/>
      <w:szCs w:val="20"/>
    </w:rPr>
  </w:style>
  <w:style w:type="paragraph" w:customStyle="1" w:styleId="085D1DD4D333474BB1DFB96182D9454C">
    <w:name w:val="085D1DD4D333474BB1DFB96182D9454C"/>
    <w:rsid w:val="0038336D"/>
    <w:pPr>
      <w:spacing w:after="120" w:line="264" w:lineRule="auto"/>
      <w:ind w:left="720"/>
      <w:contextualSpacing/>
    </w:pPr>
    <w:rPr>
      <w:sz w:val="20"/>
      <w:szCs w:val="20"/>
    </w:rPr>
  </w:style>
  <w:style w:type="paragraph" w:customStyle="1" w:styleId="0008704C171344B689D62A1EC3D1720F">
    <w:name w:val="0008704C171344B689D62A1EC3D1720F"/>
    <w:rsid w:val="0038336D"/>
    <w:pPr>
      <w:spacing w:after="120" w:line="264" w:lineRule="auto"/>
      <w:ind w:left="720"/>
      <w:contextualSpacing/>
    </w:pPr>
    <w:rPr>
      <w:sz w:val="20"/>
      <w:szCs w:val="20"/>
    </w:rPr>
  </w:style>
  <w:style w:type="paragraph" w:customStyle="1" w:styleId="AC965A890C244D798672E59175962C771">
    <w:name w:val="AC965A890C244D798672E59175962C771"/>
    <w:rsid w:val="0038336D"/>
    <w:pPr>
      <w:spacing w:after="120" w:line="264" w:lineRule="auto"/>
      <w:ind w:left="720"/>
      <w:contextualSpacing/>
    </w:pPr>
    <w:rPr>
      <w:sz w:val="20"/>
      <w:szCs w:val="20"/>
    </w:rPr>
  </w:style>
  <w:style w:type="paragraph" w:customStyle="1" w:styleId="085D1DD4D333474BB1DFB96182D9454C1">
    <w:name w:val="085D1DD4D333474BB1DFB96182D9454C1"/>
    <w:rsid w:val="0038336D"/>
    <w:pPr>
      <w:spacing w:after="120" w:line="264" w:lineRule="auto"/>
      <w:ind w:left="720"/>
      <w:contextualSpacing/>
    </w:pPr>
    <w:rPr>
      <w:sz w:val="20"/>
      <w:szCs w:val="20"/>
    </w:rPr>
  </w:style>
  <w:style w:type="paragraph" w:customStyle="1" w:styleId="0008704C171344B689D62A1EC3D1720F1">
    <w:name w:val="0008704C171344B689D62A1EC3D1720F1"/>
    <w:rsid w:val="0038336D"/>
    <w:pPr>
      <w:spacing w:after="120" w:line="264" w:lineRule="auto"/>
      <w:ind w:left="720"/>
      <w:contextualSpacing/>
    </w:pPr>
    <w:rPr>
      <w:sz w:val="20"/>
      <w:szCs w:val="20"/>
    </w:rPr>
  </w:style>
  <w:style w:type="paragraph" w:customStyle="1" w:styleId="AC965A890C244D798672E59175962C772">
    <w:name w:val="AC965A890C244D798672E59175962C772"/>
    <w:rsid w:val="0038336D"/>
    <w:pPr>
      <w:spacing w:after="120" w:line="264" w:lineRule="auto"/>
      <w:ind w:left="720"/>
      <w:contextualSpacing/>
    </w:pPr>
    <w:rPr>
      <w:sz w:val="20"/>
      <w:szCs w:val="20"/>
    </w:rPr>
  </w:style>
  <w:style w:type="paragraph" w:customStyle="1" w:styleId="085D1DD4D333474BB1DFB96182D9454C2">
    <w:name w:val="085D1DD4D333474BB1DFB96182D9454C2"/>
    <w:rsid w:val="0038336D"/>
    <w:pPr>
      <w:spacing w:after="120" w:line="264" w:lineRule="auto"/>
      <w:ind w:left="720"/>
      <w:contextualSpacing/>
    </w:pPr>
    <w:rPr>
      <w:sz w:val="20"/>
      <w:szCs w:val="20"/>
    </w:rPr>
  </w:style>
  <w:style w:type="paragraph" w:customStyle="1" w:styleId="0008704C171344B689D62A1EC3D1720F2">
    <w:name w:val="0008704C171344B689D62A1EC3D1720F2"/>
    <w:rsid w:val="0038336D"/>
    <w:pPr>
      <w:spacing w:after="120" w:line="264" w:lineRule="auto"/>
      <w:ind w:left="720"/>
      <w:contextualSpacing/>
    </w:pPr>
    <w:rPr>
      <w:sz w:val="20"/>
      <w:szCs w:val="20"/>
    </w:rPr>
  </w:style>
  <w:style w:type="paragraph" w:customStyle="1" w:styleId="AC965A890C244D798672E59175962C773">
    <w:name w:val="AC965A890C244D798672E59175962C773"/>
    <w:rsid w:val="0038336D"/>
    <w:pPr>
      <w:spacing w:after="120" w:line="264" w:lineRule="auto"/>
      <w:ind w:left="720"/>
      <w:contextualSpacing/>
    </w:pPr>
    <w:rPr>
      <w:sz w:val="20"/>
      <w:szCs w:val="20"/>
    </w:rPr>
  </w:style>
  <w:style w:type="paragraph" w:customStyle="1" w:styleId="085D1DD4D333474BB1DFB96182D9454C3">
    <w:name w:val="085D1DD4D333474BB1DFB96182D9454C3"/>
    <w:rsid w:val="0038336D"/>
    <w:pPr>
      <w:spacing w:after="120" w:line="264" w:lineRule="auto"/>
      <w:ind w:left="720"/>
      <w:contextualSpacing/>
    </w:pPr>
    <w:rPr>
      <w:sz w:val="20"/>
      <w:szCs w:val="20"/>
    </w:rPr>
  </w:style>
  <w:style w:type="paragraph" w:customStyle="1" w:styleId="0008704C171344B689D62A1EC3D1720F3">
    <w:name w:val="0008704C171344B689D62A1EC3D1720F3"/>
    <w:rsid w:val="0038336D"/>
    <w:pPr>
      <w:spacing w:after="120" w:line="264" w:lineRule="auto"/>
      <w:ind w:left="720"/>
      <w:contextualSpacing/>
    </w:pPr>
    <w:rPr>
      <w:sz w:val="20"/>
      <w:szCs w:val="20"/>
    </w:rPr>
  </w:style>
  <w:style w:type="paragraph" w:customStyle="1" w:styleId="AC965A890C244D798672E59175962C774">
    <w:name w:val="AC965A890C244D798672E59175962C774"/>
    <w:rsid w:val="0038336D"/>
    <w:pPr>
      <w:spacing w:after="120" w:line="264" w:lineRule="auto"/>
      <w:ind w:left="720"/>
      <w:contextualSpacing/>
    </w:pPr>
    <w:rPr>
      <w:sz w:val="20"/>
      <w:szCs w:val="20"/>
    </w:rPr>
  </w:style>
  <w:style w:type="paragraph" w:customStyle="1" w:styleId="085D1DD4D333474BB1DFB96182D9454C4">
    <w:name w:val="085D1DD4D333474BB1DFB96182D9454C4"/>
    <w:rsid w:val="0038336D"/>
    <w:pPr>
      <w:spacing w:after="120" w:line="264" w:lineRule="auto"/>
      <w:ind w:left="720"/>
      <w:contextualSpacing/>
    </w:pPr>
    <w:rPr>
      <w:sz w:val="20"/>
      <w:szCs w:val="20"/>
    </w:rPr>
  </w:style>
  <w:style w:type="paragraph" w:customStyle="1" w:styleId="0008704C171344B689D62A1EC3D1720F4">
    <w:name w:val="0008704C171344B689D62A1EC3D1720F4"/>
    <w:rsid w:val="0038336D"/>
    <w:pPr>
      <w:spacing w:after="120" w:line="264" w:lineRule="auto"/>
      <w:ind w:left="720"/>
      <w:contextualSpacing/>
    </w:pPr>
    <w:rPr>
      <w:sz w:val="20"/>
      <w:szCs w:val="20"/>
    </w:rPr>
  </w:style>
  <w:style w:type="paragraph" w:customStyle="1" w:styleId="3F4763E015E14B9E9B9A7D49837C30F9">
    <w:name w:val="3F4763E015E14B9E9B9A7D49837C30F9"/>
    <w:rsid w:val="0038336D"/>
  </w:style>
  <w:style w:type="paragraph" w:customStyle="1" w:styleId="D54B12CBD79D4FBE8D829EA00FB44EC3">
    <w:name w:val="D54B12CBD79D4FBE8D829EA00FB44EC3"/>
    <w:rsid w:val="0038336D"/>
  </w:style>
  <w:style w:type="paragraph" w:customStyle="1" w:styleId="3AB7DD4736BE47879A83C83603C7659D">
    <w:name w:val="3AB7DD4736BE47879A83C83603C7659D"/>
    <w:rsid w:val="0038336D"/>
  </w:style>
  <w:style w:type="paragraph" w:customStyle="1" w:styleId="D08C78ADA27948F1BE49C5773827A367">
    <w:name w:val="D08C78ADA27948F1BE49C5773827A367"/>
    <w:rsid w:val="0038336D"/>
  </w:style>
  <w:style w:type="paragraph" w:customStyle="1" w:styleId="C778FD6A25FC4440AFB579DCA077FB14">
    <w:name w:val="C778FD6A25FC4440AFB579DCA077FB14"/>
    <w:rsid w:val="0038336D"/>
  </w:style>
  <w:style w:type="paragraph" w:customStyle="1" w:styleId="AC965A890C244D798672E59175962C775">
    <w:name w:val="AC965A890C244D798672E59175962C775"/>
    <w:rsid w:val="0038336D"/>
    <w:pPr>
      <w:spacing w:after="120" w:line="264" w:lineRule="auto"/>
      <w:ind w:left="720"/>
      <w:contextualSpacing/>
    </w:pPr>
    <w:rPr>
      <w:sz w:val="20"/>
      <w:szCs w:val="20"/>
    </w:rPr>
  </w:style>
  <w:style w:type="paragraph" w:customStyle="1" w:styleId="3F4763E015E14B9E9B9A7D49837C30F91">
    <w:name w:val="3F4763E015E14B9E9B9A7D49837C30F91"/>
    <w:rsid w:val="0038336D"/>
    <w:pPr>
      <w:spacing w:after="120" w:line="264" w:lineRule="auto"/>
      <w:ind w:left="720"/>
      <w:contextualSpacing/>
    </w:pPr>
    <w:rPr>
      <w:sz w:val="20"/>
      <w:szCs w:val="20"/>
    </w:rPr>
  </w:style>
  <w:style w:type="paragraph" w:customStyle="1" w:styleId="D54B12CBD79D4FBE8D829EA00FB44EC31">
    <w:name w:val="D54B12CBD79D4FBE8D829EA00FB44EC31"/>
    <w:rsid w:val="0038336D"/>
    <w:pPr>
      <w:spacing w:after="120" w:line="264" w:lineRule="auto"/>
      <w:ind w:left="720"/>
      <w:contextualSpacing/>
    </w:pPr>
    <w:rPr>
      <w:sz w:val="20"/>
      <w:szCs w:val="20"/>
    </w:rPr>
  </w:style>
  <w:style w:type="paragraph" w:customStyle="1" w:styleId="3AB7DD4736BE47879A83C83603C7659D1">
    <w:name w:val="3AB7DD4736BE47879A83C83603C7659D1"/>
    <w:rsid w:val="0038336D"/>
    <w:pPr>
      <w:spacing w:after="120" w:line="264" w:lineRule="auto"/>
      <w:ind w:left="720"/>
      <w:contextualSpacing/>
    </w:pPr>
    <w:rPr>
      <w:sz w:val="20"/>
      <w:szCs w:val="20"/>
    </w:rPr>
  </w:style>
  <w:style w:type="paragraph" w:customStyle="1" w:styleId="D08C78ADA27948F1BE49C5773827A3671">
    <w:name w:val="D08C78ADA27948F1BE49C5773827A3671"/>
    <w:rsid w:val="0038336D"/>
    <w:pPr>
      <w:spacing w:after="120" w:line="264" w:lineRule="auto"/>
      <w:ind w:left="720"/>
      <w:contextualSpacing/>
    </w:pPr>
    <w:rPr>
      <w:sz w:val="20"/>
      <w:szCs w:val="20"/>
    </w:rPr>
  </w:style>
  <w:style w:type="paragraph" w:customStyle="1" w:styleId="C778FD6A25FC4440AFB579DCA077FB141">
    <w:name w:val="C778FD6A25FC4440AFB579DCA077FB141"/>
    <w:rsid w:val="0038336D"/>
    <w:pPr>
      <w:spacing w:after="120" w:line="264" w:lineRule="auto"/>
      <w:ind w:left="720"/>
      <w:contextualSpacing/>
    </w:pPr>
    <w:rPr>
      <w:sz w:val="20"/>
      <w:szCs w:val="20"/>
    </w:rPr>
  </w:style>
  <w:style w:type="paragraph" w:customStyle="1" w:styleId="00C7035FB9B844EFBA28ABE337AA2940">
    <w:name w:val="00C7035FB9B844EFBA28ABE337AA2940"/>
    <w:rsid w:val="0038336D"/>
  </w:style>
  <w:style w:type="paragraph" w:customStyle="1" w:styleId="17A4E474D314408CBA118D5B98F1F998">
    <w:name w:val="17A4E474D314408CBA118D5B98F1F998"/>
    <w:rsid w:val="0038336D"/>
  </w:style>
  <w:style w:type="paragraph" w:customStyle="1" w:styleId="ADF504ECC5BE49F0A263E83597D2463C">
    <w:name w:val="ADF504ECC5BE49F0A263E83597D2463C"/>
    <w:rsid w:val="0038336D"/>
  </w:style>
  <w:style w:type="paragraph" w:customStyle="1" w:styleId="4B2FB0C31BF442C4BF5FC529025A45F3">
    <w:name w:val="4B2FB0C31BF442C4BF5FC529025A45F3"/>
    <w:rsid w:val="0038336D"/>
  </w:style>
  <w:style w:type="paragraph" w:customStyle="1" w:styleId="7E1E50B0965B43D8A7564431AC1DBE70">
    <w:name w:val="7E1E50B0965B43D8A7564431AC1DBE70"/>
    <w:rsid w:val="0038336D"/>
  </w:style>
  <w:style w:type="paragraph" w:customStyle="1" w:styleId="3A3F2284992248B1A31F8EB09EBA1673">
    <w:name w:val="3A3F2284992248B1A31F8EB09EBA1673"/>
    <w:rsid w:val="0038336D"/>
  </w:style>
  <w:style w:type="paragraph" w:customStyle="1" w:styleId="030F3EDA50E440F2BF1DC947C14AE3D3">
    <w:name w:val="030F3EDA50E440F2BF1DC947C14AE3D3"/>
    <w:rsid w:val="0038336D"/>
  </w:style>
  <w:style w:type="paragraph" w:customStyle="1" w:styleId="4B2FB0C31BF442C4BF5FC529025A45F31">
    <w:name w:val="4B2FB0C31BF442C4BF5FC529025A45F31"/>
    <w:rsid w:val="0038336D"/>
    <w:pPr>
      <w:spacing w:after="120" w:line="264" w:lineRule="auto"/>
      <w:ind w:left="720"/>
      <w:contextualSpacing/>
    </w:pPr>
    <w:rPr>
      <w:sz w:val="20"/>
      <w:szCs w:val="20"/>
    </w:rPr>
  </w:style>
  <w:style w:type="paragraph" w:customStyle="1" w:styleId="7E1E50B0965B43D8A7564431AC1DBE701">
    <w:name w:val="7E1E50B0965B43D8A7564431AC1DBE701"/>
    <w:rsid w:val="0038336D"/>
    <w:pPr>
      <w:spacing w:after="120" w:line="264" w:lineRule="auto"/>
      <w:ind w:left="720"/>
      <w:contextualSpacing/>
    </w:pPr>
    <w:rPr>
      <w:sz w:val="20"/>
      <w:szCs w:val="20"/>
    </w:rPr>
  </w:style>
  <w:style w:type="paragraph" w:customStyle="1" w:styleId="3A3F2284992248B1A31F8EB09EBA16731">
    <w:name w:val="3A3F2284992248B1A31F8EB09EBA16731"/>
    <w:rsid w:val="0038336D"/>
    <w:pPr>
      <w:spacing w:after="120" w:line="264" w:lineRule="auto"/>
      <w:ind w:left="720"/>
      <w:contextualSpacing/>
    </w:pPr>
    <w:rPr>
      <w:sz w:val="20"/>
      <w:szCs w:val="20"/>
    </w:rPr>
  </w:style>
  <w:style w:type="paragraph" w:customStyle="1" w:styleId="AC965A890C244D798672E59175962C776">
    <w:name w:val="AC965A890C244D798672E59175962C776"/>
    <w:rsid w:val="0038336D"/>
    <w:pPr>
      <w:spacing w:after="120" w:line="264" w:lineRule="auto"/>
      <w:ind w:left="720"/>
      <w:contextualSpacing/>
    </w:pPr>
    <w:rPr>
      <w:sz w:val="20"/>
      <w:szCs w:val="20"/>
    </w:rPr>
  </w:style>
  <w:style w:type="paragraph" w:customStyle="1" w:styleId="3F4763E015E14B9E9B9A7D49837C30F92">
    <w:name w:val="3F4763E015E14B9E9B9A7D49837C30F92"/>
    <w:rsid w:val="0038336D"/>
    <w:pPr>
      <w:spacing w:after="120" w:line="264" w:lineRule="auto"/>
      <w:ind w:left="720"/>
      <w:contextualSpacing/>
    </w:pPr>
    <w:rPr>
      <w:sz w:val="20"/>
      <w:szCs w:val="20"/>
    </w:rPr>
  </w:style>
  <w:style w:type="paragraph" w:customStyle="1" w:styleId="D54B12CBD79D4FBE8D829EA00FB44EC32">
    <w:name w:val="D54B12CBD79D4FBE8D829EA00FB44EC32"/>
    <w:rsid w:val="0038336D"/>
    <w:pPr>
      <w:spacing w:after="120" w:line="264" w:lineRule="auto"/>
      <w:ind w:left="720"/>
      <w:contextualSpacing/>
    </w:pPr>
    <w:rPr>
      <w:sz w:val="20"/>
      <w:szCs w:val="20"/>
    </w:rPr>
  </w:style>
  <w:style w:type="paragraph" w:customStyle="1" w:styleId="3AB7DD4736BE47879A83C83603C7659D2">
    <w:name w:val="3AB7DD4736BE47879A83C83603C7659D2"/>
    <w:rsid w:val="0038336D"/>
    <w:pPr>
      <w:spacing w:after="120" w:line="264" w:lineRule="auto"/>
      <w:ind w:left="720"/>
      <w:contextualSpacing/>
    </w:pPr>
    <w:rPr>
      <w:sz w:val="20"/>
      <w:szCs w:val="20"/>
    </w:rPr>
  </w:style>
  <w:style w:type="paragraph" w:customStyle="1" w:styleId="D08C78ADA27948F1BE49C5773827A3672">
    <w:name w:val="D08C78ADA27948F1BE49C5773827A3672"/>
    <w:rsid w:val="0038336D"/>
    <w:pPr>
      <w:spacing w:after="120" w:line="264" w:lineRule="auto"/>
      <w:ind w:left="720"/>
      <w:contextualSpacing/>
    </w:pPr>
    <w:rPr>
      <w:sz w:val="20"/>
      <w:szCs w:val="20"/>
    </w:rPr>
  </w:style>
  <w:style w:type="paragraph" w:customStyle="1" w:styleId="C778FD6A25FC4440AFB579DCA077FB142">
    <w:name w:val="C778FD6A25FC4440AFB579DCA077FB142"/>
    <w:rsid w:val="0038336D"/>
    <w:pPr>
      <w:spacing w:after="120" w:line="264" w:lineRule="auto"/>
      <w:ind w:left="720"/>
      <w:contextualSpacing/>
    </w:pPr>
    <w:rPr>
      <w:sz w:val="20"/>
      <w:szCs w:val="20"/>
    </w:rPr>
  </w:style>
  <w:style w:type="paragraph" w:customStyle="1" w:styleId="00C7035FB9B844EFBA28ABE337AA29401">
    <w:name w:val="00C7035FB9B844EFBA28ABE337AA29401"/>
    <w:rsid w:val="0038336D"/>
    <w:pPr>
      <w:spacing w:after="120" w:line="264" w:lineRule="auto"/>
      <w:ind w:left="720"/>
      <w:contextualSpacing/>
    </w:pPr>
    <w:rPr>
      <w:sz w:val="20"/>
      <w:szCs w:val="20"/>
    </w:rPr>
  </w:style>
  <w:style w:type="paragraph" w:customStyle="1" w:styleId="17A4E474D314408CBA118D5B98F1F9981">
    <w:name w:val="17A4E474D314408CBA118D5B98F1F9981"/>
    <w:rsid w:val="0038336D"/>
    <w:pPr>
      <w:spacing w:after="120" w:line="264" w:lineRule="auto"/>
      <w:ind w:left="720"/>
      <w:contextualSpacing/>
    </w:pPr>
    <w:rPr>
      <w:sz w:val="20"/>
      <w:szCs w:val="20"/>
    </w:rPr>
  </w:style>
  <w:style w:type="paragraph" w:customStyle="1" w:styleId="ADF504ECC5BE49F0A263E83597D2463C1">
    <w:name w:val="ADF504ECC5BE49F0A263E83597D2463C1"/>
    <w:rsid w:val="0038336D"/>
    <w:pPr>
      <w:spacing w:after="120" w:line="264" w:lineRule="auto"/>
      <w:ind w:left="720"/>
      <w:contextualSpacing/>
    </w:pPr>
    <w:rPr>
      <w:sz w:val="20"/>
      <w:szCs w:val="20"/>
    </w:rPr>
  </w:style>
  <w:style w:type="paragraph" w:customStyle="1" w:styleId="030F3EDA50E440F2BF1DC947C14AE3D31">
    <w:name w:val="030F3EDA50E440F2BF1DC947C14AE3D31"/>
    <w:rsid w:val="0038336D"/>
    <w:pPr>
      <w:spacing w:after="120" w:line="264" w:lineRule="auto"/>
      <w:ind w:left="720"/>
      <w:contextualSpacing/>
    </w:pPr>
    <w:rPr>
      <w:sz w:val="20"/>
      <w:szCs w:val="20"/>
    </w:rPr>
  </w:style>
  <w:style w:type="paragraph" w:customStyle="1" w:styleId="34BF823E2D4640A8BA7683D269A2F375">
    <w:name w:val="34BF823E2D4640A8BA7683D269A2F375"/>
    <w:rsid w:val="0038336D"/>
  </w:style>
  <w:style w:type="paragraph" w:customStyle="1" w:styleId="7C7B0761340F472FA3B7580BFE78A705">
    <w:name w:val="7C7B0761340F472FA3B7580BFE78A705"/>
    <w:rsid w:val="0038336D"/>
  </w:style>
  <w:style w:type="paragraph" w:customStyle="1" w:styleId="2205D31059994FA3A6130953497C2E5E">
    <w:name w:val="2205D31059994FA3A6130953497C2E5E"/>
    <w:rsid w:val="0038336D"/>
  </w:style>
  <w:style w:type="paragraph" w:customStyle="1" w:styleId="518A736D3CCC4B82B7C20700A379B3F4">
    <w:name w:val="518A736D3CCC4B82B7C20700A379B3F4"/>
    <w:rsid w:val="0038336D"/>
  </w:style>
  <w:style w:type="paragraph" w:customStyle="1" w:styleId="B43EDD4AA2BE494B9127F0A9280D1945">
    <w:name w:val="B43EDD4AA2BE494B9127F0A9280D1945"/>
    <w:rsid w:val="0038336D"/>
  </w:style>
  <w:style w:type="paragraph" w:customStyle="1" w:styleId="25A5466E759C49CC8EBA0A5C8CF225D5">
    <w:name w:val="25A5466E759C49CC8EBA0A5C8CF225D5"/>
    <w:rsid w:val="0038336D"/>
  </w:style>
  <w:style w:type="paragraph" w:customStyle="1" w:styleId="D92FE3C99B344D5BAFAA787EAB88A7B0">
    <w:name w:val="D92FE3C99B344D5BAFAA787EAB88A7B0"/>
    <w:rsid w:val="0038336D"/>
  </w:style>
  <w:style w:type="paragraph" w:customStyle="1" w:styleId="C69D48B2D56744D7968825E8AF85771A">
    <w:name w:val="C69D48B2D56744D7968825E8AF85771A"/>
    <w:rsid w:val="0038336D"/>
  </w:style>
  <w:style w:type="paragraph" w:customStyle="1" w:styleId="F5472904D41F4D17AC531EAD3240DBFB">
    <w:name w:val="F5472904D41F4D17AC531EAD3240DBFB"/>
    <w:rsid w:val="0038336D"/>
  </w:style>
  <w:style w:type="paragraph" w:customStyle="1" w:styleId="7E3C4C49BBC741C19B93999F0F6A15D1">
    <w:name w:val="7E3C4C49BBC741C19B93999F0F6A15D1"/>
    <w:rsid w:val="0038336D"/>
  </w:style>
  <w:style w:type="paragraph" w:customStyle="1" w:styleId="D99A743E21994F268DCCF6F166B9DA72">
    <w:name w:val="D99A743E21994F268DCCF6F166B9DA72"/>
    <w:rsid w:val="0038336D"/>
  </w:style>
  <w:style w:type="paragraph" w:customStyle="1" w:styleId="B34A5AF4F8464D52A092897FB97A353C">
    <w:name w:val="B34A5AF4F8464D52A092897FB97A353C"/>
    <w:rsid w:val="0038336D"/>
  </w:style>
  <w:style w:type="paragraph" w:customStyle="1" w:styleId="1D6FA8308AE340AC9695E9124D1F461E">
    <w:name w:val="1D6FA8308AE340AC9695E9124D1F461E"/>
    <w:rsid w:val="0038336D"/>
  </w:style>
  <w:style w:type="paragraph" w:customStyle="1" w:styleId="238DAF8200A840B1958A10D2D4C98E58">
    <w:name w:val="238DAF8200A840B1958A10D2D4C98E58"/>
    <w:rsid w:val="0038336D"/>
  </w:style>
  <w:style w:type="paragraph" w:customStyle="1" w:styleId="D54F08692F5E4C43886AD4824BB722B7">
    <w:name w:val="D54F08692F5E4C43886AD4824BB722B7"/>
    <w:rsid w:val="003833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D3BAD-60F7-4CD7-9952-47D0C518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Portfolio Assessment Cover and Feedback Sheet Template</Template>
  <TotalTime>207</TotalTime>
  <Pages>11</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Portfolio Assessment Cover and Feedback Sheet</vt:lpstr>
    </vt:vector>
  </TitlesOfParts>
  <Company>SMTAFE</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Assessment Cover and Feedback Sheet</dc:title>
  <dc:creator>Natalie Yan</dc:creator>
  <cp:lastModifiedBy>KYER POTTS</cp:lastModifiedBy>
  <cp:revision>9</cp:revision>
  <cp:lastPrinted>2016-09-20T01:36:00Z</cp:lastPrinted>
  <dcterms:created xsi:type="dcterms:W3CDTF">2019-03-09T02:05:00Z</dcterms:created>
  <dcterms:modified xsi:type="dcterms:W3CDTF">2019-03-14T14:54:00Z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0x010100E75DF56078D14447B90647AAC7C919F4</vt:lpwstr>
  </property>
  <property fmtid="{D5CDD505-2E9C-101B-9397-08002B2CF9AE}" pid="6" name="_dlc_DocIdItemGuid">
    <vt:lpwstr>47c2a834-ee94-43ab-bf29-da100ff510c8</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_AdHocReviewCycleID">
    <vt:i4>-122530498</vt:i4>
  </property>
  <property fmtid="{D5CDD505-2E9C-101B-9397-08002B2CF9AE}" pid="14" name="_EmailSubject">
    <vt:lpwstr>CEP Assessment Task 2 Version 2</vt:lpwstr>
  </property>
  <property fmtid="{D5CDD505-2E9C-101B-9397-08002B2CF9AE}" pid="15" name="_AuthorEmail">
    <vt:lpwstr>Natalie.Yan@smtafe.wa.edu.au</vt:lpwstr>
  </property>
  <property fmtid="{D5CDD505-2E9C-101B-9397-08002B2CF9AE}" pid="16" name="_AuthorEmailDisplayName">
    <vt:lpwstr>Natalie Yan</vt:lpwstr>
  </property>
  <property fmtid="{D5CDD505-2E9C-101B-9397-08002B2CF9AE}" pid="17" name="_PreviousAdHocReviewCycleID">
    <vt:i4>329384456</vt:i4>
  </property>
  <property fmtid="{D5CDD505-2E9C-101B-9397-08002B2CF9AE}" pid="18" name="_ReviewingToolsShownOnce">
    <vt:lpwstr/>
  </property>
</Properties>
</file>