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28" w:rsidRDefault="00867F88" w:rsidP="00CE6C28">
      <w:pPr>
        <w:pStyle w:val="Heading4"/>
      </w:pPr>
      <w:bookmarkStart w:id="0" w:name="_GoBack"/>
      <w:bookmarkEnd w:id="0"/>
      <w:r>
        <w:t>Student Activity 3</w:t>
      </w:r>
    </w:p>
    <w:p w:rsidR="00CE6C28" w:rsidRDefault="00CE6C28" w:rsidP="00CE6C28">
      <w:r>
        <w:t>We have covered all the basics to get started with SQL, so create a new database and add some data.</w:t>
      </w:r>
      <w:r w:rsidR="005940C3">
        <w:t xml:space="preserve"> The E-R diagram for the database is as follows:</w:t>
      </w:r>
    </w:p>
    <w:p w:rsidR="005940C3" w:rsidRDefault="00F44D94" w:rsidP="005940C3">
      <w:pPr>
        <w:jc w:val="center"/>
      </w:pPr>
      <w:r>
        <w:rPr>
          <w:noProof/>
          <w:lang w:val="en-US"/>
        </w:rPr>
        <w:drawing>
          <wp:inline distT="0" distB="0" distL="0" distR="0">
            <wp:extent cx="4495800" cy="1422400"/>
            <wp:effectExtent l="0" t="0" r="0" b="6350"/>
            <wp:docPr id="2" name="Picture 1" descr="IceCream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eCream_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28" w:rsidRPr="00CE6C28" w:rsidRDefault="00CE6C28" w:rsidP="00CE6C28">
      <w:r w:rsidRPr="000C728A">
        <w:rPr>
          <w:b/>
        </w:rPr>
        <w:t>Step One:</w:t>
      </w:r>
      <w:r>
        <w:t xml:space="preserve"> create</w:t>
      </w:r>
      <w:r w:rsidR="006C34F4">
        <w:t xml:space="preserve"> a new database called “acme_ice_cream</w:t>
      </w:r>
      <w:r>
        <w:t>”, refer Figure 1</w:t>
      </w:r>
    </w:p>
    <w:p w:rsidR="00CE6C28" w:rsidRDefault="005940C3" w:rsidP="00CE6C28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731510" cy="307594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C28" w:rsidRDefault="00CE6C28" w:rsidP="00CE6C28">
      <w:pPr>
        <w:pStyle w:val="Caption"/>
        <w:jc w:val="center"/>
      </w:pPr>
      <w:r>
        <w:t>Figure 1</w:t>
      </w:r>
    </w:p>
    <w:p w:rsidR="008B2A09" w:rsidRDefault="00CE6C28" w:rsidP="00CE6C28">
      <w:r w:rsidRPr="000C728A">
        <w:rPr>
          <w:b/>
        </w:rPr>
        <w:t>Step Two:</w:t>
      </w:r>
      <w:r>
        <w:t xml:space="preserve"> add the following </w:t>
      </w:r>
      <w:r w:rsidR="005940C3">
        <w:t xml:space="preserve">two </w:t>
      </w:r>
      <w:r>
        <w:t>table</w:t>
      </w:r>
      <w:r w:rsidR="005940C3">
        <w:t>s</w:t>
      </w:r>
      <w:r>
        <w:t>. Table name</w:t>
      </w:r>
      <w:r w:rsidR="005940C3">
        <w:t>s</w:t>
      </w:r>
      <w:r>
        <w:t>: “</w:t>
      </w:r>
      <w:r w:rsidR="005940C3">
        <w:t>products</w:t>
      </w:r>
      <w:r>
        <w:t>”</w:t>
      </w:r>
      <w:r w:rsidR="005940C3">
        <w:t xml:space="preserve"> and “</w:t>
      </w:r>
      <w:r w:rsidR="008B2A09">
        <w:t>vendor</w:t>
      </w:r>
      <w:r w:rsidR="005940C3">
        <w:t>”</w:t>
      </w:r>
      <w:r>
        <w:t>,</w:t>
      </w:r>
      <w:r w:rsidR="00136580">
        <w:t xml:space="preserve"> refer figure 2 and 3.</w:t>
      </w:r>
    </w:p>
    <w:p w:rsidR="008B2A09" w:rsidRDefault="008B2A09" w:rsidP="00CE6C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600"/>
        <w:gridCol w:w="1849"/>
        <w:gridCol w:w="1416"/>
        <w:gridCol w:w="2373"/>
      </w:tblGrid>
      <w:tr w:rsidR="008B2A09" w:rsidTr="001D4535">
        <w:tc>
          <w:tcPr>
            <w:tcW w:w="9242" w:type="dxa"/>
            <w:gridSpan w:val="5"/>
          </w:tcPr>
          <w:p w:rsidR="008B2A09" w:rsidRDefault="008B2A09" w:rsidP="008B2A09">
            <w:pPr>
              <w:pStyle w:val="Heading2"/>
              <w:spacing w:before="0"/>
              <w:outlineLvl w:val="1"/>
            </w:pPr>
            <w:r>
              <w:t>Table : vendor</w:t>
            </w:r>
          </w:p>
        </w:tc>
      </w:tr>
      <w:tr w:rsidR="008B2A09" w:rsidTr="008B2A09">
        <w:tc>
          <w:tcPr>
            <w:tcW w:w="1807" w:type="dxa"/>
          </w:tcPr>
          <w:p w:rsidR="008B2A09" w:rsidRDefault="008B2A09" w:rsidP="0066108B">
            <w:pPr>
              <w:pStyle w:val="Heading2"/>
              <w:spacing w:before="0"/>
              <w:outlineLvl w:val="1"/>
            </w:pPr>
            <w:r>
              <w:t>Name</w:t>
            </w:r>
          </w:p>
        </w:tc>
        <w:tc>
          <w:tcPr>
            <w:tcW w:w="1650" w:type="dxa"/>
          </w:tcPr>
          <w:p w:rsidR="008B2A09" w:rsidRDefault="008B2A09" w:rsidP="0066108B">
            <w:pPr>
              <w:pStyle w:val="Heading2"/>
              <w:spacing w:before="0"/>
              <w:outlineLvl w:val="1"/>
            </w:pPr>
            <w:r>
              <w:t>Type</w:t>
            </w:r>
          </w:p>
        </w:tc>
        <w:tc>
          <w:tcPr>
            <w:tcW w:w="1849" w:type="dxa"/>
          </w:tcPr>
          <w:p w:rsidR="008B2A09" w:rsidRDefault="008B2A09" w:rsidP="0066108B">
            <w:pPr>
              <w:pStyle w:val="Heading2"/>
              <w:spacing w:before="0"/>
              <w:outlineLvl w:val="1"/>
            </w:pPr>
            <w:r>
              <w:t>Length/Value</w:t>
            </w:r>
          </w:p>
        </w:tc>
        <w:tc>
          <w:tcPr>
            <w:tcW w:w="1465" w:type="dxa"/>
          </w:tcPr>
          <w:p w:rsidR="008B2A09" w:rsidRDefault="008B2A09" w:rsidP="0066108B">
            <w:pPr>
              <w:pStyle w:val="Heading2"/>
              <w:spacing w:before="0"/>
              <w:outlineLvl w:val="1"/>
            </w:pPr>
            <w:r>
              <w:t>Index</w:t>
            </w:r>
          </w:p>
        </w:tc>
        <w:tc>
          <w:tcPr>
            <w:tcW w:w="2471" w:type="dxa"/>
          </w:tcPr>
          <w:p w:rsidR="008B2A09" w:rsidRDefault="008B2A09" w:rsidP="0066108B">
            <w:pPr>
              <w:pStyle w:val="Heading2"/>
              <w:spacing w:before="0"/>
              <w:outlineLvl w:val="1"/>
            </w:pPr>
            <w:r>
              <w:t>Comment</w:t>
            </w:r>
          </w:p>
        </w:tc>
      </w:tr>
      <w:tr w:rsidR="008B2A09" w:rsidTr="008B2A09">
        <w:tc>
          <w:tcPr>
            <w:tcW w:w="1807" w:type="dxa"/>
          </w:tcPr>
          <w:p w:rsidR="008B2A09" w:rsidRDefault="008B2A09" w:rsidP="00D71AB1">
            <w:pPr>
              <w:spacing w:line="276" w:lineRule="auto"/>
            </w:pPr>
            <w:r>
              <w:t>vendor_name</w:t>
            </w:r>
          </w:p>
        </w:tc>
        <w:tc>
          <w:tcPr>
            <w:tcW w:w="1650" w:type="dxa"/>
          </w:tcPr>
          <w:p w:rsidR="008B2A09" w:rsidRDefault="008B2A09" w:rsidP="00D71AB1">
            <w:pPr>
              <w:spacing w:line="276" w:lineRule="auto"/>
            </w:pPr>
            <w:r>
              <w:t>VARCHAR</w:t>
            </w:r>
          </w:p>
        </w:tc>
        <w:tc>
          <w:tcPr>
            <w:tcW w:w="1849" w:type="dxa"/>
          </w:tcPr>
          <w:p w:rsidR="008B2A09" w:rsidRDefault="008B2A09" w:rsidP="00D71AB1">
            <w:pPr>
              <w:spacing w:line="276" w:lineRule="auto"/>
            </w:pPr>
            <w:r>
              <w:t>20</w:t>
            </w:r>
          </w:p>
        </w:tc>
        <w:tc>
          <w:tcPr>
            <w:tcW w:w="1465" w:type="dxa"/>
          </w:tcPr>
          <w:p w:rsidR="008B2A09" w:rsidRDefault="008B2A09" w:rsidP="00D71AB1">
            <w:pPr>
              <w:spacing w:line="276" w:lineRule="auto"/>
            </w:pPr>
            <w:r>
              <w:t>Primary Key</w:t>
            </w:r>
          </w:p>
        </w:tc>
        <w:tc>
          <w:tcPr>
            <w:tcW w:w="2471" w:type="dxa"/>
          </w:tcPr>
          <w:p w:rsidR="008B2A09" w:rsidRDefault="008B2A09" w:rsidP="00D71AB1">
            <w:pPr>
              <w:spacing w:line="276" w:lineRule="auto"/>
            </w:pPr>
          </w:p>
        </w:tc>
      </w:tr>
      <w:tr w:rsidR="008B2A09" w:rsidTr="008B2A09">
        <w:tc>
          <w:tcPr>
            <w:tcW w:w="1807" w:type="dxa"/>
          </w:tcPr>
          <w:p w:rsidR="008B2A09" w:rsidRDefault="008B2A09" w:rsidP="00D71AB1">
            <w:pPr>
              <w:spacing w:line="276" w:lineRule="auto"/>
            </w:pPr>
            <w:r>
              <w:t>address</w:t>
            </w:r>
          </w:p>
        </w:tc>
        <w:tc>
          <w:tcPr>
            <w:tcW w:w="1650" w:type="dxa"/>
          </w:tcPr>
          <w:p w:rsidR="008B2A09" w:rsidRDefault="008B2A09" w:rsidP="00D71AB1">
            <w:pPr>
              <w:spacing w:line="276" w:lineRule="auto"/>
            </w:pPr>
            <w:r>
              <w:t>VARCHAR</w:t>
            </w:r>
          </w:p>
        </w:tc>
        <w:tc>
          <w:tcPr>
            <w:tcW w:w="1849" w:type="dxa"/>
          </w:tcPr>
          <w:p w:rsidR="008B2A09" w:rsidRDefault="008B2A09" w:rsidP="00D71AB1">
            <w:pPr>
              <w:spacing w:line="276" w:lineRule="auto"/>
            </w:pPr>
            <w:r>
              <w:t>30</w:t>
            </w:r>
          </w:p>
        </w:tc>
        <w:tc>
          <w:tcPr>
            <w:tcW w:w="1465" w:type="dxa"/>
          </w:tcPr>
          <w:p w:rsidR="008B2A09" w:rsidRDefault="008B2A09" w:rsidP="00D71AB1">
            <w:pPr>
              <w:spacing w:line="276" w:lineRule="auto"/>
            </w:pPr>
          </w:p>
        </w:tc>
        <w:tc>
          <w:tcPr>
            <w:tcW w:w="2471" w:type="dxa"/>
          </w:tcPr>
          <w:p w:rsidR="008B2A09" w:rsidRDefault="008B2A09" w:rsidP="00D71AB1">
            <w:pPr>
              <w:spacing w:line="276" w:lineRule="auto"/>
            </w:pPr>
          </w:p>
        </w:tc>
      </w:tr>
      <w:tr w:rsidR="008B2A09" w:rsidTr="008B2A09">
        <w:tc>
          <w:tcPr>
            <w:tcW w:w="1807" w:type="dxa"/>
          </w:tcPr>
          <w:p w:rsidR="008B2A09" w:rsidRDefault="008B2A09" w:rsidP="00D71AB1">
            <w:pPr>
              <w:spacing w:line="276" w:lineRule="auto"/>
            </w:pPr>
            <w:r>
              <w:t>phone</w:t>
            </w:r>
          </w:p>
        </w:tc>
        <w:tc>
          <w:tcPr>
            <w:tcW w:w="1650" w:type="dxa"/>
          </w:tcPr>
          <w:p w:rsidR="008B2A09" w:rsidRDefault="008B2A09" w:rsidP="00D71AB1">
            <w:pPr>
              <w:spacing w:line="276" w:lineRule="auto"/>
            </w:pPr>
            <w:r>
              <w:t>VARCHAR</w:t>
            </w:r>
          </w:p>
        </w:tc>
        <w:tc>
          <w:tcPr>
            <w:tcW w:w="1849" w:type="dxa"/>
          </w:tcPr>
          <w:p w:rsidR="008B2A09" w:rsidRDefault="008B2A09" w:rsidP="00D71AB1">
            <w:pPr>
              <w:spacing w:line="276" w:lineRule="auto"/>
            </w:pPr>
            <w:r>
              <w:t>10</w:t>
            </w:r>
          </w:p>
        </w:tc>
        <w:tc>
          <w:tcPr>
            <w:tcW w:w="1465" w:type="dxa"/>
          </w:tcPr>
          <w:p w:rsidR="008B2A09" w:rsidRDefault="008B2A09" w:rsidP="00D71AB1">
            <w:pPr>
              <w:spacing w:line="276" w:lineRule="auto"/>
            </w:pPr>
          </w:p>
        </w:tc>
        <w:tc>
          <w:tcPr>
            <w:tcW w:w="2471" w:type="dxa"/>
          </w:tcPr>
          <w:p w:rsidR="008B2A09" w:rsidRDefault="008B2A09" w:rsidP="00D71AB1">
            <w:pPr>
              <w:spacing w:line="276" w:lineRule="auto"/>
            </w:pPr>
          </w:p>
        </w:tc>
      </w:tr>
    </w:tbl>
    <w:p w:rsidR="008B2A09" w:rsidRDefault="008B2A09" w:rsidP="00CE6C28">
      <w:pPr>
        <w:keepNext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5773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A09" w:rsidRDefault="008B2A09" w:rsidP="008B2A09">
      <w:pPr>
        <w:pStyle w:val="Caption"/>
        <w:jc w:val="center"/>
      </w:pPr>
      <w:r>
        <w:t>Figure 2</w:t>
      </w:r>
      <w:r>
        <w:tab/>
      </w:r>
    </w:p>
    <w:p w:rsidR="008B2A09" w:rsidRPr="008B2A09" w:rsidRDefault="008B2A09" w:rsidP="008B2A09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600"/>
        <w:gridCol w:w="1849"/>
        <w:gridCol w:w="1545"/>
        <w:gridCol w:w="2266"/>
      </w:tblGrid>
      <w:tr w:rsidR="008B2A09" w:rsidTr="00EB1729">
        <w:tc>
          <w:tcPr>
            <w:tcW w:w="9242" w:type="dxa"/>
            <w:gridSpan w:val="5"/>
          </w:tcPr>
          <w:p w:rsidR="008B2A09" w:rsidRDefault="008B2A09" w:rsidP="00EB1729">
            <w:pPr>
              <w:pStyle w:val="Heading2"/>
              <w:spacing w:before="0"/>
              <w:outlineLvl w:val="1"/>
            </w:pPr>
            <w:r>
              <w:t>Table</w:t>
            </w:r>
            <w:r w:rsidR="00136580">
              <w:t xml:space="preserve"> : products</w:t>
            </w:r>
          </w:p>
        </w:tc>
      </w:tr>
      <w:tr w:rsidR="008B2A09" w:rsidTr="008B2A09">
        <w:tc>
          <w:tcPr>
            <w:tcW w:w="1807" w:type="dxa"/>
          </w:tcPr>
          <w:p w:rsidR="008B2A09" w:rsidRDefault="008B2A09" w:rsidP="00EB1729">
            <w:pPr>
              <w:pStyle w:val="Heading2"/>
              <w:spacing w:before="0"/>
              <w:outlineLvl w:val="1"/>
            </w:pPr>
            <w:r>
              <w:t>Name</w:t>
            </w:r>
          </w:p>
        </w:tc>
        <w:tc>
          <w:tcPr>
            <w:tcW w:w="1650" w:type="dxa"/>
          </w:tcPr>
          <w:p w:rsidR="008B2A09" w:rsidRDefault="008B2A09" w:rsidP="00EB1729">
            <w:pPr>
              <w:pStyle w:val="Heading2"/>
              <w:spacing w:before="0"/>
              <w:outlineLvl w:val="1"/>
            </w:pPr>
            <w:r>
              <w:t>Type</w:t>
            </w:r>
          </w:p>
        </w:tc>
        <w:tc>
          <w:tcPr>
            <w:tcW w:w="1849" w:type="dxa"/>
          </w:tcPr>
          <w:p w:rsidR="008B2A09" w:rsidRDefault="008B2A09" w:rsidP="00EB1729">
            <w:pPr>
              <w:pStyle w:val="Heading2"/>
              <w:spacing w:before="0"/>
              <w:outlineLvl w:val="1"/>
            </w:pPr>
            <w:r>
              <w:t>Length/Value</w:t>
            </w:r>
          </w:p>
        </w:tc>
        <w:tc>
          <w:tcPr>
            <w:tcW w:w="1606" w:type="dxa"/>
          </w:tcPr>
          <w:p w:rsidR="008B2A09" w:rsidRDefault="008B2A09" w:rsidP="00EB1729">
            <w:pPr>
              <w:pStyle w:val="Heading2"/>
              <w:spacing w:before="0"/>
              <w:outlineLvl w:val="1"/>
            </w:pPr>
            <w:r>
              <w:t>Index</w:t>
            </w:r>
          </w:p>
        </w:tc>
        <w:tc>
          <w:tcPr>
            <w:tcW w:w="2330" w:type="dxa"/>
          </w:tcPr>
          <w:p w:rsidR="008B2A09" w:rsidRDefault="008B2A09" w:rsidP="00EB1729">
            <w:pPr>
              <w:pStyle w:val="Heading2"/>
              <w:spacing w:before="0"/>
              <w:outlineLvl w:val="1"/>
            </w:pPr>
            <w:r>
              <w:t>Comment</w:t>
            </w:r>
          </w:p>
        </w:tc>
      </w:tr>
      <w:tr w:rsidR="008B2A09" w:rsidTr="008B2A09">
        <w:tc>
          <w:tcPr>
            <w:tcW w:w="1807" w:type="dxa"/>
          </w:tcPr>
          <w:p w:rsidR="008B2A09" w:rsidRDefault="00136580" w:rsidP="00EB1729">
            <w:pPr>
              <w:spacing w:line="276" w:lineRule="auto"/>
            </w:pPr>
            <w:r>
              <w:t>productID</w:t>
            </w:r>
          </w:p>
        </w:tc>
        <w:tc>
          <w:tcPr>
            <w:tcW w:w="1650" w:type="dxa"/>
          </w:tcPr>
          <w:p w:rsidR="008B2A09" w:rsidRDefault="00136580" w:rsidP="00EB1729">
            <w:pPr>
              <w:spacing w:line="276" w:lineRule="auto"/>
            </w:pPr>
            <w:r>
              <w:t>INT</w:t>
            </w:r>
          </w:p>
        </w:tc>
        <w:tc>
          <w:tcPr>
            <w:tcW w:w="1849" w:type="dxa"/>
          </w:tcPr>
          <w:p w:rsidR="008B2A09" w:rsidRDefault="00136580" w:rsidP="00EB1729">
            <w:pPr>
              <w:spacing w:line="276" w:lineRule="auto"/>
            </w:pPr>
            <w:r>
              <w:t>11</w:t>
            </w:r>
          </w:p>
        </w:tc>
        <w:tc>
          <w:tcPr>
            <w:tcW w:w="1606" w:type="dxa"/>
          </w:tcPr>
          <w:p w:rsidR="008B2A09" w:rsidRDefault="008B2A09" w:rsidP="00EB1729">
            <w:pPr>
              <w:spacing w:line="276" w:lineRule="auto"/>
            </w:pPr>
            <w:r>
              <w:t>Primary Key</w:t>
            </w:r>
          </w:p>
        </w:tc>
        <w:tc>
          <w:tcPr>
            <w:tcW w:w="2330" w:type="dxa"/>
          </w:tcPr>
          <w:p w:rsidR="008B2A09" w:rsidRDefault="00136580" w:rsidP="00EB1729">
            <w:pPr>
              <w:spacing w:line="276" w:lineRule="auto"/>
            </w:pPr>
            <w:r>
              <w:t>Auto Increment</w:t>
            </w:r>
          </w:p>
        </w:tc>
      </w:tr>
      <w:tr w:rsidR="008B2A09" w:rsidTr="008B2A09">
        <w:tc>
          <w:tcPr>
            <w:tcW w:w="1807" w:type="dxa"/>
          </w:tcPr>
          <w:p w:rsidR="008B2A09" w:rsidRDefault="00136580" w:rsidP="00EB1729">
            <w:pPr>
              <w:spacing w:line="276" w:lineRule="auto"/>
            </w:pPr>
            <w:r>
              <w:t>description</w:t>
            </w:r>
          </w:p>
        </w:tc>
        <w:tc>
          <w:tcPr>
            <w:tcW w:w="1650" w:type="dxa"/>
          </w:tcPr>
          <w:p w:rsidR="008B2A09" w:rsidRDefault="008B2A09" w:rsidP="00EB1729">
            <w:pPr>
              <w:spacing w:line="276" w:lineRule="auto"/>
            </w:pPr>
            <w:r>
              <w:t>VARCHAR</w:t>
            </w:r>
          </w:p>
        </w:tc>
        <w:tc>
          <w:tcPr>
            <w:tcW w:w="1849" w:type="dxa"/>
          </w:tcPr>
          <w:p w:rsidR="008B2A09" w:rsidRDefault="008B2A09" w:rsidP="00EB1729">
            <w:pPr>
              <w:spacing w:line="276" w:lineRule="auto"/>
            </w:pPr>
            <w:r>
              <w:t>30</w:t>
            </w:r>
          </w:p>
        </w:tc>
        <w:tc>
          <w:tcPr>
            <w:tcW w:w="1606" w:type="dxa"/>
          </w:tcPr>
          <w:p w:rsidR="008B2A09" w:rsidRDefault="008B2A09" w:rsidP="00EB1729">
            <w:pPr>
              <w:spacing w:line="276" w:lineRule="auto"/>
            </w:pPr>
          </w:p>
        </w:tc>
        <w:tc>
          <w:tcPr>
            <w:tcW w:w="2330" w:type="dxa"/>
          </w:tcPr>
          <w:p w:rsidR="008B2A09" w:rsidRDefault="008B2A09" w:rsidP="00EB1729">
            <w:pPr>
              <w:spacing w:line="276" w:lineRule="auto"/>
            </w:pPr>
          </w:p>
        </w:tc>
      </w:tr>
      <w:tr w:rsidR="008B2A09" w:rsidTr="008B2A09">
        <w:tc>
          <w:tcPr>
            <w:tcW w:w="1807" w:type="dxa"/>
          </w:tcPr>
          <w:p w:rsidR="008B2A09" w:rsidRDefault="00136580" w:rsidP="00EB1729">
            <w:pPr>
              <w:spacing w:line="276" w:lineRule="auto"/>
            </w:pPr>
            <w:r>
              <w:t>cost</w:t>
            </w:r>
          </w:p>
        </w:tc>
        <w:tc>
          <w:tcPr>
            <w:tcW w:w="1650" w:type="dxa"/>
          </w:tcPr>
          <w:p w:rsidR="008B2A09" w:rsidRDefault="00136580" w:rsidP="00EB1729">
            <w:pPr>
              <w:spacing w:line="276" w:lineRule="auto"/>
            </w:pPr>
            <w:r>
              <w:t>DOUBLE</w:t>
            </w:r>
          </w:p>
        </w:tc>
        <w:tc>
          <w:tcPr>
            <w:tcW w:w="1849" w:type="dxa"/>
          </w:tcPr>
          <w:p w:rsidR="008B2A09" w:rsidRDefault="008B2A09" w:rsidP="00EB1729">
            <w:pPr>
              <w:spacing w:line="276" w:lineRule="auto"/>
            </w:pPr>
            <w:r>
              <w:t>10</w:t>
            </w:r>
            <w:r w:rsidR="00136580">
              <w:t>, 2</w:t>
            </w:r>
          </w:p>
        </w:tc>
        <w:tc>
          <w:tcPr>
            <w:tcW w:w="1606" w:type="dxa"/>
          </w:tcPr>
          <w:p w:rsidR="008B2A09" w:rsidRDefault="008B2A09" w:rsidP="00EB1729">
            <w:pPr>
              <w:spacing w:line="276" w:lineRule="auto"/>
            </w:pPr>
          </w:p>
        </w:tc>
        <w:tc>
          <w:tcPr>
            <w:tcW w:w="2330" w:type="dxa"/>
          </w:tcPr>
          <w:p w:rsidR="008B2A09" w:rsidRDefault="008B2A09" w:rsidP="00EB1729">
            <w:pPr>
              <w:spacing w:line="276" w:lineRule="auto"/>
            </w:pPr>
          </w:p>
        </w:tc>
      </w:tr>
      <w:tr w:rsidR="00136580" w:rsidTr="008B2A09">
        <w:tc>
          <w:tcPr>
            <w:tcW w:w="1807" w:type="dxa"/>
          </w:tcPr>
          <w:p w:rsidR="00136580" w:rsidRDefault="00136580" w:rsidP="00EB1729">
            <w:r>
              <w:t>qty</w:t>
            </w:r>
          </w:p>
        </w:tc>
        <w:tc>
          <w:tcPr>
            <w:tcW w:w="1650" w:type="dxa"/>
          </w:tcPr>
          <w:p w:rsidR="00136580" w:rsidRDefault="00136580" w:rsidP="00EB1729">
            <w:r>
              <w:t>INT</w:t>
            </w:r>
          </w:p>
        </w:tc>
        <w:tc>
          <w:tcPr>
            <w:tcW w:w="1849" w:type="dxa"/>
          </w:tcPr>
          <w:p w:rsidR="00136580" w:rsidRDefault="00136580" w:rsidP="00EB1729">
            <w:r>
              <w:t xml:space="preserve">11 </w:t>
            </w:r>
          </w:p>
        </w:tc>
        <w:tc>
          <w:tcPr>
            <w:tcW w:w="1606" w:type="dxa"/>
          </w:tcPr>
          <w:p w:rsidR="00136580" w:rsidRDefault="00136580" w:rsidP="00EB1729"/>
        </w:tc>
        <w:tc>
          <w:tcPr>
            <w:tcW w:w="2330" w:type="dxa"/>
          </w:tcPr>
          <w:p w:rsidR="00136580" w:rsidRDefault="00136580" w:rsidP="00136580">
            <w:pPr>
              <w:ind w:firstLine="720"/>
            </w:pPr>
            <w:r>
              <w:t xml:space="preserve">Foreign </w:t>
            </w:r>
          </w:p>
        </w:tc>
      </w:tr>
      <w:tr w:rsidR="00136580" w:rsidTr="008B2A09">
        <w:tc>
          <w:tcPr>
            <w:tcW w:w="1807" w:type="dxa"/>
          </w:tcPr>
          <w:p w:rsidR="00136580" w:rsidRDefault="00136580" w:rsidP="00EB1729">
            <w:r>
              <w:t>vendor_fk</w:t>
            </w:r>
          </w:p>
        </w:tc>
        <w:tc>
          <w:tcPr>
            <w:tcW w:w="1650" w:type="dxa"/>
          </w:tcPr>
          <w:p w:rsidR="00136580" w:rsidRDefault="00136580" w:rsidP="00EB1729">
            <w:r>
              <w:t>VARCHAR</w:t>
            </w:r>
          </w:p>
        </w:tc>
        <w:tc>
          <w:tcPr>
            <w:tcW w:w="1849" w:type="dxa"/>
          </w:tcPr>
          <w:p w:rsidR="00136580" w:rsidRDefault="00136580" w:rsidP="00EB1729">
            <w:r>
              <w:t>20</w:t>
            </w:r>
          </w:p>
        </w:tc>
        <w:tc>
          <w:tcPr>
            <w:tcW w:w="1606" w:type="dxa"/>
          </w:tcPr>
          <w:p w:rsidR="00136580" w:rsidRDefault="00136580" w:rsidP="00EB1729">
            <w:r>
              <w:t>INDEX</w:t>
            </w:r>
          </w:p>
        </w:tc>
        <w:tc>
          <w:tcPr>
            <w:tcW w:w="2330" w:type="dxa"/>
          </w:tcPr>
          <w:p w:rsidR="00136580" w:rsidRDefault="00136580" w:rsidP="00EB1729"/>
        </w:tc>
      </w:tr>
    </w:tbl>
    <w:p w:rsidR="008B2A09" w:rsidRDefault="008B2A09" w:rsidP="00CE6C28">
      <w:pPr>
        <w:keepNext/>
        <w:rPr>
          <w:noProof/>
        </w:rPr>
      </w:pPr>
    </w:p>
    <w:p w:rsidR="00CE6C28" w:rsidRDefault="00136580" w:rsidP="00CE6C28">
      <w:pPr>
        <w:keepNext/>
      </w:pPr>
      <w:r>
        <w:rPr>
          <w:noProof/>
          <w:lang w:val="en-US"/>
        </w:rPr>
        <w:drawing>
          <wp:inline distT="0" distB="0" distL="0" distR="0">
            <wp:extent cx="5731510" cy="168084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C28" w:rsidRDefault="00CE6C28" w:rsidP="00136580">
      <w:pPr>
        <w:pStyle w:val="Caption"/>
        <w:ind w:left="720" w:firstLine="720"/>
        <w:jc w:val="center"/>
      </w:pPr>
      <w:r>
        <w:t>Figure 3</w:t>
      </w:r>
    </w:p>
    <w:p w:rsidR="00CE6C28" w:rsidRDefault="00CE6C28" w:rsidP="00CE6C28">
      <w:r w:rsidRPr="00BA48CC">
        <w:rPr>
          <w:b/>
        </w:rPr>
        <w:t>Step Three:</w:t>
      </w:r>
      <w:r>
        <w:t xml:space="preserve"> add the </w:t>
      </w:r>
      <w:r w:rsidR="00136580">
        <w:t>relation between the two tables in the designer tab.</w:t>
      </w:r>
      <w:r w:rsidR="00C454F5">
        <w:t xml:space="preserve"> Ensure you are at the top of the database hierarchy.</w:t>
      </w:r>
    </w:p>
    <w:p w:rsidR="00136580" w:rsidRDefault="00C454F5" w:rsidP="00CE6C28">
      <w:r>
        <w:rPr>
          <w:noProof/>
          <w:lang w:val="en-US"/>
        </w:rPr>
        <w:drawing>
          <wp:inline distT="0" distB="0" distL="0" distR="0">
            <wp:extent cx="5731510" cy="1808480"/>
            <wp:effectExtent l="19050" t="19050" r="2159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C28" w:rsidRDefault="00C454F5" w:rsidP="00CE6C28">
      <w:pPr>
        <w:spacing w:before="120"/>
      </w:pPr>
      <w:r>
        <w:lastRenderedPageBreak/>
        <w:t>N</w:t>
      </w:r>
      <w:r w:rsidR="00CE6C28">
        <w:t>OTE: The SQL file with table structure and data is located in the resource folder associated with this course.</w:t>
      </w:r>
    </w:p>
    <w:p w:rsidR="00CE6C28" w:rsidRDefault="00CE6C28" w:rsidP="00CE6C28">
      <w:r w:rsidRPr="000C728A">
        <w:rPr>
          <w:b/>
        </w:rPr>
        <w:t xml:space="preserve">Step </w:t>
      </w:r>
      <w:r>
        <w:rPr>
          <w:b/>
        </w:rPr>
        <w:t>Four</w:t>
      </w:r>
      <w:r w:rsidRPr="000C728A">
        <w:rPr>
          <w:b/>
        </w:rPr>
        <w:t>:</w:t>
      </w:r>
      <w:r>
        <w:t xml:space="preserve"> </w:t>
      </w:r>
      <w:r w:rsidR="00C454F5">
        <w:t>Add the data to the two tables using the SQL script “acme_ice_cream_data”. B</w:t>
      </w:r>
      <w:r>
        <w:t>rowse the table</w:t>
      </w:r>
      <w:r w:rsidR="00C454F5">
        <w:t>s</w:t>
      </w:r>
      <w:r>
        <w:t xml:space="preserve"> to check the details of the records, refer Figure 4.</w:t>
      </w:r>
    </w:p>
    <w:p w:rsidR="00CE6C28" w:rsidRDefault="00C454F5" w:rsidP="00CE6C28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062289" cy="2991694"/>
            <wp:effectExtent l="19050" t="19050" r="1460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508" cy="2994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2167247" cy="2031020"/>
            <wp:effectExtent l="19050" t="19050" r="2413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20" cy="2032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C28" w:rsidRDefault="00CE6C28" w:rsidP="00CE6C28">
      <w:pPr>
        <w:pStyle w:val="Caption"/>
        <w:jc w:val="center"/>
      </w:pPr>
      <w:r>
        <w:t>Figure 4</w:t>
      </w:r>
    </w:p>
    <w:p w:rsidR="00CE6C28" w:rsidRDefault="00CE6C28" w:rsidP="00CE6C28">
      <w:r w:rsidRPr="00BA48CC">
        <w:rPr>
          <w:b/>
        </w:rPr>
        <w:t>Step Five:</w:t>
      </w:r>
      <w:r>
        <w:t xml:space="preserve"> open the SQL tab and examine the default statement; click “Go”. The results will show all the records from the table which is the same as the data from the Browse tab. </w:t>
      </w:r>
    </w:p>
    <w:p w:rsidR="00CE6C28" w:rsidRDefault="00CE6C28" w:rsidP="00CE6C28">
      <w:r w:rsidRPr="00367F21">
        <w:rPr>
          <w:b/>
        </w:rPr>
        <w:t>Step Six:</w:t>
      </w:r>
      <w:r>
        <w:t xml:space="preserve"> Next we will select all the records where the quantity is </w:t>
      </w:r>
      <w:r w:rsidR="00E85517">
        <w:t>less</w:t>
      </w:r>
      <w:r>
        <w:t xml:space="preserve"> </w:t>
      </w:r>
      <w:r w:rsidR="00E85517">
        <w:t>than 9</w:t>
      </w:r>
      <w:r>
        <w:t>. Open the SQL tab and copy/type the following SQL statement:</w:t>
      </w:r>
    </w:p>
    <w:p w:rsidR="00E85517" w:rsidRPr="00E85517" w:rsidRDefault="00F44D94" w:rsidP="00E85517">
      <w:pPr>
        <w:ind w:left="720"/>
        <w:rPr>
          <w:rFonts w:ascii="Courier New" w:hAnsi="Courier New" w:cs="Courier New"/>
        </w:rPr>
      </w:pPr>
      <w:hyperlink r:id="rId12" w:tgtFrame="mysql_doc" w:history="1">
        <w:r w:rsidR="00E85517" w:rsidRPr="00E85517">
          <w:t>SELECT</w:t>
        </w:r>
      </w:hyperlink>
      <w:r w:rsidR="00E85517" w:rsidRPr="00E85517">
        <w:rPr>
          <w:rFonts w:ascii="Courier New" w:hAnsi="Courier New" w:cs="Courier New"/>
        </w:rPr>
        <w:t xml:space="preserve"> * </w:t>
      </w:r>
      <w:r w:rsidR="00E85517" w:rsidRPr="00E85517">
        <w:t>FROM</w:t>
      </w:r>
      <w:r w:rsidR="00E85517" w:rsidRPr="00E85517">
        <w:rPr>
          <w:rFonts w:ascii="Courier New" w:hAnsi="Courier New" w:cs="Courier New"/>
        </w:rPr>
        <w:t xml:space="preserve"> </w:t>
      </w:r>
      <w:r w:rsidR="00E85517" w:rsidRPr="00E85517">
        <w:t>`products`</w:t>
      </w:r>
      <w:r w:rsidR="00E85517" w:rsidRPr="00E85517">
        <w:rPr>
          <w:rFonts w:ascii="Courier New" w:hAnsi="Courier New" w:cs="Courier New"/>
        </w:rPr>
        <w:t xml:space="preserve"> </w:t>
      </w:r>
      <w:r w:rsidR="00E85517" w:rsidRPr="00E85517">
        <w:t>WHERE</w:t>
      </w:r>
      <w:r w:rsidR="00E85517" w:rsidRPr="00E85517">
        <w:rPr>
          <w:rFonts w:ascii="Courier New" w:hAnsi="Courier New" w:cs="Courier New"/>
        </w:rPr>
        <w:t xml:space="preserve"> </w:t>
      </w:r>
      <w:r w:rsidR="00E85517" w:rsidRPr="00E85517">
        <w:t>`qty`</w:t>
      </w:r>
      <w:r w:rsidR="00E85517" w:rsidRPr="00E85517">
        <w:rPr>
          <w:rFonts w:ascii="Courier New" w:hAnsi="Courier New" w:cs="Courier New"/>
        </w:rPr>
        <w:t xml:space="preserve"> &lt; </w:t>
      </w:r>
      <w:r w:rsidR="00E85517">
        <w:t>9;</w:t>
      </w:r>
    </w:p>
    <w:p w:rsidR="00CE6C28" w:rsidRDefault="00CE6C28" w:rsidP="00CE6C28">
      <w:r>
        <w:t xml:space="preserve">The results will be </w:t>
      </w:r>
      <w:r w:rsidR="00E85517">
        <w:t>9</w:t>
      </w:r>
      <w:r>
        <w:t xml:space="preserve"> records, refer Figure 5.</w:t>
      </w:r>
    </w:p>
    <w:p w:rsidR="00CE6C28" w:rsidRDefault="00E85517" w:rsidP="00CE6C28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624447" cy="1828406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51" cy="1828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C28" w:rsidRDefault="00CE6C28" w:rsidP="00CE6C28">
      <w:pPr>
        <w:pStyle w:val="Caption"/>
        <w:jc w:val="center"/>
      </w:pPr>
      <w:r>
        <w:t>Figure 5</w:t>
      </w:r>
    </w:p>
    <w:p w:rsidR="00E85517" w:rsidRDefault="00E85517">
      <w:pPr>
        <w:rPr>
          <w:b/>
        </w:rPr>
      </w:pPr>
      <w:r>
        <w:rPr>
          <w:b/>
        </w:rPr>
        <w:br w:type="page"/>
      </w:r>
    </w:p>
    <w:p w:rsidR="00CE6C28" w:rsidRDefault="00CE6C28" w:rsidP="00CE6C28">
      <w:r w:rsidRPr="00367F21">
        <w:rPr>
          <w:b/>
        </w:rPr>
        <w:lastRenderedPageBreak/>
        <w:t>Step Seven:</w:t>
      </w:r>
      <w:r>
        <w:t xml:space="preserve"> Write the SQL statement that will display all the records where the quantity is </w:t>
      </w:r>
      <w:r w:rsidR="00E85517">
        <w:t>greater than or equal to 50</w:t>
      </w:r>
      <w:r>
        <w:t>.</w:t>
      </w:r>
    </w:p>
    <w:p w:rsidR="00CE6C28" w:rsidRPr="00EA5704" w:rsidRDefault="00F44D94" w:rsidP="00E85517">
      <w:pPr>
        <w:ind w:left="720"/>
        <w:rPr>
          <w:rFonts w:ascii="Courier New" w:hAnsi="Courier New" w:cs="Courier New"/>
        </w:rPr>
      </w:pPr>
      <w:hyperlink r:id="rId14" w:tgtFrame="mysql_doc" w:history="1">
        <w:r w:rsidR="00E85517" w:rsidRPr="00E85517">
          <w:t>SELECT</w:t>
        </w:r>
      </w:hyperlink>
      <w:r w:rsidR="00E85517" w:rsidRPr="00E85517">
        <w:rPr>
          <w:rFonts w:ascii="Courier New" w:hAnsi="Courier New" w:cs="Courier New"/>
        </w:rPr>
        <w:t xml:space="preserve"> * </w:t>
      </w:r>
      <w:r w:rsidR="00E85517" w:rsidRPr="00E85517">
        <w:t>FROM</w:t>
      </w:r>
      <w:r w:rsidR="00E85517" w:rsidRPr="00E85517">
        <w:rPr>
          <w:rFonts w:ascii="Courier New" w:hAnsi="Courier New" w:cs="Courier New"/>
        </w:rPr>
        <w:t xml:space="preserve"> </w:t>
      </w:r>
      <w:r w:rsidR="00E85517" w:rsidRPr="00E85517">
        <w:t>`products`</w:t>
      </w:r>
      <w:r w:rsidR="00E85517" w:rsidRPr="00E85517">
        <w:rPr>
          <w:rFonts w:ascii="Courier New" w:hAnsi="Courier New" w:cs="Courier New"/>
        </w:rPr>
        <w:t xml:space="preserve"> </w:t>
      </w:r>
      <w:r w:rsidR="00E85517" w:rsidRPr="00E85517">
        <w:t>WHERE</w:t>
      </w:r>
      <w:r w:rsidR="00E85517" w:rsidRPr="00E85517">
        <w:rPr>
          <w:rFonts w:ascii="Courier New" w:hAnsi="Courier New" w:cs="Courier New"/>
        </w:rPr>
        <w:t xml:space="preserve"> </w:t>
      </w:r>
      <w:r w:rsidR="00E85517" w:rsidRPr="00E85517">
        <w:t>`qty`</w:t>
      </w:r>
      <w:r w:rsidR="00E85517" w:rsidRPr="00E85517">
        <w:rPr>
          <w:rFonts w:ascii="Courier New" w:hAnsi="Courier New" w:cs="Courier New"/>
        </w:rPr>
        <w:t xml:space="preserve"> </w:t>
      </w:r>
      <w:r w:rsidR="00E85517">
        <w:rPr>
          <w:rFonts w:ascii="Courier New" w:hAnsi="Courier New" w:cs="Courier New"/>
        </w:rPr>
        <w:t>&gt;= 50</w:t>
      </w:r>
      <w:r w:rsidR="00CE6C28">
        <w:rPr>
          <w:rFonts w:ascii="Courier New" w:hAnsi="Courier New" w:cs="Courier New"/>
        </w:rPr>
        <w:t>;</w:t>
      </w:r>
    </w:p>
    <w:p w:rsidR="00CE6C28" w:rsidRDefault="00CE6C28" w:rsidP="00CE6C28">
      <w:r>
        <w:t xml:space="preserve">The results will be </w:t>
      </w:r>
      <w:r w:rsidR="00E85517">
        <w:t>10 records, How are</w:t>
      </w:r>
      <w:r>
        <w:t xml:space="preserve"> the records ordered</w:t>
      </w:r>
      <w:r w:rsidR="00E85517">
        <w:t>?</w:t>
      </w:r>
    </w:p>
    <w:p w:rsidR="00E85517" w:rsidRDefault="00E85517" w:rsidP="00CE6C28">
      <w:r>
        <w:t>You should be able to answer the following questions;</w:t>
      </w:r>
    </w:p>
    <w:p w:rsidR="00E85517" w:rsidRDefault="00E85517" w:rsidP="00CE6C28">
      <w:r>
        <w:t>Q1. List all the products made by TipTop.</w:t>
      </w:r>
    </w:p>
    <w:p w:rsidR="00E85517" w:rsidRDefault="00E85517" w:rsidP="00CE6C28">
      <w:r>
        <w:t>Q2. List all the products that have a quantity greater than 10 and less than 40.</w:t>
      </w:r>
    </w:p>
    <w:p w:rsidR="00E85517" w:rsidRDefault="00E85517" w:rsidP="00CE6C28">
      <w:r>
        <w:t xml:space="preserve">Q3. List all the products with a cost </w:t>
      </w:r>
      <w:r w:rsidR="00FC5D7B">
        <w:t>less than or equal to $1.50.</w:t>
      </w:r>
    </w:p>
    <w:p w:rsidR="00E85517" w:rsidRDefault="00FC5D7B" w:rsidP="00CE6C28">
      <w:r>
        <w:t>Q4. List all the products which are described as “Grape”</w:t>
      </w:r>
    </w:p>
    <w:p w:rsidR="00E85517" w:rsidRDefault="00FC5D7B" w:rsidP="00CE6C28">
      <w:r>
        <w:t>Q5. List all the Tutti Frutti products which cost more than $1.00.</w:t>
      </w:r>
    </w:p>
    <w:p w:rsidR="00E85517" w:rsidRDefault="00FC5D7B" w:rsidP="00CE6C28">
      <w:r>
        <w:t>Q6. List all the products that cost more than $2.90</w:t>
      </w:r>
    </w:p>
    <w:p w:rsidR="00FC5D7B" w:rsidRDefault="00FC5D7B" w:rsidP="00CE6C28">
      <w:r>
        <w:t>Q7. List all the products that cost more than $2.90</w:t>
      </w:r>
      <w:r w:rsidR="00D94257">
        <w:t xml:space="preserve"> and have a quantity greater than 24.</w:t>
      </w:r>
    </w:p>
    <w:p w:rsidR="00D94257" w:rsidRDefault="00D94257" w:rsidP="00CE6C28">
      <w:r>
        <w:t>Q8. What is the average price of products described as “Green Tea”?</w:t>
      </w:r>
    </w:p>
    <w:p w:rsidR="00D94257" w:rsidRDefault="00D94257" w:rsidP="00CE6C28">
      <w:r>
        <w:t>Q9. What is the cost of 4 Blue Moon ice creams made by Coppelia?</w:t>
      </w:r>
    </w:p>
    <w:p w:rsidR="00D94257" w:rsidRDefault="00D94257" w:rsidP="00CE6C28">
      <w:r>
        <w:t xml:space="preserve">Q10. What is the total quantity of products described as Chocolate. </w:t>
      </w:r>
    </w:p>
    <w:p w:rsidR="00E85517" w:rsidRDefault="00FF49FE" w:rsidP="00CE6C28">
      <w:r>
        <w:t xml:space="preserve">Optional </w:t>
      </w:r>
    </w:p>
    <w:p w:rsidR="00FF49FE" w:rsidRDefault="00FF49FE" w:rsidP="00CE6C28">
      <w:r>
        <w:t>Q11. Increase the cost of all products by 10%.</w:t>
      </w:r>
    </w:p>
    <w:p w:rsidR="00FF49FE" w:rsidRDefault="00FF49FE" w:rsidP="00CE6C28"/>
    <w:p w:rsidR="00CE6C28" w:rsidRDefault="00867F88" w:rsidP="00CE6C28">
      <w:pPr>
        <w:jc w:val="center"/>
        <w:rPr>
          <w:color w:val="00B050"/>
        </w:rPr>
      </w:pPr>
      <w:r>
        <w:rPr>
          <w:color w:val="00B050"/>
        </w:rPr>
        <w:t>End of Student Activity 3</w:t>
      </w:r>
    </w:p>
    <w:p w:rsidR="00867F88" w:rsidRPr="000821FC" w:rsidRDefault="00867F88" w:rsidP="00CE6C28">
      <w:pPr>
        <w:jc w:val="center"/>
        <w:rPr>
          <w:color w:val="00B050"/>
        </w:rPr>
      </w:pPr>
    </w:p>
    <w:p w:rsidR="009836F2" w:rsidRDefault="009836F2"/>
    <w:sectPr w:rsidR="0098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28"/>
    <w:rsid w:val="00136580"/>
    <w:rsid w:val="005940C3"/>
    <w:rsid w:val="006C34F4"/>
    <w:rsid w:val="00867F88"/>
    <w:rsid w:val="008B2A09"/>
    <w:rsid w:val="009836F2"/>
    <w:rsid w:val="00C454F5"/>
    <w:rsid w:val="00CE6C28"/>
    <w:rsid w:val="00D94257"/>
    <w:rsid w:val="00E85517"/>
    <w:rsid w:val="00F44D94"/>
    <w:rsid w:val="00FC5D7B"/>
    <w:rsid w:val="00FF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DA4E18D-2E04-4894-851A-CAC83D9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C28"/>
    <w:pPr>
      <w:keepNext/>
      <w:keepLines/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B05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6C28"/>
    <w:rPr>
      <w:rFonts w:asciiTheme="majorHAnsi" w:eastAsiaTheme="majorEastAsia" w:hAnsiTheme="majorHAnsi" w:cstheme="majorBidi"/>
      <w:b/>
      <w:bCs/>
      <w:i/>
      <w:iCs/>
      <w:color w:val="00B050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CE6C28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6C28"/>
    <w:pPr>
      <w:spacing w:line="240" w:lineRule="auto"/>
      <w:jc w:val="both"/>
    </w:pPr>
    <w:rPr>
      <w:rFonts w:asciiTheme="majorHAnsi" w:eastAsiaTheme="minorEastAsia" w:hAnsiTheme="majorHAnsi"/>
      <w:b/>
      <w:bCs/>
      <w:color w:val="4F81BD" w:themeColor="accent1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2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-keyword">
    <w:name w:val="cm-keyword"/>
    <w:basedOn w:val="DefaultParagraphFont"/>
    <w:rsid w:val="00E85517"/>
  </w:style>
  <w:style w:type="character" w:styleId="Hyperlink">
    <w:name w:val="Hyperlink"/>
    <w:basedOn w:val="DefaultParagraphFont"/>
    <w:uiPriority w:val="99"/>
    <w:semiHidden/>
    <w:unhideWhenUsed/>
    <w:rsid w:val="00E8551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85517"/>
  </w:style>
  <w:style w:type="character" w:customStyle="1" w:styleId="cm-number">
    <w:name w:val="cm-number"/>
    <w:basedOn w:val="DefaultParagraphFont"/>
    <w:rsid w:val="00E8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%3A%2F%2Fdev.mysql.com%2Fdoc%2Frefman%2F5.5%2Fen%2Fselec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%3A%2F%2Fdev.mysql.com%2Fdoc%2Frefman%2F5.5%2Fen%2F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CF25-460C-479C-BAA7-AD279A39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Godwin</dc:creator>
  <cp:lastModifiedBy>CITE</cp:lastModifiedBy>
  <cp:revision>2</cp:revision>
  <dcterms:created xsi:type="dcterms:W3CDTF">2019-05-16T04:23:00Z</dcterms:created>
  <dcterms:modified xsi:type="dcterms:W3CDTF">2019-05-16T04:23:00Z</dcterms:modified>
</cp:coreProperties>
</file>