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val="en-AU"/>
        </w:rPr>
        <w:id w:val="-2123748437"/>
        <w:docPartObj>
          <w:docPartGallery w:val="Cover Pages"/>
          <w:docPartUnique/>
        </w:docPartObj>
      </w:sdtPr>
      <w:sdtEndPr/>
      <w:sdtContent>
        <w:p w:rsidR="00EF4A94" w:rsidRDefault="00EF4A94" w:rsidP="00452BEF">
          <w:pPr>
            <w:pStyle w:val="NoSpacing"/>
            <w:sectPr w:rsidR="00EF4A94" w:rsidSect="00EF4A94">
              <w:pgSz w:w="11906" w:h="16838"/>
              <w:pgMar w:top="1440" w:right="1440" w:bottom="1440" w:left="1440" w:header="708" w:footer="708" w:gutter="0"/>
              <w:pgNumType w:start="0"/>
              <w:cols w:space="708"/>
              <w:titlePg/>
              <w:docGrid w:linePitch="360"/>
            </w:sectPr>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6-27T00:00:00Z">
                                      <w:dateFormat w:val="M/d/yyyy"/>
                                      <w:lid w:val="en-US"/>
                                      <w:storeMappedDataAs w:val="dateTime"/>
                                      <w:calendar w:val="gregorian"/>
                                    </w:date>
                                  </w:sdtPr>
                                  <w:sdtEndPr/>
                                  <w:sdtContent>
                                    <w:p w:rsidR="00EF4A94" w:rsidRDefault="00773F43">
                                      <w:pPr>
                                        <w:pStyle w:val="NoSpacing"/>
                                        <w:jc w:val="right"/>
                                        <w:rPr>
                                          <w:color w:val="FFFFFF" w:themeColor="background1"/>
                                          <w:sz w:val="28"/>
                                          <w:szCs w:val="28"/>
                                        </w:rPr>
                                      </w:pPr>
                                      <w:r>
                                        <w:rPr>
                                          <w:color w:val="FFFFFF" w:themeColor="background1"/>
                                          <w:sz w:val="28"/>
                                          <w:szCs w:val="28"/>
                                        </w:rPr>
                                        <w:t>6/27/2019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55f5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49e39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6-27T00:00:00Z">
                                <w:dateFormat w:val="M/d/yyyy"/>
                                <w:lid w:val="en-US"/>
                                <w:storeMappedDataAs w:val="dateTime"/>
                                <w:calendar w:val="gregorian"/>
                              </w:date>
                            </w:sdtPr>
                            <w:sdtEndPr/>
                            <w:sdtContent>
                              <w:p w:rsidR="00EF4A94" w:rsidRDefault="00773F43">
                                <w:pPr>
                                  <w:pStyle w:val="NoSpacing"/>
                                  <w:jc w:val="right"/>
                                  <w:rPr>
                                    <w:color w:val="FFFFFF" w:themeColor="background1"/>
                                    <w:sz w:val="28"/>
                                    <w:szCs w:val="28"/>
                                  </w:rPr>
                                </w:pPr>
                                <w:r>
                                  <w:rPr>
                                    <w:color w:val="FFFFFF" w:themeColor="background1"/>
                                    <w:sz w:val="28"/>
                                    <w:szCs w:val="28"/>
                                  </w:rPr>
                                  <w:t>6/27/2019</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55f51 [3215]" strokecolor="#455f5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55f51 [3215]" strokecolor="#455f5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55f51 [3215]" strokecolor="#455f5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55f51 [3215]" strokecolor="#455f5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55f51 [3215]" strokecolor="#455f5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55f51 [3215]" strokecolor="#455f5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55f51 [3215]" strokecolor="#455f5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55f51 [3215]" strokecolor="#455f5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55f51 [3215]" strokecolor="#455f5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55f51 [3215]" strokecolor="#455f5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55f51 [3215]" strokecolor="#455f5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55f51 [3215]" strokecolor="#455f5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55f51 [3215]" strokecolor="#455f5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55f51 [3215]" strokecolor="#455f5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55f51 [3215]" strokecolor="#455f5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55f51 [3215]" strokecolor="#455f5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55f51 [3215]" strokecolor="#455f5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55f51 [3215]" strokecolor="#455f5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55f51 [3215]" strokecolor="#455f5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55f51 [3215]" strokecolor="#455f5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55f51 [3215]" strokecolor="#455f5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55f51 [3215]" strokecolor="#455f5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55f51 [3215]" strokecolor="#455f5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4A94" w:rsidRDefault="00773F43">
                                <w:pPr>
                                  <w:pStyle w:val="NoSpacing"/>
                                  <w:rPr>
                                    <w:color w:val="549E39" w:themeColor="accent1"/>
                                    <w:sz w:val="26"/>
                                    <w:szCs w:val="26"/>
                                  </w:rPr>
                                </w:pPr>
                                <w:r>
                                  <w:rPr>
                                    <w:color w:val="549E39" w:themeColor="accent1"/>
                                    <w:sz w:val="26"/>
                                    <w:szCs w:val="26"/>
                                  </w:rPr>
                                  <w:t>Kyer Potts</w:t>
                                </w:r>
                              </w:p>
                              <w:p w:rsidR="00EF4A94" w:rsidRDefault="0099331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452BEF">
                                      <w:rPr>
                                        <w:caps/>
                                        <w:color w:val="595959" w:themeColor="text1" w:themeTint="A6"/>
                                        <w:sz w:val="20"/>
                                        <w:szCs w:val="20"/>
                                      </w:rPr>
                                      <w:t>30003389</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EF4A94" w:rsidRDefault="00773F43">
                          <w:pPr>
                            <w:pStyle w:val="NoSpacing"/>
                            <w:rPr>
                              <w:color w:val="549E39" w:themeColor="accent1"/>
                              <w:sz w:val="26"/>
                              <w:szCs w:val="26"/>
                            </w:rPr>
                          </w:pPr>
                          <w:r>
                            <w:rPr>
                              <w:color w:val="549E39" w:themeColor="accent1"/>
                              <w:sz w:val="26"/>
                              <w:szCs w:val="26"/>
                            </w:rPr>
                            <w:t>Kyer Potts</w:t>
                          </w:r>
                        </w:p>
                        <w:p w:rsidR="00EF4A94" w:rsidRDefault="0099331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452BEF">
                                <w:rPr>
                                  <w:caps/>
                                  <w:color w:val="595959" w:themeColor="text1" w:themeTint="A6"/>
                                  <w:sz w:val="20"/>
                                  <w:szCs w:val="20"/>
                                </w:rPr>
                                <w:t>30003389</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4A94" w:rsidRDefault="0099331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D3E25">
                                      <w:rPr>
                                        <w:rFonts w:asciiTheme="majorHAnsi" w:eastAsiaTheme="majorEastAsia" w:hAnsiTheme="majorHAnsi" w:cstheme="majorBidi"/>
                                        <w:color w:val="262626" w:themeColor="text1" w:themeTint="D9"/>
                                        <w:sz w:val="72"/>
                                        <w:szCs w:val="72"/>
                                      </w:rPr>
                                      <w:t>Interface Design AT2</w:t>
                                    </w:r>
                                  </w:sdtContent>
                                </w:sdt>
                              </w:p>
                              <w:p w:rsidR="00EF4A94" w:rsidRDefault="0099331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D3E25">
                                      <w:rPr>
                                        <w:color w:val="404040" w:themeColor="text1" w:themeTint="BF"/>
                                        <w:sz w:val="36"/>
                                        <w:szCs w:val="36"/>
                                      </w:rPr>
                                      <w:t>Interface Report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EF4A94" w:rsidRDefault="0099331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D3E25">
                                <w:rPr>
                                  <w:rFonts w:asciiTheme="majorHAnsi" w:eastAsiaTheme="majorEastAsia" w:hAnsiTheme="majorHAnsi" w:cstheme="majorBidi"/>
                                  <w:color w:val="262626" w:themeColor="text1" w:themeTint="D9"/>
                                  <w:sz w:val="72"/>
                                  <w:szCs w:val="72"/>
                                </w:rPr>
                                <w:t>Interface Design AT2</w:t>
                              </w:r>
                            </w:sdtContent>
                          </w:sdt>
                        </w:p>
                        <w:p w:rsidR="00EF4A94" w:rsidRDefault="0099331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D3E25">
                                <w:rPr>
                                  <w:color w:val="404040" w:themeColor="text1" w:themeTint="BF"/>
                                  <w:sz w:val="36"/>
                                  <w:szCs w:val="36"/>
                                </w:rPr>
                                <w:t>Interface Report</w:t>
                              </w:r>
                            </w:sdtContent>
                          </w:sdt>
                        </w:p>
                      </w:txbxContent>
                    </v:textbox>
                    <w10:wrap anchorx="page" anchory="page"/>
                  </v:shape>
                </w:pict>
              </mc:Fallback>
            </mc:AlternateContent>
          </w:r>
        </w:p>
        <w:p w:rsidR="00452BEF" w:rsidRDefault="00452BEF" w:rsidP="00452BEF">
          <w:pPr>
            <w:pStyle w:val="TOC"/>
          </w:pPr>
          <w:r>
            <w:lastRenderedPageBreak/>
            <w:t>Table of Contents</w:t>
          </w:r>
        </w:p>
        <w:p w:rsidR="00773F43" w:rsidRDefault="00993310">
          <w:pPr>
            <w:pStyle w:val="TOC1"/>
            <w:tabs>
              <w:tab w:val="right" w:leader="dot" w:pos="9016"/>
            </w:tabs>
            <w:rPr>
              <w:rFonts w:eastAsiaTheme="minorEastAsia" w:cstheme="minorBidi"/>
              <w:b w:val="0"/>
              <w:bCs w:val="0"/>
              <w:caps w:val="0"/>
              <w:noProof/>
              <w:sz w:val="22"/>
              <w:szCs w:val="22"/>
              <w:lang w:val="en-US"/>
            </w:rPr>
          </w:pPr>
          <w:r>
            <w:fldChar w:fldCharType="begin"/>
          </w:r>
          <w:r>
            <w:instrText xml:space="preserve"> TOC \o "2-3" \h \z \t "Heading 1,1" </w:instrText>
          </w:r>
          <w:r>
            <w:fldChar w:fldCharType="separate"/>
          </w:r>
          <w:hyperlink w:anchor="_Toc12533180" w:history="1">
            <w:r w:rsidR="00773F43" w:rsidRPr="00EC288C">
              <w:rPr>
                <w:rStyle w:val="Hyperlink"/>
                <w:noProof/>
              </w:rPr>
              <w:t>Introduction</w:t>
            </w:r>
            <w:r w:rsidR="00773F43">
              <w:rPr>
                <w:noProof/>
                <w:webHidden/>
              </w:rPr>
              <w:tab/>
            </w:r>
            <w:r w:rsidR="00773F43">
              <w:rPr>
                <w:noProof/>
                <w:webHidden/>
              </w:rPr>
              <w:fldChar w:fldCharType="begin"/>
            </w:r>
            <w:r w:rsidR="00773F43">
              <w:rPr>
                <w:noProof/>
                <w:webHidden/>
              </w:rPr>
              <w:instrText xml:space="preserve"> PAGEREF _Toc12533180 \h </w:instrText>
            </w:r>
            <w:r w:rsidR="00773F43">
              <w:rPr>
                <w:noProof/>
                <w:webHidden/>
              </w:rPr>
            </w:r>
            <w:r w:rsidR="00773F43">
              <w:rPr>
                <w:noProof/>
                <w:webHidden/>
              </w:rPr>
              <w:fldChar w:fldCharType="separate"/>
            </w:r>
            <w:r w:rsidR="00773F43">
              <w:rPr>
                <w:noProof/>
                <w:webHidden/>
              </w:rPr>
              <w:t>1</w:t>
            </w:r>
            <w:r w:rsidR="00773F43">
              <w:rPr>
                <w:noProof/>
                <w:webHidden/>
              </w:rPr>
              <w:fldChar w:fldCharType="end"/>
            </w:r>
          </w:hyperlink>
        </w:p>
        <w:p w:rsidR="00773F43" w:rsidRDefault="00773F43">
          <w:pPr>
            <w:pStyle w:val="TOC1"/>
            <w:tabs>
              <w:tab w:val="right" w:leader="dot" w:pos="9016"/>
            </w:tabs>
            <w:rPr>
              <w:rFonts w:eastAsiaTheme="minorEastAsia" w:cstheme="minorBidi"/>
              <w:b w:val="0"/>
              <w:bCs w:val="0"/>
              <w:caps w:val="0"/>
              <w:noProof/>
              <w:sz w:val="22"/>
              <w:szCs w:val="22"/>
              <w:lang w:val="en-US"/>
            </w:rPr>
          </w:pPr>
          <w:hyperlink w:anchor="_Toc12533181" w:history="1">
            <w:r w:rsidRPr="00EC288C">
              <w:rPr>
                <w:rStyle w:val="Hyperlink"/>
                <w:noProof/>
              </w:rPr>
              <w:t>Colour Scheme</w:t>
            </w:r>
            <w:r>
              <w:rPr>
                <w:noProof/>
                <w:webHidden/>
              </w:rPr>
              <w:tab/>
            </w:r>
            <w:r>
              <w:rPr>
                <w:noProof/>
                <w:webHidden/>
              </w:rPr>
              <w:fldChar w:fldCharType="begin"/>
            </w:r>
            <w:r>
              <w:rPr>
                <w:noProof/>
                <w:webHidden/>
              </w:rPr>
              <w:instrText xml:space="preserve"> PAGEREF _Toc12533181 \h </w:instrText>
            </w:r>
            <w:r>
              <w:rPr>
                <w:noProof/>
                <w:webHidden/>
              </w:rPr>
            </w:r>
            <w:r>
              <w:rPr>
                <w:noProof/>
                <w:webHidden/>
              </w:rPr>
              <w:fldChar w:fldCharType="separate"/>
            </w:r>
            <w:r>
              <w:rPr>
                <w:noProof/>
                <w:webHidden/>
              </w:rPr>
              <w:t>2</w:t>
            </w:r>
            <w:r>
              <w:rPr>
                <w:noProof/>
                <w:webHidden/>
              </w:rPr>
              <w:fldChar w:fldCharType="end"/>
            </w:r>
          </w:hyperlink>
        </w:p>
        <w:p w:rsidR="00773F43" w:rsidRDefault="00773F43">
          <w:pPr>
            <w:pStyle w:val="TOC1"/>
            <w:tabs>
              <w:tab w:val="right" w:leader="dot" w:pos="9016"/>
            </w:tabs>
            <w:rPr>
              <w:rFonts w:eastAsiaTheme="minorEastAsia" w:cstheme="minorBidi"/>
              <w:b w:val="0"/>
              <w:bCs w:val="0"/>
              <w:caps w:val="0"/>
              <w:noProof/>
              <w:sz w:val="22"/>
              <w:szCs w:val="22"/>
              <w:lang w:val="en-US"/>
            </w:rPr>
          </w:pPr>
          <w:hyperlink w:anchor="_Toc12533182" w:history="1">
            <w:r w:rsidRPr="00EC288C">
              <w:rPr>
                <w:rStyle w:val="Hyperlink"/>
                <w:noProof/>
              </w:rPr>
              <w:t>Navigation</w:t>
            </w:r>
            <w:r>
              <w:rPr>
                <w:noProof/>
                <w:webHidden/>
              </w:rPr>
              <w:tab/>
            </w:r>
            <w:r>
              <w:rPr>
                <w:noProof/>
                <w:webHidden/>
              </w:rPr>
              <w:fldChar w:fldCharType="begin"/>
            </w:r>
            <w:r>
              <w:rPr>
                <w:noProof/>
                <w:webHidden/>
              </w:rPr>
              <w:instrText xml:space="preserve"> PAGEREF _Toc12533182 \h </w:instrText>
            </w:r>
            <w:r>
              <w:rPr>
                <w:noProof/>
                <w:webHidden/>
              </w:rPr>
            </w:r>
            <w:r>
              <w:rPr>
                <w:noProof/>
                <w:webHidden/>
              </w:rPr>
              <w:fldChar w:fldCharType="separate"/>
            </w:r>
            <w:r>
              <w:rPr>
                <w:noProof/>
                <w:webHidden/>
              </w:rPr>
              <w:t>3</w:t>
            </w:r>
            <w:r>
              <w:rPr>
                <w:noProof/>
                <w:webHidden/>
              </w:rPr>
              <w:fldChar w:fldCharType="end"/>
            </w:r>
          </w:hyperlink>
        </w:p>
        <w:p w:rsidR="00773F43" w:rsidRDefault="00773F43">
          <w:pPr>
            <w:pStyle w:val="TOC1"/>
            <w:tabs>
              <w:tab w:val="right" w:leader="dot" w:pos="9016"/>
            </w:tabs>
            <w:rPr>
              <w:rFonts w:eastAsiaTheme="minorEastAsia" w:cstheme="minorBidi"/>
              <w:b w:val="0"/>
              <w:bCs w:val="0"/>
              <w:caps w:val="0"/>
              <w:noProof/>
              <w:sz w:val="22"/>
              <w:szCs w:val="22"/>
              <w:lang w:val="en-US"/>
            </w:rPr>
          </w:pPr>
          <w:hyperlink w:anchor="_Toc12533183" w:history="1">
            <w:r w:rsidRPr="00EC288C">
              <w:rPr>
                <w:rStyle w:val="Hyperlink"/>
                <w:noProof/>
              </w:rPr>
              <w:t>UI Testing</w:t>
            </w:r>
            <w:r>
              <w:rPr>
                <w:noProof/>
                <w:webHidden/>
              </w:rPr>
              <w:tab/>
            </w:r>
            <w:r>
              <w:rPr>
                <w:noProof/>
                <w:webHidden/>
              </w:rPr>
              <w:fldChar w:fldCharType="begin"/>
            </w:r>
            <w:r>
              <w:rPr>
                <w:noProof/>
                <w:webHidden/>
              </w:rPr>
              <w:instrText xml:space="preserve"> PAGEREF _Toc12533183 \h </w:instrText>
            </w:r>
            <w:r>
              <w:rPr>
                <w:noProof/>
                <w:webHidden/>
              </w:rPr>
            </w:r>
            <w:r>
              <w:rPr>
                <w:noProof/>
                <w:webHidden/>
              </w:rPr>
              <w:fldChar w:fldCharType="separate"/>
            </w:r>
            <w:r>
              <w:rPr>
                <w:noProof/>
                <w:webHidden/>
              </w:rPr>
              <w:t>4</w:t>
            </w:r>
            <w:r>
              <w:rPr>
                <w:noProof/>
                <w:webHidden/>
              </w:rPr>
              <w:fldChar w:fldCharType="end"/>
            </w:r>
          </w:hyperlink>
        </w:p>
        <w:p w:rsidR="00773F43" w:rsidRDefault="00773F43">
          <w:pPr>
            <w:pStyle w:val="TOC1"/>
            <w:tabs>
              <w:tab w:val="right" w:leader="dot" w:pos="9016"/>
            </w:tabs>
            <w:rPr>
              <w:rFonts w:eastAsiaTheme="minorEastAsia" w:cstheme="minorBidi"/>
              <w:b w:val="0"/>
              <w:bCs w:val="0"/>
              <w:caps w:val="0"/>
              <w:noProof/>
              <w:sz w:val="22"/>
              <w:szCs w:val="22"/>
              <w:lang w:val="en-US"/>
            </w:rPr>
          </w:pPr>
          <w:hyperlink w:anchor="_Toc12533184" w:history="1">
            <w:r w:rsidRPr="00EC288C">
              <w:rPr>
                <w:rStyle w:val="Hyperlink"/>
                <w:noProof/>
              </w:rPr>
              <w:t>Sign-Off</w:t>
            </w:r>
            <w:r>
              <w:rPr>
                <w:noProof/>
                <w:webHidden/>
              </w:rPr>
              <w:tab/>
            </w:r>
            <w:r>
              <w:rPr>
                <w:noProof/>
                <w:webHidden/>
              </w:rPr>
              <w:fldChar w:fldCharType="begin"/>
            </w:r>
            <w:r>
              <w:rPr>
                <w:noProof/>
                <w:webHidden/>
              </w:rPr>
              <w:instrText xml:space="preserve"> PAGEREF _Toc12533184 \h </w:instrText>
            </w:r>
            <w:r>
              <w:rPr>
                <w:noProof/>
                <w:webHidden/>
              </w:rPr>
            </w:r>
            <w:r>
              <w:rPr>
                <w:noProof/>
                <w:webHidden/>
              </w:rPr>
              <w:fldChar w:fldCharType="separate"/>
            </w:r>
            <w:r>
              <w:rPr>
                <w:noProof/>
                <w:webHidden/>
              </w:rPr>
              <w:t>10</w:t>
            </w:r>
            <w:r>
              <w:rPr>
                <w:noProof/>
                <w:webHidden/>
              </w:rPr>
              <w:fldChar w:fldCharType="end"/>
            </w:r>
          </w:hyperlink>
        </w:p>
        <w:p w:rsidR="00EF4A94" w:rsidRDefault="00993310">
          <w:r>
            <w:rPr>
              <w:b/>
              <w:bCs/>
              <w:noProof/>
              <w:lang w:val="en-US"/>
            </w:rPr>
            <w:fldChar w:fldCharType="end"/>
          </w:r>
        </w:p>
      </w:sdtContent>
    </w:sdt>
    <w:p w:rsidR="00EF4A94" w:rsidRDefault="00EF4A94"/>
    <w:p w:rsidR="00EF4A94" w:rsidRDefault="00EF4A94">
      <w:pPr>
        <w:sectPr w:rsidR="00EF4A94" w:rsidSect="00EF4A94">
          <w:footerReference w:type="first" r:id="rId9"/>
          <w:pgSz w:w="11906" w:h="16838"/>
          <w:pgMar w:top="1440" w:right="1440" w:bottom="1440" w:left="1440" w:header="708" w:footer="708" w:gutter="0"/>
          <w:pgNumType w:fmt="lowerRoman" w:start="1"/>
          <w:cols w:space="708"/>
          <w:titlePg/>
          <w:docGrid w:linePitch="360"/>
        </w:sectPr>
      </w:pPr>
      <w:bookmarkStart w:id="0" w:name="_GoBack"/>
      <w:bookmarkEnd w:id="0"/>
    </w:p>
    <w:p w:rsidR="00EF4A94" w:rsidRDefault="00CD3E25" w:rsidP="00CD3E25">
      <w:pPr>
        <w:pStyle w:val="Heading1"/>
      </w:pPr>
      <w:bookmarkStart w:id="1" w:name="_Toc12533180"/>
      <w:r>
        <w:lastRenderedPageBreak/>
        <w:t>Introduction</w:t>
      </w:r>
      <w:bookmarkEnd w:id="1"/>
    </w:p>
    <w:p w:rsidR="00EF4A94" w:rsidRDefault="007942C9">
      <w:r>
        <w:t xml:space="preserve">The UI for this database allows the user to save and edit the data of tables containing information about various bands, musicians and their respective shows, instruments and skills. A series of forms and menus have been created to facilitate the process of adding or editing information within their respective tables. These forms have been designed with an ease of use philosophy, with simple labelling and navigation mechanics that will allow users of all skill levels to autonomously engage with the database. </w:t>
      </w:r>
    </w:p>
    <w:p w:rsidR="00EF4A94" w:rsidRDefault="00EF4A94"/>
    <w:p w:rsidR="00452BEF" w:rsidRDefault="00452BEF">
      <w:pPr>
        <w:sectPr w:rsidR="00452BEF" w:rsidSect="00EF4A94">
          <w:headerReference w:type="first" r:id="rId10"/>
          <w:footerReference w:type="first" r:id="rId11"/>
          <w:pgSz w:w="11906" w:h="16838"/>
          <w:pgMar w:top="1440" w:right="1440" w:bottom="1440" w:left="1440" w:header="708" w:footer="708" w:gutter="0"/>
          <w:pgNumType w:start="1"/>
          <w:cols w:space="708"/>
          <w:titlePg/>
          <w:docGrid w:linePitch="360"/>
        </w:sectPr>
      </w:pPr>
    </w:p>
    <w:p w:rsidR="00EF4A94" w:rsidRDefault="007942C9" w:rsidP="007942C9">
      <w:pPr>
        <w:pStyle w:val="Heading1"/>
      </w:pPr>
      <w:bookmarkStart w:id="2" w:name="_Toc12533181"/>
      <w:r>
        <w:lastRenderedPageBreak/>
        <w:t>Colour Scheme</w:t>
      </w:r>
      <w:bookmarkEnd w:id="2"/>
    </w:p>
    <w:p w:rsidR="007942C9" w:rsidRDefault="007942C9" w:rsidP="007942C9">
      <w:r>
        <w:t>The UI for this database has implemented a white, lime green and grey blue colour scheme. This scheme was used to maintain readability and provide and “easy on the eyes” interface.</w:t>
      </w:r>
    </w:p>
    <w:p w:rsidR="007942C9" w:rsidRDefault="007942C9" w:rsidP="007942C9">
      <w:r>
        <w:t>The background of all forms is a simple stock white. This allows all information displayed within the forms to maintain readability. Simplicity and ease of use is the primary goal of this UI.</w:t>
      </w:r>
    </w:p>
    <w:p w:rsidR="007942C9" w:rsidRDefault="007942C9" w:rsidP="007942C9">
      <w:r>
        <w:t>The header background and header text use two variations of a neutral grey blue colour. This allows the header to stand out from other information displayed within the form and improves the ease of navigation throughout the various forms.</w:t>
      </w:r>
    </w:p>
    <w:p w:rsidR="00452BEF" w:rsidRDefault="007942C9">
      <w:r>
        <w:t>All buttons located throughout the forms and menus are a bright lime green with automatic black font. This was chosen to give the forms some life and contrast with the neutral colours of the background and form headers.</w:t>
      </w:r>
      <w:r w:rsidR="006772B6">
        <w:t xml:space="preserve"> It also serves to create a distinction between navigation buttons and other information displayed on the forms and menus, once again reinforcing the UI design philosophy of simplistic ease of use. </w:t>
      </w:r>
    </w:p>
    <w:p w:rsidR="00452BEF" w:rsidRDefault="00452BEF"/>
    <w:p w:rsidR="00452BEF" w:rsidRDefault="00452BEF">
      <w:pPr>
        <w:sectPr w:rsidR="00452BEF" w:rsidSect="00452BEF">
          <w:pgSz w:w="11906" w:h="16838"/>
          <w:pgMar w:top="1440" w:right="1440" w:bottom="1440" w:left="1440" w:header="708" w:footer="708" w:gutter="0"/>
          <w:cols w:space="708"/>
          <w:titlePg/>
          <w:docGrid w:linePitch="360"/>
        </w:sectPr>
      </w:pPr>
    </w:p>
    <w:p w:rsidR="00452BEF" w:rsidRDefault="006772B6" w:rsidP="006772B6">
      <w:pPr>
        <w:pStyle w:val="Heading1"/>
      </w:pPr>
      <w:bookmarkStart w:id="3" w:name="_Toc12533182"/>
      <w:r>
        <w:lastRenderedPageBreak/>
        <w:t>Navigation</w:t>
      </w:r>
      <w:bookmarkEnd w:id="3"/>
    </w:p>
    <w:p w:rsidR="006772B6" w:rsidRDefault="006772B6" w:rsidP="006772B6">
      <w:r>
        <w:rPr>
          <w:noProof/>
          <w:lang w:val="en-US"/>
        </w:rPr>
        <w:drawing>
          <wp:inline distT="0" distB="0" distL="0" distR="0">
            <wp:extent cx="5731510" cy="208216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enuNavigationDiagram.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082165"/>
                    </a:xfrm>
                    <a:prstGeom prst="rect">
                      <a:avLst/>
                    </a:prstGeom>
                  </pic:spPr>
                </pic:pic>
              </a:graphicData>
            </a:graphic>
          </wp:inline>
        </w:drawing>
      </w:r>
    </w:p>
    <w:p w:rsidR="006772B6" w:rsidRDefault="006772B6" w:rsidP="006772B6"/>
    <w:p w:rsidR="006772B6" w:rsidRDefault="006772B6" w:rsidP="006772B6">
      <w:r>
        <w:t>Form navigation has been designed around the categorisation of various tables and the data that their respective forms display. The main menu features as a starting and return point for all of the submenus and forms. It contains 4 buttons which direct the user to separately defined menus. These are; the Band Menu, the Genre Menu, the Musician Menu, the Show Menu. These submenus contain the buttons that will direct the user to the appropriate form depending on their needs. All forms can be accessed through the menu navigation systems.</w:t>
      </w:r>
    </w:p>
    <w:p w:rsidR="006772B6" w:rsidRDefault="006772B6" w:rsidP="006772B6">
      <w:r>
        <w:t>Each form also has a help button included in the top right corner, to assist the user with form and record navigation.</w:t>
      </w:r>
    </w:p>
    <w:p w:rsidR="00452BEF" w:rsidRDefault="006772B6">
      <w:r>
        <w:t xml:space="preserve">To print the show report, navigate through the Band Menu to the Band Shows forms. There is a “Print Report” button located in the top right corner of the form that will allow the user to generate a report of all of the show information. </w:t>
      </w:r>
    </w:p>
    <w:p w:rsidR="00452BEF" w:rsidRDefault="00452BEF"/>
    <w:p w:rsidR="00452BEF" w:rsidRDefault="00452BEF">
      <w:pPr>
        <w:sectPr w:rsidR="00452BEF" w:rsidSect="00452BEF">
          <w:pgSz w:w="11906" w:h="16838"/>
          <w:pgMar w:top="1440" w:right="1440" w:bottom="1440" w:left="1440" w:header="708" w:footer="708" w:gutter="0"/>
          <w:cols w:space="708"/>
          <w:titlePg/>
          <w:docGrid w:linePitch="360"/>
        </w:sectPr>
      </w:pPr>
    </w:p>
    <w:p w:rsidR="00452BEF" w:rsidRDefault="00773F43" w:rsidP="00773F43">
      <w:pPr>
        <w:pStyle w:val="Heading1"/>
      </w:pPr>
      <w:bookmarkStart w:id="4" w:name="_Toc12533183"/>
      <w:r>
        <w:lastRenderedPageBreak/>
        <w:t>UI Testing</w:t>
      </w:r>
      <w:bookmarkEnd w:id="4"/>
    </w:p>
    <w:p w:rsidR="00773F43" w:rsidRPr="00773F43" w:rsidRDefault="00773F43" w:rsidP="00773F43"/>
    <w:tbl>
      <w:tblPr>
        <w:tblStyle w:val="TableGrid"/>
        <w:tblW w:w="0" w:type="auto"/>
        <w:tblLook w:val="04A0" w:firstRow="1" w:lastRow="0" w:firstColumn="1" w:lastColumn="0" w:noHBand="0" w:noVBand="1"/>
      </w:tblPr>
      <w:tblGrid>
        <w:gridCol w:w="1546"/>
        <w:gridCol w:w="1872"/>
        <w:gridCol w:w="1872"/>
        <w:gridCol w:w="3726"/>
      </w:tblGrid>
      <w:tr w:rsidR="00773F43" w:rsidTr="00E50317">
        <w:tc>
          <w:tcPr>
            <w:tcW w:w="2254" w:type="dxa"/>
          </w:tcPr>
          <w:p w:rsidR="00773F43" w:rsidRDefault="00773F43" w:rsidP="00E50317">
            <w:r>
              <w:t>Case ID</w:t>
            </w:r>
          </w:p>
        </w:tc>
        <w:tc>
          <w:tcPr>
            <w:tcW w:w="2254" w:type="dxa"/>
          </w:tcPr>
          <w:p w:rsidR="00773F43" w:rsidRDefault="00773F43" w:rsidP="00E50317">
            <w:r>
              <w:t>Description</w:t>
            </w:r>
          </w:p>
        </w:tc>
        <w:tc>
          <w:tcPr>
            <w:tcW w:w="2254" w:type="dxa"/>
          </w:tcPr>
          <w:p w:rsidR="00773F43" w:rsidRDefault="00773F43" w:rsidP="00E50317">
            <w:r>
              <w:t>Outcome</w:t>
            </w:r>
          </w:p>
        </w:tc>
        <w:tc>
          <w:tcPr>
            <w:tcW w:w="2254" w:type="dxa"/>
          </w:tcPr>
          <w:p w:rsidR="00773F43" w:rsidRDefault="00773F43" w:rsidP="00E50317">
            <w:r>
              <w:t>Screenshot</w:t>
            </w:r>
          </w:p>
        </w:tc>
      </w:tr>
      <w:tr w:rsidR="00773F43" w:rsidTr="00E50317">
        <w:tc>
          <w:tcPr>
            <w:tcW w:w="2254" w:type="dxa"/>
          </w:tcPr>
          <w:p w:rsidR="00773F43" w:rsidRDefault="00773F43" w:rsidP="00E50317">
            <w:r>
              <w:t>1.</w:t>
            </w:r>
          </w:p>
        </w:tc>
        <w:tc>
          <w:tcPr>
            <w:tcW w:w="2254" w:type="dxa"/>
          </w:tcPr>
          <w:p w:rsidR="00773F43" w:rsidRDefault="00773F43" w:rsidP="00E50317">
            <w:r>
              <w:t>Main Menu</w:t>
            </w:r>
          </w:p>
        </w:tc>
        <w:tc>
          <w:tcPr>
            <w:tcW w:w="2254" w:type="dxa"/>
          </w:tcPr>
          <w:p w:rsidR="00773F43" w:rsidRDefault="00773F43" w:rsidP="00E50317">
            <w:r>
              <w:t>Main Menu displays the four submenu buttons, each button open the appropriate submenu</w:t>
            </w:r>
          </w:p>
        </w:tc>
        <w:tc>
          <w:tcPr>
            <w:tcW w:w="2254" w:type="dxa"/>
          </w:tcPr>
          <w:p w:rsidR="00773F43" w:rsidRDefault="00773F43" w:rsidP="00E50317">
            <w:r>
              <w:rPr>
                <w:noProof/>
                <w:lang w:val="en-US"/>
              </w:rPr>
              <w:drawing>
                <wp:inline distT="0" distB="0" distL="0" distR="0" wp14:anchorId="0020C92E" wp14:editId="04D291F4">
                  <wp:extent cx="2190750" cy="2400444"/>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12346" cy="2424107"/>
                          </a:xfrm>
                          <a:prstGeom prst="rect">
                            <a:avLst/>
                          </a:prstGeom>
                        </pic:spPr>
                      </pic:pic>
                    </a:graphicData>
                  </a:graphic>
                </wp:inline>
              </w:drawing>
            </w:r>
          </w:p>
        </w:tc>
      </w:tr>
      <w:tr w:rsidR="00773F43" w:rsidTr="00E50317">
        <w:tc>
          <w:tcPr>
            <w:tcW w:w="2254" w:type="dxa"/>
          </w:tcPr>
          <w:p w:rsidR="00773F43" w:rsidRDefault="00773F43" w:rsidP="00E50317">
            <w:r>
              <w:t>2.</w:t>
            </w:r>
          </w:p>
        </w:tc>
        <w:tc>
          <w:tcPr>
            <w:tcW w:w="2254" w:type="dxa"/>
          </w:tcPr>
          <w:p w:rsidR="00773F43" w:rsidRDefault="00773F43" w:rsidP="00E50317">
            <w:r>
              <w:t>Main Menu Help Button</w:t>
            </w:r>
          </w:p>
        </w:tc>
        <w:tc>
          <w:tcPr>
            <w:tcW w:w="2254" w:type="dxa"/>
          </w:tcPr>
          <w:p w:rsidR="00773F43" w:rsidRDefault="00773F43" w:rsidP="00E50317">
            <w:r>
              <w:t>The help button directs the user to help information relevant to the menu and submenu system</w:t>
            </w:r>
          </w:p>
        </w:tc>
        <w:tc>
          <w:tcPr>
            <w:tcW w:w="2254" w:type="dxa"/>
          </w:tcPr>
          <w:p w:rsidR="00773F43" w:rsidRDefault="00773F43" w:rsidP="00E50317">
            <w:r>
              <w:rPr>
                <w:noProof/>
                <w:lang w:val="en-US"/>
              </w:rPr>
              <w:drawing>
                <wp:inline distT="0" distB="0" distL="0" distR="0" wp14:anchorId="1D35DF83" wp14:editId="36CC6A56">
                  <wp:extent cx="2190750" cy="185507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21964" cy="1881506"/>
                          </a:xfrm>
                          <a:prstGeom prst="rect">
                            <a:avLst/>
                          </a:prstGeom>
                        </pic:spPr>
                      </pic:pic>
                    </a:graphicData>
                  </a:graphic>
                </wp:inline>
              </w:drawing>
            </w:r>
          </w:p>
        </w:tc>
      </w:tr>
      <w:tr w:rsidR="00773F43" w:rsidTr="00E50317">
        <w:tc>
          <w:tcPr>
            <w:tcW w:w="2254" w:type="dxa"/>
          </w:tcPr>
          <w:p w:rsidR="00773F43" w:rsidRDefault="00773F43" w:rsidP="00E50317">
            <w:r>
              <w:t>3.1</w:t>
            </w:r>
          </w:p>
        </w:tc>
        <w:tc>
          <w:tcPr>
            <w:tcW w:w="2254" w:type="dxa"/>
          </w:tcPr>
          <w:p w:rsidR="00773F43" w:rsidRDefault="00773F43" w:rsidP="00E50317">
            <w:r>
              <w:t>Band Menu Button</w:t>
            </w:r>
          </w:p>
        </w:tc>
        <w:tc>
          <w:tcPr>
            <w:tcW w:w="2254" w:type="dxa"/>
          </w:tcPr>
          <w:p w:rsidR="00773F43" w:rsidRDefault="00773F43" w:rsidP="00E50317">
            <w:r>
              <w:t>Band Menu button directs the user to the Band Menu Submenu</w:t>
            </w:r>
          </w:p>
        </w:tc>
        <w:tc>
          <w:tcPr>
            <w:tcW w:w="2254" w:type="dxa"/>
          </w:tcPr>
          <w:p w:rsidR="00773F43" w:rsidRDefault="00773F43" w:rsidP="00E50317">
            <w:r>
              <w:rPr>
                <w:noProof/>
                <w:lang w:val="en-US"/>
              </w:rPr>
              <w:drawing>
                <wp:inline distT="0" distB="0" distL="0" distR="0" wp14:anchorId="5B182C4F" wp14:editId="4968CABC">
                  <wp:extent cx="2200275" cy="2118022"/>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08031" cy="2125488"/>
                          </a:xfrm>
                          <a:prstGeom prst="rect">
                            <a:avLst/>
                          </a:prstGeom>
                        </pic:spPr>
                      </pic:pic>
                    </a:graphicData>
                  </a:graphic>
                </wp:inline>
              </w:drawing>
            </w:r>
          </w:p>
        </w:tc>
      </w:tr>
      <w:tr w:rsidR="00773F43" w:rsidTr="00E50317">
        <w:tc>
          <w:tcPr>
            <w:tcW w:w="2254" w:type="dxa"/>
          </w:tcPr>
          <w:p w:rsidR="00773F43" w:rsidRDefault="00773F43" w:rsidP="00E50317">
            <w:r>
              <w:lastRenderedPageBreak/>
              <w:t>3.2</w:t>
            </w:r>
          </w:p>
        </w:tc>
        <w:tc>
          <w:tcPr>
            <w:tcW w:w="2254" w:type="dxa"/>
          </w:tcPr>
          <w:p w:rsidR="00773F43" w:rsidRDefault="00773F43" w:rsidP="00E50317">
            <w:r>
              <w:t>Band Discography Button</w:t>
            </w:r>
          </w:p>
        </w:tc>
        <w:tc>
          <w:tcPr>
            <w:tcW w:w="2254" w:type="dxa"/>
          </w:tcPr>
          <w:p w:rsidR="00773F43" w:rsidRDefault="00773F43" w:rsidP="00E50317">
            <w:r>
              <w:t>Directs the User to the Band Discography Form</w:t>
            </w:r>
          </w:p>
        </w:tc>
        <w:tc>
          <w:tcPr>
            <w:tcW w:w="2254" w:type="dxa"/>
          </w:tcPr>
          <w:p w:rsidR="00773F43" w:rsidRDefault="00773F43" w:rsidP="00E50317">
            <w:r>
              <w:rPr>
                <w:noProof/>
                <w:lang w:val="en-US"/>
              </w:rPr>
              <w:drawing>
                <wp:inline distT="0" distB="0" distL="0" distR="0" wp14:anchorId="543667AF" wp14:editId="4634992A">
                  <wp:extent cx="2181225" cy="2309064"/>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17516" cy="2347482"/>
                          </a:xfrm>
                          <a:prstGeom prst="rect">
                            <a:avLst/>
                          </a:prstGeom>
                        </pic:spPr>
                      </pic:pic>
                    </a:graphicData>
                  </a:graphic>
                </wp:inline>
              </w:drawing>
            </w:r>
          </w:p>
        </w:tc>
      </w:tr>
      <w:tr w:rsidR="00773F43" w:rsidTr="00E50317">
        <w:tc>
          <w:tcPr>
            <w:tcW w:w="2254" w:type="dxa"/>
          </w:tcPr>
          <w:p w:rsidR="00773F43" w:rsidRDefault="00773F43" w:rsidP="00E50317">
            <w:r>
              <w:t>3.3</w:t>
            </w:r>
          </w:p>
        </w:tc>
        <w:tc>
          <w:tcPr>
            <w:tcW w:w="2254" w:type="dxa"/>
          </w:tcPr>
          <w:p w:rsidR="00773F43" w:rsidRDefault="00773F43" w:rsidP="00E50317">
            <w:r>
              <w:t>Band Merchandise Button</w:t>
            </w:r>
          </w:p>
        </w:tc>
        <w:tc>
          <w:tcPr>
            <w:tcW w:w="2254" w:type="dxa"/>
          </w:tcPr>
          <w:p w:rsidR="00773F43" w:rsidRDefault="00773F43" w:rsidP="00E50317">
            <w:r>
              <w:t>Directs the User to the Band Merchandise form</w:t>
            </w:r>
          </w:p>
        </w:tc>
        <w:tc>
          <w:tcPr>
            <w:tcW w:w="2254" w:type="dxa"/>
          </w:tcPr>
          <w:p w:rsidR="00773F43" w:rsidRDefault="00773F43" w:rsidP="00E50317">
            <w:pPr>
              <w:rPr>
                <w:noProof/>
                <w:lang w:val="en-US"/>
              </w:rPr>
            </w:pPr>
            <w:r>
              <w:rPr>
                <w:noProof/>
                <w:lang w:val="en-US"/>
              </w:rPr>
              <w:drawing>
                <wp:inline distT="0" distB="0" distL="0" distR="0" wp14:anchorId="6AE4AC02" wp14:editId="61A7BB11">
                  <wp:extent cx="2191714" cy="192849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02889" cy="1938328"/>
                          </a:xfrm>
                          <a:prstGeom prst="rect">
                            <a:avLst/>
                          </a:prstGeom>
                        </pic:spPr>
                      </pic:pic>
                    </a:graphicData>
                  </a:graphic>
                </wp:inline>
              </w:drawing>
            </w:r>
          </w:p>
        </w:tc>
      </w:tr>
      <w:tr w:rsidR="00773F43" w:rsidTr="00E50317">
        <w:tc>
          <w:tcPr>
            <w:tcW w:w="2254" w:type="dxa"/>
          </w:tcPr>
          <w:p w:rsidR="00773F43" w:rsidRPr="006D67BC" w:rsidRDefault="00773F43" w:rsidP="00E50317">
            <w:r>
              <w:t>3.4</w:t>
            </w:r>
          </w:p>
        </w:tc>
        <w:tc>
          <w:tcPr>
            <w:tcW w:w="2254" w:type="dxa"/>
          </w:tcPr>
          <w:p w:rsidR="00773F43" w:rsidRDefault="00773F43" w:rsidP="00E50317">
            <w:r>
              <w:t>Band Shows Button</w:t>
            </w:r>
          </w:p>
        </w:tc>
        <w:tc>
          <w:tcPr>
            <w:tcW w:w="2254" w:type="dxa"/>
          </w:tcPr>
          <w:p w:rsidR="00773F43" w:rsidRDefault="00773F43" w:rsidP="00E50317">
            <w:r>
              <w:t>Directs the User to the Band Shows form</w:t>
            </w:r>
          </w:p>
        </w:tc>
        <w:tc>
          <w:tcPr>
            <w:tcW w:w="2254" w:type="dxa"/>
          </w:tcPr>
          <w:p w:rsidR="00773F43" w:rsidRDefault="00773F43" w:rsidP="00E50317">
            <w:pPr>
              <w:rPr>
                <w:noProof/>
                <w:lang w:val="en-US"/>
              </w:rPr>
            </w:pPr>
            <w:r>
              <w:rPr>
                <w:noProof/>
                <w:lang w:val="en-US"/>
              </w:rPr>
              <w:drawing>
                <wp:inline distT="0" distB="0" distL="0" distR="0" wp14:anchorId="7AC05C34" wp14:editId="409E3FB6">
                  <wp:extent cx="2185266" cy="1838325"/>
                  <wp:effectExtent l="0" t="0" r="571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05983" cy="1855753"/>
                          </a:xfrm>
                          <a:prstGeom prst="rect">
                            <a:avLst/>
                          </a:prstGeom>
                        </pic:spPr>
                      </pic:pic>
                    </a:graphicData>
                  </a:graphic>
                </wp:inline>
              </w:drawing>
            </w:r>
          </w:p>
        </w:tc>
      </w:tr>
      <w:tr w:rsidR="00773F43" w:rsidTr="00E50317">
        <w:tc>
          <w:tcPr>
            <w:tcW w:w="2254" w:type="dxa"/>
          </w:tcPr>
          <w:p w:rsidR="00773F43" w:rsidRDefault="00773F43" w:rsidP="00E50317">
            <w:r>
              <w:t>3.5</w:t>
            </w:r>
          </w:p>
        </w:tc>
        <w:tc>
          <w:tcPr>
            <w:tcW w:w="2254" w:type="dxa"/>
          </w:tcPr>
          <w:p w:rsidR="00773F43" w:rsidRDefault="00773F43" w:rsidP="00E50317">
            <w:r>
              <w:t>Band Menu Help Button</w:t>
            </w:r>
          </w:p>
        </w:tc>
        <w:tc>
          <w:tcPr>
            <w:tcW w:w="2254" w:type="dxa"/>
          </w:tcPr>
          <w:p w:rsidR="00773F43" w:rsidRDefault="00773F43" w:rsidP="00E50317">
            <w:r>
              <w:t>Directs the user to the menu Help form</w:t>
            </w:r>
          </w:p>
        </w:tc>
        <w:tc>
          <w:tcPr>
            <w:tcW w:w="2254" w:type="dxa"/>
          </w:tcPr>
          <w:p w:rsidR="00773F43" w:rsidRDefault="00773F43" w:rsidP="00E50317">
            <w:pPr>
              <w:rPr>
                <w:noProof/>
                <w:lang w:val="en-US"/>
              </w:rPr>
            </w:pPr>
            <w:r>
              <w:rPr>
                <w:noProof/>
                <w:lang w:val="en-US"/>
              </w:rPr>
              <w:drawing>
                <wp:inline distT="0" distB="0" distL="0" distR="0" wp14:anchorId="11FEF6AC" wp14:editId="7D49D7E2">
                  <wp:extent cx="2176969" cy="1843405"/>
                  <wp:effectExtent l="0" t="0" r="0" b="444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94951" cy="1858631"/>
                          </a:xfrm>
                          <a:prstGeom prst="rect">
                            <a:avLst/>
                          </a:prstGeom>
                        </pic:spPr>
                      </pic:pic>
                    </a:graphicData>
                  </a:graphic>
                </wp:inline>
              </w:drawing>
            </w:r>
          </w:p>
        </w:tc>
      </w:tr>
      <w:tr w:rsidR="00773F43" w:rsidTr="00E50317">
        <w:tc>
          <w:tcPr>
            <w:tcW w:w="2254" w:type="dxa"/>
          </w:tcPr>
          <w:p w:rsidR="00773F43" w:rsidRDefault="00773F43" w:rsidP="00E50317">
            <w:r>
              <w:lastRenderedPageBreak/>
              <w:t>4.1</w:t>
            </w:r>
          </w:p>
        </w:tc>
        <w:tc>
          <w:tcPr>
            <w:tcW w:w="2254" w:type="dxa"/>
          </w:tcPr>
          <w:p w:rsidR="00773F43" w:rsidRDefault="00773F43" w:rsidP="00E50317">
            <w:r>
              <w:t>Genre Menu Button</w:t>
            </w:r>
          </w:p>
        </w:tc>
        <w:tc>
          <w:tcPr>
            <w:tcW w:w="2254" w:type="dxa"/>
          </w:tcPr>
          <w:p w:rsidR="00773F43" w:rsidRDefault="00773F43" w:rsidP="00E50317">
            <w:r>
              <w:t>Directs the user to the Genre submenu</w:t>
            </w:r>
          </w:p>
        </w:tc>
        <w:tc>
          <w:tcPr>
            <w:tcW w:w="2254" w:type="dxa"/>
          </w:tcPr>
          <w:p w:rsidR="00773F43" w:rsidRDefault="00773F43" w:rsidP="00E50317">
            <w:pPr>
              <w:rPr>
                <w:noProof/>
                <w:lang w:val="en-US"/>
              </w:rPr>
            </w:pPr>
            <w:r>
              <w:rPr>
                <w:noProof/>
                <w:lang w:val="en-US"/>
              </w:rPr>
              <w:drawing>
                <wp:inline distT="0" distB="0" distL="0" distR="0" wp14:anchorId="14EBEA2C" wp14:editId="39835135">
                  <wp:extent cx="2190750" cy="1747140"/>
                  <wp:effectExtent l="0" t="0" r="0" b="571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19687" cy="1770217"/>
                          </a:xfrm>
                          <a:prstGeom prst="rect">
                            <a:avLst/>
                          </a:prstGeom>
                        </pic:spPr>
                      </pic:pic>
                    </a:graphicData>
                  </a:graphic>
                </wp:inline>
              </w:drawing>
            </w:r>
          </w:p>
        </w:tc>
      </w:tr>
      <w:tr w:rsidR="00773F43" w:rsidTr="00E50317">
        <w:tc>
          <w:tcPr>
            <w:tcW w:w="2254" w:type="dxa"/>
          </w:tcPr>
          <w:p w:rsidR="00773F43" w:rsidRDefault="00773F43" w:rsidP="00E50317">
            <w:r>
              <w:t>4.2</w:t>
            </w:r>
          </w:p>
        </w:tc>
        <w:tc>
          <w:tcPr>
            <w:tcW w:w="2254" w:type="dxa"/>
          </w:tcPr>
          <w:p w:rsidR="00773F43" w:rsidRDefault="00773F43" w:rsidP="00E50317">
            <w:r>
              <w:t>Genre Button</w:t>
            </w:r>
          </w:p>
        </w:tc>
        <w:tc>
          <w:tcPr>
            <w:tcW w:w="2254" w:type="dxa"/>
          </w:tcPr>
          <w:p w:rsidR="00773F43" w:rsidRDefault="00773F43" w:rsidP="00E50317">
            <w:r>
              <w:t>Directs the user to the Genre form</w:t>
            </w:r>
          </w:p>
        </w:tc>
        <w:tc>
          <w:tcPr>
            <w:tcW w:w="2254" w:type="dxa"/>
          </w:tcPr>
          <w:p w:rsidR="00773F43" w:rsidRDefault="00773F43" w:rsidP="00E50317">
            <w:pPr>
              <w:rPr>
                <w:noProof/>
                <w:lang w:val="en-US"/>
              </w:rPr>
            </w:pPr>
            <w:r>
              <w:rPr>
                <w:noProof/>
                <w:lang w:val="en-US"/>
              </w:rPr>
              <w:drawing>
                <wp:inline distT="0" distB="0" distL="0" distR="0" wp14:anchorId="7DCF3312" wp14:editId="10E72B0F">
                  <wp:extent cx="2209800" cy="1709323"/>
                  <wp:effectExtent l="0" t="0" r="0" b="571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24016" cy="1720319"/>
                          </a:xfrm>
                          <a:prstGeom prst="rect">
                            <a:avLst/>
                          </a:prstGeom>
                        </pic:spPr>
                      </pic:pic>
                    </a:graphicData>
                  </a:graphic>
                </wp:inline>
              </w:drawing>
            </w:r>
          </w:p>
        </w:tc>
      </w:tr>
      <w:tr w:rsidR="00773F43" w:rsidTr="00E50317">
        <w:tc>
          <w:tcPr>
            <w:tcW w:w="2254" w:type="dxa"/>
          </w:tcPr>
          <w:p w:rsidR="00773F43" w:rsidRDefault="00773F43" w:rsidP="00E50317">
            <w:r>
              <w:t>4.3</w:t>
            </w:r>
          </w:p>
        </w:tc>
        <w:tc>
          <w:tcPr>
            <w:tcW w:w="2254" w:type="dxa"/>
          </w:tcPr>
          <w:p w:rsidR="00773F43" w:rsidRDefault="00773F43" w:rsidP="00E50317">
            <w:r>
              <w:t>Genre and Band Button</w:t>
            </w:r>
          </w:p>
        </w:tc>
        <w:tc>
          <w:tcPr>
            <w:tcW w:w="2254" w:type="dxa"/>
          </w:tcPr>
          <w:p w:rsidR="00773F43" w:rsidRDefault="00773F43" w:rsidP="00E50317">
            <w:r>
              <w:t>Directs the user to the Band and Genre form</w:t>
            </w:r>
          </w:p>
        </w:tc>
        <w:tc>
          <w:tcPr>
            <w:tcW w:w="2254" w:type="dxa"/>
          </w:tcPr>
          <w:p w:rsidR="00773F43" w:rsidRDefault="00773F43" w:rsidP="00E50317">
            <w:pPr>
              <w:rPr>
                <w:noProof/>
                <w:lang w:val="en-US"/>
              </w:rPr>
            </w:pPr>
            <w:r>
              <w:rPr>
                <w:noProof/>
                <w:lang w:val="en-US"/>
              </w:rPr>
              <w:drawing>
                <wp:inline distT="0" distB="0" distL="0" distR="0" wp14:anchorId="0F6B991F" wp14:editId="2DDDF65B">
                  <wp:extent cx="2208839" cy="2124075"/>
                  <wp:effectExtent l="0" t="0" r="127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22534" cy="2137244"/>
                          </a:xfrm>
                          <a:prstGeom prst="rect">
                            <a:avLst/>
                          </a:prstGeom>
                        </pic:spPr>
                      </pic:pic>
                    </a:graphicData>
                  </a:graphic>
                </wp:inline>
              </w:drawing>
            </w:r>
          </w:p>
        </w:tc>
      </w:tr>
      <w:tr w:rsidR="00773F43" w:rsidTr="00E50317">
        <w:tc>
          <w:tcPr>
            <w:tcW w:w="2254" w:type="dxa"/>
          </w:tcPr>
          <w:p w:rsidR="00773F43" w:rsidRDefault="00773F43" w:rsidP="00E50317">
            <w:r>
              <w:t>4.4</w:t>
            </w:r>
          </w:p>
        </w:tc>
        <w:tc>
          <w:tcPr>
            <w:tcW w:w="2254" w:type="dxa"/>
          </w:tcPr>
          <w:p w:rsidR="00773F43" w:rsidRDefault="00773F43" w:rsidP="00E50317">
            <w:r>
              <w:t>Genre Menu Help Button</w:t>
            </w:r>
          </w:p>
        </w:tc>
        <w:tc>
          <w:tcPr>
            <w:tcW w:w="2254" w:type="dxa"/>
          </w:tcPr>
          <w:p w:rsidR="00773F43" w:rsidRDefault="00773F43" w:rsidP="00E50317">
            <w:r>
              <w:t>Directs the user to the menu Help form</w:t>
            </w:r>
          </w:p>
        </w:tc>
        <w:tc>
          <w:tcPr>
            <w:tcW w:w="2254" w:type="dxa"/>
          </w:tcPr>
          <w:p w:rsidR="00773F43" w:rsidRDefault="00773F43" w:rsidP="00E50317">
            <w:pPr>
              <w:rPr>
                <w:noProof/>
                <w:lang w:val="en-US"/>
              </w:rPr>
            </w:pPr>
            <w:r>
              <w:rPr>
                <w:noProof/>
                <w:lang w:val="en-US"/>
              </w:rPr>
              <w:drawing>
                <wp:inline distT="0" distB="0" distL="0" distR="0" wp14:anchorId="3740CE76" wp14:editId="4C3D50B2">
                  <wp:extent cx="2176969" cy="1843405"/>
                  <wp:effectExtent l="0" t="0" r="0" b="444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94951" cy="1858631"/>
                          </a:xfrm>
                          <a:prstGeom prst="rect">
                            <a:avLst/>
                          </a:prstGeom>
                        </pic:spPr>
                      </pic:pic>
                    </a:graphicData>
                  </a:graphic>
                </wp:inline>
              </w:drawing>
            </w:r>
          </w:p>
        </w:tc>
      </w:tr>
      <w:tr w:rsidR="00773F43" w:rsidTr="00E50317">
        <w:tc>
          <w:tcPr>
            <w:tcW w:w="2254" w:type="dxa"/>
          </w:tcPr>
          <w:p w:rsidR="00773F43" w:rsidRDefault="00773F43" w:rsidP="00E50317">
            <w:r>
              <w:lastRenderedPageBreak/>
              <w:t>5.1</w:t>
            </w:r>
          </w:p>
        </w:tc>
        <w:tc>
          <w:tcPr>
            <w:tcW w:w="2254" w:type="dxa"/>
          </w:tcPr>
          <w:p w:rsidR="00773F43" w:rsidRDefault="00773F43" w:rsidP="00E50317">
            <w:r>
              <w:t>Musician Menu Button</w:t>
            </w:r>
          </w:p>
        </w:tc>
        <w:tc>
          <w:tcPr>
            <w:tcW w:w="2254" w:type="dxa"/>
          </w:tcPr>
          <w:p w:rsidR="00773F43" w:rsidRDefault="00773F43" w:rsidP="00E50317">
            <w:r>
              <w:t>Directs the user to the Musician submenu</w:t>
            </w:r>
          </w:p>
        </w:tc>
        <w:tc>
          <w:tcPr>
            <w:tcW w:w="2254" w:type="dxa"/>
          </w:tcPr>
          <w:p w:rsidR="00773F43" w:rsidRDefault="00773F43" w:rsidP="00E50317">
            <w:pPr>
              <w:rPr>
                <w:noProof/>
                <w:lang w:val="en-US"/>
              </w:rPr>
            </w:pPr>
            <w:r>
              <w:rPr>
                <w:noProof/>
                <w:lang w:val="en-US"/>
              </w:rPr>
              <w:drawing>
                <wp:inline distT="0" distB="0" distL="0" distR="0" wp14:anchorId="674D8F9C" wp14:editId="258B306F">
                  <wp:extent cx="2219325" cy="1956601"/>
                  <wp:effectExtent l="0" t="0" r="0" b="571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42068" cy="1976652"/>
                          </a:xfrm>
                          <a:prstGeom prst="rect">
                            <a:avLst/>
                          </a:prstGeom>
                        </pic:spPr>
                      </pic:pic>
                    </a:graphicData>
                  </a:graphic>
                </wp:inline>
              </w:drawing>
            </w:r>
          </w:p>
        </w:tc>
      </w:tr>
      <w:tr w:rsidR="00773F43" w:rsidTr="00E50317">
        <w:tc>
          <w:tcPr>
            <w:tcW w:w="2254" w:type="dxa"/>
          </w:tcPr>
          <w:p w:rsidR="00773F43" w:rsidRDefault="00773F43" w:rsidP="00E50317">
            <w:r>
              <w:t>5.2</w:t>
            </w:r>
          </w:p>
        </w:tc>
        <w:tc>
          <w:tcPr>
            <w:tcW w:w="2254" w:type="dxa"/>
          </w:tcPr>
          <w:p w:rsidR="00773F43" w:rsidRDefault="00773F43" w:rsidP="00E50317">
            <w:r>
              <w:t>Musician Information Button</w:t>
            </w:r>
          </w:p>
        </w:tc>
        <w:tc>
          <w:tcPr>
            <w:tcW w:w="2254" w:type="dxa"/>
          </w:tcPr>
          <w:p w:rsidR="00773F43" w:rsidRDefault="00773F43" w:rsidP="00E50317">
            <w:r>
              <w:t>Directs the user to the Musician Information Form</w:t>
            </w:r>
          </w:p>
        </w:tc>
        <w:tc>
          <w:tcPr>
            <w:tcW w:w="2254" w:type="dxa"/>
          </w:tcPr>
          <w:p w:rsidR="00773F43" w:rsidRDefault="00773F43" w:rsidP="00E50317">
            <w:pPr>
              <w:rPr>
                <w:noProof/>
                <w:lang w:val="en-US"/>
              </w:rPr>
            </w:pPr>
            <w:r>
              <w:rPr>
                <w:noProof/>
                <w:lang w:val="en-US"/>
              </w:rPr>
              <w:drawing>
                <wp:inline distT="0" distB="0" distL="0" distR="0" wp14:anchorId="67CDE737" wp14:editId="612C2177">
                  <wp:extent cx="2200275" cy="3053691"/>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32633" cy="3098599"/>
                          </a:xfrm>
                          <a:prstGeom prst="rect">
                            <a:avLst/>
                          </a:prstGeom>
                        </pic:spPr>
                      </pic:pic>
                    </a:graphicData>
                  </a:graphic>
                </wp:inline>
              </w:drawing>
            </w:r>
          </w:p>
        </w:tc>
      </w:tr>
      <w:tr w:rsidR="00773F43" w:rsidTr="00E50317">
        <w:tc>
          <w:tcPr>
            <w:tcW w:w="2254" w:type="dxa"/>
          </w:tcPr>
          <w:p w:rsidR="00773F43" w:rsidRDefault="00773F43" w:rsidP="00E50317">
            <w:r>
              <w:t>5.3</w:t>
            </w:r>
          </w:p>
        </w:tc>
        <w:tc>
          <w:tcPr>
            <w:tcW w:w="2254" w:type="dxa"/>
          </w:tcPr>
          <w:p w:rsidR="00773F43" w:rsidRDefault="00773F43" w:rsidP="00E50317">
            <w:r>
              <w:t>Instruments Button</w:t>
            </w:r>
          </w:p>
        </w:tc>
        <w:tc>
          <w:tcPr>
            <w:tcW w:w="2254" w:type="dxa"/>
          </w:tcPr>
          <w:p w:rsidR="00773F43" w:rsidRDefault="00773F43" w:rsidP="00E50317">
            <w:r>
              <w:t>Directs the user to the Instruments form</w:t>
            </w:r>
          </w:p>
        </w:tc>
        <w:tc>
          <w:tcPr>
            <w:tcW w:w="2254" w:type="dxa"/>
          </w:tcPr>
          <w:p w:rsidR="00773F43" w:rsidRDefault="00773F43" w:rsidP="00E50317">
            <w:pPr>
              <w:rPr>
                <w:noProof/>
                <w:lang w:val="en-US"/>
              </w:rPr>
            </w:pPr>
            <w:r>
              <w:rPr>
                <w:noProof/>
                <w:lang w:val="en-US"/>
              </w:rPr>
              <w:drawing>
                <wp:inline distT="0" distB="0" distL="0" distR="0" wp14:anchorId="750CAF10" wp14:editId="02A4FB0B">
                  <wp:extent cx="2219325" cy="1753983"/>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28790" cy="1761463"/>
                          </a:xfrm>
                          <a:prstGeom prst="rect">
                            <a:avLst/>
                          </a:prstGeom>
                        </pic:spPr>
                      </pic:pic>
                    </a:graphicData>
                  </a:graphic>
                </wp:inline>
              </w:drawing>
            </w:r>
          </w:p>
        </w:tc>
      </w:tr>
      <w:tr w:rsidR="00773F43" w:rsidTr="00E50317">
        <w:tc>
          <w:tcPr>
            <w:tcW w:w="2254" w:type="dxa"/>
          </w:tcPr>
          <w:p w:rsidR="00773F43" w:rsidRDefault="00773F43" w:rsidP="00E50317">
            <w:r>
              <w:t>5.4</w:t>
            </w:r>
          </w:p>
        </w:tc>
        <w:tc>
          <w:tcPr>
            <w:tcW w:w="2254" w:type="dxa"/>
          </w:tcPr>
          <w:p w:rsidR="00773F43" w:rsidRDefault="00773F43" w:rsidP="00E50317">
            <w:r>
              <w:t>Musician Menu Help Button</w:t>
            </w:r>
          </w:p>
        </w:tc>
        <w:tc>
          <w:tcPr>
            <w:tcW w:w="2254" w:type="dxa"/>
          </w:tcPr>
          <w:p w:rsidR="00773F43" w:rsidRDefault="00773F43" w:rsidP="00E50317">
            <w:r>
              <w:t>Directs the user to the menu help form</w:t>
            </w:r>
          </w:p>
        </w:tc>
        <w:tc>
          <w:tcPr>
            <w:tcW w:w="2254" w:type="dxa"/>
          </w:tcPr>
          <w:p w:rsidR="00773F43" w:rsidRDefault="00773F43" w:rsidP="00E50317">
            <w:pPr>
              <w:rPr>
                <w:noProof/>
                <w:lang w:val="en-US"/>
              </w:rPr>
            </w:pPr>
            <w:r>
              <w:rPr>
                <w:noProof/>
                <w:lang w:val="en-US"/>
              </w:rPr>
              <w:drawing>
                <wp:inline distT="0" distB="0" distL="0" distR="0" wp14:anchorId="0E3F7CC9" wp14:editId="34A2EFCF">
                  <wp:extent cx="2219325" cy="1879271"/>
                  <wp:effectExtent l="0" t="0" r="0" b="698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54028" cy="1908657"/>
                          </a:xfrm>
                          <a:prstGeom prst="rect">
                            <a:avLst/>
                          </a:prstGeom>
                        </pic:spPr>
                      </pic:pic>
                    </a:graphicData>
                  </a:graphic>
                </wp:inline>
              </w:drawing>
            </w:r>
          </w:p>
        </w:tc>
      </w:tr>
      <w:tr w:rsidR="00773F43" w:rsidTr="00E50317">
        <w:tc>
          <w:tcPr>
            <w:tcW w:w="2254" w:type="dxa"/>
          </w:tcPr>
          <w:p w:rsidR="00773F43" w:rsidRDefault="00773F43" w:rsidP="00E50317">
            <w:r>
              <w:lastRenderedPageBreak/>
              <w:t>6.1</w:t>
            </w:r>
          </w:p>
        </w:tc>
        <w:tc>
          <w:tcPr>
            <w:tcW w:w="2254" w:type="dxa"/>
          </w:tcPr>
          <w:p w:rsidR="00773F43" w:rsidRDefault="00773F43" w:rsidP="00E50317">
            <w:r>
              <w:t>Show Menu Button</w:t>
            </w:r>
          </w:p>
        </w:tc>
        <w:tc>
          <w:tcPr>
            <w:tcW w:w="2254" w:type="dxa"/>
          </w:tcPr>
          <w:p w:rsidR="00773F43" w:rsidRDefault="00773F43" w:rsidP="00E50317">
            <w:r>
              <w:t>Directs the user to the Show submenu</w:t>
            </w:r>
          </w:p>
        </w:tc>
        <w:tc>
          <w:tcPr>
            <w:tcW w:w="2254" w:type="dxa"/>
          </w:tcPr>
          <w:p w:rsidR="00773F43" w:rsidRDefault="00773F43" w:rsidP="00E50317">
            <w:pPr>
              <w:rPr>
                <w:noProof/>
                <w:lang w:val="en-US"/>
              </w:rPr>
            </w:pPr>
            <w:r>
              <w:rPr>
                <w:noProof/>
                <w:lang w:val="en-US"/>
              </w:rPr>
              <w:drawing>
                <wp:inline distT="0" distB="0" distL="0" distR="0" wp14:anchorId="69D698EF" wp14:editId="68B606A0">
                  <wp:extent cx="2209800" cy="1948204"/>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29416" cy="1965498"/>
                          </a:xfrm>
                          <a:prstGeom prst="rect">
                            <a:avLst/>
                          </a:prstGeom>
                        </pic:spPr>
                      </pic:pic>
                    </a:graphicData>
                  </a:graphic>
                </wp:inline>
              </w:drawing>
            </w:r>
          </w:p>
        </w:tc>
      </w:tr>
      <w:tr w:rsidR="00773F43" w:rsidTr="00E50317">
        <w:tc>
          <w:tcPr>
            <w:tcW w:w="2254" w:type="dxa"/>
          </w:tcPr>
          <w:p w:rsidR="00773F43" w:rsidRDefault="00773F43" w:rsidP="00E50317">
            <w:r>
              <w:t>6.2</w:t>
            </w:r>
          </w:p>
        </w:tc>
        <w:tc>
          <w:tcPr>
            <w:tcW w:w="2254" w:type="dxa"/>
          </w:tcPr>
          <w:p w:rsidR="00773F43" w:rsidRDefault="00773F43" w:rsidP="00E50317">
            <w:r>
              <w:t>Show Information Button</w:t>
            </w:r>
          </w:p>
        </w:tc>
        <w:tc>
          <w:tcPr>
            <w:tcW w:w="2254" w:type="dxa"/>
          </w:tcPr>
          <w:p w:rsidR="00773F43" w:rsidRDefault="00773F43" w:rsidP="00E50317">
            <w:r>
              <w:t>Directs the user to the Show Information form</w:t>
            </w:r>
          </w:p>
        </w:tc>
        <w:tc>
          <w:tcPr>
            <w:tcW w:w="2254" w:type="dxa"/>
          </w:tcPr>
          <w:p w:rsidR="00773F43" w:rsidRDefault="00773F43" w:rsidP="00E50317">
            <w:pPr>
              <w:rPr>
                <w:noProof/>
                <w:lang w:val="en-US"/>
              </w:rPr>
            </w:pPr>
            <w:r>
              <w:rPr>
                <w:noProof/>
                <w:lang w:val="en-US"/>
              </w:rPr>
              <w:drawing>
                <wp:inline distT="0" distB="0" distL="0" distR="0" wp14:anchorId="2A29275B" wp14:editId="07D791DF">
                  <wp:extent cx="2209800" cy="2989730"/>
                  <wp:effectExtent l="0" t="0" r="0" b="127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27983" cy="3014330"/>
                          </a:xfrm>
                          <a:prstGeom prst="rect">
                            <a:avLst/>
                          </a:prstGeom>
                        </pic:spPr>
                      </pic:pic>
                    </a:graphicData>
                  </a:graphic>
                </wp:inline>
              </w:drawing>
            </w:r>
          </w:p>
        </w:tc>
      </w:tr>
      <w:tr w:rsidR="00773F43" w:rsidTr="00E50317">
        <w:tc>
          <w:tcPr>
            <w:tcW w:w="2254" w:type="dxa"/>
          </w:tcPr>
          <w:p w:rsidR="00773F43" w:rsidRDefault="00773F43" w:rsidP="00E50317">
            <w:r>
              <w:t>6.3</w:t>
            </w:r>
          </w:p>
        </w:tc>
        <w:tc>
          <w:tcPr>
            <w:tcW w:w="2254" w:type="dxa"/>
          </w:tcPr>
          <w:p w:rsidR="00773F43" w:rsidRDefault="00773F43" w:rsidP="00E50317">
            <w:r>
              <w:t>Venue Information Button</w:t>
            </w:r>
          </w:p>
        </w:tc>
        <w:tc>
          <w:tcPr>
            <w:tcW w:w="2254" w:type="dxa"/>
          </w:tcPr>
          <w:p w:rsidR="00773F43" w:rsidRDefault="00773F43" w:rsidP="00E50317">
            <w:r>
              <w:t>Directs the user to the Venue Information form</w:t>
            </w:r>
          </w:p>
        </w:tc>
        <w:tc>
          <w:tcPr>
            <w:tcW w:w="2254" w:type="dxa"/>
          </w:tcPr>
          <w:p w:rsidR="00773F43" w:rsidRDefault="00773F43" w:rsidP="00E50317">
            <w:pPr>
              <w:rPr>
                <w:noProof/>
                <w:lang w:val="en-US"/>
              </w:rPr>
            </w:pPr>
            <w:r>
              <w:rPr>
                <w:noProof/>
                <w:lang w:val="en-US"/>
              </w:rPr>
              <w:drawing>
                <wp:inline distT="0" distB="0" distL="0" distR="0" wp14:anchorId="7403DA3F" wp14:editId="52D8929B">
                  <wp:extent cx="2218908" cy="237172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245523" cy="2400173"/>
                          </a:xfrm>
                          <a:prstGeom prst="rect">
                            <a:avLst/>
                          </a:prstGeom>
                        </pic:spPr>
                      </pic:pic>
                    </a:graphicData>
                  </a:graphic>
                </wp:inline>
              </w:drawing>
            </w:r>
          </w:p>
        </w:tc>
      </w:tr>
      <w:tr w:rsidR="00773F43" w:rsidTr="00E50317">
        <w:tc>
          <w:tcPr>
            <w:tcW w:w="2254" w:type="dxa"/>
          </w:tcPr>
          <w:p w:rsidR="00773F43" w:rsidRDefault="00773F43" w:rsidP="00E50317"/>
        </w:tc>
        <w:tc>
          <w:tcPr>
            <w:tcW w:w="2254" w:type="dxa"/>
          </w:tcPr>
          <w:p w:rsidR="00773F43" w:rsidRDefault="00773F43" w:rsidP="00E50317">
            <w:r>
              <w:t>Show Menu help Button</w:t>
            </w:r>
          </w:p>
        </w:tc>
        <w:tc>
          <w:tcPr>
            <w:tcW w:w="2254" w:type="dxa"/>
          </w:tcPr>
          <w:p w:rsidR="00773F43" w:rsidRDefault="00773F43" w:rsidP="00E50317">
            <w:r>
              <w:t>Directs the user to the help menu form</w:t>
            </w:r>
          </w:p>
        </w:tc>
        <w:tc>
          <w:tcPr>
            <w:tcW w:w="2254" w:type="dxa"/>
          </w:tcPr>
          <w:p w:rsidR="00773F43" w:rsidRDefault="00773F43" w:rsidP="00E50317">
            <w:pPr>
              <w:rPr>
                <w:noProof/>
                <w:lang w:val="en-US"/>
              </w:rPr>
            </w:pPr>
            <w:r>
              <w:rPr>
                <w:noProof/>
                <w:lang w:val="en-US"/>
              </w:rPr>
              <w:drawing>
                <wp:inline distT="0" distB="0" distL="0" distR="0" wp14:anchorId="597D178D" wp14:editId="2EFD74DC">
                  <wp:extent cx="2199466" cy="1862455"/>
                  <wp:effectExtent l="0" t="0" r="0" b="444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17002" cy="1877304"/>
                          </a:xfrm>
                          <a:prstGeom prst="rect">
                            <a:avLst/>
                          </a:prstGeom>
                        </pic:spPr>
                      </pic:pic>
                    </a:graphicData>
                  </a:graphic>
                </wp:inline>
              </w:drawing>
            </w:r>
          </w:p>
        </w:tc>
      </w:tr>
      <w:tr w:rsidR="00773F43" w:rsidTr="00E50317">
        <w:tc>
          <w:tcPr>
            <w:tcW w:w="2254" w:type="dxa"/>
          </w:tcPr>
          <w:p w:rsidR="00773F43" w:rsidRDefault="00773F43" w:rsidP="00E50317">
            <w:r>
              <w:t>7.</w:t>
            </w:r>
          </w:p>
        </w:tc>
        <w:tc>
          <w:tcPr>
            <w:tcW w:w="2254" w:type="dxa"/>
          </w:tcPr>
          <w:p w:rsidR="00773F43" w:rsidRDefault="00773F43" w:rsidP="00E50317">
            <w:r>
              <w:t>Form help Button</w:t>
            </w:r>
          </w:p>
        </w:tc>
        <w:tc>
          <w:tcPr>
            <w:tcW w:w="2254" w:type="dxa"/>
          </w:tcPr>
          <w:p w:rsidR="00773F43" w:rsidRDefault="00773F43" w:rsidP="00E50317">
            <w:r>
              <w:t>Directs the user to the record help form from any table driven form</w:t>
            </w:r>
          </w:p>
        </w:tc>
        <w:tc>
          <w:tcPr>
            <w:tcW w:w="2254" w:type="dxa"/>
          </w:tcPr>
          <w:p w:rsidR="00773F43" w:rsidRDefault="00773F43" w:rsidP="00E50317">
            <w:pPr>
              <w:rPr>
                <w:noProof/>
                <w:lang w:val="en-US"/>
              </w:rPr>
            </w:pPr>
            <w:r>
              <w:rPr>
                <w:noProof/>
                <w:lang w:val="en-US"/>
              </w:rPr>
              <w:drawing>
                <wp:inline distT="0" distB="0" distL="0" distR="0" wp14:anchorId="4C78E055" wp14:editId="5442F07F">
                  <wp:extent cx="2220183" cy="3200400"/>
                  <wp:effectExtent l="0" t="0" r="889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243642" cy="3234217"/>
                          </a:xfrm>
                          <a:prstGeom prst="rect">
                            <a:avLst/>
                          </a:prstGeom>
                        </pic:spPr>
                      </pic:pic>
                    </a:graphicData>
                  </a:graphic>
                </wp:inline>
              </w:drawing>
            </w:r>
          </w:p>
        </w:tc>
      </w:tr>
      <w:tr w:rsidR="00773F43" w:rsidTr="00E50317">
        <w:tc>
          <w:tcPr>
            <w:tcW w:w="2254" w:type="dxa"/>
          </w:tcPr>
          <w:p w:rsidR="00773F43" w:rsidRDefault="00773F43" w:rsidP="00E50317">
            <w:r>
              <w:t>8.</w:t>
            </w:r>
          </w:p>
        </w:tc>
        <w:tc>
          <w:tcPr>
            <w:tcW w:w="2254" w:type="dxa"/>
          </w:tcPr>
          <w:p w:rsidR="00773F43" w:rsidRDefault="00773F43" w:rsidP="00E50317">
            <w:r>
              <w:t>Print Button</w:t>
            </w:r>
          </w:p>
        </w:tc>
        <w:tc>
          <w:tcPr>
            <w:tcW w:w="2254" w:type="dxa"/>
          </w:tcPr>
          <w:p w:rsidR="00773F43" w:rsidRDefault="00773F43" w:rsidP="00E50317">
            <w:r>
              <w:t>Prints a report of shows. Located on the Band Shows form</w:t>
            </w:r>
          </w:p>
        </w:tc>
        <w:tc>
          <w:tcPr>
            <w:tcW w:w="2254" w:type="dxa"/>
          </w:tcPr>
          <w:p w:rsidR="00773F43" w:rsidRDefault="00773F43" w:rsidP="00E50317">
            <w:pPr>
              <w:rPr>
                <w:noProof/>
                <w:lang w:val="en-US"/>
              </w:rPr>
            </w:pPr>
            <w:r>
              <w:rPr>
                <w:noProof/>
                <w:lang w:val="en-US"/>
              </w:rPr>
              <w:drawing>
                <wp:inline distT="0" distB="0" distL="0" distR="0" wp14:anchorId="27112D40" wp14:editId="5901C66B">
                  <wp:extent cx="2219960" cy="2966668"/>
                  <wp:effectExtent l="0" t="0" r="8890" b="571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34448" cy="2986030"/>
                          </a:xfrm>
                          <a:prstGeom prst="rect">
                            <a:avLst/>
                          </a:prstGeom>
                        </pic:spPr>
                      </pic:pic>
                    </a:graphicData>
                  </a:graphic>
                </wp:inline>
              </w:drawing>
            </w:r>
          </w:p>
        </w:tc>
      </w:tr>
    </w:tbl>
    <w:p w:rsidR="00452BEF" w:rsidRDefault="00452BEF"/>
    <w:p w:rsidR="00773F43" w:rsidRDefault="00773F43"/>
    <w:p w:rsidR="00773F43" w:rsidRDefault="00773F43">
      <w:pPr>
        <w:sectPr w:rsidR="00773F43" w:rsidSect="00452BEF">
          <w:pgSz w:w="11906" w:h="16838"/>
          <w:pgMar w:top="1440" w:right="1440" w:bottom="1440" w:left="1440" w:header="708" w:footer="708" w:gutter="0"/>
          <w:cols w:space="708"/>
          <w:titlePg/>
          <w:docGrid w:linePitch="360"/>
        </w:sectPr>
      </w:pPr>
    </w:p>
    <w:p w:rsidR="00452BEF" w:rsidRDefault="00773F43" w:rsidP="00773F43">
      <w:pPr>
        <w:pStyle w:val="Heading1"/>
      </w:pPr>
      <w:bookmarkStart w:id="5" w:name="_Toc12533184"/>
      <w:r>
        <w:lastRenderedPageBreak/>
        <w:t>Sign-Off</w:t>
      </w:r>
      <w:bookmarkEnd w:id="5"/>
    </w:p>
    <w:p w:rsidR="00773F43" w:rsidRDefault="00773F43" w:rsidP="00773F43"/>
    <w:p w:rsidR="00773F43" w:rsidRDefault="00773F43" w:rsidP="00773F43">
      <w:r>
        <w:t>USER INTERFACE ACCEPTANCE SIGN-OFF FORM</w:t>
      </w:r>
    </w:p>
    <w:p w:rsidR="00773F43" w:rsidRDefault="00773F43" w:rsidP="00773F43">
      <w:r>
        <w:t>For Project: AT2 Project 2019</w:t>
      </w:r>
    </w:p>
    <w:p w:rsidR="00773F43" w:rsidRDefault="00773F43" w:rsidP="00773F43">
      <w:r>
        <w:t>Submitted for testing on: 27/06/2019</w:t>
      </w:r>
    </w:p>
    <w:p w:rsidR="00773F43" w:rsidRDefault="00773F43" w:rsidP="00773F43">
      <w:r>
        <w:t xml:space="preserve">Test Team Leader: </w:t>
      </w:r>
      <w:r>
        <w:t>Kyer Potts</w:t>
      </w:r>
    </w:p>
    <w:p w:rsidR="00773F43" w:rsidRDefault="00773F43" w:rsidP="00773F43"/>
    <w:p w:rsidR="00773F43" w:rsidRDefault="00773F43" w:rsidP="00773F43">
      <w:pPr>
        <w:ind w:firstLine="360"/>
      </w:pPr>
      <w:r w:rsidRPr="00FC2F33">
        <w:rPr>
          <w:b/>
          <w:sz w:val="24"/>
          <w:szCs w:val="24"/>
        </w:rPr>
        <w:t>Item Tested</w:t>
      </w:r>
      <w:r>
        <w:tab/>
      </w:r>
      <w:r>
        <w:tab/>
      </w:r>
      <w:r>
        <w:tab/>
      </w:r>
      <w:r>
        <w:tab/>
        <w:t>On: 27/06/2019</w:t>
      </w:r>
    </w:p>
    <w:p w:rsidR="00773F43" w:rsidRDefault="00773F43" w:rsidP="00773F43">
      <w:pPr>
        <w:pStyle w:val="ListParagraph"/>
        <w:numPr>
          <w:ilvl w:val="0"/>
          <w:numId w:val="1"/>
        </w:numPr>
      </w:pPr>
      <w:r>
        <w:t>Main Menu Navigation</w:t>
      </w:r>
      <w:r>
        <w:tab/>
      </w:r>
    </w:p>
    <w:p w:rsidR="00773F43" w:rsidRDefault="00773F43" w:rsidP="00773F43">
      <w:pPr>
        <w:pStyle w:val="ListParagraph"/>
        <w:numPr>
          <w:ilvl w:val="0"/>
          <w:numId w:val="1"/>
        </w:numPr>
      </w:pPr>
      <w:r>
        <w:t>Sub Menu Navigation</w:t>
      </w:r>
    </w:p>
    <w:p w:rsidR="00773F43" w:rsidRDefault="00773F43" w:rsidP="00773F43">
      <w:pPr>
        <w:pStyle w:val="ListParagraph"/>
        <w:numPr>
          <w:ilvl w:val="0"/>
          <w:numId w:val="1"/>
        </w:numPr>
      </w:pPr>
      <w:r>
        <w:t>Close Buttons</w:t>
      </w:r>
    </w:p>
    <w:p w:rsidR="00773F43" w:rsidRDefault="00773F43" w:rsidP="00773F43">
      <w:pPr>
        <w:pStyle w:val="ListParagraph"/>
        <w:numPr>
          <w:ilvl w:val="0"/>
          <w:numId w:val="1"/>
        </w:numPr>
      </w:pPr>
      <w:r>
        <w:t>Back Buttons</w:t>
      </w:r>
    </w:p>
    <w:p w:rsidR="00773F43" w:rsidRDefault="00773F43" w:rsidP="00773F43">
      <w:pPr>
        <w:pStyle w:val="ListParagraph"/>
        <w:numPr>
          <w:ilvl w:val="0"/>
          <w:numId w:val="1"/>
        </w:numPr>
      </w:pPr>
      <w:r>
        <w:t>Minor Data Entry (single table)</w:t>
      </w:r>
    </w:p>
    <w:p w:rsidR="00773F43" w:rsidRDefault="00773F43" w:rsidP="00773F43">
      <w:pPr>
        <w:pStyle w:val="ListParagraph"/>
        <w:numPr>
          <w:ilvl w:val="0"/>
          <w:numId w:val="1"/>
        </w:numPr>
      </w:pPr>
      <w:r>
        <w:t>Major Data Entry (multi-table)</w:t>
      </w:r>
    </w:p>
    <w:p w:rsidR="00773F43" w:rsidRDefault="00773F43" w:rsidP="00773F43">
      <w:pPr>
        <w:pStyle w:val="ListParagraph"/>
        <w:numPr>
          <w:ilvl w:val="0"/>
          <w:numId w:val="1"/>
        </w:numPr>
      </w:pPr>
      <w:r>
        <w:t>Report</w:t>
      </w:r>
    </w:p>
    <w:p w:rsidR="00773F43" w:rsidRDefault="00773F43" w:rsidP="00773F43">
      <w:pPr>
        <w:pStyle w:val="ListParagraph"/>
        <w:numPr>
          <w:ilvl w:val="0"/>
          <w:numId w:val="1"/>
        </w:numPr>
      </w:pPr>
      <w:r>
        <w:t>Help Files</w:t>
      </w:r>
    </w:p>
    <w:p w:rsidR="00773F43" w:rsidRDefault="00773F43" w:rsidP="00773F43">
      <w:pPr>
        <w:pStyle w:val="ListParagraph"/>
      </w:pPr>
    </w:p>
    <w:p w:rsidR="00773F43" w:rsidRPr="00F65F6A" w:rsidRDefault="00773F43" w:rsidP="00773F43">
      <w:pPr>
        <w:ind w:left="360"/>
        <w:rPr>
          <w:b/>
          <w:sz w:val="24"/>
          <w:szCs w:val="24"/>
        </w:rPr>
      </w:pPr>
      <w:r w:rsidRPr="00F65F6A">
        <w:rPr>
          <w:b/>
          <w:sz w:val="24"/>
          <w:szCs w:val="24"/>
        </w:rPr>
        <w:t>Proof of Compliance:</w:t>
      </w:r>
    </w:p>
    <w:p w:rsidR="00773F43" w:rsidRDefault="00773F43" w:rsidP="00773F43">
      <w:pPr>
        <w:ind w:left="360"/>
      </w:pPr>
      <w:r>
        <w:rPr>
          <w:noProof/>
          <w:lang w:val="en-US"/>
        </w:rPr>
        <mc:AlternateContent>
          <mc:Choice Requires="wps">
            <w:drawing>
              <wp:anchor distT="0" distB="0" distL="114300" distR="114300" simplePos="0" relativeHeight="251664384" behindDoc="0" locked="0" layoutInCell="1" allowOverlap="1" wp14:anchorId="519DCD68" wp14:editId="2DDDF3B6">
                <wp:simplePos x="0" y="0"/>
                <wp:positionH relativeFrom="column">
                  <wp:posOffset>243840</wp:posOffset>
                </wp:positionH>
                <wp:positionV relativeFrom="paragraph">
                  <wp:posOffset>327660</wp:posOffset>
                </wp:positionV>
                <wp:extent cx="213360" cy="152400"/>
                <wp:effectExtent l="0" t="0" r="15240" b="19050"/>
                <wp:wrapNone/>
                <wp:docPr id="54" name="Rectangle 54"/>
                <wp:cNvGraphicFramePr/>
                <a:graphic xmlns:a="http://schemas.openxmlformats.org/drawingml/2006/main">
                  <a:graphicData uri="http://schemas.microsoft.com/office/word/2010/wordprocessingShape">
                    <wps:wsp>
                      <wps:cNvSpPr/>
                      <wps:spPr>
                        <a:xfrm>
                          <a:off x="0" y="0"/>
                          <a:ext cx="213360" cy="152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F5F68F" id="Rectangle 54" o:spid="_x0000_s1026" style="position:absolute;margin-left:19.2pt;margin-top:25.8pt;width:16.8pt;height:1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" fillcolor="white [3212]" strokecolor="black [3213]" strokeweight="1pt"/>
            </w:pict>
          </mc:Fallback>
        </mc:AlternateContent>
      </w:r>
      <w:r>
        <w:rPr>
          <w:noProof/>
          <w:lang w:val="en-US"/>
        </w:rPr>
        <mc:AlternateContent>
          <mc:Choice Requires="wps">
            <w:drawing>
              <wp:anchor distT="0" distB="0" distL="114300" distR="114300" simplePos="0" relativeHeight="251663360" behindDoc="0" locked="0" layoutInCell="1" allowOverlap="1" wp14:anchorId="36DB5A4B" wp14:editId="1823CC89">
                <wp:simplePos x="0" y="0"/>
                <wp:positionH relativeFrom="column">
                  <wp:posOffset>243840</wp:posOffset>
                </wp:positionH>
                <wp:positionV relativeFrom="paragraph">
                  <wp:posOffset>31750</wp:posOffset>
                </wp:positionV>
                <wp:extent cx="213360" cy="152400"/>
                <wp:effectExtent l="0" t="0" r="15240" b="19050"/>
                <wp:wrapNone/>
                <wp:docPr id="55" name="Rectangle 55"/>
                <wp:cNvGraphicFramePr/>
                <a:graphic xmlns:a="http://schemas.openxmlformats.org/drawingml/2006/main">
                  <a:graphicData uri="http://schemas.microsoft.com/office/word/2010/wordprocessingShape">
                    <wps:wsp>
                      <wps:cNvSpPr/>
                      <wps:spPr>
                        <a:xfrm>
                          <a:off x="0" y="0"/>
                          <a:ext cx="213360" cy="152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DD69A8" id="Rectangle 55" o:spid="_x0000_s1026" style="position:absolute;margin-left:19.2pt;margin-top:2.5pt;width:16.8pt;height:1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" fillcolor="white [3212]" strokecolor="black [3213]" strokeweight="1pt"/>
            </w:pict>
          </mc:Fallback>
        </mc:AlternateContent>
      </w:r>
      <w:r>
        <w:tab/>
        <w:t xml:space="preserve">        User Acceptance Checklist completed</w:t>
      </w:r>
    </w:p>
    <w:p w:rsidR="00773F43" w:rsidRDefault="00773F43" w:rsidP="00773F43">
      <w:pPr>
        <w:ind w:left="360"/>
      </w:pPr>
      <w:r>
        <w:tab/>
        <w:t xml:space="preserve">        Test results attached</w:t>
      </w:r>
    </w:p>
    <w:p w:rsidR="00773F43" w:rsidRDefault="00773F43" w:rsidP="00773F43">
      <w:pPr>
        <w:ind w:left="360"/>
      </w:pPr>
    </w:p>
    <w:p w:rsidR="00773F43" w:rsidRDefault="00773F43" w:rsidP="00773F43">
      <w:pPr>
        <w:ind w:left="360"/>
        <w:rPr>
          <w:b/>
          <w:sz w:val="24"/>
          <w:szCs w:val="24"/>
        </w:rPr>
      </w:pPr>
      <w:r w:rsidRPr="003708C0">
        <w:rPr>
          <w:b/>
          <w:sz w:val="24"/>
          <w:szCs w:val="24"/>
        </w:rPr>
        <w:t>Sign-Off Section:</w:t>
      </w:r>
    </w:p>
    <w:p w:rsidR="00773F43" w:rsidRDefault="00773F43" w:rsidP="00773F43">
      <w:pPr>
        <w:spacing w:line="240" w:lineRule="auto"/>
        <w:ind w:left="360"/>
      </w:pPr>
      <w:r>
        <w:t>This system conforms to agreed specifications.</w:t>
      </w:r>
    </w:p>
    <w:p w:rsidR="00773F43" w:rsidRDefault="00773F43" w:rsidP="00773F43">
      <w:pPr>
        <w:spacing w:line="240" w:lineRule="auto"/>
        <w:ind w:left="360"/>
      </w:pPr>
    </w:p>
    <w:p w:rsidR="00773F43" w:rsidRDefault="00773F43" w:rsidP="00773F43">
      <w:pPr>
        <w:spacing w:after="0" w:line="240" w:lineRule="auto"/>
        <w:ind w:left="360"/>
      </w:pPr>
      <w:r>
        <w:t>_________________________________</w:t>
      </w:r>
      <w:r>
        <w:tab/>
      </w:r>
      <w:r>
        <w:tab/>
        <w:t>____________</w:t>
      </w:r>
    </w:p>
    <w:p w:rsidR="00773F43" w:rsidRDefault="00773F43" w:rsidP="00773F43">
      <w:pPr>
        <w:spacing w:after="0" w:line="240" w:lineRule="auto"/>
        <w:ind w:left="360"/>
      </w:pPr>
      <w:r>
        <w:t>Signature of Executive</w:t>
      </w:r>
      <w:r>
        <w:tab/>
      </w:r>
      <w:r>
        <w:tab/>
      </w:r>
      <w:r>
        <w:tab/>
      </w:r>
      <w:r>
        <w:tab/>
        <w:t>Date</w:t>
      </w:r>
    </w:p>
    <w:p w:rsidR="00773F43" w:rsidRDefault="00773F43" w:rsidP="00773F43">
      <w:pPr>
        <w:spacing w:after="0" w:line="240" w:lineRule="auto"/>
        <w:ind w:left="360"/>
      </w:pPr>
    </w:p>
    <w:p w:rsidR="00773F43" w:rsidRDefault="00773F43" w:rsidP="00773F43">
      <w:pPr>
        <w:spacing w:after="0" w:line="240" w:lineRule="auto"/>
        <w:ind w:left="360"/>
      </w:pPr>
      <w:r>
        <w:t>_______________________________________________________</w:t>
      </w:r>
    </w:p>
    <w:p w:rsidR="00773F43" w:rsidRPr="003708C0" w:rsidRDefault="00773F43" w:rsidP="00773F43">
      <w:pPr>
        <w:spacing w:after="0" w:line="240" w:lineRule="auto"/>
        <w:ind w:left="360"/>
      </w:pPr>
      <w:r>
        <w:t>Name/Position</w:t>
      </w:r>
    </w:p>
    <w:sectPr w:rsidR="00773F43" w:rsidRPr="003708C0" w:rsidSect="00452BEF">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3310" w:rsidRDefault="00993310" w:rsidP="00EF4A94">
      <w:pPr>
        <w:spacing w:after="0" w:line="240" w:lineRule="auto"/>
      </w:pPr>
      <w:r>
        <w:separator/>
      </w:r>
    </w:p>
  </w:endnote>
  <w:endnote w:type="continuationSeparator" w:id="0">
    <w:p w:rsidR="00993310" w:rsidRDefault="00993310" w:rsidP="00EF4A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4075189"/>
      <w:docPartObj>
        <w:docPartGallery w:val="Page Numbers (Bottom of Page)"/>
        <w:docPartUnique/>
      </w:docPartObj>
    </w:sdtPr>
    <w:sdtEndPr>
      <w:rPr>
        <w:noProof/>
      </w:rPr>
    </w:sdtEndPr>
    <w:sdtContent>
      <w:p w:rsidR="00EF4A94" w:rsidRDefault="00EF4A94">
        <w:pPr>
          <w:pStyle w:val="Footer"/>
          <w:jc w:val="center"/>
        </w:pPr>
        <w:r>
          <w:fldChar w:fldCharType="begin"/>
        </w:r>
        <w:r>
          <w:instrText xml:space="preserve"> PAGE   \* MERGEFORMAT </w:instrText>
        </w:r>
        <w:r>
          <w:fldChar w:fldCharType="separate"/>
        </w:r>
        <w:r w:rsidR="00773F43">
          <w:rPr>
            <w:noProof/>
          </w:rPr>
          <w:t>i</w:t>
        </w:r>
        <w:r>
          <w:rPr>
            <w:noProof/>
          </w:rPr>
          <w:fldChar w:fldCharType="end"/>
        </w:r>
      </w:p>
    </w:sdtContent>
  </w:sdt>
  <w:p w:rsidR="00EF4A94" w:rsidRDefault="00EF4A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3773255"/>
      <w:docPartObj>
        <w:docPartGallery w:val="Page Numbers (Bottom of Page)"/>
        <w:docPartUnique/>
      </w:docPartObj>
    </w:sdtPr>
    <w:sdtEndPr>
      <w:rPr>
        <w:noProof/>
      </w:rPr>
    </w:sdtEndPr>
    <w:sdtContent>
      <w:p w:rsidR="00EF4A94" w:rsidRDefault="00EF4A94">
        <w:pPr>
          <w:pStyle w:val="Footer"/>
          <w:jc w:val="center"/>
        </w:pPr>
        <w:r>
          <w:fldChar w:fldCharType="begin"/>
        </w:r>
        <w:r>
          <w:instrText xml:space="preserve"> PAGE   \* MERGEFORMAT </w:instrText>
        </w:r>
        <w:r>
          <w:fldChar w:fldCharType="separate"/>
        </w:r>
        <w:r w:rsidR="00773F43">
          <w:rPr>
            <w:noProof/>
          </w:rPr>
          <w:t>10</w:t>
        </w:r>
        <w:r>
          <w:rPr>
            <w:noProof/>
          </w:rPr>
          <w:fldChar w:fldCharType="end"/>
        </w:r>
      </w:p>
    </w:sdtContent>
  </w:sdt>
  <w:p w:rsidR="00EF4A94" w:rsidRDefault="00EF4A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3310" w:rsidRDefault="00993310" w:rsidP="00EF4A94">
      <w:pPr>
        <w:spacing w:after="0" w:line="240" w:lineRule="auto"/>
      </w:pPr>
      <w:r>
        <w:separator/>
      </w:r>
    </w:p>
  </w:footnote>
  <w:footnote w:type="continuationSeparator" w:id="0">
    <w:p w:rsidR="00993310" w:rsidRDefault="00993310" w:rsidP="00EF4A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A94" w:rsidRDefault="00EF4A94" w:rsidP="00EF4A94">
    <w:pPr>
      <w:pStyle w:val="Header"/>
      <w:tabs>
        <w:tab w:val="left" w:pos="5440"/>
      </w:tabs>
    </w:pPr>
    <w:r>
      <w:t>Kyer Potts</w:t>
    </w:r>
    <w:r>
      <w:tab/>
      <w:t>Organisation</w:t>
    </w:r>
    <w:r>
      <w:tab/>
    </w:r>
    <w:r>
      <w:tab/>
      <w:t>AT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2A7B17"/>
    <w:multiLevelType w:val="hybridMultilevel"/>
    <w:tmpl w:val="027A74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E25"/>
    <w:rsid w:val="0040515A"/>
    <w:rsid w:val="00452BEF"/>
    <w:rsid w:val="006772B6"/>
    <w:rsid w:val="0069000B"/>
    <w:rsid w:val="006D67BC"/>
    <w:rsid w:val="00773F43"/>
    <w:rsid w:val="007942C9"/>
    <w:rsid w:val="00993310"/>
    <w:rsid w:val="00CD3E25"/>
    <w:rsid w:val="00EF4A9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8CEEB"/>
  <w15:chartTrackingRefBased/>
  <w15:docId w15:val="{4408A8CE-E107-48F0-B3D6-B7E88D499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4A94"/>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F4A9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F4A94"/>
    <w:rPr>
      <w:rFonts w:eastAsiaTheme="minorEastAsia"/>
      <w:lang w:val="en-US"/>
    </w:rPr>
  </w:style>
  <w:style w:type="paragraph" w:styleId="Header">
    <w:name w:val="header"/>
    <w:basedOn w:val="Normal"/>
    <w:link w:val="HeaderChar"/>
    <w:uiPriority w:val="99"/>
    <w:unhideWhenUsed/>
    <w:rsid w:val="00EF4A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4A94"/>
  </w:style>
  <w:style w:type="paragraph" w:styleId="Footer">
    <w:name w:val="footer"/>
    <w:basedOn w:val="Normal"/>
    <w:link w:val="FooterChar"/>
    <w:uiPriority w:val="99"/>
    <w:unhideWhenUsed/>
    <w:rsid w:val="00EF4A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4A94"/>
  </w:style>
  <w:style w:type="character" w:customStyle="1" w:styleId="Heading1Char">
    <w:name w:val="Heading 1 Char"/>
    <w:basedOn w:val="DefaultParagraphFont"/>
    <w:link w:val="Heading1"/>
    <w:uiPriority w:val="9"/>
    <w:rsid w:val="00EF4A94"/>
    <w:rPr>
      <w:rFonts w:asciiTheme="majorHAnsi" w:eastAsiaTheme="majorEastAsia" w:hAnsiTheme="majorHAnsi" w:cstheme="majorBidi"/>
      <w:color w:val="3E762A" w:themeColor="accent1" w:themeShade="BF"/>
      <w:sz w:val="32"/>
      <w:szCs w:val="32"/>
    </w:rPr>
  </w:style>
  <w:style w:type="paragraph" w:customStyle="1" w:styleId="TOC">
    <w:name w:val="TOC"/>
    <w:basedOn w:val="Heading1"/>
    <w:link w:val="TOCChar"/>
    <w:qFormat/>
    <w:rsid w:val="00EF4A94"/>
  </w:style>
  <w:style w:type="paragraph" w:styleId="TOC1">
    <w:name w:val="toc 1"/>
    <w:basedOn w:val="Normal"/>
    <w:next w:val="Normal"/>
    <w:autoRedefine/>
    <w:uiPriority w:val="39"/>
    <w:unhideWhenUsed/>
    <w:rsid w:val="00452BEF"/>
    <w:pPr>
      <w:spacing w:before="120" w:after="120"/>
    </w:pPr>
    <w:rPr>
      <w:rFonts w:cstheme="minorHAnsi"/>
      <w:b/>
      <w:bCs/>
      <w:caps/>
      <w:sz w:val="20"/>
      <w:szCs w:val="20"/>
    </w:rPr>
  </w:style>
  <w:style w:type="character" w:customStyle="1" w:styleId="TOCChar">
    <w:name w:val="TOC Char"/>
    <w:basedOn w:val="Heading1Char"/>
    <w:link w:val="TOC"/>
    <w:rsid w:val="00EF4A94"/>
    <w:rPr>
      <w:rFonts w:asciiTheme="majorHAnsi" w:eastAsiaTheme="majorEastAsia" w:hAnsiTheme="majorHAnsi" w:cstheme="majorBidi"/>
      <w:color w:val="3E762A" w:themeColor="accent1" w:themeShade="BF"/>
      <w:sz w:val="32"/>
      <w:szCs w:val="32"/>
    </w:rPr>
  </w:style>
  <w:style w:type="paragraph" w:styleId="TOC2">
    <w:name w:val="toc 2"/>
    <w:basedOn w:val="Normal"/>
    <w:next w:val="Normal"/>
    <w:autoRedefine/>
    <w:uiPriority w:val="39"/>
    <w:unhideWhenUsed/>
    <w:rsid w:val="00452BEF"/>
    <w:pPr>
      <w:spacing w:after="0"/>
      <w:ind w:left="220"/>
    </w:pPr>
    <w:rPr>
      <w:rFonts w:cstheme="minorHAnsi"/>
      <w:smallCaps/>
      <w:sz w:val="20"/>
      <w:szCs w:val="20"/>
    </w:rPr>
  </w:style>
  <w:style w:type="paragraph" w:styleId="TOC3">
    <w:name w:val="toc 3"/>
    <w:basedOn w:val="Normal"/>
    <w:next w:val="Normal"/>
    <w:autoRedefine/>
    <w:uiPriority w:val="39"/>
    <w:unhideWhenUsed/>
    <w:rsid w:val="00452BEF"/>
    <w:pPr>
      <w:spacing w:after="0"/>
      <w:ind w:left="440"/>
    </w:pPr>
    <w:rPr>
      <w:rFonts w:cstheme="minorHAnsi"/>
      <w:i/>
      <w:iCs/>
      <w:sz w:val="20"/>
      <w:szCs w:val="20"/>
    </w:rPr>
  </w:style>
  <w:style w:type="paragraph" w:styleId="TOC4">
    <w:name w:val="toc 4"/>
    <w:basedOn w:val="Normal"/>
    <w:next w:val="Normal"/>
    <w:autoRedefine/>
    <w:uiPriority w:val="39"/>
    <w:unhideWhenUsed/>
    <w:rsid w:val="00452BEF"/>
    <w:pPr>
      <w:spacing w:after="0"/>
      <w:ind w:left="660"/>
    </w:pPr>
    <w:rPr>
      <w:rFonts w:cstheme="minorHAnsi"/>
      <w:sz w:val="18"/>
      <w:szCs w:val="18"/>
    </w:rPr>
  </w:style>
  <w:style w:type="paragraph" w:styleId="TOC5">
    <w:name w:val="toc 5"/>
    <w:basedOn w:val="Normal"/>
    <w:next w:val="Normal"/>
    <w:autoRedefine/>
    <w:uiPriority w:val="39"/>
    <w:unhideWhenUsed/>
    <w:rsid w:val="00452BEF"/>
    <w:pPr>
      <w:spacing w:after="0"/>
      <w:ind w:left="880"/>
    </w:pPr>
    <w:rPr>
      <w:rFonts w:cstheme="minorHAnsi"/>
      <w:sz w:val="18"/>
      <w:szCs w:val="18"/>
    </w:rPr>
  </w:style>
  <w:style w:type="paragraph" w:styleId="TOC6">
    <w:name w:val="toc 6"/>
    <w:basedOn w:val="Normal"/>
    <w:next w:val="Normal"/>
    <w:autoRedefine/>
    <w:uiPriority w:val="39"/>
    <w:unhideWhenUsed/>
    <w:rsid w:val="00452BEF"/>
    <w:pPr>
      <w:spacing w:after="0"/>
      <w:ind w:left="1100"/>
    </w:pPr>
    <w:rPr>
      <w:rFonts w:cstheme="minorHAnsi"/>
      <w:sz w:val="18"/>
      <w:szCs w:val="18"/>
    </w:rPr>
  </w:style>
  <w:style w:type="paragraph" w:styleId="TOC7">
    <w:name w:val="toc 7"/>
    <w:basedOn w:val="Normal"/>
    <w:next w:val="Normal"/>
    <w:autoRedefine/>
    <w:uiPriority w:val="39"/>
    <w:unhideWhenUsed/>
    <w:rsid w:val="00452BEF"/>
    <w:pPr>
      <w:spacing w:after="0"/>
      <w:ind w:left="1320"/>
    </w:pPr>
    <w:rPr>
      <w:rFonts w:cstheme="minorHAnsi"/>
      <w:sz w:val="18"/>
      <w:szCs w:val="18"/>
    </w:rPr>
  </w:style>
  <w:style w:type="paragraph" w:styleId="TOC8">
    <w:name w:val="toc 8"/>
    <w:basedOn w:val="Normal"/>
    <w:next w:val="Normal"/>
    <w:autoRedefine/>
    <w:uiPriority w:val="39"/>
    <w:unhideWhenUsed/>
    <w:rsid w:val="00452BEF"/>
    <w:pPr>
      <w:spacing w:after="0"/>
      <w:ind w:left="1540"/>
    </w:pPr>
    <w:rPr>
      <w:rFonts w:cstheme="minorHAnsi"/>
      <w:sz w:val="18"/>
      <w:szCs w:val="18"/>
    </w:rPr>
  </w:style>
  <w:style w:type="paragraph" w:styleId="TOC9">
    <w:name w:val="toc 9"/>
    <w:basedOn w:val="Normal"/>
    <w:next w:val="Normal"/>
    <w:autoRedefine/>
    <w:uiPriority w:val="39"/>
    <w:unhideWhenUsed/>
    <w:rsid w:val="00452BEF"/>
    <w:pPr>
      <w:spacing w:after="0"/>
      <w:ind w:left="1760"/>
    </w:pPr>
    <w:rPr>
      <w:rFonts w:cstheme="minorHAnsi"/>
      <w:sz w:val="18"/>
      <w:szCs w:val="18"/>
    </w:rPr>
  </w:style>
  <w:style w:type="table" w:styleId="TableGrid">
    <w:name w:val="Table Grid"/>
    <w:basedOn w:val="TableNormal"/>
    <w:uiPriority w:val="39"/>
    <w:rsid w:val="006772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73F43"/>
    <w:pPr>
      <w:ind w:left="720"/>
      <w:contextualSpacing/>
    </w:pPr>
  </w:style>
  <w:style w:type="character" w:styleId="Hyperlink">
    <w:name w:val="Hyperlink"/>
    <w:basedOn w:val="DefaultParagraphFont"/>
    <w:uiPriority w:val="99"/>
    <w:unhideWhenUsed/>
    <w:rsid w:val="00773F43"/>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ReportTemplate2.dotx" TargetMode="Externa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2019-06-27T00:00:00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4D5294-F6EE-48DB-BF50-E4369162B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ReportTemplate2.dotx</Template>
  <TotalTime>100</TotalTime>
  <Pages>12</Pages>
  <Words>780</Words>
  <Characters>4449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30003389</Company>
  <LinksUpToDate>false</LinksUpToDate>
  <CharactersWithSpaces>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 Design AT2</dc:title>
  <dc:subject>Interface Report</dc:subject>
  <dc:creator>CITE</dc:creator>
  <cp:keywords/>
  <dc:description/>
  <cp:lastModifiedBy>CITE</cp:lastModifiedBy>
  <cp:revision>1</cp:revision>
  <dcterms:created xsi:type="dcterms:W3CDTF">2019-06-27T03:23:00Z</dcterms:created>
  <dcterms:modified xsi:type="dcterms:W3CDTF">2019-06-27T05:06:00Z</dcterms:modified>
</cp:coreProperties>
</file>