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lang w:val="en-AU"/>
        </w:rPr>
        <w:id w:val="-2123748437"/>
        <w:docPartObj>
          <w:docPartGallery w:val="Cover Pages"/>
          <w:docPartUnique/>
        </w:docPartObj>
      </w:sdtPr>
      <w:sdtEndPr/>
      <w:sdtContent>
        <w:p w:rsidR="00EF4A94" w:rsidRDefault="00EF4A94" w:rsidP="00452BEF">
          <w:pPr>
            <w:pStyle w:val="NoSpacing"/>
            <w:sectPr w:rsidR="00EF4A94" w:rsidSect="00EF4A94">
              <w:pgSz w:w="11906" w:h="16838"/>
              <w:pgMar w:top="1440" w:right="1440" w:bottom="1440" w:left="1440" w:header="708" w:footer="708" w:gutter="0"/>
              <w:pgNumType w:start="0"/>
              <w:cols w:space="708"/>
              <w:titlePg/>
              <w:docGrid w:linePitch="360"/>
            </w:sectPr>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9-06-21T00:00:00Z">
                                      <w:dateFormat w:val="M/d/yyyy"/>
                                      <w:lid w:val="en-US"/>
                                      <w:storeMappedDataAs w:val="dateTime"/>
                                      <w:calendar w:val="gregorian"/>
                                    </w:date>
                                  </w:sdtPr>
                                  <w:sdtEndPr/>
                                  <w:sdtContent>
                                    <w:p w:rsidR="00EF4A94" w:rsidRDefault="00855491">
                                      <w:pPr>
                                        <w:pStyle w:val="NoSpacing"/>
                                        <w:jc w:val="right"/>
                                        <w:rPr>
                                          <w:color w:val="FFFFFF" w:themeColor="background1"/>
                                          <w:sz w:val="28"/>
                                          <w:szCs w:val="28"/>
                                        </w:rPr>
                                      </w:pPr>
                                      <w:r>
                                        <w:rPr>
                                          <w:color w:val="FFFFFF" w:themeColor="background1"/>
                                          <w:sz w:val="28"/>
                                          <w:szCs w:val="28"/>
                                        </w:rPr>
                                        <w:t>6/21/2019</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55f5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49e39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9-06-21T00:00:00Z">
                                <w:dateFormat w:val="M/d/yyyy"/>
                                <w:lid w:val="en-US"/>
                                <w:storeMappedDataAs w:val="dateTime"/>
                                <w:calendar w:val="gregorian"/>
                              </w:date>
                            </w:sdtPr>
                            <w:sdtEndPr/>
                            <w:sdtContent>
                              <w:p w:rsidR="00EF4A94" w:rsidRDefault="00855491">
                                <w:pPr>
                                  <w:pStyle w:val="NoSpacing"/>
                                  <w:jc w:val="right"/>
                                  <w:rPr>
                                    <w:color w:val="FFFFFF" w:themeColor="background1"/>
                                    <w:sz w:val="28"/>
                                    <w:szCs w:val="28"/>
                                  </w:rPr>
                                </w:pPr>
                                <w:r>
                                  <w:rPr>
                                    <w:color w:val="FFFFFF" w:themeColor="background1"/>
                                    <w:sz w:val="28"/>
                                    <w:szCs w:val="28"/>
                                  </w:rPr>
                                  <w:t>6/21/2019</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55f51 [3215]" strokecolor="#455f51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55f51 [3215]" strokecolor="#455f51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55f51 [3215]" strokecolor="#455f5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55f51 [3215]" strokecolor="#455f5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55f51 [3215]" strokecolor="#455f5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55f51 [3215]" strokecolor="#455f51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55f51 [3215]" strokecolor="#455f51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55f51 [3215]" strokecolor="#455f5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55f51 [3215]" strokecolor="#455f51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55f51 [3215]" strokecolor="#455f51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55f51 [3215]" strokecolor="#455f51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55f51 [3215]" strokecolor="#455f51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55f51 [3215]" strokecolor="#455f51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55f51 [3215]" strokecolor="#455f51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55f51 [3215]" strokecolor="#455f51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55f51 [3215]" strokecolor="#455f5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55f51 [3215]" strokecolor="#455f51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55f51 [3215]" strokecolor="#455f51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55f51 [3215]" strokecolor="#455f5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55f51 [3215]" strokecolor="#455f51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55f51 [3215]" strokecolor="#455f51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55f51 [3215]" strokecolor="#455f51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55f51 [3215]" strokecolor="#455f5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F4A94" w:rsidRDefault="00C77A1E">
                                <w:pPr>
                                  <w:pStyle w:val="NoSpacing"/>
                                  <w:rPr>
                                    <w:color w:val="549E39" w:themeColor="accent1"/>
                                    <w:sz w:val="26"/>
                                    <w:szCs w:val="26"/>
                                  </w:rPr>
                                </w:pPr>
                                <w:sdt>
                                  <w:sdtPr>
                                    <w:rPr>
                                      <w:color w:val="549E39"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EF4A94">
                                      <w:rPr>
                                        <w:color w:val="549E39" w:themeColor="accent1"/>
                                        <w:sz w:val="26"/>
                                        <w:szCs w:val="26"/>
                                      </w:rPr>
                                      <w:t>Kyer Potts</w:t>
                                    </w:r>
                                  </w:sdtContent>
                                </w:sdt>
                              </w:p>
                              <w:p w:rsidR="00EF4A94" w:rsidRDefault="00C77A1E">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452BEF">
                                      <w:rPr>
                                        <w:caps/>
                                        <w:color w:val="595959" w:themeColor="text1" w:themeTint="A6"/>
                                        <w:sz w:val="20"/>
                                        <w:szCs w:val="20"/>
                                      </w:rPr>
                                      <w:t>30003389</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EF4A94" w:rsidRDefault="00C77A1E">
                          <w:pPr>
                            <w:pStyle w:val="NoSpacing"/>
                            <w:rPr>
                              <w:color w:val="549E39" w:themeColor="accent1"/>
                              <w:sz w:val="26"/>
                              <w:szCs w:val="26"/>
                            </w:rPr>
                          </w:pPr>
                          <w:sdt>
                            <w:sdtPr>
                              <w:rPr>
                                <w:color w:val="549E39"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EF4A94">
                                <w:rPr>
                                  <w:color w:val="549E39" w:themeColor="accent1"/>
                                  <w:sz w:val="26"/>
                                  <w:szCs w:val="26"/>
                                </w:rPr>
                                <w:t>Kyer Potts</w:t>
                              </w:r>
                            </w:sdtContent>
                          </w:sdt>
                        </w:p>
                        <w:p w:rsidR="00EF4A94" w:rsidRDefault="00C77A1E">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452BEF">
                                <w:rPr>
                                  <w:caps/>
                                  <w:color w:val="595959" w:themeColor="text1" w:themeTint="A6"/>
                                  <w:sz w:val="20"/>
                                  <w:szCs w:val="20"/>
                                </w:rPr>
                                <w:t>30003389</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F4A94" w:rsidRDefault="00C77A1E">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55491">
                                      <w:rPr>
                                        <w:rFonts w:asciiTheme="majorHAnsi" w:eastAsiaTheme="majorEastAsia" w:hAnsiTheme="majorHAnsi" w:cstheme="majorBidi"/>
                                        <w:color w:val="262626" w:themeColor="text1" w:themeTint="D9"/>
                                        <w:sz w:val="72"/>
                                        <w:szCs w:val="72"/>
                                      </w:rPr>
                                      <w:t>Games Store Application Report</w:t>
                                    </w:r>
                                  </w:sdtContent>
                                </w:sdt>
                              </w:p>
                              <w:p w:rsidR="00EF4A94" w:rsidRDefault="00C77A1E">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855491">
                                      <w:rPr>
                                        <w:color w:val="404040" w:themeColor="text1" w:themeTint="BF"/>
                                        <w:sz w:val="36"/>
                                        <w:szCs w:val="36"/>
                                      </w:rPr>
                                      <w:t>Programming II</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rsidR="00EF4A94" w:rsidRDefault="00C77A1E">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55491">
                                <w:rPr>
                                  <w:rFonts w:asciiTheme="majorHAnsi" w:eastAsiaTheme="majorEastAsia" w:hAnsiTheme="majorHAnsi" w:cstheme="majorBidi"/>
                                  <w:color w:val="262626" w:themeColor="text1" w:themeTint="D9"/>
                                  <w:sz w:val="72"/>
                                  <w:szCs w:val="72"/>
                                </w:rPr>
                                <w:t>Games Store Application Report</w:t>
                              </w:r>
                            </w:sdtContent>
                          </w:sdt>
                        </w:p>
                        <w:p w:rsidR="00EF4A94" w:rsidRDefault="00C77A1E">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855491">
                                <w:rPr>
                                  <w:color w:val="404040" w:themeColor="text1" w:themeTint="BF"/>
                                  <w:sz w:val="36"/>
                                  <w:szCs w:val="36"/>
                                </w:rPr>
                                <w:t>Programming II</w:t>
                              </w:r>
                            </w:sdtContent>
                          </w:sdt>
                        </w:p>
                      </w:txbxContent>
                    </v:textbox>
                    <w10:wrap anchorx="page" anchory="page"/>
                  </v:shape>
                </w:pict>
              </mc:Fallback>
            </mc:AlternateContent>
          </w:r>
        </w:p>
        <w:p w:rsidR="00452BEF" w:rsidRDefault="00452BEF" w:rsidP="00452BEF">
          <w:pPr>
            <w:pStyle w:val="TOC"/>
          </w:pPr>
          <w:r>
            <w:lastRenderedPageBreak/>
            <w:t>Table of Contents</w:t>
          </w:r>
        </w:p>
        <w:p w:rsidR="00452BEF" w:rsidRDefault="00C77A1E">
          <w:r>
            <w:rPr>
              <w:b/>
              <w:bCs/>
              <w:noProof/>
              <w:lang w:val="en-US"/>
            </w:rPr>
            <w:fldChar w:fldCharType="begin"/>
          </w:r>
          <w:r>
            <w:rPr>
              <w:b/>
              <w:bCs/>
              <w:noProof/>
              <w:lang w:val="en-US"/>
            </w:rPr>
            <w:instrText xml:space="preserve"> TOC \o "2-3" \h \z \t "Heading 1,1" </w:instrText>
          </w:r>
          <w:r>
            <w:rPr>
              <w:b/>
              <w:bCs/>
              <w:noProof/>
              <w:lang w:val="en-US"/>
            </w:rPr>
            <w:fldChar w:fldCharType="separate"/>
          </w:r>
          <w:r w:rsidR="00452BEF">
            <w:rPr>
              <w:b/>
              <w:bCs/>
              <w:noProof/>
              <w:lang w:val="en-US"/>
            </w:rPr>
            <w:t>No table of contents entries found.</w:t>
          </w:r>
          <w:r>
            <w:rPr>
              <w:b/>
              <w:bCs/>
              <w:noProof/>
              <w:lang w:val="en-US"/>
            </w:rPr>
            <w:fldChar w:fldCharType="end"/>
          </w:r>
        </w:p>
        <w:p w:rsidR="00EF4A94" w:rsidRDefault="00C77A1E"/>
      </w:sdtContent>
    </w:sdt>
    <w:p w:rsidR="00EF4A94" w:rsidRDefault="00EF4A94"/>
    <w:p w:rsidR="00EF4A94" w:rsidRDefault="00EF4A94">
      <w:pPr>
        <w:sectPr w:rsidR="00EF4A94" w:rsidSect="00EF4A94">
          <w:footerReference w:type="first" r:id="rId9"/>
          <w:pgSz w:w="11906" w:h="16838"/>
          <w:pgMar w:top="1440" w:right="1440" w:bottom="1440" w:left="1440" w:header="708" w:footer="708" w:gutter="0"/>
          <w:pgNumType w:fmt="lowerRoman" w:start="1"/>
          <w:cols w:space="708"/>
          <w:titlePg/>
          <w:docGrid w:linePitch="360"/>
        </w:sectPr>
      </w:pPr>
    </w:p>
    <w:p w:rsidR="00EF4A94" w:rsidRDefault="00855491" w:rsidP="00855491">
      <w:pPr>
        <w:pStyle w:val="Heading1"/>
      </w:pPr>
      <w:r>
        <w:lastRenderedPageBreak/>
        <w:t>Introduction</w:t>
      </w:r>
    </w:p>
    <w:p w:rsidR="005D2602" w:rsidRDefault="008C7251">
      <w:r>
        <w:t xml:space="preserve">The Games store program is a simple data capture and retrieval program that will allow the </w:t>
      </w:r>
      <w:r w:rsidR="00661D2E">
        <w:t>user to save and view simple forms of business transaction related data. The user will also be able to generate new transaction records fluidly via the user interface, by selecting previously saved data from relevant fields and filling out the rest of the required fields.</w:t>
      </w:r>
      <w:r w:rsidR="005D2602">
        <w:t xml:space="preserve"> This will be a simple step by step process, which is inherently familiar with the design and layout of the user interface. Simplicity is key for this application</w:t>
      </w:r>
      <w:r w:rsidR="00FA3BE1">
        <w:t xml:space="preserve"> and ease of use is prioritised over functionality. No option to remove or alter records will be provided, and no search or sorting functionality will be implemented into the program.</w:t>
      </w:r>
      <w:r w:rsidR="00024F8F">
        <w:t xml:space="preserve"> Data populated into the list fields will be saved to three separate binary files. These files will be loaded when the application begins and saved when the application is closed. No further options to save or load data will be provided to the user. Minor additional functionality will be provided to clear fields in the form of a double click option assigned to the </w:t>
      </w:r>
      <w:proofErr w:type="spellStart"/>
      <w:r w:rsidR="00024F8F">
        <w:t>ProductID</w:t>
      </w:r>
      <w:proofErr w:type="spellEnd"/>
      <w:r w:rsidR="00024F8F">
        <w:t xml:space="preserve"> and </w:t>
      </w:r>
      <w:proofErr w:type="spellStart"/>
      <w:r w:rsidR="00024F8F">
        <w:t>CustomerID</w:t>
      </w:r>
      <w:proofErr w:type="spellEnd"/>
      <w:r w:rsidR="00024F8F">
        <w:t xml:space="preserve"> controls. This will clear all other relevant controls of user entered data, and any data added to those controls will not be saved to their respective list boxes.</w:t>
      </w:r>
    </w:p>
    <w:p w:rsidR="00024F8F" w:rsidRDefault="00024F8F">
      <w:r>
        <w:t>All appropriate fields will need to be manually entered by the user to save data, except for three fields within the Transactions section of the application. These fields will be automatically populated upon selection of the appropriate items from both the Products and Customers lists. These fields have also been colour-coded to make identification of these fields easier for the user.</w:t>
      </w:r>
      <w:r>
        <w:br/>
        <w:t>All relevant controls within the program have had tooltips added with simple instructions on their respective uses.</w:t>
      </w:r>
    </w:p>
    <w:p w:rsidR="005D2602" w:rsidRDefault="005D2602"/>
    <w:p w:rsidR="00024F8F" w:rsidRDefault="00024F8F" w:rsidP="00024F8F">
      <w:pPr>
        <w:pStyle w:val="Heading2"/>
      </w:pPr>
      <w:r>
        <w:t>SDLC</w:t>
      </w:r>
    </w:p>
    <w:p w:rsidR="00024F8F" w:rsidRDefault="00024F8F" w:rsidP="00024F8F">
      <w:r>
        <w:t>An appropriate option of SDLC for a project of this size and scale would be the Waterfall model.</w:t>
      </w:r>
    </w:p>
    <w:p w:rsidR="00024F8F" w:rsidRDefault="00024F8F" w:rsidP="00024F8F">
      <w:r>
        <w:t xml:space="preserve">With clear predefined requirements and a low risk of scope creep, the Waterfall model is ideal for the development of a </w:t>
      </w:r>
      <w:r w:rsidR="00AE619E">
        <w:t>small-scale</w:t>
      </w:r>
      <w:r>
        <w:t xml:space="preserve"> enterprise application with </w:t>
      </w:r>
      <w:r w:rsidR="00AE619E">
        <w:t>minimal functionality and interactive elements. The step by step focus of the waterfall model allows for a streamlined simplistic development approach, moving from stages upon completion until project completion and client handover. The Waterfall model consists of 5 stages; Requirement definition, Project Design, Project build and development, testing and finally deployment and maintenance</w:t>
      </w:r>
      <w:r w:rsidR="006E4CE6">
        <w:t>.</w:t>
      </w:r>
      <w:r w:rsidR="00AE619E">
        <w:t xml:space="preserve"> </w:t>
      </w:r>
    </w:p>
    <w:p w:rsidR="006E4CE6" w:rsidRDefault="006E4CE6" w:rsidP="00024F8F">
      <w:sdt>
        <w:sdtPr>
          <w:id w:val="298659163"/>
          <w:citation/>
        </w:sdtPr>
        <w:sdtContent>
          <w:r>
            <w:fldChar w:fldCharType="begin"/>
          </w:r>
          <w:r>
            <w:instrText xml:space="preserve"> CITATION Yan19 \l 3081 </w:instrText>
          </w:r>
          <w:r>
            <w:fldChar w:fldCharType="separate"/>
          </w:r>
          <w:r>
            <w:rPr>
              <w:noProof/>
            </w:rPr>
            <w:t>(Sarycheva, 2019)</w:t>
          </w:r>
          <w:r>
            <w:fldChar w:fldCharType="end"/>
          </w:r>
        </w:sdtContent>
      </w:sdt>
    </w:p>
    <w:p w:rsidR="00AE619E" w:rsidRPr="00024F8F" w:rsidRDefault="00AE619E" w:rsidP="006E4CE6">
      <w:pPr>
        <w:jc w:val="center"/>
      </w:pPr>
      <w:r>
        <w:rPr>
          <w:noProof/>
        </w:rPr>
        <w:drawing>
          <wp:inline distT="0" distB="0" distL="0" distR="0">
            <wp:extent cx="4324350" cy="22714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aterFall Model.png"/>
                    <pic:cNvPicPr/>
                  </pic:nvPicPr>
                  <pic:blipFill>
                    <a:blip r:embed="rId10">
                      <a:extLst>
                        <a:ext uri="{28A0092B-C50C-407E-A947-70E740481C1C}">
                          <a14:useLocalDpi xmlns:a14="http://schemas.microsoft.com/office/drawing/2010/main" val="0"/>
                        </a:ext>
                      </a:extLst>
                    </a:blip>
                    <a:stretch>
                      <a:fillRect/>
                    </a:stretch>
                  </pic:blipFill>
                  <pic:spPr>
                    <a:xfrm>
                      <a:off x="0" y="0"/>
                      <a:ext cx="4360092" cy="2290184"/>
                    </a:xfrm>
                    <a:prstGeom prst="rect">
                      <a:avLst/>
                    </a:prstGeom>
                  </pic:spPr>
                </pic:pic>
              </a:graphicData>
            </a:graphic>
          </wp:inline>
        </w:drawing>
      </w:r>
    </w:p>
    <w:p w:rsidR="00EF4A94" w:rsidRDefault="00EF4A94"/>
    <w:p w:rsidR="00452BEF" w:rsidRDefault="00452BEF">
      <w:pPr>
        <w:sectPr w:rsidR="00452BEF" w:rsidSect="00EF4A94">
          <w:headerReference w:type="first" r:id="rId11"/>
          <w:footerReference w:type="first" r:id="rId12"/>
          <w:pgSz w:w="11906" w:h="16838"/>
          <w:pgMar w:top="1440" w:right="1440" w:bottom="1440" w:left="1440" w:header="708" w:footer="708" w:gutter="0"/>
          <w:pgNumType w:start="1"/>
          <w:cols w:space="708"/>
          <w:titlePg/>
          <w:docGrid w:linePitch="360"/>
        </w:sectPr>
      </w:pPr>
    </w:p>
    <w:p w:rsidR="00EF4A94" w:rsidRDefault="00855491" w:rsidP="00855491">
      <w:pPr>
        <w:pStyle w:val="Heading1"/>
      </w:pPr>
      <w:r>
        <w:lastRenderedPageBreak/>
        <w:t>Analysis</w:t>
      </w:r>
    </w:p>
    <w:p w:rsidR="001A3ABF" w:rsidRPr="001A3ABF" w:rsidRDefault="001A3ABF" w:rsidP="001A3ABF">
      <w:pPr>
        <w:pStyle w:val="Heading2"/>
      </w:pPr>
      <w:r>
        <w:t>Input</w:t>
      </w:r>
    </w:p>
    <w:p w:rsidR="006E4CE6" w:rsidRDefault="006E4CE6">
      <w:r>
        <w:t xml:space="preserve">User data input consists of product information, customer information and transaction information. Additional input required from the user will consist of click functionality in the form of “Add” buttons to record the information to the relevant list box controls. </w:t>
      </w:r>
      <w:proofErr w:type="spellStart"/>
      <w:r>
        <w:t>Listbox</w:t>
      </w:r>
      <w:proofErr w:type="spellEnd"/>
      <w:r>
        <w:t xml:space="preserve"> controls will also require click </w:t>
      </w:r>
      <w:r w:rsidR="001A3ABF">
        <w:t xml:space="preserve">input to highlight and focus </w:t>
      </w:r>
      <w:proofErr w:type="spellStart"/>
      <w:r w:rsidR="001A3ABF">
        <w:t>listbox</w:t>
      </w:r>
      <w:proofErr w:type="spellEnd"/>
      <w:r w:rsidR="001A3ABF">
        <w:t xml:space="preserve"> selections.</w:t>
      </w:r>
    </w:p>
    <w:p w:rsidR="001A3ABF" w:rsidRDefault="001A3ABF" w:rsidP="001A3ABF">
      <w:pPr>
        <w:pStyle w:val="Heading2"/>
      </w:pPr>
      <w:r>
        <w:t>Processes</w:t>
      </w:r>
    </w:p>
    <w:p w:rsidR="001A3ABF" w:rsidRDefault="001A3ABF" w:rsidP="001A3ABF">
      <w:pPr>
        <w:pStyle w:val="ListParagraph"/>
        <w:numPr>
          <w:ilvl w:val="0"/>
          <w:numId w:val="1"/>
        </w:numPr>
      </w:pPr>
      <w:r>
        <w:t>Binary write and save processes will be required on form load and form close.</w:t>
      </w:r>
    </w:p>
    <w:p w:rsidR="001A3ABF" w:rsidRDefault="001A3ABF" w:rsidP="001A3ABF">
      <w:pPr>
        <w:pStyle w:val="ListParagraph"/>
        <w:numPr>
          <w:ilvl w:val="0"/>
          <w:numId w:val="1"/>
        </w:numPr>
      </w:pPr>
      <w:r>
        <w:t xml:space="preserve"> Add processes will be required to save user input to appropriate List&lt;T&gt; object.</w:t>
      </w:r>
    </w:p>
    <w:p w:rsidR="001A3ABF" w:rsidRDefault="001A3ABF" w:rsidP="001A3ABF">
      <w:pPr>
        <w:pStyle w:val="ListParagraph"/>
        <w:numPr>
          <w:ilvl w:val="0"/>
          <w:numId w:val="1"/>
        </w:numPr>
      </w:pPr>
      <w:r>
        <w:t xml:space="preserve"> Display and clear processes will be required to print saved user input into appropriate </w:t>
      </w:r>
      <w:proofErr w:type="spellStart"/>
      <w:r>
        <w:t>listbox</w:t>
      </w:r>
      <w:proofErr w:type="spellEnd"/>
      <w:r>
        <w:t xml:space="preserve"> controls. </w:t>
      </w:r>
    </w:p>
    <w:p w:rsidR="001A3ABF" w:rsidRDefault="001A3ABF" w:rsidP="001A3ABF">
      <w:pPr>
        <w:pStyle w:val="ListParagraph"/>
        <w:numPr>
          <w:ilvl w:val="0"/>
          <w:numId w:val="1"/>
        </w:numPr>
      </w:pPr>
      <w:r>
        <w:t xml:space="preserve">Error processes to ensure that data entered by user is complete and correct. </w:t>
      </w:r>
    </w:p>
    <w:p w:rsidR="001A3ABF" w:rsidRDefault="001A3ABF" w:rsidP="001A3ABF">
      <w:pPr>
        <w:pStyle w:val="ListParagraph"/>
        <w:numPr>
          <w:ilvl w:val="0"/>
          <w:numId w:val="1"/>
        </w:numPr>
      </w:pPr>
      <w:r>
        <w:t>Item selection process to populate Transaction fields for core functionality</w:t>
      </w:r>
    </w:p>
    <w:p w:rsidR="001A3ABF" w:rsidRDefault="001A3ABF" w:rsidP="001A3ABF">
      <w:pPr>
        <w:pStyle w:val="ListParagraph"/>
        <w:numPr>
          <w:ilvl w:val="0"/>
          <w:numId w:val="1"/>
        </w:numPr>
      </w:pPr>
      <w:r>
        <w:t>Item selection process to select appropriate Item from Products and Customer list boxes required for core functionality.</w:t>
      </w:r>
    </w:p>
    <w:p w:rsidR="001A3ABF" w:rsidRDefault="001A3ABF" w:rsidP="001A3ABF">
      <w:pPr>
        <w:pStyle w:val="ListParagraph"/>
        <w:numPr>
          <w:ilvl w:val="0"/>
          <w:numId w:val="1"/>
        </w:numPr>
      </w:pPr>
      <w:r>
        <w:t>On double click process required to clear relevant Products and Customer fields of all user entered data.</w:t>
      </w:r>
    </w:p>
    <w:p w:rsidR="001A3ABF" w:rsidRDefault="001A3ABF" w:rsidP="001A3ABF">
      <w:pPr>
        <w:pStyle w:val="Heading2"/>
      </w:pPr>
      <w:r>
        <w:t>Output</w:t>
      </w:r>
    </w:p>
    <w:p w:rsidR="001A3ABF" w:rsidRDefault="001A3ABF" w:rsidP="001A3ABF">
      <w:pPr>
        <w:pStyle w:val="ListParagraph"/>
        <w:numPr>
          <w:ilvl w:val="0"/>
          <w:numId w:val="2"/>
        </w:numPr>
      </w:pPr>
      <w:r>
        <w:t>Separate binary files written for each appropriate List&lt;T&gt; object.</w:t>
      </w:r>
    </w:p>
    <w:p w:rsidR="001A3ABF" w:rsidRDefault="001A3ABF" w:rsidP="001A3ABF">
      <w:pPr>
        <w:pStyle w:val="ListParagraph"/>
        <w:numPr>
          <w:ilvl w:val="0"/>
          <w:numId w:val="2"/>
        </w:numPr>
      </w:pPr>
      <w:r>
        <w:t xml:space="preserve">Data from List&lt;T&gt; objects written to appropriate </w:t>
      </w:r>
      <w:proofErr w:type="spellStart"/>
      <w:r>
        <w:t>listbox</w:t>
      </w:r>
      <w:proofErr w:type="spellEnd"/>
      <w:r>
        <w:t xml:space="preserve"> controls.</w:t>
      </w:r>
    </w:p>
    <w:p w:rsidR="001A3ABF" w:rsidRDefault="001A3ABF" w:rsidP="001A3ABF">
      <w:pPr>
        <w:pStyle w:val="ListParagraph"/>
        <w:numPr>
          <w:ilvl w:val="0"/>
          <w:numId w:val="2"/>
        </w:numPr>
      </w:pPr>
      <w:r>
        <w:t>Automatic population of Transaction fields on Product and Customer selection from relevant list boxes</w:t>
      </w:r>
    </w:p>
    <w:p w:rsidR="001A3ABF" w:rsidRPr="001A3ABF" w:rsidRDefault="001A3ABF" w:rsidP="001A3ABF">
      <w:pPr>
        <w:pStyle w:val="ListParagraph"/>
        <w:numPr>
          <w:ilvl w:val="0"/>
          <w:numId w:val="2"/>
        </w:numPr>
      </w:pPr>
      <w:r>
        <w:t xml:space="preserve">Automatic population of Product and Customer fields </w:t>
      </w:r>
      <w:r w:rsidR="00E52493">
        <w:t>when relevant Transaction item is selected from list box.</w:t>
      </w:r>
    </w:p>
    <w:p w:rsidR="00452BEF" w:rsidRDefault="00452BEF"/>
    <w:p w:rsidR="00452BEF" w:rsidRDefault="00452BEF">
      <w:pPr>
        <w:sectPr w:rsidR="00452BEF" w:rsidSect="00452BEF">
          <w:pgSz w:w="11906" w:h="16838"/>
          <w:pgMar w:top="1440" w:right="1440" w:bottom="1440" w:left="1440" w:header="708" w:footer="708" w:gutter="0"/>
          <w:cols w:space="708"/>
          <w:titlePg/>
          <w:docGrid w:linePitch="360"/>
        </w:sectPr>
      </w:pPr>
    </w:p>
    <w:p w:rsidR="00452BEF" w:rsidRDefault="00855491" w:rsidP="00855491">
      <w:pPr>
        <w:pStyle w:val="Heading1"/>
      </w:pPr>
      <w:r>
        <w:lastRenderedPageBreak/>
        <w:t>Project Plan</w:t>
      </w:r>
    </w:p>
    <w:p w:rsidR="00452BEF" w:rsidRDefault="00E52493" w:rsidP="00E52493">
      <w:pPr>
        <w:pStyle w:val="Heading2"/>
      </w:pPr>
      <w:r>
        <w:t>Required Tasks</w:t>
      </w:r>
    </w:p>
    <w:p w:rsidR="00E52493" w:rsidRDefault="00D96449" w:rsidP="00E52493">
      <w:pPr>
        <w:pStyle w:val="ListParagraph"/>
        <w:numPr>
          <w:ilvl w:val="0"/>
          <w:numId w:val="3"/>
        </w:numPr>
      </w:pPr>
      <w:r>
        <w:t xml:space="preserve">1.1: </w:t>
      </w:r>
      <w:r w:rsidR="00E52493">
        <w:t>Generate project plan.</w:t>
      </w:r>
      <w:r>
        <w:t xml:space="preserve"> – Project Manager</w:t>
      </w:r>
    </w:p>
    <w:p w:rsidR="00E52493" w:rsidRDefault="00D96449" w:rsidP="00E52493">
      <w:pPr>
        <w:pStyle w:val="ListParagraph"/>
        <w:numPr>
          <w:ilvl w:val="0"/>
          <w:numId w:val="3"/>
        </w:numPr>
      </w:pPr>
      <w:r>
        <w:t xml:space="preserve">1.2: </w:t>
      </w:r>
      <w:r w:rsidR="00E52493">
        <w:t>Define project requirements</w:t>
      </w:r>
      <w:r>
        <w:t xml:space="preserve"> – Project Manager</w:t>
      </w:r>
    </w:p>
    <w:p w:rsidR="00E52493" w:rsidRDefault="00D96449" w:rsidP="00E52493">
      <w:pPr>
        <w:pStyle w:val="ListParagraph"/>
        <w:numPr>
          <w:ilvl w:val="0"/>
          <w:numId w:val="3"/>
        </w:numPr>
      </w:pPr>
      <w:r>
        <w:t xml:space="preserve">1.3: </w:t>
      </w:r>
      <w:r w:rsidR="00E52493">
        <w:t>Analyse Requirements</w:t>
      </w:r>
      <w:r>
        <w:t xml:space="preserve"> – Project Manager, User Interface Designer, Programmer</w:t>
      </w:r>
    </w:p>
    <w:p w:rsidR="00D96449" w:rsidRDefault="00D96449" w:rsidP="00E52493">
      <w:pPr>
        <w:pStyle w:val="ListParagraph"/>
        <w:numPr>
          <w:ilvl w:val="0"/>
          <w:numId w:val="3"/>
        </w:numPr>
      </w:pPr>
      <w:r>
        <w:t>2: Design User Interface – User Interface Designer</w:t>
      </w:r>
    </w:p>
    <w:p w:rsidR="00E52493" w:rsidRDefault="00D96449" w:rsidP="00E52493">
      <w:pPr>
        <w:pStyle w:val="ListParagraph"/>
        <w:numPr>
          <w:ilvl w:val="0"/>
          <w:numId w:val="3"/>
        </w:numPr>
      </w:pPr>
      <w:r>
        <w:t xml:space="preserve">3: </w:t>
      </w:r>
      <w:r w:rsidR="00E52493">
        <w:t>Build and code project</w:t>
      </w:r>
      <w:r>
        <w:t xml:space="preserve"> – Programmer</w:t>
      </w:r>
    </w:p>
    <w:p w:rsidR="00E52493" w:rsidRDefault="00D96449" w:rsidP="00E52493">
      <w:pPr>
        <w:pStyle w:val="ListParagraph"/>
        <w:numPr>
          <w:ilvl w:val="0"/>
          <w:numId w:val="3"/>
        </w:numPr>
      </w:pPr>
      <w:r>
        <w:t xml:space="preserve">4.1: </w:t>
      </w:r>
      <w:r w:rsidR="00E52493">
        <w:t>Test build</w:t>
      </w:r>
      <w:r>
        <w:t xml:space="preserve"> – Software Tester</w:t>
      </w:r>
    </w:p>
    <w:p w:rsidR="00E52493" w:rsidRDefault="00D96449" w:rsidP="00E52493">
      <w:pPr>
        <w:pStyle w:val="ListParagraph"/>
        <w:numPr>
          <w:ilvl w:val="0"/>
          <w:numId w:val="3"/>
        </w:numPr>
      </w:pPr>
      <w:r>
        <w:t xml:space="preserve">4.2: </w:t>
      </w:r>
      <w:r w:rsidR="00E52493">
        <w:t>Implement necessary changes</w:t>
      </w:r>
      <w:r>
        <w:t xml:space="preserve"> – Programmer</w:t>
      </w:r>
    </w:p>
    <w:p w:rsidR="00D96449" w:rsidRDefault="00D96449" w:rsidP="00E52493">
      <w:pPr>
        <w:pStyle w:val="ListParagraph"/>
        <w:numPr>
          <w:ilvl w:val="0"/>
          <w:numId w:val="3"/>
        </w:numPr>
      </w:pPr>
      <w:r>
        <w:t>5: Write Documentation – Technical Writer</w:t>
      </w:r>
    </w:p>
    <w:p w:rsidR="004E1394" w:rsidRDefault="004E1394" w:rsidP="00E52493">
      <w:pPr>
        <w:pStyle w:val="ListParagraph"/>
        <w:numPr>
          <w:ilvl w:val="0"/>
          <w:numId w:val="3"/>
        </w:numPr>
      </w:pPr>
      <w:r>
        <w:t>6: Demonstrate Application – Project Manager</w:t>
      </w:r>
    </w:p>
    <w:p w:rsidR="00E52493" w:rsidRDefault="004E1394" w:rsidP="00E52493">
      <w:pPr>
        <w:pStyle w:val="ListParagraph"/>
        <w:numPr>
          <w:ilvl w:val="0"/>
          <w:numId w:val="3"/>
        </w:numPr>
      </w:pPr>
      <w:r>
        <w:t>7</w:t>
      </w:r>
      <w:r w:rsidR="00D96449">
        <w:t xml:space="preserve">: </w:t>
      </w:r>
      <w:r w:rsidR="00E52493">
        <w:t>Project Delivery</w:t>
      </w:r>
      <w:r w:rsidR="00D96449">
        <w:t xml:space="preserve"> – Project Manager</w:t>
      </w:r>
    </w:p>
    <w:p w:rsidR="00E52493" w:rsidRDefault="00E52493" w:rsidP="00E52493">
      <w:pPr>
        <w:pStyle w:val="Heading2"/>
      </w:pPr>
      <w:r>
        <w:t>Required Resources</w:t>
      </w:r>
    </w:p>
    <w:p w:rsidR="00E52493" w:rsidRDefault="00E52493" w:rsidP="00E52493">
      <w:pPr>
        <w:pStyle w:val="ListParagraph"/>
        <w:numPr>
          <w:ilvl w:val="0"/>
          <w:numId w:val="4"/>
        </w:numPr>
      </w:pPr>
      <w:r>
        <w:t>Computer</w:t>
      </w:r>
    </w:p>
    <w:p w:rsidR="00E52493" w:rsidRDefault="00E52493" w:rsidP="00E52493">
      <w:pPr>
        <w:pStyle w:val="ListParagraph"/>
        <w:numPr>
          <w:ilvl w:val="0"/>
          <w:numId w:val="4"/>
        </w:numPr>
      </w:pPr>
      <w:r>
        <w:t>Workspace</w:t>
      </w:r>
    </w:p>
    <w:p w:rsidR="00E52493" w:rsidRDefault="00E52493" w:rsidP="00E52493">
      <w:pPr>
        <w:pStyle w:val="ListParagraph"/>
        <w:numPr>
          <w:ilvl w:val="0"/>
          <w:numId w:val="4"/>
        </w:numPr>
      </w:pPr>
      <w:r>
        <w:t>Desk</w:t>
      </w:r>
    </w:p>
    <w:p w:rsidR="00E52493" w:rsidRDefault="00E52493" w:rsidP="00E52493">
      <w:pPr>
        <w:pStyle w:val="ListParagraph"/>
        <w:numPr>
          <w:ilvl w:val="0"/>
          <w:numId w:val="4"/>
        </w:numPr>
      </w:pPr>
      <w:r>
        <w:t>Visual Studio</w:t>
      </w:r>
    </w:p>
    <w:p w:rsidR="00E52493" w:rsidRDefault="00E52493" w:rsidP="00E52493">
      <w:pPr>
        <w:pStyle w:val="ListParagraph"/>
        <w:numPr>
          <w:ilvl w:val="0"/>
          <w:numId w:val="4"/>
        </w:numPr>
      </w:pPr>
      <w:r>
        <w:t>Microsoft Office</w:t>
      </w:r>
    </w:p>
    <w:p w:rsidR="00E52493" w:rsidRDefault="00E52493" w:rsidP="00E52493">
      <w:pPr>
        <w:pStyle w:val="ListParagraph"/>
        <w:numPr>
          <w:ilvl w:val="0"/>
          <w:numId w:val="4"/>
        </w:numPr>
      </w:pPr>
      <w:r>
        <w:t>UML document editor</w:t>
      </w:r>
    </w:p>
    <w:p w:rsidR="00E52493" w:rsidRDefault="00E52493" w:rsidP="002669B7">
      <w:pPr>
        <w:pStyle w:val="ListParagraph"/>
        <w:numPr>
          <w:ilvl w:val="0"/>
          <w:numId w:val="4"/>
        </w:numPr>
      </w:pPr>
      <w:r>
        <w:t>Data backup</w:t>
      </w:r>
    </w:p>
    <w:p w:rsidR="004E1394" w:rsidRDefault="004E1394" w:rsidP="004E1394">
      <w:pPr>
        <w:pStyle w:val="Heading2"/>
      </w:pPr>
      <w:r>
        <w:t>Gantt Chart</w:t>
      </w:r>
    </w:p>
    <w:p w:rsidR="004E1394" w:rsidRPr="004E1394" w:rsidRDefault="004E1394" w:rsidP="004E1394">
      <w:r>
        <w:rPr>
          <w:noProof/>
        </w:rPr>
        <w:drawing>
          <wp:inline distT="0" distB="0" distL="0" distR="0">
            <wp:extent cx="5731510" cy="3820795"/>
            <wp:effectExtent l="0" t="0" r="254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antt Chart.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rsidR="00452BEF" w:rsidRDefault="00452BEF"/>
    <w:p w:rsidR="00452BEF" w:rsidRDefault="00452BEF">
      <w:pPr>
        <w:sectPr w:rsidR="00452BEF" w:rsidSect="00452BEF">
          <w:pgSz w:w="11906" w:h="16838"/>
          <w:pgMar w:top="1440" w:right="1440" w:bottom="1440" w:left="1440" w:header="708" w:footer="708" w:gutter="0"/>
          <w:cols w:space="708"/>
          <w:titlePg/>
          <w:docGrid w:linePitch="360"/>
        </w:sectPr>
      </w:pPr>
    </w:p>
    <w:p w:rsidR="00452BEF" w:rsidRDefault="00855491" w:rsidP="00855491">
      <w:pPr>
        <w:pStyle w:val="Heading1"/>
      </w:pPr>
      <w:r>
        <w:lastRenderedPageBreak/>
        <w:t>Design</w:t>
      </w:r>
    </w:p>
    <w:p w:rsidR="00452BEF" w:rsidRDefault="00076ED4" w:rsidP="00076ED4">
      <w:pPr>
        <w:pStyle w:val="Heading2"/>
      </w:pPr>
      <w:r>
        <w:t>Product Add Button</w:t>
      </w:r>
    </w:p>
    <w:p w:rsidR="00076ED4" w:rsidRDefault="00076ED4" w:rsidP="00076ED4">
      <w:pPr>
        <w:jc w:val="center"/>
      </w:pPr>
      <w:r>
        <w:rPr>
          <w:noProof/>
        </w:rPr>
        <w:drawing>
          <wp:inline distT="0" distB="0" distL="0" distR="0">
            <wp:extent cx="3458643" cy="730123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ddButtonDiagram.jpg"/>
                    <pic:cNvPicPr/>
                  </pic:nvPicPr>
                  <pic:blipFill>
                    <a:blip r:embed="rId14">
                      <a:extLst>
                        <a:ext uri="{28A0092B-C50C-407E-A947-70E740481C1C}">
                          <a14:useLocalDpi xmlns:a14="http://schemas.microsoft.com/office/drawing/2010/main" val="0"/>
                        </a:ext>
                      </a:extLst>
                    </a:blip>
                    <a:stretch>
                      <a:fillRect/>
                    </a:stretch>
                  </pic:blipFill>
                  <pic:spPr>
                    <a:xfrm>
                      <a:off x="0" y="0"/>
                      <a:ext cx="3476469" cy="7338861"/>
                    </a:xfrm>
                    <a:prstGeom prst="rect">
                      <a:avLst/>
                    </a:prstGeom>
                  </pic:spPr>
                </pic:pic>
              </a:graphicData>
            </a:graphic>
          </wp:inline>
        </w:drawing>
      </w:r>
    </w:p>
    <w:p w:rsidR="001313EF" w:rsidRDefault="001313EF" w:rsidP="001313EF">
      <w:r>
        <w:br w:type="page"/>
      </w:r>
    </w:p>
    <w:p w:rsidR="001313EF" w:rsidRDefault="001313EF" w:rsidP="001313EF">
      <w:pPr>
        <w:pStyle w:val="Heading2"/>
      </w:pPr>
      <w:r>
        <w:lastRenderedPageBreak/>
        <w:t>Read Binary File</w:t>
      </w:r>
    </w:p>
    <w:p w:rsidR="004E2474" w:rsidRDefault="001C6059" w:rsidP="001C6059">
      <w:r>
        <w:rPr>
          <w:noProof/>
        </w:rPr>
        <w:drawing>
          <wp:inline distT="0" distB="0" distL="0" distR="0">
            <wp:extent cx="5731510" cy="680466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adBinaryFileDiagram.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6804660"/>
                    </a:xfrm>
                    <a:prstGeom prst="rect">
                      <a:avLst/>
                    </a:prstGeom>
                  </pic:spPr>
                </pic:pic>
              </a:graphicData>
            </a:graphic>
          </wp:inline>
        </w:drawing>
      </w:r>
    </w:p>
    <w:p w:rsidR="001C6059" w:rsidRDefault="001C6059" w:rsidP="001C6059">
      <w:r>
        <w:br w:type="page"/>
      </w:r>
    </w:p>
    <w:p w:rsidR="001C6059" w:rsidRDefault="00CD00D6" w:rsidP="001C6059">
      <w:pPr>
        <w:pStyle w:val="Heading2"/>
      </w:pPr>
      <w:r>
        <w:lastRenderedPageBreak/>
        <w:t>Write Binary File</w:t>
      </w:r>
    </w:p>
    <w:p w:rsidR="00CD00D6" w:rsidRDefault="00CD00D6" w:rsidP="00CD00D6">
      <w:pPr>
        <w:jc w:val="center"/>
      </w:pPr>
      <w:r>
        <w:rPr>
          <w:noProof/>
        </w:rPr>
        <w:drawing>
          <wp:inline distT="0" distB="0" distL="0" distR="0">
            <wp:extent cx="2057400" cy="76295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WriteBinaryFileDiagram.jpg"/>
                    <pic:cNvPicPr/>
                  </pic:nvPicPr>
                  <pic:blipFill>
                    <a:blip r:embed="rId16">
                      <a:extLst>
                        <a:ext uri="{28A0092B-C50C-407E-A947-70E740481C1C}">
                          <a14:useLocalDpi xmlns:a14="http://schemas.microsoft.com/office/drawing/2010/main" val="0"/>
                        </a:ext>
                      </a:extLst>
                    </a:blip>
                    <a:stretch>
                      <a:fillRect/>
                    </a:stretch>
                  </pic:blipFill>
                  <pic:spPr>
                    <a:xfrm>
                      <a:off x="0" y="0"/>
                      <a:ext cx="2057400" cy="7629525"/>
                    </a:xfrm>
                    <a:prstGeom prst="rect">
                      <a:avLst/>
                    </a:prstGeom>
                  </pic:spPr>
                </pic:pic>
              </a:graphicData>
            </a:graphic>
          </wp:inline>
        </w:drawing>
      </w:r>
    </w:p>
    <w:p w:rsidR="007B1548" w:rsidRDefault="007B1548" w:rsidP="007B1548">
      <w:r>
        <w:br w:type="page"/>
      </w:r>
    </w:p>
    <w:p w:rsidR="007B1548" w:rsidRDefault="00792324" w:rsidP="00792324">
      <w:pPr>
        <w:pStyle w:val="Heading2"/>
      </w:pPr>
      <w:r>
        <w:lastRenderedPageBreak/>
        <w:t>Class Diagram</w:t>
      </w:r>
    </w:p>
    <w:p w:rsidR="00792324" w:rsidRPr="00792324" w:rsidRDefault="00792324" w:rsidP="00792324">
      <w:r>
        <w:rPr>
          <w:noProof/>
        </w:rPr>
        <w:drawing>
          <wp:inline distT="0" distB="0" distL="0" distR="0">
            <wp:extent cx="5731510" cy="440690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lassDiagram.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4406900"/>
                    </a:xfrm>
                    <a:prstGeom prst="rect">
                      <a:avLst/>
                    </a:prstGeom>
                  </pic:spPr>
                </pic:pic>
              </a:graphicData>
            </a:graphic>
          </wp:inline>
        </w:drawing>
      </w:r>
    </w:p>
    <w:p w:rsidR="00452BEF" w:rsidRDefault="00452BEF"/>
    <w:p w:rsidR="00452BEF" w:rsidRDefault="00452BEF">
      <w:pPr>
        <w:sectPr w:rsidR="00452BEF" w:rsidSect="00452BEF">
          <w:pgSz w:w="11906" w:h="16838"/>
          <w:pgMar w:top="1440" w:right="1440" w:bottom="1440" w:left="1440" w:header="708" w:footer="708" w:gutter="0"/>
          <w:cols w:space="708"/>
          <w:titlePg/>
          <w:docGrid w:linePitch="360"/>
        </w:sectPr>
      </w:pPr>
    </w:p>
    <w:p w:rsidR="00452BEF" w:rsidRDefault="00855491" w:rsidP="00855491">
      <w:pPr>
        <w:pStyle w:val="Heading1"/>
      </w:pPr>
      <w:r>
        <w:lastRenderedPageBreak/>
        <w:t>Test Data and Evidence</w:t>
      </w:r>
    </w:p>
    <w:tbl>
      <w:tblPr>
        <w:tblStyle w:val="TableGrid"/>
        <w:tblW w:w="0" w:type="auto"/>
        <w:tblLook w:val="04A0" w:firstRow="1" w:lastRow="0" w:firstColumn="1" w:lastColumn="0" w:noHBand="0" w:noVBand="1"/>
      </w:tblPr>
      <w:tblGrid>
        <w:gridCol w:w="1334"/>
        <w:gridCol w:w="1752"/>
        <w:gridCol w:w="2024"/>
        <w:gridCol w:w="3906"/>
      </w:tblGrid>
      <w:tr w:rsidR="00604393" w:rsidTr="00604393">
        <w:tc>
          <w:tcPr>
            <w:tcW w:w="1334" w:type="dxa"/>
          </w:tcPr>
          <w:p w:rsidR="00792324" w:rsidRDefault="00792324">
            <w:r>
              <w:t>Test ID</w:t>
            </w:r>
          </w:p>
        </w:tc>
        <w:tc>
          <w:tcPr>
            <w:tcW w:w="1752" w:type="dxa"/>
          </w:tcPr>
          <w:p w:rsidR="00792324" w:rsidRDefault="00792324">
            <w:r>
              <w:t>Description</w:t>
            </w:r>
          </w:p>
        </w:tc>
        <w:tc>
          <w:tcPr>
            <w:tcW w:w="2024" w:type="dxa"/>
          </w:tcPr>
          <w:p w:rsidR="00792324" w:rsidRDefault="00792324">
            <w:r>
              <w:t>Expected Outcome</w:t>
            </w:r>
          </w:p>
        </w:tc>
        <w:tc>
          <w:tcPr>
            <w:tcW w:w="3906" w:type="dxa"/>
          </w:tcPr>
          <w:p w:rsidR="00792324" w:rsidRDefault="00792324">
            <w:r>
              <w:t>Outcome</w:t>
            </w:r>
          </w:p>
        </w:tc>
      </w:tr>
      <w:tr w:rsidR="00604393" w:rsidTr="00604393">
        <w:tc>
          <w:tcPr>
            <w:tcW w:w="1334" w:type="dxa"/>
          </w:tcPr>
          <w:p w:rsidR="00792324" w:rsidRDefault="00792324">
            <w:r>
              <w:t>1</w:t>
            </w:r>
          </w:p>
        </w:tc>
        <w:tc>
          <w:tcPr>
            <w:tcW w:w="1752" w:type="dxa"/>
          </w:tcPr>
          <w:p w:rsidR="00792324" w:rsidRDefault="00792324">
            <w:r>
              <w:t>Add Game to List&lt;T&gt;</w:t>
            </w:r>
          </w:p>
        </w:tc>
        <w:tc>
          <w:tcPr>
            <w:tcW w:w="2024" w:type="dxa"/>
          </w:tcPr>
          <w:p w:rsidR="00792324" w:rsidRDefault="00792324">
            <w:r>
              <w:t>Data Added to List&lt;</w:t>
            </w:r>
            <w:r w:rsidR="00B121EB">
              <w:t>Product</w:t>
            </w:r>
            <w:r>
              <w:t>&gt;, displayed in Products list box</w:t>
            </w:r>
          </w:p>
        </w:tc>
        <w:tc>
          <w:tcPr>
            <w:tcW w:w="3906" w:type="dxa"/>
          </w:tcPr>
          <w:p w:rsidR="00792324" w:rsidRDefault="00792324">
            <w:r>
              <w:rPr>
                <w:noProof/>
              </w:rPr>
              <w:drawing>
                <wp:inline distT="0" distB="0" distL="0" distR="0" wp14:anchorId="1E9075CB" wp14:editId="7E3060BF">
                  <wp:extent cx="2124847" cy="1121277"/>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09742" cy="1166076"/>
                          </a:xfrm>
                          <a:prstGeom prst="rect">
                            <a:avLst/>
                          </a:prstGeom>
                        </pic:spPr>
                      </pic:pic>
                    </a:graphicData>
                  </a:graphic>
                </wp:inline>
              </w:drawing>
            </w:r>
          </w:p>
        </w:tc>
      </w:tr>
      <w:tr w:rsidR="00604393" w:rsidTr="00604393">
        <w:tc>
          <w:tcPr>
            <w:tcW w:w="1334" w:type="dxa"/>
          </w:tcPr>
          <w:p w:rsidR="00792324" w:rsidRDefault="00792324">
            <w:r>
              <w:t>2</w:t>
            </w:r>
          </w:p>
        </w:tc>
        <w:tc>
          <w:tcPr>
            <w:tcW w:w="1752" w:type="dxa"/>
          </w:tcPr>
          <w:p w:rsidR="00792324" w:rsidRDefault="00792324">
            <w:r>
              <w:t>Add Platform to List&lt;T&gt;</w:t>
            </w:r>
          </w:p>
        </w:tc>
        <w:tc>
          <w:tcPr>
            <w:tcW w:w="2024" w:type="dxa"/>
          </w:tcPr>
          <w:p w:rsidR="00792324" w:rsidRDefault="00792324">
            <w:r>
              <w:t>Data added to List&lt;</w:t>
            </w:r>
            <w:r w:rsidR="00B121EB">
              <w:t>Product</w:t>
            </w:r>
            <w:r>
              <w:t>&gt;, displayed in Products list box</w:t>
            </w:r>
          </w:p>
        </w:tc>
        <w:tc>
          <w:tcPr>
            <w:tcW w:w="3906" w:type="dxa"/>
          </w:tcPr>
          <w:p w:rsidR="00792324" w:rsidRDefault="00792324">
            <w:r>
              <w:rPr>
                <w:noProof/>
              </w:rPr>
              <w:drawing>
                <wp:inline distT="0" distB="0" distL="0" distR="0" wp14:anchorId="4CFD2080" wp14:editId="17938586">
                  <wp:extent cx="2158410" cy="1138988"/>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97093" cy="1159401"/>
                          </a:xfrm>
                          <a:prstGeom prst="rect">
                            <a:avLst/>
                          </a:prstGeom>
                        </pic:spPr>
                      </pic:pic>
                    </a:graphicData>
                  </a:graphic>
                </wp:inline>
              </w:drawing>
            </w:r>
          </w:p>
        </w:tc>
      </w:tr>
      <w:tr w:rsidR="00604393" w:rsidTr="00604393">
        <w:tc>
          <w:tcPr>
            <w:tcW w:w="1334" w:type="dxa"/>
          </w:tcPr>
          <w:p w:rsidR="00792324" w:rsidRDefault="00792324">
            <w:r>
              <w:t>3</w:t>
            </w:r>
          </w:p>
        </w:tc>
        <w:tc>
          <w:tcPr>
            <w:tcW w:w="1752" w:type="dxa"/>
          </w:tcPr>
          <w:p w:rsidR="00792324" w:rsidRDefault="00792324">
            <w:r>
              <w:t>Add Accessory to List&lt;T&gt;</w:t>
            </w:r>
          </w:p>
        </w:tc>
        <w:tc>
          <w:tcPr>
            <w:tcW w:w="2024" w:type="dxa"/>
          </w:tcPr>
          <w:p w:rsidR="00792324" w:rsidRDefault="00792324">
            <w:r>
              <w:t>Data added to List&lt;</w:t>
            </w:r>
            <w:r w:rsidR="00B121EB">
              <w:t>Product</w:t>
            </w:r>
            <w:r>
              <w:t>&gt;, displayed in Products list box</w:t>
            </w:r>
          </w:p>
        </w:tc>
        <w:tc>
          <w:tcPr>
            <w:tcW w:w="3906" w:type="dxa"/>
          </w:tcPr>
          <w:p w:rsidR="00792324" w:rsidRDefault="00792324">
            <w:r>
              <w:rPr>
                <w:noProof/>
              </w:rPr>
              <w:drawing>
                <wp:inline distT="0" distB="0" distL="0" distR="0" wp14:anchorId="7AE63867" wp14:editId="0DA78E58">
                  <wp:extent cx="2165145" cy="1142542"/>
                  <wp:effectExtent l="0" t="0" r="6985"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82878" cy="1151899"/>
                          </a:xfrm>
                          <a:prstGeom prst="rect">
                            <a:avLst/>
                          </a:prstGeom>
                        </pic:spPr>
                      </pic:pic>
                    </a:graphicData>
                  </a:graphic>
                </wp:inline>
              </w:drawing>
            </w:r>
          </w:p>
        </w:tc>
      </w:tr>
      <w:tr w:rsidR="00604393" w:rsidTr="00604393">
        <w:tc>
          <w:tcPr>
            <w:tcW w:w="1334" w:type="dxa"/>
          </w:tcPr>
          <w:p w:rsidR="00792324" w:rsidRDefault="00792324">
            <w:r>
              <w:t>4</w:t>
            </w:r>
          </w:p>
        </w:tc>
        <w:tc>
          <w:tcPr>
            <w:tcW w:w="1752" w:type="dxa"/>
          </w:tcPr>
          <w:p w:rsidR="00792324" w:rsidRDefault="00792324">
            <w:r>
              <w:t>Error message returned when textbox controls incorrectly populated</w:t>
            </w:r>
          </w:p>
        </w:tc>
        <w:tc>
          <w:tcPr>
            <w:tcW w:w="2024" w:type="dxa"/>
          </w:tcPr>
          <w:p w:rsidR="00792324" w:rsidRDefault="00792324">
            <w:r>
              <w:t>E</w:t>
            </w:r>
            <w:r w:rsidR="00B121EB">
              <w:t>rror message is displayed, data is not added to List&lt;Product&gt;, data is not displayed in products list box</w:t>
            </w:r>
          </w:p>
          <w:p w:rsidR="00792324" w:rsidRPr="00792324" w:rsidRDefault="00792324" w:rsidP="00792324">
            <w:pPr>
              <w:jc w:val="center"/>
            </w:pPr>
          </w:p>
        </w:tc>
        <w:tc>
          <w:tcPr>
            <w:tcW w:w="3906" w:type="dxa"/>
          </w:tcPr>
          <w:p w:rsidR="00792324" w:rsidRDefault="00B121EB">
            <w:r>
              <w:rPr>
                <w:noProof/>
              </w:rPr>
              <w:drawing>
                <wp:inline distT="0" distB="0" distL="0" distR="0" wp14:anchorId="01469EB6" wp14:editId="57DB584D">
                  <wp:extent cx="2165147" cy="1142543"/>
                  <wp:effectExtent l="0" t="0" r="6985"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29536" cy="1176521"/>
                          </a:xfrm>
                          <a:prstGeom prst="rect">
                            <a:avLst/>
                          </a:prstGeom>
                        </pic:spPr>
                      </pic:pic>
                    </a:graphicData>
                  </a:graphic>
                </wp:inline>
              </w:drawing>
            </w:r>
          </w:p>
        </w:tc>
      </w:tr>
      <w:tr w:rsidR="00604393" w:rsidTr="00604393">
        <w:tc>
          <w:tcPr>
            <w:tcW w:w="1334" w:type="dxa"/>
          </w:tcPr>
          <w:p w:rsidR="00792324" w:rsidRDefault="00B121EB">
            <w:r>
              <w:t>5</w:t>
            </w:r>
          </w:p>
        </w:tc>
        <w:tc>
          <w:tcPr>
            <w:tcW w:w="1752" w:type="dxa"/>
          </w:tcPr>
          <w:p w:rsidR="00792324" w:rsidRDefault="00B121EB">
            <w:r>
              <w:t>Add Customer to List&lt;T&gt;</w:t>
            </w:r>
          </w:p>
        </w:tc>
        <w:tc>
          <w:tcPr>
            <w:tcW w:w="2024" w:type="dxa"/>
          </w:tcPr>
          <w:p w:rsidR="00792324" w:rsidRDefault="00B121EB">
            <w:r>
              <w:t>Data added to List&lt;Customer&gt;, displayed in Customers list box</w:t>
            </w:r>
          </w:p>
        </w:tc>
        <w:tc>
          <w:tcPr>
            <w:tcW w:w="3906" w:type="dxa"/>
          </w:tcPr>
          <w:p w:rsidR="00792324" w:rsidRDefault="00B121EB">
            <w:r>
              <w:rPr>
                <w:noProof/>
              </w:rPr>
              <w:drawing>
                <wp:inline distT="0" distB="0" distL="0" distR="0" wp14:anchorId="15BA5A06" wp14:editId="20760FD6">
                  <wp:extent cx="2196235" cy="1158948"/>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91862" cy="1262180"/>
                          </a:xfrm>
                          <a:prstGeom prst="rect">
                            <a:avLst/>
                          </a:prstGeom>
                        </pic:spPr>
                      </pic:pic>
                    </a:graphicData>
                  </a:graphic>
                </wp:inline>
              </w:drawing>
            </w:r>
          </w:p>
        </w:tc>
      </w:tr>
      <w:tr w:rsidR="00604393" w:rsidTr="00604393">
        <w:tc>
          <w:tcPr>
            <w:tcW w:w="1334" w:type="dxa"/>
          </w:tcPr>
          <w:p w:rsidR="00792324" w:rsidRDefault="00B121EB">
            <w:r>
              <w:t>6</w:t>
            </w:r>
          </w:p>
        </w:tc>
        <w:tc>
          <w:tcPr>
            <w:tcW w:w="1752" w:type="dxa"/>
          </w:tcPr>
          <w:p w:rsidR="00792324" w:rsidRDefault="00B121EB">
            <w:r>
              <w:t>Add default customer to List&lt;T&gt;</w:t>
            </w:r>
          </w:p>
        </w:tc>
        <w:tc>
          <w:tcPr>
            <w:tcW w:w="2024" w:type="dxa"/>
          </w:tcPr>
          <w:p w:rsidR="00792324" w:rsidRDefault="00B121EB">
            <w:r>
              <w:t>Yes/No message box is displayed, if clicked yes, default customer will be created</w:t>
            </w:r>
          </w:p>
        </w:tc>
        <w:tc>
          <w:tcPr>
            <w:tcW w:w="3906" w:type="dxa"/>
          </w:tcPr>
          <w:p w:rsidR="00792324" w:rsidRDefault="00B121EB">
            <w:r>
              <w:rPr>
                <w:noProof/>
              </w:rPr>
              <w:drawing>
                <wp:inline distT="0" distB="0" distL="0" distR="0" wp14:anchorId="60749E4B" wp14:editId="7C4F43CF">
                  <wp:extent cx="2196237" cy="1158949"/>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68915" cy="1197301"/>
                          </a:xfrm>
                          <a:prstGeom prst="rect">
                            <a:avLst/>
                          </a:prstGeom>
                        </pic:spPr>
                      </pic:pic>
                    </a:graphicData>
                  </a:graphic>
                </wp:inline>
              </w:drawing>
            </w:r>
          </w:p>
          <w:p w:rsidR="00B121EB" w:rsidRDefault="00B121EB">
            <w:r>
              <w:rPr>
                <w:noProof/>
              </w:rPr>
              <w:drawing>
                <wp:inline distT="0" distB="0" distL="0" distR="0" wp14:anchorId="2EB4A790" wp14:editId="4B21F623">
                  <wp:extent cx="2222765" cy="1172948"/>
                  <wp:effectExtent l="0" t="0" r="635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47911" cy="1186217"/>
                          </a:xfrm>
                          <a:prstGeom prst="rect">
                            <a:avLst/>
                          </a:prstGeom>
                        </pic:spPr>
                      </pic:pic>
                    </a:graphicData>
                  </a:graphic>
                </wp:inline>
              </w:drawing>
            </w:r>
          </w:p>
        </w:tc>
      </w:tr>
      <w:tr w:rsidR="00604393" w:rsidTr="00604393">
        <w:tc>
          <w:tcPr>
            <w:tcW w:w="1334" w:type="dxa"/>
          </w:tcPr>
          <w:p w:rsidR="00792324" w:rsidRDefault="00B121EB">
            <w:r>
              <w:lastRenderedPageBreak/>
              <w:t>7</w:t>
            </w:r>
          </w:p>
        </w:tc>
        <w:tc>
          <w:tcPr>
            <w:tcW w:w="1752" w:type="dxa"/>
          </w:tcPr>
          <w:p w:rsidR="00792324" w:rsidRDefault="00B121EB">
            <w:r>
              <w:t xml:space="preserve">Populate Transactions fields with </w:t>
            </w:r>
            <w:proofErr w:type="spellStart"/>
            <w:r>
              <w:t>listbox</w:t>
            </w:r>
            <w:proofErr w:type="spellEnd"/>
            <w:r>
              <w:t xml:space="preserve"> Index selections</w:t>
            </w:r>
          </w:p>
        </w:tc>
        <w:tc>
          <w:tcPr>
            <w:tcW w:w="2024" w:type="dxa"/>
          </w:tcPr>
          <w:p w:rsidR="00792324" w:rsidRDefault="00B121EB">
            <w:r>
              <w:t>Appropriate fields are populated in Transactions textbox controls</w:t>
            </w:r>
          </w:p>
        </w:tc>
        <w:tc>
          <w:tcPr>
            <w:tcW w:w="3906" w:type="dxa"/>
          </w:tcPr>
          <w:p w:rsidR="00792324" w:rsidRDefault="00B121EB">
            <w:r>
              <w:rPr>
                <w:noProof/>
              </w:rPr>
              <w:drawing>
                <wp:inline distT="0" distB="0" distL="0" distR="0" wp14:anchorId="15D8D611" wp14:editId="18B2CAB9">
                  <wp:extent cx="2244031" cy="1184170"/>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90059" cy="1208459"/>
                          </a:xfrm>
                          <a:prstGeom prst="rect">
                            <a:avLst/>
                          </a:prstGeom>
                        </pic:spPr>
                      </pic:pic>
                    </a:graphicData>
                  </a:graphic>
                </wp:inline>
              </w:drawing>
            </w:r>
          </w:p>
        </w:tc>
      </w:tr>
      <w:tr w:rsidR="00604393" w:rsidTr="00604393">
        <w:tc>
          <w:tcPr>
            <w:tcW w:w="1334" w:type="dxa"/>
          </w:tcPr>
          <w:p w:rsidR="00B121EB" w:rsidRDefault="00B121EB">
            <w:r>
              <w:t>8</w:t>
            </w:r>
          </w:p>
        </w:tc>
        <w:tc>
          <w:tcPr>
            <w:tcW w:w="1752" w:type="dxa"/>
          </w:tcPr>
          <w:p w:rsidR="00B121EB" w:rsidRDefault="00B121EB">
            <w:r>
              <w:t>Error message displayed because Transaction fields are incomplete</w:t>
            </w:r>
          </w:p>
        </w:tc>
        <w:tc>
          <w:tcPr>
            <w:tcW w:w="2024" w:type="dxa"/>
          </w:tcPr>
          <w:p w:rsidR="00B121EB" w:rsidRDefault="00B121EB">
            <w:r>
              <w:t>Error message displayed, no data added to List&lt;Transaction&gt;, data is not displayed in Transaction list box</w:t>
            </w:r>
          </w:p>
        </w:tc>
        <w:tc>
          <w:tcPr>
            <w:tcW w:w="3906" w:type="dxa"/>
          </w:tcPr>
          <w:p w:rsidR="00B121EB" w:rsidRDefault="00B121EB">
            <w:pPr>
              <w:rPr>
                <w:noProof/>
              </w:rPr>
            </w:pPr>
            <w:r>
              <w:rPr>
                <w:noProof/>
              </w:rPr>
              <w:drawing>
                <wp:inline distT="0" distB="0" distL="0" distR="0" wp14:anchorId="53E90A4C" wp14:editId="1289547B">
                  <wp:extent cx="2243455" cy="1183866"/>
                  <wp:effectExtent l="0" t="0" r="444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92223" cy="1209601"/>
                          </a:xfrm>
                          <a:prstGeom prst="rect">
                            <a:avLst/>
                          </a:prstGeom>
                        </pic:spPr>
                      </pic:pic>
                    </a:graphicData>
                  </a:graphic>
                </wp:inline>
              </w:drawing>
            </w:r>
          </w:p>
        </w:tc>
      </w:tr>
      <w:tr w:rsidR="00604393" w:rsidTr="00604393">
        <w:tc>
          <w:tcPr>
            <w:tcW w:w="1334" w:type="dxa"/>
          </w:tcPr>
          <w:p w:rsidR="00B121EB" w:rsidRDefault="0060331B">
            <w:r>
              <w:t>9</w:t>
            </w:r>
          </w:p>
        </w:tc>
        <w:tc>
          <w:tcPr>
            <w:tcW w:w="1752" w:type="dxa"/>
          </w:tcPr>
          <w:p w:rsidR="00B121EB" w:rsidRDefault="0060331B">
            <w:r>
              <w:t>Add Transaction to List&lt;T&gt;</w:t>
            </w:r>
          </w:p>
        </w:tc>
        <w:tc>
          <w:tcPr>
            <w:tcW w:w="2024" w:type="dxa"/>
          </w:tcPr>
          <w:p w:rsidR="00B121EB" w:rsidRDefault="0060331B">
            <w:r>
              <w:t>Data added to List&lt;</w:t>
            </w:r>
            <w:r>
              <w:t>Transaction</w:t>
            </w:r>
            <w:r>
              <w:t xml:space="preserve">&gt;, displayed in </w:t>
            </w:r>
            <w:r>
              <w:t>Transactions</w:t>
            </w:r>
            <w:r>
              <w:t xml:space="preserve"> list box</w:t>
            </w:r>
          </w:p>
        </w:tc>
        <w:tc>
          <w:tcPr>
            <w:tcW w:w="3906" w:type="dxa"/>
          </w:tcPr>
          <w:p w:rsidR="00B121EB" w:rsidRDefault="0060331B">
            <w:pPr>
              <w:rPr>
                <w:noProof/>
              </w:rPr>
            </w:pPr>
            <w:r>
              <w:rPr>
                <w:noProof/>
              </w:rPr>
              <w:drawing>
                <wp:inline distT="0" distB="0" distL="0" distR="0" wp14:anchorId="0734D388" wp14:editId="30E2E152">
                  <wp:extent cx="2256680" cy="119084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83168" cy="1257594"/>
                          </a:xfrm>
                          <a:prstGeom prst="rect">
                            <a:avLst/>
                          </a:prstGeom>
                        </pic:spPr>
                      </pic:pic>
                    </a:graphicData>
                  </a:graphic>
                </wp:inline>
              </w:drawing>
            </w:r>
          </w:p>
        </w:tc>
      </w:tr>
      <w:tr w:rsidR="00604393" w:rsidTr="00604393">
        <w:tc>
          <w:tcPr>
            <w:tcW w:w="1334" w:type="dxa"/>
          </w:tcPr>
          <w:p w:rsidR="00B121EB" w:rsidRDefault="0060331B">
            <w:r>
              <w:t>10</w:t>
            </w:r>
          </w:p>
        </w:tc>
        <w:tc>
          <w:tcPr>
            <w:tcW w:w="1752" w:type="dxa"/>
          </w:tcPr>
          <w:p w:rsidR="00B121EB" w:rsidRDefault="0060331B">
            <w:r>
              <w:t>Select relevant Product and Customer records when Transaction Item is selected</w:t>
            </w:r>
          </w:p>
        </w:tc>
        <w:tc>
          <w:tcPr>
            <w:tcW w:w="2024" w:type="dxa"/>
          </w:tcPr>
          <w:p w:rsidR="00B121EB" w:rsidRDefault="0060331B">
            <w:r>
              <w:t>Relevant records are selected, and All data is populated into the relevant Products and Customers fields</w:t>
            </w:r>
          </w:p>
        </w:tc>
        <w:tc>
          <w:tcPr>
            <w:tcW w:w="3906" w:type="dxa"/>
          </w:tcPr>
          <w:p w:rsidR="00B121EB" w:rsidRDefault="0060331B">
            <w:pPr>
              <w:rPr>
                <w:noProof/>
              </w:rPr>
            </w:pPr>
            <w:r>
              <w:rPr>
                <w:noProof/>
              </w:rPr>
              <w:drawing>
                <wp:inline distT="0" distB="0" distL="0" distR="0" wp14:anchorId="0E0918ED" wp14:editId="774A5AA1">
                  <wp:extent cx="2243455" cy="1183867"/>
                  <wp:effectExtent l="0" t="0" r="444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16075" cy="1222188"/>
                          </a:xfrm>
                          <a:prstGeom prst="rect">
                            <a:avLst/>
                          </a:prstGeom>
                        </pic:spPr>
                      </pic:pic>
                    </a:graphicData>
                  </a:graphic>
                </wp:inline>
              </w:drawing>
            </w:r>
          </w:p>
        </w:tc>
      </w:tr>
      <w:tr w:rsidR="00604393" w:rsidTr="00604393">
        <w:tc>
          <w:tcPr>
            <w:tcW w:w="1334" w:type="dxa"/>
          </w:tcPr>
          <w:p w:rsidR="00B121EB" w:rsidRDefault="0060331B">
            <w:r>
              <w:t>11</w:t>
            </w:r>
          </w:p>
        </w:tc>
        <w:tc>
          <w:tcPr>
            <w:tcW w:w="1752" w:type="dxa"/>
          </w:tcPr>
          <w:p w:rsidR="00B121EB" w:rsidRDefault="0060331B">
            <w:r>
              <w:t xml:space="preserve">Products textbox controls are cleared when </w:t>
            </w:r>
            <w:proofErr w:type="spellStart"/>
            <w:r>
              <w:t>ProductID</w:t>
            </w:r>
            <w:proofErr w:type="spellEnd"/>
            <w:r>
              <w:t xml:space="preserve"> field is double clicked</w:t>
            </w:r>
          </w:p>
        </w:tc>
        <w:tc>
          <w:tcPr>
            <w:tcW w:w="2024" w:type="dxa"/>
          </w:tcPr>
          <w:p w:rsidR="00B121EB" w:rsidRDefault="0060331B">
            <w:r>
              <w:t>Relevant fields are cleared</w:t>
            </w:r>
          </w:p>
        </w:tc>
        <w:tc>
          <w:tcPr>
            <w:tcW w:w="3906" w:type="dxa"/>
          </w:tcPr>
          <w:p w:rsidR="00B121EB" w:rsidRDefault="0060331B">
            <w:pPr>
              <w:rPr>
                <w:noProof/>
              </w:rPr>
            </w:pPr>
            <w:r>
              <w:rPr>
                <w:noProof/>
              </w:rPr>
              <w:drawing>
                <wp:inline distT="0" distB="0" distL="0" distR="0" wp14:anchorId="38DB3486" wp14:editId="5968A635">
                  <wp:extent cx="2256685" cy="119084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35638" cy="1285280"/>
                          </a:xfrm>
                          <a:prstGeom prst="rect">
                            <a:avLst/>
                          </a:prstGeom>
                        </pic:spPr>
                      </pic:pic>
                    </a:graphicData>
                  </a:graphic>
                </wp:inline>
              </w:drawing>
            </w:r>
          </w:p>
        </w:tc>
      </w:tr>
      <w:tr w:rsidR="00604393" w:rsidTr="00604393">
        <w:tc>
          <w:tcPr>
            <w:tcW w:w="1334" w:type="dxa"/>
          </w:tcPr>
          <w:p w:rsidR="00B121EB" w:rsidRDefault="0060331B">
            <w:r>
              <w:t>12</w:t>
            </w:r>
          </w:p>
        </w:tc>
        <w:tc>
          <w:tcPr>
            <w:tcW w:w="1752" w:type="dxa"/>
          </w:tcPr>
          <w:p w:rsidR="00B121EB" w:rsidRDefault="0060331B">
            <w:r>
              <w:t xml:space="preserve">Customers textbox controls are cleared when </w:t>
            </w:r>
            <w:proofErr w:type="spellStart"/>
            <w:r>
              <w:t>CustID</w:t>
            </w:r>
            <w:proofErr w:type="spellEnd"/>
            <w:r>
              <w:t xml:space="preserve"> field is double clicked</w:t>
            </w:r>
          </w:p>
        </w:tc>
        <w:tc>
          <w:tcPr>
            <w:tcW w:w="2024" w:type="dxa"/>
          </w:tcPr>
          <w:p w:rsidR="00B121EB" w:rsidRDefault="0060331B">
            <w:r>
              <w:t>Relevant fields are cleared</w:t>
            </w:r>
          </w:p>
        </w:tc>
        <w:tc>
          <w:tcPr>
            <w:tcW w:w="3906" w:type="dxa"/>
          </w:tcPr>
          <w:p w:rsidR="00B121EB" w:rsidRDefault="0060331B">
            <w:pPr>
              <w:rPr>
                <w:noProof/>
              </w:rPr>
            </w:pPr>
            <w:r>
              <w:rPr>
                <w:noProof/>
              </w:rPr>
              <w:drawing>
                <wp:inline distT="0" distB="0" distL="0" distR="0" wp14:anchorId="7A775791" wp14:editId="46A09943">
                  <wp:extent cx="2276831" cy="1201479"/>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27601" cy="1228270"/>
                          </a:xfrm>
                          <a:prstGeom prst="rect">
                            <a:avLst/>
                          </a:prstGeom>
                        </pic:spPr>
                      </pic:pic>
                    </a:graphicData>
                  </a:graphic>
                </wp:inline>
              </w:drawing>
            </w:r>
          </w:p>
        </w:tc>
      </w:tr>
      <w:tr w:rsidR="00604393" w:rsidTr="00604393">
        <w:tc>
          <w:tcPr>
            <w:tcW w:w="1334" w:type="dxa"/>
          </w:tcPr>
          <w:p w:rsidR="00B121EB" w:rsidRDefault="00604393">
            <w:r>
              <w:t>13</w:t>
            </w:r>
          </w:p>
        </w:tc>
        <w:tc>
          <w:tcPr>
            <w:tcW w:w="1752" w:type="dxa"/>
          </w:tcPr>
          <w:p w:rsidR="00B121EB" w:rsidRDefault="00604393">
            <w:r>
              <w:t>Data is saved upon program close</w:t>
            </w:r>
          </w:p>
        </w:tc>
        <w:tc>
          <w:tcPr>
            <w:tcW w:w="2024" w:type="dxa"/>
          </w:tcPr>
          <w:p w:rsidR="00B121EB" w:rsidRDefault="00604393">
            <w:r>
              <w:t>3 .</w:t>
            </w:r>
            <w:proofErr w:type="spellStart"/>
            <w:r>
              <w:t>dat</w:t>
            </w:r>
            <w:proofErr w:type="spellEnd"/>
            <w:r>
              <w:t xml:space="preserve"> files are created for each respective List&lt;T&gt;</w:t>
            </w:r>
          </w:p>
        </w:tc>
        <w:tc>
          <w:tcPr>
            <w:tcW w:w="3906" w:type="dxa"/>
          </w:tcPr>
          <w:p w:rsidR="00B121EB" w:rsidRDefault="00604393">
            <w:pPr>
              <w:rPr>
                <w:noProof/>
              </w:rPr>
            </w:pPr>
            <w:r>
              <w:rPr>
                <w:noProof/>
              </w:rPr>
              <w:drawing>
                <wp:inline distT="0" distB="0" distL="0" distR="0" wp14:anchorId="6836CF58" wp14:editId="76DDAE99">
                  <wp:extent cx="2209800" cy="12287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09800" cy="1228725"/>
                          </a:xfrm>
                          <a:prstGeom prst="rect">
                            <a:avLst/>
                          </a:prstGeom>
                        </pic:spPr>
                      </pic:pic>
                    </a:graphicData>
                  </a:graphic>
                </wp:inline>
              </w:drawing>
            </w:r>
          </w:p>
        </w:tc>
      </w:tr>
      <w:tr w:rsidR="00604393" w:rsidTr="00604393">
        <w:tc>
          <w:tcPr>
            <w:tcW w:w="1334" w:type="dxa"/>
          </w:tcPr>
          <w:p w:rsidR="00B121EB" w:rsidRDefault="00604393">
            <w:r>
              <w:lastRenderedPageBreak/>
              <w:t>14</w:t>
            </w:r>
          </w:p>
        </w:tc>
        <w:tc>
          <w:tcPr>
            <w:tcW w:w="1752" w:type="dxa"/>
          </w:tcPr>
          <w:p w:rsidR="00B121EB" w:rsidRDefault="00604393">
            <w:r>
              <w:t>Data is loaded upon program open</w:t>
            </w:r>
          </w:p>
        </w:tc>
        <w:tc>
          <w:tcPr>
            <w:tcW w:w="2024" w:type="dxa"/>
          </w:tcPr>
          <w:p w:rsidR="00B121EB" w:rsidRDefault="00604393">
            <w:r>
              <w:t>Data is loaded successfully</w:t>
            </w:r>
          </w:p>
        </w:tc>
        <w:tc>
          <w:tcPr>
            <w:tcW w:w="3906" w:type="dxa"/>
          </w:tcPr>
          <w:p w:rsidR="00B121EB" w:rsidRDefault="00604393">
            <w:pPr>
              <w:rPr>
                <w:noProof/>
              </w:rPr>
            </w:pPr>
            <w:r>
              <w:rPr>
                <w:noProof/>
              </w:rPr>
              <w:drawing>
                <wp:inline distT="0" distB="0" distL="0" distR="0" wp14:anchorId="7DC260AE" wp14:editId="4E770111">
                  <wp:extent cx="2339724" cy="1233371"/>
                  <wp:effectExtent l="0" t="0" r="381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69850" cy="1249252"/>
                          </a:xfrm>
                          <a:prstGeom prst="rect">
                            <a:avLst/>
                          </a:prstGeom>
                        </pic:spPr>
                      </pic:pic>
                    </a:graphicData>
                  </a:graphic>
                </wp:inline>
              </w:drawing>
            </w:r>
          </w:p>
        </w:tc>
      </w:tr>
    </w:tbl>
    <w:p w:rsidR="00452BEF" w:rsidRDefault="00452BEF"/>
    <w:p w:rsidR="00452BEF" w:rsidRDefault="00452BEF"/>
    <w:p w:rsidR="00452BEF" w:rsidRDefault="00452BEF">
      <w:pPr>
        <w:sectPr w:rsidR="00452BEF" w:rsidSect="00452BEF">
          <w:pgSz w:w="11906" w:h="16838"/>
          <w:pgMar w:top="1440" w:right="1440" w:bottom="1440" w:left="1440" w:header="708" w:footer="708" w:gutter="0"/>
          <w:cols w:space="708"/>
          <w:titlePg/>
          <w:docGrid w:linePitch="360"/>
        </w:sectPr>
      </w:pPr>
    </w:p>
    <w:p w:rsidR="00452BEF" w:rsidRDefault="00496659" w:rsidP="00855491">
      <w:pPr>
        <w:pStyle w:val="Heading1"/>
      </w:pPr>
      <w:r>
        <w:lastRenderedPageBreak/>
        <w:t xml:space="preserve">Program </w:t>
      </w:r>
      <w:r w:rsidR="00855491">
        <w:t>Code</w:t>
      </w:r>
    </w:p>
    <w:p w:rsidR="00496659" w:rsidRDefault="00496659" w:rsidP="00496659">
      <w:pPr>
        <w:autoSpaceDE w:val="0"/>
        <w:autoSpaceDN w:val="0"/>
        <w:adjustRightInd w:val="0"/>
        <w:spacing w:after="0" w:line="240" w:lineRule="auto"/>
        <w:rPr>
          <w:rFonts w:ascii="Consolas" w:hAnsi="Consolas" w:cs="Consolas"/>
          <w:color w:val="000000"/>
          <w:sz w:val="19"/>
          <w:szCs w:val="19"/>
        </w:rPr>
      </w:pPr>
      <w:bookmarkStart w:id="0" w:name="_GoBack"/>
      <w:bookmarkEnd w:id="0"/>
      <w:r>
        <w:rPr>
          <w:rFonts w:ascii="Consolas" w:hAnsi="Consolas" w:cs="Consolas"/>
          <w:color w:val="008000"/>
          <w:sz w:val="19"/>
          <w:szCs w:val="19"/>
        </w:rPr>
        <w:t>//Method to clear Product textbox controls</w:t>
      </w:r>
    </w:p>
    <w:p w:rsidR="00604393" w:rsidRDefault="00496659" w:rsidP="00496659">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ClearProdTbs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496659" w:rsidRDefault="00496659" w:rsidP="004966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//Method to clear Customer textbox controls</w:t>
      </w:r>
    </w:p>
    <w:p w:rsidR="00496659" w:rsidRDefault="00496659" w:rsidP="00496659">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ClearCustTbs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496659" w:rsidRDefault="00496659" w:rsidP="004966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//Method to clear Transactions textbox controls</w:t>
      </w:r>
    </w:p>
    <w:p w:rsidR="00496659" w:rsidRDefault="00496659" w:rsidP="00496659">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ClearTransTbs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496659" w:rsidRDefault="00496659" w:rsidP="004966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//Method used to display products in </w:t>
      </w:r>
      <w:proofErr w:type="spellStart"/>
      <w:r>
        <w:rPr>
          <w:rFonts w:ascii="Consolas" w:hAnsi="Consolas" w:cs="Consolas"/>
          <w:color w:val="008000"/>
          <w:sz w:val="19"/>
          <w:szCs w:val="19"/>
        </w:rPr>
        <w:t>listbox</w:t>
      </w:r>
      <w:proofErr w:type="spellEnd"/>
    </w:p>
    <w:p w:rsidR="00496659" w:rsidRDefault="00496659" w:rsidP="00496659">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DisplayProducts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496659" w:rsidRDefault="00496659" w:rsidP="004966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r>
        <w:rPr>
          <w:rFonts w:ascii="Consolas" w:hAnsi="Consolas" w:cs="Consolas"/>
          <w:color w:val="008000"/>
          <w:sz w:val="19"/>
          <w:szCs w:val="19"/>
        </w:rPr>
        <w:t>M</w:t>
      </w:r>
      <w:r>
        <w:rPr>
          <w:rFonts w:ascii="Consolas" w:hAnsi="Consolas" w:cs="Consolas"/>
          <w:color w:val="008000"/>
          <w:sz w:val="19"/>
          <w:szCs w:val="19"/>
        </w:rPr>
        <w:t xml:space="preserve">ethod used to display customers in </w:t>
      </w:r>
      <w:proofErr w:type="spellStart"/>
      <w:r>
        <w:rPr>
          <w:rFonts w:ascii="Consolas" w:hAnsi="Consolas" w:cs="Consolas"/>
          <w:color w:val="008000"/>
          <w:sz w:val="19"/>
          <w:szCs w:val="19"/>
        </w:rPr>
        <w:t>listbox</w:t>
      </w:r>
      <w:proofErr w:type="spellEnd"/>
    </w:p>
    <w:p w:rsidR="00496659" w:rsidRDefault="00496659" w:rsidP="00496659">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DisplayCustomers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496659" w:rsidRDefault="00496659" w:rsidP="004966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//Method used to display transactions in </w:t>
      </w:r>
      <w:proofErr w:type="spellStart"/>
      <w:r>
        <w:rPr>
          <w:rFonts w:ascii="Consolas" w:hAnsi="Consolas" w:cs="Consolas"/>
          <w:color w:val="008000"/>
          <w:sz w:val="19"/>
          <w:szCs w:val="19"/>
        </w:rPr>
        <w:t>listbox</w:t>
      </w:r>
      <w:proofErr w:type="spellEnd"/>
    </w:p>
    <w:p w:rsidR="00496659" w:rsidRDefault="00496659" w:rsidP="00496659">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DisplayTransactions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rsidR="00496659" w:rsidRDefault="00496659" w:rsidP="004966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//Serialisation save method</w:t>
      </w:r>
    </w:p>
    <w:p w:rsidR="00496659" w:rsidRDefault="00496659" w:rsidP="00496659">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SaveData</w:t>
      </w:r>
      <w:proofErr w:type="spellEnd"/>
      <w:r>
        <w:rPr>
          <w:rFonts w:ascii="Consolas" w:hAnsi="Consolas" w:cs="Consolas"/>
          <w:color w:val="000000"/>
          <w:sz w:val="19"/>
          <w:szCs w:val="19"/>
        </w:rPr>
        <w:t>&lt;</w:t>
      </w:r>
      <w:r>
        <w:rPr>
          <w:rFonts w:ascii="Consolas" w:hAnsi="Consolas" w:cs="Consolas"/>
          <w:color w:val="2B91AF"/>
          <w:sz w:val="19"/>
          <w:szCs w:val="19"/>
        </w:rPr>
        <w:t>T</w:t>
      </w:r>
      <w:proofErr w:type="gramStart"/>
      <w:r>
        <w:rPr>
          <w:rFonts w:ascii="Consolas" w:hAnsi="Consolas" w:cs="Consolas"/>
          <w:color w:val="000000"/>
          <w:sz w:val="19"/>
          <w:szCs w:val="19"/>
        </w:rPr>
        <w:t>&gt;(</w:t>
      </w:r>
      <w:proofErr w:type="gramEnd"/>
      <w:r>
        <w:rPr>
          <w:rFonts w:ascii="Consolas" w:hAnsi="Consolas" w:cs="Consolas"/>
          <w:color w:val="0000FF"/>
          <w:sz w:val="19"/>
          <w:szCs w:val="19"/>
        </w:rPr>
        <w:t>string</w:t>
      </w:r>
      <w:r>
        <w:rPr>
          <w:rFonts w:ascii="Consolas" w:hAnsi="Consolas" w:cs="Consolas"/>
          <w:color w:val="000000"/>
          <w:sz w:val="19"/>
          <w:szCs w:val="19"/>
        </w:rPr>
        <w:t xml:space="preserve"> filename, List&lt;T&gt; </w:t>
      </w:r>
      <w:proofErr w:type="spellStart"/>
      <w:r>
        <w:rPr>
          <w:rFonts w:ascii="Consolas" w:hAnsi="Consolas" w:cs="Consolas"/>
          <w:color w:val="000000"/>
          <w:sz w:val="19"/>
          <w:szCs w:val="19"/>
        </w:rPr>
        <w:t>dataList</w:t>
      </w:r>
      <w:proofErr w:type="spellEnd"/>
      <w:r>
        <w:rPr>
          <w:rFonts w:ascii="Consolas" w:hAnsi="Consolas" w:cs="Consolas"/>
          <w:color w:val="000000"/>
          <w:sz w:val="19"/>
          <w:szCs w:val="19"/>
        </w:rPr>
        <w:t>)</w:t>
      </w:r>
    </w:p>
    <w:p w:rsidR="00496659" w:rsidRDefault="00496659" w:rsidP="0049665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roofErr w:type="spellStart"/>
      <w:r>
        <w:rPr>
          <w:rFonts w:ascii="Consolas" w:hAnsi="Consolas" w:cs="Consolas"/>
          <w:color w:val="008000"/>
          <w:sz w:val="19"/>
          <w:szCs w:val="19"/>
        </w:rPr>
        <w:t>Deserialisation</w:t>
      </w:r>
      <w:proofErr w:type="spellEnd"/>
      <w:r>
        <w:rPr>
          <w:rFonts w:ascii="Consolas" w:hAnsi="Consolas" w:cs="Consolas"/>
          <w:color w:val="008000"/>
          <w:sz w:val="19"/>
          <w:szCs w:val="19"/>
        </w:rPr>
        <w:t xml:space="preserve"> open method</w:t>
      </w:r>
    </w:p>
    <w:p w:rsidR="00496659" w:rsidRPr="00604393" w:rsidRDefault="00496659" w:rsidP="00496659">
      <w:pPr>
        <w:tabs>
          <w:tab w:val="left" w:pos="5743"/>
        </w:tabs>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List&lt;T&gt; </w:t>
      </w:r>
      <w:proofErr w:type="spellStart"/>
      <w:r>
        <w:rPr>
          <w:rFonts w:ascii="Consolas" w:hAnsi="Consolas" w:cs="Consolas"/>
          <w:color w:val="000000"/>
          <w:sz w:val="19"/>
          <w:szCs w:val="19"/>
        </w:rPr>
        <w:t>OpenData</w:t>
      </w:r>
      <w:proofErr w:type="spellEnd"/>
      <w:r>
        <w:rPr>
          <w:rFonts w:ascii="Consolas" w:hAnsi="Consolas" w:cs="Consolas"/>
          <w:color w:val="000000"/>
          <w:sz w:val="19"/>
          <w:szCs w:val="19"/>
        </w:rPr>
        <w:t>&lt;</w:t>
      </w:r>
      <w:r>
        <w:rPr>
          <w:rFonts w:ascii="Consolas" w:hAnsi="Consolas" w:cs="Consolas"/>
          <w:color w:val="2B91AF"/>
          <w:sz w:val="19"/>
          <w:szCs w:val="19"/>
        </w:rPr>
        <w:t>T</w:t>
      </w:r>
      <w:proofErr w:type="gramStart"/>
      <w:r>
        <w:rPr>
          <w:rFonts w:ascii="Consolas" w:hAnsi="Consolas" w:cs="Consolas"/>
          <w:color w:val="000000"/>
          <w:sz w:val="19"/>
          <w:szCs w:val="19"/>
        </w:rPr>
        <w:t>&gt;(</w:t>
      </w:r>
      <w:proofErr w:type="gramEnd"/>
      <w:r>
        <w:rPr>
          <w:rFonts w:ascii="Consolas" w:hAnsi="Consolas" w:cs="Consolas"/>
          <w:color w:val="0000FF"/>
          <w:sz w:val="19"/>
          <w:szCs w:val="19"/>
        </w:rPr>
        <w:t>string</w:t>
      </w:r>
      <w:r>
        <w:rPr>
          <w:rFonts w:ascii="Consolas" w:hAnsi="Consolas" w:cs="Consolas"/>
          <w:color w:val="000000"/>
          <w:sz w:val="19"/>
          <w:szCs w:val="19"/>
        </w:rPr>
        <w:t xml:space="preserve"> filename)</w:t>
      </w:r>
      <w:r w:rsidRPr="00604393">
        <w:t xml:space="preserve"> </w:t>
      </w:r>
    </w:p>
    <w:sectPr w:rsidR="00496659" w:rsidRPr="00604393" w:rsidSect="00452BEF">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77A1E" w:rsidRDefault="00C77A1E" w:rsidP="00EF4A94">
      <w:pPr>
        <w:spacing w:after="0" w:line="240" w:lineRule="auto"/>
      </w:pPr>
      <w:r>
        <w:separator/>
      </w:r>
    </w:p>
  </w:endnote>
  <w:endnote w:type="continuationSeparator" w:id="0">
    <w:p w:rsidR="00C77A1E" w:rsidRDefault="00C77A1E" w:rsidP="00EF4A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74075189"/>
      <w:docPartObj>
        <w:docPartGallery w:val="Page Numbers (Bottom of Page)"/>
        <w:docPartUnique/>
      </w:docPartObj>
    </w:sdtPr>
    <w:sdtEndPr>
      <w:rPr>
        <w:noProof/>
      </w:rPr>
    </w:sdtEndPr>
    <w:sdtContent>
      <w:p w:rsidR="00EF4A94" w:rsidRDefault="00EF4A9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EF4A94" w:rsidRDefault="00EF4A9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3773255"/>
      <w:docPartObj>
        <w:docPartGallery w:val="Page Numbers (Bottom of Page)"/>
        <w:docPartUnique/>
      </w:docPartObj>
    </w:sdtPr>
    <w:sdtEndPr>
      <w:rPr>
        <w:noProof/>
      </w:rPr>
    </w:sdtEndPr>
    <w:sdtContent>
      <w:p w:rsidR="00EF4A94" w:rsidRDefault="00EF4A9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EF4A94" w:rsidRDefault="00EF4A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77A1E" w:rsidRDefault="00C77A1E" w:rsidP="00EF4A94">
      <w:pPr>
        <w:spacing w:after="0" w:line="240" w:lineRule="auto"/>
      </w:pPr>
      <w:r>
        <w:separator/>
      </w:r>
    </w:p>
  </w:footnote>
  <w:footnote w:type="continuationSeparator" w:id="0">
    <w:p w:rsidR="00C77A1E" w:rsidRDefault="00C77A1E" w:rsidP="00EF4A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4A94" w:rsidRDefault="00EF4A94" w:rsidP="00EF4A94">
    <w:pPr>
      <w:pStyle w:val="Header"/>
      <w:tabs>
        <w:tab w:val="left" w:pos="5440"/>
      </w:tabs>
    </w:pPr>
    <w:r>
      <w:t>Kyer Potts</w:t>
    </w:r>
    <w:r>
      <w:tab/>
    </w:r>
    <w:r w:rsidR="00E52493">
      <w:t>Programming II</w:t>
    </w:r>
    <w:r>
      <w:tab/>
    </w:r>
    <w:r>
      <w:tab/>
      <w:t>AT</w:t>
    </w:r>
    <w:r w:rsidR="00E52493">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0521F1"/>
    <w:multiLevelType w:val="hybridMultilevel"/>
    <w:tmpl w:val="A134B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68B06D10"/>
    <w:multiLevelType w:val="hybridMultilevel"/>
    <w:tmpl w:val="96FCD2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714251F2"/>
    <w:multiLevelType w:val="hybridMultilevel"/>
    <w:tmpl w:val="81AC37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7C0A65D3"/>
    <w:multiLevelType w:val="hybridMultilevel"/>
    <w:tmpl w:val="5560B3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5491"/>
    <w:rsid w:val="00024F8F"/>
    <w:rsid w:val="00076ED4"/>
    <w:rsid w:val="001313EF"/>
    <w:rsid w:val="001A3ABF"/>
    <w:rsid w:val="001C6059"/>
    <w:rsid w:val="0040515A"/>
    <w:rsid w:val="00452BEF"/>
    <w:rsid w:val="00496659"/>
    <w:rsid w:val="004E1394"/>
    <w:rsid w:val="004E2474"/>
    <w:rsid w:val="005D2602"/>
    <w:rsid w:val="005F4820"/>
    <w:rsid w:val="0060331B"/>
    <w:rsid w:val="00604393"/>
    <w:rsid w:val="00661D2E"/>
    <w:rsid w:val="006E4CE6"/>
    <w:rsid w:val="00792324"/>
    <w:rsid w:val="007B1548"/>
    <w:rsid w:val="00855491"/>
    <w:rsid w:val="008C7251"/>
    <w:rsid w:val="00AE619E"/>
    <w:rsid w:val="00B121EB"/>
    <w:rsid w:val="00C77A1E"/>
    <w:rsid w:val="00CD00D6"/>
    <w:rsid w:val="00D96449"/>
    <w:rsid w:val="00E52493"/>
    <w:rsid w:val="00EF4A94"/>
    <w:rsid w:val="00FA3BE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C952A"/>
  <w15:chartTrackingRefBased/>
  <w15:docId w15:val="{8E242FB5-D6E6-4F41-BE16-9D77863752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4A94"/>
    <w:pPr>
      <w:keepNext/>
      <w:keepLines/>
      <w:spacing w:before="240" w:after="0"/>
      <w:outlineLvl w:val="0"/>
    </w:pPr>
    <w:rPr>
      <w:rFonts w:asciiTheme="majorHAnsi" w:eastAsiaTheme="majorEastAsia" w:hAnsiTheme="majorHAnsi" w:cstheme="majorBidi"/>
      <w:color w:val="3E762A" w:themeColor="accent1" w:themeShade="BF"/>
      <w:sz w:val="32"/>
      <w:szCs w:val="32"/>
    </w:rPr>
  </w:style>
  <w:style w:type="paragraph" w:styleId="Heading2">
    <w:name w:val="heading 2"/>
    <w:basedOn w:val="Normal"/>
    <w:next w:val="Normal"/>
    <w:link w:val="Heading2Char"/>
    <w:uiPriority w:val="9"/>
    <w:unhideWhenUsed/>
    <w:qFormat/>
    <w:rsid w:val="00024F8F"/>
    <w:pPr>
      <w:keepNext/>
      <w:keepLines/>
      <w:spacing w:before="40" w:after="0"/>
      <w:outlineLvl w:val="1"/>
    </w:pPr>
    <w:rPr>
      <w:rFonts w:asciiTheme="majorHAnsi" w:eastAsiaTheme="majorEastAsia" w:hAnsiTheme="majorHAnsi" w:cstheme="majorBidi"/>
      <w:color w:val="3E762A"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F4A9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F4A94"/>
    <w:rPr>
      <w:rFonts w:eastAsiaTheme="minorEastAsia"/>
      <w:lang w:val="en-US"/>
    </w:rPr>
  </w:style>
  <w:style w:type="paragraph" w:styleId="Header">
    <w:name w:val="header"/>
    <w:basedOn w:val="Normal"/>
    <w:link w:val="HeaderChar"/>
    <w:uiPriority w:val="99"/>
    <w:unhideWhenUsed/>
    <w:rsid w:val="00EF4A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4A94"/>
  </w:style>
  <w:style w:type="paragraph" w:styleId="Footer">
    <w:name w:val="footer"/>
    <w:basedOn w:val="Normal"/>
    <w:link w:val="FooterChar"/>
    <w:uiPriority w:val="99"/>
    <w:unhideWhenUsed/>
    <w:rsid w:val="00EF4A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4A94"/>
  </w:style>
  <w:style w:type="character" w:customStyle="1" w:styleId="Heading1Char">
    <w:name w:val="Heading 1 Char"/>
    <w:basedOn w:val="DefaultParagraphFont"/>
    <w:link w:val="Heading1"/>
    <w:uiPriority w:val="9"/>
    <w:rsid w:val="00EF4A94"/>
    <w:rPr>
      <w:rFonts w:asciiTheme="majorHAnsi" w:eastAsiaTheme="majorEastAsia" w:hAnsiTheme="majorHAnsi" w:cstheme="majorBidi"/>
      <w:color w:val="3E762A" w:themeColor="accent1" w:themeShade="BF"/>
      <w:sz w:val="32"/>
      <w:szCs w:val="32"/>
    </w:rPr>
  </w:style>
  <w:style w:type="paragraph" w:customStyle="1" w:styleId="TOC">
    <w:name w:val="TOC"/>
    <w:basedOn w:val="Heading1"/>
    <w:link w:val="TOCChar"/>
    <w:qFormat/>
    <w:rsid w:val="00EF4A94"/>
  </w:style>
  <w:style w:type="paragraph" w:styleId="TOC1">
    <w:name w:val="toc 1"/>
    <w:basedOn w:val="Normal"/>
    <w:next w:val="Normal"/>
    <w:autoRedefine/>
    <w:uiPriority w:val="39"/>
    <w:unhideWhenUsed/>
    <w:rsid w:val="00452BEF"/>
    <w:pPr>
      <w:spacing w:before="120" w:after="120"/>
    </w:pPr>
    <w:rPr>
      <w:rFonts w:cstheme="minorHAnsi"/>
      <w:b/>
      <w:bCs/>
      <w:caps/>
      <w:sz w:val="20"/>
      <w:szCs w:val="20"/>
    </w:rPr>
  </w:style>
  <w:style w:type="character" w:customStyle="1" w:styleId="TOCChar">
    <w:name w:val="TOC Char"/>
    <w:basedOn w:val="Heading1Char"/>
    <w:link w:val="TOC"/>
    <w:rsid w:val="00EF4A94"/>
    <w:rPr>
      <w:rFonts w:asciiTheme="majorHAnsi" w:eastAsiaTheme="majorEastAsia" w:hAnsiTheme="majorHAnsi" w:cstheme="majorBidi"/>
      <w:color w:val="3E762A" w:themeColor="accent1" w:themeShade="BF"/>
      <w:sz w:val="32"/>
      <w:szCs w:val="32"/>
    </w:rPr>
  </w:style>
  <w:style w:type="paragraph" w:styleId="TOC2">
    <w:name w:val="toc 2"/>
    <w:basedOn w:val="Normal"/>
    <w:next w:val="Normal"/>
    <w:autoRedefine/>
    <w:uiPriority w:val="39"/>
    <w:unhideWhenUsed/>
    <w:rsid w:val="00452BEF"/>
    <w:pPr>
      <w:spacing w:after="0"/>
      <w:ind w:left="220"/>
    </w:pPr>
    <w:rPr>
      <w:rFonts w:cstheme="minorHAnsi"/>
      <w:smallCaps/>
      <w:sz w:val="20"/>
      <w:szCs w:val="20"/>
    </w:rPr>
  </w:style>
  <w:style w:type="paragraph" w:styleId="TOC3">
    <w:name w:val="toc 3"/>
    <w:basedOn w:val="Normal"/>
    <w:next w:val="Normal"/>
    <w:autoRedefine/>
    <w:uiPriority w:val="39"/>
    <w:unhideWhenUsed/>
    <w:rsid w:val="00452BEF"/>
    <w:pPr>
      <w:spacing w:after="0"/>
      <w:ind w:left="440"/>
    </w:pPr>
    <w:rPr>
      <w:rFonts w:cstheme="minorHAnsi"/>
      <w:i/>
      <w:iCs/>
      <w:sz w:val="20"/>
      <w:szCs w:val="20"/>
    </w:rPr>
  </w:style>
  <w:style w:type="paragraph" w:styleId="TOC4">
    <w:name w:val="toc 4"/>
    <w:basedOn w:val="Normal"/>
    <w:next w:val="Normal"/>
    <w:autoRedefine/>
    <w:uiPriority w:val="39"/>
    <w:unhideWhenUsed/>
    <w:rsid w:val="00452BEF"/>
    <w:pPr>
      <w:spacing w:after="0"/>
      <w:ind w:left="660"/>
    </w:pPr>
    <w:rPr>
      <w:rFonts w:cstheme="minorHAnsi"/>
      <w:sz w:val="18"/>
      <w:szCs w:val="18"/>
    </w:rPr>
  </w:style>
  <w:style w:type="paragraph" w:styleId="TOC5">
    <w:name w:val="toc 5"/>
    <w:basedOn w:val="Normal"/>
    <w:next w:val="Normal"/>
    <w:autoRedefine/>
    <w:uiPriority w:val="39"/>
    <w:unhideWhenUsed/>
    <w:rsid w:val="00452BEF"/>
    <w:pPr>
      <w:spacing w:after="0"/>
      <w:ind w:left="880"/>
    </w:pPr>
    <w:rPr>
      <w:rFonts w:cstheme="minorHAnsi"/>
      <w:sz w:val="18"/>
      <w:szCs w:val="18"/>
    </w:rPr>
  </w:style>
  <w:style w:type="paragraph" w:styleId="TOC6">
    <w:name w:val="toc 6"/>
    <w:basedOn w:val="Normal"/>
    <w:next w:val="Normal"/>
    <w:autoRedefine/>
    <w:uiPriority w:val="39"/>
    <w:unhideWhenUsed/>
    <w:rsid w:val="00452BEF"/>
    <w:pPr>
      <w:spacing w:after="0"/>
      <w:ind w:left="1100"/>
    </w:pPr>
    <w:rPr>
      <w:rFonts w:cstheme="minorHAnsi"/>
      <w:sz w:val="18"/>
      <w:szCs w:val="18"/>
    </w:rPr>
  </w:style>
  <w:style w:type="paragraph" w:styleId="TOC7">
    <w:name w:val="toc 7"/>
    <w:basedOn w:val="Normal"/>
    <w:next w:val="Normal"/>
    <w:autoRedefine/>
    <w:uiPriority w:val="39"/>
    <w:unhideWhenUsed/>
    <w:rsid w:val="00452BEF"/>
    <w:pPr>
      <w:spacing w:after="0"/>
      <w:ind w:left="1320"/>
    </w:pPr>
    <w:rPr>
      <w:rFonts w:cstheme="minorHAnsi"/>
      <w:sz w:val="18"/>
      <w:szCs w:val="18"/>
    </w:rPr>
  </w:style>
  <w:style w:type="paragraph" w:styleId="TOC8">
    <w:name w:val="toc 8"/>
    <w:basedOn w:val="Normal"/>
    <w:next w:val="Normal"/>
    <w:autoRedefine/>
    <w:uiPriority w:val="39"/>
    <w:unhideWhenUsed/>
    <w:rsid w:val="00452BEF"/>
    <w:pPr>
      <w:spacing w:after="0"/>
      <w:ind w:left="1540"/>
    </w:pPr>
    <w:rPr>
      <w:rFonts w:cstheme="minorHAnsi"/>
      <w:sz w:val="18"/>
      <w:szCs w:val="18"/>
    </w:rPr>
  </w:style>
  <w:style w:type="paragraph" w:styleId="TOC9">
    <w:name w:val="toc 9"/>
    <w:basedOn w:val="Normal"/>
    <w:next w:val="Normal"/>
    <w:autoRedefine/>
    <w:uiPriority w:val="39"/>
    <w:unhideWhenUsed/>
    <w:rsid w:val="00452BEF"/>
    <w:pPr>
      <w:spacing w:after="0"/>
      <w:ind w:left="1760"/>
    </w:pPr>
    <w:rPr>
      <w:rFonts w:cstheme="minorHAnsi"/>
      <w:sz w:val="18"/>
      <w:szCs w:val="18"/>
    </w:rPr>
  </w:style>
  <w:style w:type="character" w:customStyle="1" w:styleId="Heading2Char">
    <w:name w:val="Heading 2 Char"/>
    <w:basedOn w:val="DefaultParagraphFont"/>
    <w:link w:val="Heading2"/>
    <w:uiPriority w:val="9"/>
    <w:rsid w:val="00024F8F"/>
    <w:rPr>
      <w:rFonts w:asciiTheme="majorHAnsi" w:eastAsiaTheme="majorEastAsia" w:hAnsiTheme="majorHAnsi" w:cstheme="majorBidi"/>
      <w:color w:val="3E762A" w:themeColor="accent1" w:themeShade="BF"/>
      <w:sz w:val="26"/>
      <w:szCs w:val="26"/>
    </w:rPr>
  </w:style>
  <w:style w:type="paragraph" w:styleId="ListParagraph">
    <w:name w:val="List Paragraph"/>
    <w:basedOn w:val="Normal"/>
    <w:uiPriority w:val="34"/>
    <w:qFormat/>
    <w:rsid w:val="001A3ABF"/>
    <w:pPr>
      <w:ind w:left="720"/>
      <w:contextualSpacing/>
    </w:pPr>
  </w:style>
  <w:style w:type="table" w:styleId="TableGrid">
    <w:name w:val="Table Grid"/>
    <w:basedOn w:val="TableNormal"/>
    <w:uiPriority w:val="39"/>
    <w:rsid w:val="007923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0018544">
      <w:bodyDiv w:val="1"/>
      <w:marLeft w:val="0"/>
      <w:marRight w:val="0"/>
      <w:marTop w:val="0"/>
      <w:marBottom w:val="0"/>
      <w:divBdr>
        <w:top w:val="none" w:sz="0" w:space="0" w:color="auto"/>
        <w:left w:val="none" w:sz="0" w:space="0" w:color="auto"/>
        <w:bottom w:val="none" w:sz="0" w:space="0" w:color="auto"/>
        <w:right w:val="none" w:sz="0" w:space="0" w:color="auto"/>
      </w:divBdr>
    </w:div>
    <w:div w:id="1109010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E:\ReportTemplate2.dotx" TargetMode="External"/></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2019-06-21T00:00:00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Yan19</b:Tag>
    <b:SourceType>InternetSite</b:SourceType>
    <b:Guid>{2E8A6313-FC85-4EE2-BE53-C9AD70B42333}</b:Guid>
    <b:Author>
      <b:Author>
        <b:NameList>
          <b:Person>
            <b:Last>Sarycheva</b:Last>
            <b:First>Yana</b:First>
          </b:Person>
        </b:NameList>
      </b:Author>
    </b:Author>
    <b:Title>Waterfall Model in SDLC</b:Title>
    <b:InternetSiteTitle>XB Software Blog</b:InternetSiteTitle>
    <b:Year>2019</b:Year>
    <b:Month>05</b:Month>
    <b:Day>22</b:Day>
    <b:URL>https://xbsoftware.com/blog/software-development-life-cycle-waterfall-model/</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16E1569-960F-42F6-A8FF-6B6C57E6CE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ReportTemplate2</Template>
  <TotalTime>341</TotalTime>
  <Pages>13</Pages>
  <Words>1057</Words>
  <Characters>6030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Games Store Application Report</vt:lpstr>
    </vt:vector>
  </TitlesOfParts>
  <Company>30003389</Company>
  <LinksUpToDate>false</LinksUpToDate>
  <CharactersWithSpaces>7073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Games Store Application Report</dc:title>
  <dc:subject>Programming II</dc:subject>
  <dc:creator>Kyer Potts</dc:creator>
  <cp:keywords/>
  <dc:description/>
  <cp:lastModifiedBy>Kyer Potts</cp:lastModifiedBy>
  <cp:revision>2</cp:revision>
  <dcterms:created xsi:type="dcterms:W3CDTF">2019-06-20T20:53:00Z</dcterms:created>
  <dcterms:modified xsi:type="dcterms:W3CDTF">2019-06-21T05:10:00Z</dcterms:modified>
</cp:coreProperties>
</file>