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B35E06" w:themeColor="accent1" w:themeShade="BF"/>
          <w:sz w:val="32"/>
          <w:szCs w:val="32"/>
        </w:rPr>
        <w:id w:val="-2138479868"/>
        <w:docPartObj>
          <w:docPartGallery w:val="Cover Pages"/>
          <w:docPartUnique/>
        </w:docPartObj>
      </w:sdtPr>
      <w:sdtEndPr/>
      <w:sdtContent>
        <w:p w:rsidR="00790A51" w:rsidRDefault="00790A51">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2478F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Web Programming Activity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 xml:space="preserve">30003389 – </w:t>
                                      </w:r>
                                      <w:proofErr w:type="spellStart"/>
                                      <w:r>
                                        <w:rPr>
                                          <w:color w:val="F07F09" w:themeColor="accent1"/>
                                          <w:sz w:val="36"/>
                                          <w:szCs w:val="36"/>
                                        </w:rPr>
                                        <w:t>Kyer</w:t>
                                      </w:r>
                                      <w:proofErr w:type="spellEnd"/>
                                      <w:r>
                                        <w:rPr>
                                          <w:color w:val="F07F09" w:themeColor="accent1"/>
                                          <w:sz w:val="36"/>
                                          <w:szCs w:val="36"/>
                                        </w:rPr>
                                        <w:t xml:space="preserve">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2478F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Web Programming Activity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 xml:space="preserve">30003389 – </w:t>
                                </w:r>
                                <w:proofErr w:type="spellStart"/>
                                <w:r>
                                  <w:rPr>
                                    <w:color w:val="F07F09" w:themeColor="accent1"/>
                                    <w:sz w:val="36"/>
                                    <w:szCs w:val="36"/>
                                  </w:rPr>
                                  <w:t>Kyer</w:t>
                                </w:r>
                                <w:proofErr w:type="spellEnd"/>
                                <w:r>
                                  <w:rPr>
                                    <w:color w:val="F07F09" w:themeColor="accent1"/>
                                    <w:sz w:val="36"/>
                                    <w:szCs w:val="36"/>
                                  </w:rPr>
                                  <w:t xml:space="preserve">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p w:rsidR="00790A51" w:rsidRDefault="002478FB" w:rsidP="002478FB">
          <w:pPr>
            <w:pStyle w:val="Heading1"/>
          </w:pPr>
          <w:r>
            <w:lastRenderedPageBreak/>
            <w:t>Software Requirements Specification Documentation</w:t>
          </w:r>
        </w:p>
      </w:sdtContent>
    </w:sdt>
    <w:p w:rsidR="00226995" w:rsidRDefault="002478FB">
      <w:r>
        <w:t xml:space="preserve">The purpose of software requirements specification </w:t>
      </w:r>
      <w:r w:rsidR="00070D67">
        <w:t>documentation (SRS document)</w:t>
      </w:r>
      <w:r>
        <w:t xml:space="preserve"> is to ensure that the requirements of a project are accurately defined. This allows the scope to be generated and </w:t>
      </w:r>
      <w:r w:rsidR="00070D67">
        <w:t>cements the functional and non-functional aspects of the project. Quality SRS documents will also outline how the software will interact with external actors, including hardware and additional software.</w:t>
      </w:r>
      <w:sdt>
        <w:sdtPr>
          <w:id w:val="-1441450178"/>
          <w:citation/>
        </w:sdtPr>
        <w:sdtContent>
          <w:r w:rsidR="002B583F">
            <w:fldChar w:fldCharType="begin"/>
          </w:r>
          <w:r w:rsidR="002B583F">
            <w:rPr>
              <w:lang w:val="en-US"/>
            </w:rPr>
            <w:instrText xml:space="preserve"> CITATION Nic18 \l 1033 </w:instrText>
          </w:r>
          <w:r w:rsidR="002B583F">
            <w:fldChar w:fldCharType="separate"/>
          </w:r>
          <w:r w:rsidR="002B583F">
            <w:rPr>
              <w:noProof/>
              <w:lang w:val="en-US"/>
            </w:rPr>
            <w:t xml:space="preserve"> </w:t>
          </w:r>
          <w:r w:rsidR="002B583F" w:rsidRPr="002B583F">
            <w:rPr>
              <w:noProof/>
              <w:lang w:val="en-US"/>
            </w:rPr>
            <w:t>(Krüger, 2018)</w:t>
          </w:r>
          <w:r w:rsidR="002B583F">
            <w:fldChar w:fldCharType="end"/>
          </w:r>
        </w:sdtContent>
      </w:sdt>
    </w:p>
    <w:p w:rsidR="00070D67" w:rsidRDefault="00070D67"/>
    <w:p w:rsidR="00070D67" w:rsidRDefault="007B14EB" w:rsidP="00070D67">
      <w:pPr>
        <w:pStyle w:val="Heading1"/>
      </w:pPr>
      <w:r>
        <w:t>Functional Requirements</w:t>
      </w:r>
    </w:p>
    <w:p w:rsidR="007B14EB" w:rsidRPr="007B14EB" w:rsidRDefault="007B14EB" w:rsidP="007B14EB">
      <w:r>
        <w:t>Functional requirements are typically described as what the project should perform or do when it runs. They could be but are not limited to specific functions that a program must perform, processes that the project must complete, data that the project will provide, security processes (user authentic</w:t>
      </w:r>
      <w:r w:rsidR="002B583F">
        <w:t>ation, account management etc.) and system features.</w:t>
      </w:r>
    </w:p>
    <w:p w:rsidR="00E97A20" w:rsidRDefault="00E97A20" w:rsidP="00226995">
      <w:pPr>
        <w:tabs>
          <w:tab w:val="left" w:pos="2454"/>
        </w:tabs>
      </w:pPr>
    </w:p>
    <w:p w:rsidR="002B583F" w:rsidRDefault="002B583F" w:rsidP="002B583F">
      <w:pPr>
        <w:pStyle w:val="Heading1"/>
      </w:pPr>
      <w:r>
        <w:t>Non-Functional Requirements</w:t>
      </w:r>
    </w:p>
    <w:p w:rsidR="00226995" w:rsidRDefault="002B583F" w:rsidP="002B583F">
      <w:r>
        <w:t>Non-functional requirements are requirements related to the behaviour of the system or project. These requirements are not intended to have a specific function or action within the software, and are instead governing standards that the system or software must adhere to in order to function correctly. These can be but are not limited to performance standards, scalability, reliability, capacity, serviceability etc.</w:t>
      </w:r>
      <w:sdt>
        <w:sdtPr>
          <w:id w:val="-575899066"/>
          <w:citation/>
        </w:sdtPr>
        <w:sdtContent>
          <w:r>
            <w:fldChar w:fldCharType="begin"/>
          </w:r>
          <w:r>
            <w:rPr>
              <w:lang w:val="en-US"/>
            </w:rPr>
            <w:instrText xml:space="preserve"> CITATION Ulf12 \l 1033 </w:instrText>
          </w:r>
          <w:r>
            <w:fldChar w:fldCharType="separate"/>
          </w:r>
          <w:r>
            <w:rPr>
              <w:noProof/>
              <w:lang w:val="en-US"/>
            </w:rPr>
            <w:t xml:space="preserve"> </w:t>
          </w:r>
          <w:r w:rsidRPr="002B583F">
            <w:rPr>
              <w:noProof/>
              <w:lang w:val="en-US"/>
            </w:rPr>
            <w:t>(Eriksson, 2012)</w:t>
          </w:r>
          <w:r>
            <w:fldChar w:fldCharType="end"/>
          </w:r>
        </w:sdtContent>
      </w:sdt>
    </w:p>
    <w:p w:rsidR="00226995" w:rsidRDefault="00226995" w:rsidP="00226995">
      <w:pPr>
        <w:tabs>
          <w:tab w:val="left" w:pos="2454"/>
        </w:tabs>
      </w:pPr>
    </w:p>
    <w:p w:rsidR="00226995" w:rsidRDefault="00226995" w:rsidP="00226995">
      <w:pPr>
        <w:tabs>
          <w:tab w:val="left" w:pos="2454"/>
        </w:tabs>
        <w:sectPr w:rsidR="00226995" w:rsidSect="00226995">
          <w:headerReference w:type="first" r:id="rId7"/>
          <w:footerReference w:type="first" r:id="rId8"/>
          <w:pgSz w:w="11906" w:h="16838"/>
          <w:pgMar w:top="1440" w:right="1440" w:bottom="1440" w:left="1440" w:header="708" w:footer="708" w:gutter="0"/>
          <w:pgNumType w:start="1"/>
          <w:cols w:space="708"/>
          <w:titlePg/>
          <w:docGrid w:linePitch="360"/>
        </w:sectPr>
      </w:pPr>
    </w:p>
    <w:sdt>
      <w:sdtPr>
        <w:id w:val="-2061934825"/>
        <w:docPartObj>
          <w:docPartGallery w:val="Bibliographies"/>
          <w:docPartUnique/>
        </w:docPartObj>
      </w:sdtPr>
      <w:sdtEndPr>
        <w:rPr>
          <w:rFonts w:asciiTheme="minorHAnsi" w:eastAsiaTheme="minorHAnsi" w:hAnsiTheme="minorHAnsi" w:cstheme="minorBidi"/>
          <w:color w:val="auto"/>
          <w:sz w:val="22"/>
          <w:szCs w:val="22"/>
        </w:rPr>
      </w:sdtEndPr>
      <w:sdtContent>
        <w:p w:rsidR="002B583F" w:rsidRDefault="002B583F">
          <w:pPr>
            <w:pStyle w:val="Heading1"/>
          </w:pPr>
          <w:r>
            <w:t>References</w:t>
          </w:r>
        </w:p>
        <w:sdt>
          <w:sdtPr>
            <w:id w:val="-573587230"/>
            <w:bibliography/>
          </w:sdtPr>
          <w:sdtContent>
            <w:p w:rsidR="002B583F" w:rsidRDefault="002B583F" w:rsidP="002B583F">
              <w:pPr>
                <w:pStyle w:val="Bibliography"/>
                <w:ind w:left="720" w:hanging="720"/>
                <w:rPr>
                  <w:noProof/>
                  <w:sz w:val="24"/>
                  <w:szCs w:val="24"/>
                </w:rPr>
              </w:pPr>
              <w:r>
                <w:fldChar w:fldCharType="begin"/>
              </w:r>
              <w:r>
                <w:instrText xml:space="preserve"> BIBLIOGRAPHY </w:instrText>
              </w:r>
              <w:r>
                <w:fldChar w:fldCharType="separate"/>
              </w:r>
              <w:r>
                <w:rPr>
                  <w:noProof/>
                </w:rPr>
                <w:t xml:space="preserve">Eriksson, U. (2012, 04 05). </w:t>
              </w:r>
              <w:r>
                <w:rPr>
                  <w:i/>
                  <w:iCs/>
                  <w:noProof/>
                </w:rPr>
                <w:t>Functional vs Non Functional Requirements</w:t>
              </w:r>
              <w:r>
                <w:rPr>
                  <w:noProof/>
                </w:rPr>
                <w:t>. Retrieved from ReQtest: https://reqtest.com/requirements-blog/functional-vs-non-functional-requirements/</w:t>
              </w:r>
            </w:p>
            <w:p w:rsidR="002B583F" w:rsidRDefault="002B583F" w:rsidP="002B583F">
              <w:pPr>
                <w:pStyle w:val="Bibliography"/>
                <w:ind w:left="720" w:hanging="720"/>
                <w:rPr>
                  <w:noProof/>
                </w:rPr>
              </w:pPr>
              <w:r>
                <w:rPr>
                  <w:noProof/>
                </w:rPr>
                <w:t xml:space="preserve">Krüger, N. (2018, 10 23). </w:t>
              </w:r>
              <w:r>
                <w:rPr>
                  <w:i/>
                  <w:iCs/>
                  <w:noProof/>
                </w:rPr>
                <w:t>How to Write a Software Requirements Specification (SRS Document)</w:t>
              </w:r>
              <w:r>
                <w:rPr>
                  <w:noProof/>
                </w:rPr>
                <w:t>. Retrieved from PERFORCE: https://www.perforce.com/blog/alm/how-write-software-requirements-specification-srs-document</w:t>
              </w:r>
            </w:p>
            <w:p w:rsidR="002B583F" w:rsidRDefault="002B583F" w:rsidP="002B583F">
              <w:r>
                <w:rPr>
                  <w:b/>
                  <w:bCs/>
                  <w:noProof/>
                </w:rPr>
                <w:fldChar w:fldCharType="end"/>
              </w:r>
            </w:p>
          </w:sdtContent>
        </w:sdt>
      </w:sdtContent>
    </w:sdt>
    <w:bookmarkStart w:id="0" w:name="_GoBack" w:displacedByCustomXml="prev"/>
    <w:bookmarkEnd w:id="0" w:displacedByCustomXml="prev"/>
    <w:sectPr w:rsidR="002B583F"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C96" w:rsidRDefault="00184C96" w:rsidP="00790A51">
      <w:pPr>
        <w:spacing w:after="0" w:line="240" w:lineRule="auto"/>
      </w:pPr>
      <w:r>
        <w:separator/>
      </w:r>
    </w:p>
  </w:endnote>
  <w:endnote w:type="continuationSeparator" w:id="0">
    <w:p w:rsidR="00184C96" w:rsidRDefault="00184C96"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sidR="002B583F">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C96" w:rsidRDefault="00184C96" w:rsidP="00790A51">
      <w:pPr>
        <w:spacing w:after="0" w:line="240" w:lineRule="auto"/>
      </w:pPr>
      <w:r>
        <w:separator/>
      </w:r>
    </w:p>
  </w:footnote>
  <w:footnote w:type="continuationSeparator" w:id="0">
    <w:p w:rsidR="00184C96" w:rsidRDefault="00184C96"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FB"/>
    <w:rsid w:val="00031512"/>
    <w:rsid w:val="00070D67"/>
    <w:rsid w:val="00184C96"/>
    <w:rsid w:val="00226995"/>
    <w:rsid w:val="002478FB"/>
    <w:rsid w:val="002B583F"/>
    <w:rsid w:val="005F3455"/>
    <w:rsid w:val="00635147"/>
    <w:rsid w:val="00790A51"/>
    <w:rsid w:val="007B14EB"/>
    <w:rsid w:val="00823FC8"/>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3462F"/>
  <w15:chartTrackingRefBased/>
  <w15:docId w15:val="{C7FC2FA0-AE06-4DD2-8E59-4BB58574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paragraph" w:styleId="Bibliography">
    <w:name w:val="Bibliography"/>
    <w:basedOn w:val="Normal"/>
    <w:next w:val="Normal"/>
    <w:uiPriority w:val="37"/>
    <w:unhideWhenUsed/>
    <w:rsid w:val="002B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732158">
      <w:bodyDiv w:val="1"/>
      <w:marLeft w:val="0"/>
      <w:marRight w:val="0"/>
      <w:marTop w:val="0"/>
      <w:marBottom w:val="0"/>
      <w:divBdr>
        <w:top w:val="none" w:sz="0" w:space="0" w:color="auto"/>
        <w:left w:val="none" w:sz="0" w:space="0" w:color="auto"/>
        <w:bottom w:val="none" w:sz="0" w:space="0" w:color="auto"/>
        <w:right w:val="none" w:sz="0" w:space="0" w:color="auto"/>
      </w:divBdr>
    </w:div>
    <w:div w:id="1178151836">
      <w:bodyDiv w:val="1"/>
      <w:marLeft w:val="0"/>
      <w:marRight w:val="0"/>
      <w:marTop w:val="0"/>
      <w:marBottom w:val="0"/>
      <w:divBdr>
        <w:top w:val="none" w:sz="0" w:space="0" w:color="auto"/>
        <w:left w:val="none" w:sz="0" w:space="0" w:color="auto"/>
        <w:bottom w:val="none" w:sz="0" w:space="0" w:color="auto"/>
        <w:right w:val="none" w:sz="0" w:space="0" w:color="auto"/>
      </w:divBdr>
    </w:div>
    <w:div w:id="1234657952">
      <w:bodyDiv w:val="1"/>
      <w:marLeft w:val="0"/>
      <w:marRight w:val="0"/>
      <w:marTop w:val="0"/>
      <w:marBottom w:val="0"/>
      <w:divBdr>
        <w:top w:val="none" w:sz="0" w:space="0" w:color="auto"/>
        <w:left w:val="none" w:sz="0" w:space="0" w:color="auto"/>
        <w:bottom w:val="none" w:sz="0" w:space="0" w:color="auto"/>
        <w:right w:val="none" w:sz="0" w:space="0" w:color="auto"/>
      </w:divBdr>
    </w:div>
    <w:div w:id="14268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Nic18</b:Tag>
    <b:SourceType>InternetSite</b:SourceType>
    <b:Guid>{9E1CF309-5FCC-43E8-A0B1-3A89F9221AF3}</b:Guid>
    <b:Title>How to Write a Software Requirements Specification (SRS Document)</b:Title>
    <b:Year>2018</b:Year>
    <b:Author>
      <b:Author>
        <b:NameList>
          <b:Person>
            <b:Last>Krüger</b:Last>
            <b:First>Nico</b:First>
          </b:Person>
        </b:NameList>
      </b:Author>
    </b:Author>
    <b:InternetSiteTitle>PERFORCE</b:InternetSiteTitle>
    <b:Month>10</b:Month>
    <b:Day>23</b:Day>
    <b:URL>https://www.perforce.com/blog/alm/how-write-software-requirements-specification-srs-document</b:URL>
    <b:RefOrder>1</b:RefOrder>
  </b:Source>
  <b:Source>
    <b:Tag>Ulf12</b:Tag>
    <b:SourceType>InternetSite</b:SourceType>
    <b:Guid>{E14702B4-D4BD-4D35-9E93-24A6145603B2}</b:Guid>
    <b:Author>
      <b:Author>
        <b:NameList>
          <b:Person>
            <b:Last>Eriksson</b:Last>
            <b:First>Ulf</b:First>
          </b:Person>
        </b:NameList>
      </b:Author>
    </b:Author>
    <b:Title>Functional vs Non Functional Requirements</b:Title>
    <b:InternetSiteTitle>ReQtest</b:InternetSiteTitle>
    <b:Year>2012</b:Year>
    <b:Month>04</b:Month>
    <b:Day>05</b:Day>
    <b:URL>https://reqtest.com/requirements-blog/functional-vs-non-functional-requirements/</b:URL>
    <b:RefOrder>2</b:RefOrder>
  </b:Source>
</b:Sources>
</file>

<file path=customXml/itemProps1.xml><?xml version="1.0" encoding="utf-8"?>
<ds:datastoreItem xmlns:ds="http://schemas.openxmlformats.org/officeDocument/2006/customXml" ds:itemID="{AE45C955-44B4-457D-9A0B-1FA41DB1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34</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Activity 1</dc:title>
  <dc:subject>30003389 – Kyer Potts</dc:subject>
  <dc:creator>CITE</dc:creator>
  <cp:keywords/>
  <dc:description/>
  <cp:lastModifiedBy>CITE</cp:lastModifiedBy>
  <cp:revision>3</cp:revision>
  <dcterms:created xsi:type="dcterms:W3CDTF">2019-07-23T06:49:00Z</dcterms:created>
  <dcterms:modified xsi:type="dcterms:W3CDTF">2019-07-30T05:14:00Z</dcterms:modified>
</cp:coreProperties>
</file>