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626272997"/>
        <w:docPartObj>
          <w:docPartGallery w:val="Table of Contents"/>
          <w:docPartUnique/>
        </w:docPartObj>
      </w:sdtPr>
      <w:sdtEndPr>
        <w:rPr>
          <w:b/>
          <w:bCs/>
        </w:rPr>
      </w:sdtEndPr>
      <w:sdtContent>
        <w:p w:rsidR="00AF1276" w:rsidRDefault="00AF1276">
          <w:pPr>
            <w:pStyle w:val="TOC"/>
          </w:pPr>
          <w:r>
            <w:rPr>
              <w:lang w:val="zh-CN"/>
            </w:rPr>
            <w:t>目录</w:t>
          </w:r>
        </w:p>
        <w:p w:rsidR="00AF1276" w:rsidRDefault="00AF1276">
          <w:pPr>
            <w:pStyle w:val="11"/>
            <w:tabs>
              <w:tab w:val="right" w:leader="dot" w:pos="8302"/>
            </w:tabs>
            <w:rPr>
              <w:rFonts w:cstheme="minorBidi"/>
              <w:noProof/>
              <w:kern w:val="2"/>
              <w:sz w:val="21"/>
            </w:rPr>
          </w:pPr>
          <w:r>
            <w:fldChar w:fldCharType="begin"/>
          </w:r>
          <w:r>
            <w:instrText xml:space="preserve"> TOC \o "1-3" \h \z \u </w:instrText>
          </w:r>
          <w:r>
            <w:fldChar w:fldCharType="separate"/>
          </w:r>
          <w:hyperlink w:anchor="_Toc431097129" w:history="1">
            <w:r w:rsidRPr="0014460F">
              <w:rPr>
                <w:rStyle w:val="a9"/>
                <w:rFonts w:ascii="宋体" w:eastAsia="宋体" w:hAnsi="宋体"/>
                <w:noProof/>
              </w:rPr>
              <w:t>第一章 执行总结</w:t>
            </w:r>
            <w:r>
              <w:rPr>
                <w:noProof/>
                <w:webHidden/>
              </w:rPr>
              <w:tab/>
            </w:r>
            <w:r>
              <w:rPr>
                <w:noProof/>
                <w:webHidden/>
              </w:rPr>
              <w:fldChar w:fldCharType="begin"/>
            </w:r>
            <w:r>
              <w:rPr>
                <w:noProof/>
                <w:webHidden/>
              </w:rPr>
              <w:instrText xml:space="preserve"> PAGEREF _Toc431097129 \h </w:instrText>
            </w:r>
            <w:r>
              <w:rPr>
                <w:noProof/>
                <w:webHidden/>
              </w:rPr>
            </w:r>
            <w:r>
              <w:rPr>
                <w:noProof/>
                <w:webHidden/>
              </w:rPr>
              <w:fldChar w:fldCharType="separate"/>
            </w:r>
            <w:r>
              <w:rPr>
                <w:noProof/>
                <w:webHidden/>
              </w:rPr>
              <w:t>1</w:t>
            </w:r>
            <w:r>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30" w:history="1">
            <w:r w:rsidR="00AF1276" w:rsidRPr="0014460F">
              <w:rPr>
                <w:rStyle w:val="a9"/>
                <w:rFonts w:ascii="宋体" w:eastAsia="宋体" w:hAnsi="宋体"/>
                <w:noProof/>
              </w:rPr>
              <w:t>1.1 创业背景</w:t>
            </w:r>
            <w:r w:rsidR="00AF1276">
              <w:rPr>
                <w:noProof/>
                <w:webHidden/>
              </w:rPr>
              <w:tab/>
            </w:r>
            <w:r w:rsidR="00AF1276">
              <w:rPr>
                <w:noProof/>
                <w:webHidden/>
              </w:rPr>
              <w:fldChar w:fldCharType="begin"/>
            </w:r>
            <w:r w:rsidR="00AF1276">
              <w:rPr>
                <w:noProof/>
                <w:webHidden/>
              </w:rPr>
              <w:instrText xml:space="preserve"> PAGEREF _Toc431097130 \h </w:instrText>
            </w:r>
            <w:r w:rsidR="00AF1276">
              <w:rPr>
                <w:noProof/>
                <w:webHidden/>
              </w:rPr>
            </w:r>
            <w:r w:rsidR="00AF1276">
              <w:rPr>
                <w:noProof/>
                <w:webHidden/>
              </w:rPr>
              <w:fldChar w:fldCharType="separate"/>
            </w:r>
            <w:r w:rsidR="00AF1276">
              <w:rPr>
                <w:noProof/>
                <w:webHidden/>
              </w:rPr>
              <w:t>1</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31" w:history="1">
            <w:r w:rsidR="00AF1276" w:rsidRPr="0014460F">
              <w:rPr>
                <w:rStyle w:val="a9"/>
                <w:rFonts w:ascii="宋体" w:eastAsia="宋体" w:hAnsi="宋体"/>
                <w:noProof/>
              </w:rPr>
              <w:t>1.2 公司概述</w:t>
            </w:r>
            <w:r w:rsidR="00AF1276">
              <w:rPr>
                <w:noProof/>
                <w:webHidden/>
              </w:rPr>
              <w:tab/>
            </w:r>
            <w:r w:rsidR="00AF1276">
              <w:rPr>
                <w:noProof/>
                <w:webHidden/>
              </w:rPr>
              <w:fldChar w:fldCharType="begin"/>
            </w:r>
            <w:r w:rsidR="00AF1276">
              <w:rPr>
                <w:noProof/>
                <w:webHidden/>
              </w:rPr>
              <w:instrText xml:space="preserve"> PAGEREF _Toc431097131 \h </w:instrText>
            </w:r>
            <w:r w:rsidR="00AF1276">
              <w:rPr>
                <w:noProof/>
                <w:webHidden/>
              </w:rPr>
            </w:r>
            <w:r w:rsidR="00AF1276">
              <w:rPr>
                <w:noProof/>
                <w:webHidden/>
              </w:rPr>
              <w:fldChar w:fldCharType="separate"/>
            </w:r>
            <w:r w:rsidR="00AF1276">
              <w:rPr>
                <w:noProof/>
                <w:webHidden/>
              </w:rPr>
              <w:t>2</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32" w:history="1">
            <w:r w:rsidR="00AF1276" w:rsidRPr="0014460F">
              <w:rPr>
                <w:rStyle w:val="a9"/>
                <w:rFonts w:ascii="宋体" w:eastAsia="宋体" w:hAnsi="宋体"/>
                <w:noProof/>
              </w:rPr>
              <w:t>1.3 产品</w:t>
            </w:r>
            <w:r w:rsidR="00AF1276">
              <w:rPr>
                <w:noProof/>
                <w:webHidden/>
              </w:rPr>
              <w:tab/>
            </w:r>
            <w:r w:rsidR="00AF1276">
              <w:rPr>
                <w:noProof/>
                <w:webHidden/>
              </w:rPr>
              <w:fldChar w:fldCharType="begin"/>
            </w:r>
            <w:r w:rsidR="00AF1276">
              <w:rPr>
                <w:noProof/>
                <w:webHidden/>
              </w:rPr>
              <w:instrText xml:space="preserve"> PAGEREF _Toc431097132 \h </w:instrText>
            </w:r>
            <w:r w:rsidR="00AF1276">
              <w:rPr>
                <w:noProof/>
                <w:webHidden/>
              </w:rPr>
            </w:r>
            <w:r w:rsidR="00AF1276">
              <w:rPr>
                <w:noProof/>
                <w:webHidden/>
              </w:rPr>
              <w:fldChar w:fldCharType="separate"/>
            </w:r>
            <w:r w:rsidR="00AF1276">
              <w:rPr>
                <w:noProof/>
                <w:webHidden/>
              </w:rPr>
              <w:t>3</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33" w:history="1">
            <w:r w:rsidR="00AF1276" w:rsidRPr="0014460F">
              <w:rPr>
                <w:rStyle w:val="a9"/>
                <w:rFonts w:ascii="宋体" w:eastAsia="宋体" w:hAnsi="宋体"/>
                <w:noProof/>
              </w:rPr>
              <w:t>1.4 市场与竞争分析</w:t>
            </w:r>
            <w:r w:rsidR="00AF1276">
              <w:rPr>
                <w:noProof/>
                <w:webHidden/>
              </w:rPr>
              <w:tab/>
            </w:r>
            <w:r w:rsidR="00AF1276">
              <w:rPr>
                <w:noProof/>
                <w:webHidden/>
              </w:rPr>
              <w:fldChar w:fldCharType="begin"/>
            </w:r>
            <w:r w:rsidR="00AF1276">
              <w:rPr>
                <w:noProof/>
                <w:webHidden/>
              </w:rPr>
              <w:instrText xml:space="preserve"> PAGEREF _Toc431097133 \h </w:instrText>
            </w:r>
            <w:r w:rsidR="00AF1276">
              <w:rPr>
                <w:noProof/>
                <w:webHidden/>
              </w:rPr>
            </w:r>
            <w:r w:rsidR="00AF1276">
              <w:rPr>
                <w:noProof/>
                <w:webHidden/>
              </w:rPr>
              <w:fldChar w:fldCharType="separate"/>
            </w:r>
            <w:r w:rsidR="00AF1276">
              <w:rPr>
                <w:noProof/>
                <w:webHidden/>
              </w:rPr>
              <w:t>3</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34" w:history="1">
            <w:r w:rsidR="00AF1276" w:rsidRPr="0014460F">
              <w:rPr>
                <w:rStyle w:val="a9"/>
                <w:rFonts w:ascii="宋体" w:eastAsia="宋体" w:hAnsi="宋体"/>
                <w:noProof/>
              </w:rPr>
              <w:t>1.5盈利模式</w:t>
            </w:r>
            <w:r w:rsidR="00AF1276">
              <w:rPr>
                <w:noProof/>
                <w:webHidden/>
              </w:rPr>
              <w:tab/>
            </w:r>
            <w:r w:rsidR="00AF1276">
              <w:rPr>
                <w:noProof/>
                <w:webHidden/>
              </w:rPr>
              <w:fldChar w:fldCharType="begin"/>
            </w:r>
            <w:r w:rsidR="00AF1276">
              <w:rPr>
                <w:noProof/>
                <w:webHidden/>
              </w:rPr>
              <w:instrText xml:space="preserve"> PAGEREF _Toc431097134 \h </w:instrText>
            </w:r>
            <w:r w:rsidR="00AF1276">
              <w:rPr>
                <w:noProof/>
                <w:webHidden/>
              </w:rPr>
            </w:r>
            <w:r w:rsidR="00AF1276">
              <w:rPr>
                <w:noProof/>
                <w:webHidden/>
              </w:rPr>
              <w:fldChar w:fldCharType="separate"/>
            </w:r>
            <w:r w:rsidR="00AF1276">
              <w:rPr>
                <w:noProof/>
                <w:webHidden/>
              </w:rPr>
              <w:t>4</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35" w:history="1">
            <w:r w:rsidR="00AF1276" w:rsidRPr="0014460F">
              <w:rPr>
                <w:rStyle w:val="a9"/>
                <w:rFonts w:ascii="宋体" w:eastAsia="宋体" w:hAnsi="宋体"/>
                <w:noProof/>
              </w:rPr>
              <w:t>1.6 营销策略</w:t>
            </w:r>
            <w:r w:rsidR="00AF1276">
              <w:rPr>
                <w:noProof/>
                <w:webHidden/>
              </w:rPr>
              <w:tab/>
            </w:r>
            <w:r w:rsidR="00AF1276">
              <w:rPr>
                <w:noProof/>
                <w:webHidden/>
              </w:rPr>
              <w:fldChar w:fldCharType="begin"/>
            </w:r>
            <w:r w:rsidR="00AF1276">
              <w:rPr>
                <w:noProof/>
                <w:webHidden/>
              </w:rPr>
              <w:instrText xml:space="preserve"> PAGEREF _Toc431097135 \h </w:instrText>
            </w:r>
            <w:r w:rsidR="00AF1276">
              <w:rPr>
                <w:noProof/>
                <w:webHidden/>
              </w:rPr>
            </w:r>
            <w:r w:rsidR="00AF1276">
              <w:rPr>
                <w:noProof/>
                <w:webHidden/>
              </w:rPr>
              <w:fldChar w:fldCharType="separate"/>
            </w:r>
            <w:r w:rsidR="00AF1276">
              <w:rPr>
                <w:noProof/>
                <w:webHidden/>
              </w:rPr>
              <w:t>4</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36" w:history="1">
            <w:r w:rsidR="00AF1276" w:rsidRPr="0014460F">
              <w:rPr>
                <w:rStyle w:val="a9"/>
                <w:rFonts w:ascii="宋体" w:eastAsia="宋体" w:hAnsi="宋体"/>
                <w:noProof/>
              </w:rPr>
              <w:t>1.7投资与财务</w:t>
            </w:r>
            <w:r w:rsidR="00AF1276">
              <w:rPr>
                <w:noProof/>
                <w:webHidden/>
              </w:rPr>
              <w:tab/>
            </w:r>
            <w:r w:rsidR="00AF1276">
              <w:rPr>
                <w:noProof/>
                <w:webHidden/>
              </w:rPr>
              <w:fldChar w:fldCharType="begin"/>
            </w:r>
            <w:r w:rsidR="00AF1276">
              <w:rPr>
                <w:noProof/>
                <w:webHidden/>
              </w:rPr>
              <w:instrText xml:space="preserve"> PAGEREF _Toc431097136 \h </w:instrText>
            </w:r>
            <w:r w:rsidR="00AF1276">
              <w:rPr>
                <w:noProof/>
                <w:webHidden/>
              </w:rPr>
            </w:r>
            <w:r w:rsidR="00AF1276">
              <w:rPr>
                <w:noProof/>
                <w:webHidden/>
              </w:rPr>
              <w:fldChar w:fldCharType="separate"/>
            </w:r>
            <w:r w:rsidR="00AF1276">
              <w:rPr>
                <w:noProof/>
                <w:webHidden/>
              </w:rPr>
              <w:t>5</w:t>
            </w:r>
            <w:r w:rsidR="00AF1276">
              <w:rPr>
                <w:noProof/>
                <w:webHidden/>
              </w:rPr>
              <w:fldChar w:fldCharType="end"/>
            </w:r>
          </w:hyperlink>
        </w:p>
        <w:p w:rsidR="00AF1276" w:rsidRDefault="00A64BCF">
          <w:pPr>
            <w:pStyle w:val="11"/>
            <w:tabs>
              <w:tab w:val="right" w:leader="dot" w:pos="8302"/>
            </w:tabs>
            <w:rPr>
              <w:rFonts w:cstheme="minorBidi"/>
              <w:noProof/>
              <w:kern w:val="2"/>
              <w:sz w:val="21"/>
            </w:rPr>
          </w:pPr>
          <w:hyperlink w:anchor="_Toc431097137" w:history="1">
            <w:r w:rsidR="00AF1276" w:rsidRPr="0014460F">
              <w:rPr>
                <w:rStyle w:val="a9"/>
                <w:rFonts w:ascii="宋体" w:eastAsia="宋体" w:hAnsi="宋体"/>
                <w:noProof/>
              </w:rPr>
              <w:t>第二章 项目背景</w:t>
            </w:r>
            <w:r w:rsidR="00AF1276">
              <w:rPr>
                <w:noProof/>
                <w:webHidden/>
              </w:rPr>
              <w:tab/>
            </w:r>
            <w:r w:rsidR="00AF1276">
              <w:rPr>
                <w:noProof/>
                <w:webHidden/>
              </w:rPr>
              <w:fldChar w:fldCharType="begin"/>
            </w:r>
            <w:r w:rsidR="00AF1276">
              <w:rPr>
                <w:noProof/>
                <w:webHidden/>
              </w:rPr>
              <w:instrText xml:space="preserve"> PAGEREF _Toc431097137 \h </w:instrText>
            </w:r>
            <w:r w:rsidR="00AF1276">
              <w:rPr>
                <w:noProof/>
                <w:webHidden/>
              </w:rPr>
            </w:r>
            <w:r w:rsidR="00AF1276">
              <w:rPr>
                <w:noProof/>
                <w:webHidden/>
              </w:rPr>
              <w:fldChar w:fldCharType="separate"/>
            </w:r>
            <w:r w:rsidR="00AF1276">
              <w:rPr>
                <w:noProof/>
                <w:webHidden/>
              </w:rPr>
              <w:t>5</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38" w:history="1">
            <w:r w:rsidR="00AF1276" w:rsidRPr="0014460F">
              <w:rPr>
                <w:rStyle w:val="a9"/>
                <w:rFonts w:ascii="宋体" w:eastAsia="宋体" w:hAnsi="宋体"/>
                <w:noProof/>
              </w:rPr>
              <w:t>2.1 宏观政策</w:t>
            </w:r>
            <w:r w:rsidR="00AF1276">
              <w:rPr>
                <w:noProof/>
                <w:webHidden/>
              </w:rPr>
              <w:tab/>
            </w:r>
            <w:r w:rsidR="00AF1276">
              <w:rPr>
                <w:noProof/>
                <w:webHidden/>
              </w:rPr>
              <w:fldChar w:fldCharType="begin"/>
            </w:r>
            <w:r w:rsidR="00AF1276">
              <w:rPr>
                <w:noProof/>
                <w:webHidden/>
              </w:rPr>
              <w:instrText xml:space="preserve"> PAGEREF _Toc431097138 \h </w:instrText>
            </w:r>
            <w:r w:rsidR="00AF1276">
              <w:rPr>
                <w:noProof/>
                <w:webHidden/>
              </w:rPr>
            </w:r>
            <w:r w:rsidR="00AF1276">
              <w:rPr>
                <w:noProof/>
                <w:webHidden/>
              </w:rPr>
              <w:fldChar w:fldCharType="separate"/>
            </w:r>
            <w:r w:rsidR="00AF1276">
              <w:rPr>
                <w:noProof/>
                <w:webHidden/>
              </w:rPr>
              <w:t>5</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39" w:history="1">
            <w:r w:rsidR="00AF1276" w:rsidRPr="0014460F">
              <w:rPr>
                <w:rStyle w:val="a9"/>
                <w:rFonts w:ascii="宋体" w:eastAsia="宋体" w:hAnsi="宋体"/>
                <w:noProof/>
              </w:rPr>
              <w:t>2．2 政府支持</w:t>
            </w:r>
            <w:r w:rsidR="00AF1276">
              <w:rPr>
                <w:noProof/>
                <w:webHidden/>
              </w:rPr>
              <w:tab/>
            </w:r>
            <w:r w:rsidR="00AF1276">
              <w:rPr>
                <w:noProof/>
                <w:webHidden/>
              </w:rPr>
              <w:fldChar w:fldCharType="begin"/>
            </w:r>
            <w:r w:rsidR="00AF1276">
              <w:rPr>
                <w:noProof/>
                <w:webHidden/>
              </w:rPr>
              <w:instrText xml:space="preserve"> PAGEREF _Toc431097139 \h </w:instrText>
            </w:r>
            <w:r w:rsidR="00AF1276">
              <w:rPr>
                <w:noProof/>
                <w:webHidden/>
              </w:rPr>
            </w:r>
            <w:r w:rsidR="00AF1276">
              <w:rPr>
                <w:noProof/>
                <w:webHidden/>
              </w:rPr>
              <w:fldChar w:fldCharType="separate"/>
            </w:r>
            <w:r w:rsidR="00AF1276">
              <w:rPr>
                <w:noProof/>
                <w:webHidden/>
              </w:rPr>
              <w:t>6</w:t>
            </w:r>
            <w:r w:rsidR="00AF1276">
              <w:rPr>
                <w:noProof/>
                <w:webHidden/>
              </w:rPr>
              <w:fldChar w:fldCharType="end"/>
            </w:r>
          </w:hyperlink>
        </w:p>
        <w:p w:rsidR="00AF1276" w:rsidRDefault="00A64BCF">
          <w:pPr>
            <w:pStyle w:val="11"/>
            <w:tabs>
              <w:tab w:val="right" w:leader="dot" w:pos="8302"/>
            </w:tabs>
            <w:rPr>
              <w:rFonts w:cstheme="minorBidi"/>
              <w:noProof/>
              <w:kern w:val="2"/>
              <w:sz w:val="21"/>
            </w:rPr>
          </w:pPr>
          <w:hyperlink w:anchor="_Toc431097140" w:history="1">
            <w:r w:rsidR="00AF1276" w:rsidRPr="0014460F">
              <w:rPr>
                <w:rStyle w:val="a9"/>
                <w:rFonts w:ascii="宋体" w:eastAsia="宋体" w:hAnsi="宋体"/>
                <w:noProof/>
              </w:rPr>
              <w:t>第三章 产品与服务</w:t>
            </w:r>
            <w:r w:rsidR="00AF1276">
              <w:rPr>
                <w:noProof/>
                <w:webHidden/>
              </w:rPr>
              <w:tab/>
            </w:r>
            <w:r w:rsidR="00AF1276">
              <w:rPr>
                <w:noProof/>
                <w:webHidden/>
              </w:rPr>
              <w:fldChar w:fldCharType="begin"/>
            </w:r>
            <w:r w:rsidR="00AF1276">
              <w:rPr>
                <w:noProof/>
                <w:webHidden/>
              </w:rPr>
              <w:instrText xml:space="preserve"> PAGEREF _Toc431097140 \h </w:instrText>
            </w:r>
            <w:r w:rsidR="00AF1276">
              <w:rPr>
                <w:noProof/>
                <w:webHidden/>
              </w:rPr>
            </w:r>
            <w:r w:rsidR="00AF1276">
              <w:rPr>
                <w:noProof/>
                <w:webHidden/>
              </w:rPr>
              <w:fldChar w:fldCharType="separate"/>
            </w:r>
            <w:r w:rsidR="00AF1276">
              <w:rPr>
                <w:noProof/>
                <w:webHidden/>
              </w:rPr>
              <w:t>6</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41" w:history="1">
            <w:r w:rsidR="00AF1276" w:rsidRPr="0014460F">
              <w:rPr>
                <w:rStyle w:val="a9"/>
                <w:rFonts w:ascii="宋体" w:eastAsia="宋体" w:hAnsi="宋体"/>
                <w:noProof/>
              </w:rPr>
              <w:t>3.1. 产品简介</w:t>
            </w:r>
            <w:r w:rsidR="00AF1276">
              <w:rPr>
                <w:noProof/>
                <w:webHidden/>
              </w:rPr>
              <w:tab/>
            </w:r>
            <w:r w:rsidR="00AF1276">
              <w:rPr>
                <w:noProof/>
                <w:webHidden/>
              </w:rPr>
              <w:fldChar w:fldCharType="begin"/>
            </w:r>
            <w:r w:rsidR="00AF1276">
              <w:rPr>
                <w:noProof/>
                <w:webHidden/>
              </w:rPr>
              <w:instrText xml:space="preserve"> PAGEREF _Toc431097141 \h </w:instrText>
            </w:r>
            <w:r w:rsidR="00AF1276">
              <w:rPr>
                <w:noProof/>
                <w:webHidden/>
              </w:rPr>
            </w:r>
            <w:r w:rsidR="00AF1276">
              <w:rPr>
                <w:noProof/>
                <w:webHidden/>
              </w:rPr>
              <w:fldChar w:fldCharType="separate"/>
            </w:r>
            <w:r w:rsidR="00AF1276">
              <w:rPr>
                <w:noProof/>
                <w:webHidden/>
              </w:rPr>
              <w:t>6</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42" w:history="1">
            <w:r w:rsidR="00AF1276" w:rsidRPr="0014460F">
              <w:rPr>
                <w:rStyle w:val="a9"/>
                <w:rFonts w:ascii="宋体" w:eastAsia="宋体" w:hAnsi="宋体"/>
                <w:noProof/>
              </w:rPr>
              <w:t>3.2. 技术介绍</w:t>
            </w:r>
            <w:r w:rsidR="00AF1276">
              <w:rPr>
                <w:noProof/>
                <w:webHidden/>
              </w:rPr>
              <w:tab/>
            </w:r>
            <w:r w:rsidR="00AF1276">
              <w:rPr>
                <w:noProof/>
                <w:webHidden/>
              </w:rPr>
              <w:fldChar w:fldCharType="begin"/>
            </w:r>
            <w:r w:rsidR="00AF1276">
              <w:rPr>
                <w:noProof/>
                <w:webHidden/>
              </w:rPr>
              <w:instrText xml:space="preserve"> PAGEREF _Toc431097142 \h </w:instrText>
            </w:r>
            <w:r w:rsidR="00AF1276">
              <w:rPr>
                <w:noProof/>
                <w:webHidden/>
              </w:rPr>
            </w:r>
            <w:r w:rsidR="00AF1276">
              <w:rPr>
                <w:noProof/>
                <w:webHidden/>
              </w:rPr>
              <w:fldChar w:fldCharType="separate"/>
            </w:r>
            <w:r w:rsidR="00AF1276">
              <w:rPr>
                <w:noProof/>
                <w:webHidden/>
              </w:rPr>
              <w:t>7</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43" w:history="1">
            <w:r w:rsidR="00AF1276" w:rsidRPr="0014460F">
              <w:rPr>
                <w:rStyle w:val="a9"/>
                <w:rFonts w:ascii="宋体" w:eastAsia="宋体" w:hAnsi="宋体"/>
                <w:noProof/>
              </w:rPr>
              <w:t>3.3. 产品服务平台的构建</w:t>
            </w:r>
            <w:r w:rsidR="00AF1276">
              <w:rPr>
                <w:noProof/>
                <w:webHidden/>
              </w:rPr>
              <w:tab/>
            </w:r>
            <w:r w:rsidR="00AF1276">
              <w:rPr>
                <w:noProof/>
                <w:webHidden/>
              </w:rPr>
              <w:fldChar w:fldCharType="begin"/>
            </w:r>
            <w:r w:rsidR="00AF1276">
              <w:rPr>
                <w:noProof/>
                <w:webHidden/>
              </w:rPr>
              <w:instrText xml:space="preserve"> PAGEREF _Toc431097143 \h </w:instrText>
            </w:r>
            <w:r w:rsidR="00AF1276">
              <w:rPr>
                <w:noProof/>
                <w:webHidden/>
              </w:rPr>
            </w:r>
            <w:r w:rsidR="00AF1276">
              <w:rPr>
                <w:noProof/>
                <w:webHidden/>
              </w:rPr>
              <w:fldChar w:fldCharType="separate"/>
            </w:r>
            <w:r w:rsidR="00AF1276">
              <w:rPr>
                <w:noProof/>
                <w:webHidden/>
              </w:rPr>
              <w:t>7</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44" w:history="1">
            <w:r w:rsidR="00AF1276" w:rsidRPr="0014460F">
              <w:rPr>
                <w:rStyle w:val="a9"/>
                <w:rFonts w:ascii="宋体" w:eastAsia="宋体" w:hAnsi="宋体"/>
                <w:noProof/>
              </w:rPr>
              <w:t>3.3.1．功能概要</w:t>
            </w:r>
            <w:r w:rsidR="00AF1276">
              <w:rPr>
                <w:noProof/>
                <w:webHidden/>
              </w:rPr>
              <w:tab/>
            </w:r>
            <w:r w:rsidR="00AF1276">
              <w:rPr>
                <w:noProof/>
                <w:webHidden/>
              </w:rPr>
              <w:fldChar w:fldCharType="begin"/>
            </w:r>
            <w:r w:rsidR="00AF1276">
              <w:rPr>
                <w:noProof/>
                <w:webHidden/>
              </w:rPr>
              <w:instrText xml:space="preserve"> PAGEREF _Toc431097144 \h </w:instrText>
            </w:r>
            <w:r w:rsidR="00AF1276">
              <w:rPr>
                <w:noProof/>
                <w:webHidden/>
              </w:rPr>
            </w:r>
            <w:r w:rsidR="00AF1276">
              <w:rPr>
                <w:noProof/>
                <w:webHidden/>
              </w:rPr>
              <w:fldChar w:fldCharType="separate"/>
            </w:r>
            <w:r w:rsidR="00AF1276">
              <w:rPr>
                <w:noProof/>
                <w:webHidden/>
              </w:rPr>
              <w:t>7</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45" w:history="1">
            <w:r w:rsidR="00AF1276" w:rsidRPr="0014460F">
              <w:rPr>
                <w:rStyle w:val="a9"/>
                <w:rFonts w:ascii="宋体" w:eastAsia="宋体" w:hAnsi="宋体"/>
                <w:noProof/>
              </w:rPr>
              <w:t>3.3.2．开发流程</w:t>
            </w:r>
            <w:r w:rsidR="00AF1276">
              <w:rPr>
                <w:noProof/>
                <w:webHidden/>
              </w:rPr>
              <w:tab/>
            </w:r>
            <w:r w:rsidR="00AF1276">
              <w:rPr>
                <w:noProof/>
                <w:webHidden/>
              </w:rPr>
              <w:fldChar w:fldCharType="begin"/>
            </w:r>
            <w:r w:rsidR="00AF1276">
              <w:rPr>
                <w:noProof/>
                <w:webHidden/>
              </w:rPr>
              <w:instrText xml:space="preserve"> PAGEREF _Toc431097145 \h </w:instrText>
            </w:r>
            <w:r w:rsidR="00AF1276">
              <w:rPr>
                <w:noProof/>
                <w:webHidden/>
              </w:rPr>
            </w:r>
            <w:r w:rsidR="00AF1276">
              <w:rPr>
                <w:noProof/>
                <w:webHidden/>
              </w:rPr>
              <w:fldChar w:fldCharType="separate"/>
            </w:r>
            <w:r w:rsidR="00AF1276">
              <w:rPr>
                <w:noProof/>
                <w:webHidden/>
              </w:rPr>
              <w:t>8</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46" w:history="1">
            <w:r w:rsidR="00AF1276" w:rsidRPr="0014460F">
              <w:rPr>
                <w:rStyle w:val="a9"/>
                <w:rFonts w:ascii="宋体" w:eastAsia="宋体" w:hAnsi="宋体"/>
                <w:noProof/>
              </w:rPr>
              <w:t>3.3.3. 终端无关性的实现</w:t>
            </w:r>
            <w:r w:rsidR="00AF1276">
              <w:rPr>
                <w:noProof/>
                <w:webHidden/>
              </w:rPr>
              <w:tab/>
            </w:r>
            <w:r w:rsidR="00AF1276">
              <w:rPr>
                <w:noProof/>
                <w:webHidden/>
              </w:rPr>
              <w:fldChar w:fldCharType="begin"/>
            </w:r>
            <w:r w:rsidR="00AF1276">
              <w:rPr>
                <w:noProof/>
                <w:webHidden/>
              </w:rPr>
              <w:instrText xml:space="preserve"> PAGEREF _Toc431097146 \h </w:instrText>
            </w:r>
            <w:r w:rsidR="00AF1276">
              <w:rPr>
                <w:noProof/>
                <w:webHidden/>
              </w:rPr>
            </w:r>
            <w:r w:rsidR="00AF1276">
              <w:rPr>
                <w:noProof/>
                <w:webHidden/>
              </w:rPr>
              <w:fldChar w:fldCharType="separate"/>
            </w:r>
            <w:r w:rsidR="00AF1276">
              <w:rPr>
                <w:noProof/>
                <w:webHidden/>
              </w:rPr>
              <w:t>10</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47" w:history="1">
            <w:r w:rsidR="00AF1276" w:rsidRPr="0014460F">
              <w:rPr>
                <w:rStyle w:val="a9"/>
                <w:rFonts w:ascii="宋体" w:eastAsia="宋体" w:hAnsi="宋体"/>
                <w:noProof/>
              </w:rPr>
              <w:t>3.3.4. 统一部署在平台上的应用</w:t>
            </w:r>
            <w:r w:rsidR="00AF1276">
              <w:rPr>
                <w:noProof/>
                <w:webHidden/>
              </w:rPr>
              <w:tab/>
            </w:r>
            <w:r w:rsidR="00AF1276">
              <w:rPr>
                <w:noProof/>
                <w:webHidden/>
              </w:rPr>
              <w:fldChar w:fldCharType="begin"/>
            </w:r>
            <w:r w:rsidR="00AF1276">
              <w:rPr>
                <w:noProof/>
                <w:webHidden/>
              </w:rPr>
              <w:instrText xml:space="preserve"> PAGEREF _Toc431097147 \h </w:instrText>
            </w:r>
            <w:r w:rsidR="00AF1276">
              <w:rPr>
                <w:noProof/>
                <w:webHidden/>
              </w:rPr>
            </w:r>
            <w:r w:rsidR="00AF1276">
              <w:rPr>
                <w:noProof/>
                <w:webHidden/>
              </w:rPr>
              <w:fldChar w:fldCharType="separate"/>
            </w:r>
            <w:r w:rsidR="00AF1276">
              <w:rPr>
                <w:noProof/>
                <w:webHidden/>
              </w:rPr>
              <w:t>11</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48" w:history="1">
            <w:r w:rsidR="00AF1276" w:rsidRPr="0014460F">
              <w:rPr>
                <w:rStyle w:val="a9"/>
                <w:rFonts w:ascii="宋体" w:eastAsia="宋体" w:hAnsi="宋体"/>
                <w:noProof/>
              </w:rPr>
              <w:t>3.3.5. 基于可配置概念的架构设计</w:t>
            </w:r>
            <w:r w:rsidR="00AF1276">
              <w:rPr>
                <w:noProof/>
                <w:webHidden/>
              </w:rPr>
              <w:tab/>
            </w:r>
            <w:r w:rsidR="00AF1276">
              <w:rPr>
                <w:noProof/>
                <w:webHidden/>
              </w:rPr>
              <w:fldChar w:fldCharType="begin"/>
            </w:r>
            <w:r w:rsidR="00AF1276">
              <w:rPr>
                <w:noProof/>
                <w:webHidden/>
              </w:rPr>
              <w:instrText xml:space="preserve"> PAGEREF _Toc431097148 \h </w:instrText>
            </w:r>
            <w:r w:rsidR="00AF1276">
              <w:rPr>
                <w:noProof/>
                <w:webHidden/>
              </w:rPr>
            </w:r>
            <w:r w:rsidR="00AF1276">
              <w:rPr>
                <w:noProof/>
                <w:webHidden/>
              </w:rPr>
              <w:fldChar w:fldCharType="separate"/>
            </w:r>
            <w:r w:rsidR="00AF1276">
              <w:rPr>
                <w:noProof/>
                <w:webHidden/>
              </w:rPr>
              <w:t>12</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49" w:history="1">
            <w:r w:rsidR="00AF1276" w:rsidRPr="0014460F">
              <w:rPr>
                <w:rStyle w:val="a9"/>
                <w:rFonts w:ascii="宋体" w:eastAsia="宋体" w:hAnsi="宋体"/>
                <w:noProof/>
              </w:rPr>
              <w:t>3.3.6 保证多用户数据安全的措施</w:t>
            </w:r>
            <w:r w:rsidR="00AF1276">
              <w:rPr>
                <w:noProof/>
                <w:webHidden/>
              </w:rPr>
              <w:tab/>
            </w:r>
            <w:r w:rsidR="00AF1276">
              <w:rPr>
                <w:noProof/>
                <w:webHidden/>
              </w:rPr>
              <w:fldChar w:fldCharType="begin"/>
            </w:r>
            <w:r w:rsidR="00AF1276">
              <w:rPr>
                <w:noProof/>
                <w:webHidden/>
              </w:rPr>
              <w:instrText xml:space="preserve"> PAGEREF _Toc431097149 \h </w:instrText>
            </w:r>
            <w:r w:rsidR="00AF1276">
              <w:rPr>
                <w:noProof/>
                <w:webHidden/>
              </w:rPr>
            </w:r>
            <w:r w:rsidR="00AF1276">
              <w:rPr>
                <w:noProof/>
                <w:webHidden/>
              </w:rPr>
              <w:fldChar w:fldCharType="separate"/>
            </w:r>
            <w:r w:rsidR="00AF1276">
              <w:rPr>
                <w:noProof/>
                <w:webHidden/>
              </w:rPr>
              <w:t>12</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50" w:history="1">
            <w:r w:rsidR="00AF1276" w:rsidRPr="0014460F">
              <w:rPr>
                <w:rStyle w:val="a9"/>
                <w:rFonts w:ascii="宋体" w:eastAsia="宋体" w:hAnsi="宋体"/>
                <w:noProof/>
              </w:rPr>
              <w:t>3.3.7. 弹性云计算及其控制代码</w:t>
            </w:r>
            <w:r w:rsidR="00AF1276">
              <w:rPr>
                <w:noProof/>
                <w:webHidden/>
              </w:rPr>
              <w:tab/>
            </w:r>
            <w:r w:rsidR="00AF1276">
              <w:rPr>
                <w:noProof/>
                <w:webHidden/>
              </w:rPr>
              <w:fldChar w:fldCharType="begin"/>
            </w:r>
            <w:r w:rsidR="00AF1276">
              <w:rPr>
                <w:noProof/>
                <w:webHidden/>
              </w:rPr>
              <w:instrText xml:space="preserve"> PAGEREF _Toc431097150 \h </w:instrText>
            </w:r>
            <w:r w:rsidR="00AF1276">
              <w:rPr>
                <w:noProof/>
                <w:webHidden/>
              </w:rPr>
            </w:r>
            <w:r w:rsidR="00AF1276">
              <w:rPr>
                <w:noProof/>
                <w:webHidden/>
              </w:rPr>
              <w:fldChar w:fldCharType="separate"/>
            </w:r>
            <w:r w:rsidR="00AF1276">
              <w:rPr>
                <w:noProof/>
                <w:webHidden/>
              </w:rPr>
              <w:t>12</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51" w:history="1">
            <w:r w:rsidR="00AF1276" w:rsidRPr="0014460F">
              <w:rPr>
                <w:rStyle w:val="a9"/>
                <w:rFonts w:ascii="宋体" w:eastAsia="宋体" w:hAnsi="宋体"/>
                <w:noProof/>
              </w:rPr>
              <w:t>3.3.8. 平台网络架构</w:t>
            </w:r>
            <w:r w:rsidR="00AF1276">
              <w:rPr>
                <w:noProof/>
                <w:webHidden/>
              </w:rPr>
              <w:tab/>
            </w:r>
            <w:r w:rsidR="00AF1276">
              <w:rPr>
                <w:noProof/>
                <w:webHidden/>
              </w:rPr>
              <w:fldChar w:fldCharType="begin"/>
            </w:r>
            <w:r w:rsidR="00AF1276">
              <w:rPr>
                <w:noProof/>
                <w:webHidden/>
              </w:rPr>
              <w:instrText xml:space="preserve"> PAGEREF _Toc431097151 \h </w:instrText>
            </w:r>
            <w:r w:rsidR="00AF1276">
              <w:rPr>
                <w:noProof/>
                <w:webHidden/>
              </w:rPr>
            </w:r>
            <w:r w:rsidR="00AF1276">
              <w:rPr>
                <w:noProof/>
                <w:webHidden/>
              </w:rPr>
              <w:fldChar w:fldCharType="separate"/>
            </w:r>
            <w:r w:rsidR="00AF1276">
              <w:rPr>
                <w:noProof/>
                <w:webHidden/>
              </w:rPr>
              <w:t>13</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52" w:history="1">
            <w:r w:rsidR="00AF1276" w:rsidRPr="0014460F">
              <w:rPr>
                <w:rStyle w:val="a9"/>
                <w:rFonts w:ascii="宋体" w:eastAsia="宋体" w:hAnsi="宋体"/>
                <w:noProof/>
              </w:rPr>
              <w:t>3.3.9. 平台软件架构</w:t>
            </w:r>
            <w:r w:rsidR="00AF1276">
              <w:rPr>
                <w:noProof/>
                <w:webHidden/>
              </w:rPr>
              <w:tab/>
            </w:r>
            <w:r w:rsidR="00AF1276">
              <w:rPr>
                <w:noProof/>
                <w:webHidden/>
              </w:rPr>
              <w:fldChar w:fldCharType="begin"/>
            </w:r>
            <w:r w:rsidR="00AF1276">
              <w:rPr>
                <w:noProof/>
                <w:webHidden/>
              </w:rPr>
              <w:instrText xml:space="preserve"> PAGEREF _Toc431097152 \h </w:instrText>
            </w:r>
            <w:r w:rsidR="00AF1276">
              <w:rPr>
                <w:noProof/>
                <w:webHidden/>
              </w:rPr>
            </w:r>
            <w:r w:rsidR="00AF1276">
              <w:rPr>
                <w:noProof/>
                <w:webHidden/>
              </w:rPr>
              <w:fldChar w:fldCharType="separate"/>
            </w:r>
            <w:r w:rsidR="00AF1276">
              <w:rPr>
                <w:noProof/>
                <w:webHidden/>
              </w:rPr>
              <w:t>13</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53" w:history="1">
            <w:r w:rsidR="00AF1276" w:rsidRPr="0014460F">
              <w:rPr>
                <w:rStyle w:val="a9"/>
                <w:rFonts w:ascii="宋体" w:eastAsia="宋体" w:hAnsi="宋体"/>
                <w:noProof/>
              </w:rPr>
              <w:t>3.4. 产品特性</w:t>
            </w:r>
            <w:r w:rsidR="00AF1276">
              <w:rPr>
                <w:noProof/>
                <w:webHidden/>
              </w:rPr>
              <w:tab/>
            </w:r>
            <w:r w:rsidR="00AF1276">
              <w:rPr>
                <w:noProof/>
                <w:webHidden/>
              </w:rPr>
              <w:fldChar w:fldCharType="begin"/>
            </w:r>
            <w:r w:rsidR="00AF1276">
              <w:rPr>
                <w:noProof/>
                <w:webHidden/>
              </w:rPr>
              <w:instrText xml:space="preserve"> PAGEREF _Toc431097153 \h </w:instrText>
            </w:r>
            <w:r w:rsidR="00AF1276">
              <w:rPr>
                <w:noProof/>
                <w:webHidden/>
              </w:rPr>
            </w:r>
            <w:r w:rsidR="00AF1276">
              <w:rPr>
                <w:noProof/>
                <w:webHidden/>
              </w:rPr>
              <w:fldChar w:fldCharType="separate"/>
            </w:r>
            <w:r w:rsidR="00AF1276">
              <w:rPr>
                <w:noProof/>
                <w:webHidden/>
              </w:rPr>
              <w:t>14</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54" w:history="1">
            <w:r w:rsidR="00AF1276" w:rsidRPr="0014460F">
              <w:rPr>
                <w:rStyle w:val="a9"/>
                <w:rFonts w:ascii="宋体" w:eastAsia="宋体" w:hAnsi="宋体"/>
                <w:noProof/>
              </w:rPr>
              <w:t>3.4.1. 健壮性</w:t>
            </w:r>
            <w:r w:rsidR="00AF1276">
              <w:rPr>
                <w:noProof/>
                <w:webHidden/>
              </w:rPr>
              <w:tab/>
            </w:r>
            <w:r w:rsidR="00AF1276">
              <w:rPr>
                <w:noProof/>
                <w:webHidden/>
              </w:rPr>
              <w:fldChar w:fldCharType="begin"/>
            </w:r>
            <w:r w:rsidR="00AF1276">
              <w:rPr>
                <w:noProof/>
                <w:webHidden/>
              </w:rPr>
              <w:instrText xml:space="preserve"> PAGEREF _Toc431097154 \h </w:instrText>
            </w:r>
            <w:r w:rsidR="00AF1276">
              <w:rPr>
                <w:noProof/>
                <w:webHidden/>
              </w:rPr>
            </w:r>
            <w:r w:rsidR="00AF1276">
              <w:rPr>
                <w:noProof/>
                <w:webHidden/>
              </w:rPr>
              <w:fldChar w:fldCharType="separate"/>
            </w:r>
            <w:r w:rsidR="00AF1276">
              <w:rPr>
                <w:noProof/>
                <w:webHidden/>
              </w:rPr>
              <w:t>14</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55" w:history="1">
            <w:r w:rsidR="00AF1276" w:rsidRPr="0014460F">
              <w:rPr>
                <w:rStyle w:val="a9"/>
                <w:rFonts w:ascii="宋体" w:eastAsia="宋体" w:hAnsi="宋体"/>
                <w:noProof/>
              </w:rPr>
              <w:t>3.4.2. 可维护性</w:t>
            </w:r>
            <w:r w:rsidR="00AF1276">
              <w:rPr>
                <w:noProof/>
                <w:webHidden/>
              </w:rPr>
              <w:tab/>
            </w:r>
            <w:r w:rsidR="00AF1276">
              <w:rPr>
                <w:noProof/>
                <w:webHidden/>
              </w:rPr>
              <w:fldChar w:fldCharType="begin"/>
            </w:r>
            <w:r w:rsidR="00AF1276">
              <w:rPr>
                <w:noProof/>
                <w:webHidden/>
              </w:rPr>
              <w:instrText xml:space="preserve"> PAGEREF _Toc431097155 \h </w:instrText>
            </w:r>
            <w:r w:rsidR="00AF1276">
              <w:rPr>
                <w:noProof/>
                <w:webHidden/>
              </w:rPr>
            </w:r>
            <w:r w:rsidR="00AF1276">
              <w:rPr>
                <w:noProof/>
                <w:webHidden/>
              </w:rPr>
              <w:fldChar w:fldCharType="separate"/>
            </w:r>
            <w:r w:rsidR="00AF1276">
              <w:rPr>
                <w:noProof/>
                <w:webHidden/>
              </w:rPr>
              <w:t>14</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56" w:history="1">
            <w:r w:rsidR="00AF1276" w:rsidRPr="0014460F">
              <w:rPr>
                <w:rStyle w:val="a9"/>
                <w:rFonts w:ascii="宋体" w:eastAsia="宋体" w:hAnsi="宋体"/>
                <w:noProof/>
              </w:rPr>
              <w:t>3.4.3. 高并发性</w:t>
            </w:r>
            <w:r w:rsidR="00AF1276">
              <w:rPr>
                <w:noProof/>
                <w:webHidden/>
              </w:rPr>
              <w:tab/>
            </w:r>
            <w:r w:rsidR="00AF1276">
              <w:rPr>
                <w:noProof/>
                <w:webHidden/>
              </w:rPr>
              <w:fldChar w:fldCharType="begin"/>
            </w:r>
            <w:r w:rsidR="00AF1276">
              <w:rPr>
                <w:noProof/>
                <w:webHidden/>
              </w:rPr>
              <w:instrText xml:space="preserve"> PAGEREF _Toc431097156 \h </w:instrText>
            </w:r>
            <w:r w:rsidR="00AF1276">
              <w:rPr>
                <w:noProof/>
                <w:webHidden/>
              </w:rPr>
            </w:r>
            <w:r w:rsidR="00AF1276">
              <w:rPr>
                <w:noProof/>
                <w:webHidden/>
              </w:rPr>
              <w:fldChar w:fldCharType="separate"/>
            </w:r>
            <w:r w:rsidR="00AF1276">
              <w:rPr>
                <w:noProof/>
                <w:webHidden/>
              </w:rPr>
              <w:t>14</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57" w:history="1">
            <w:r w:rsidR="00AF1276" w:rsidRPr="0014460F">
              <w:rPr>
                <w:rStyle w:val="a9"/>
                <w:rFonts w:ascii="宋体" w:eastAsia="宋体" w:hAnsi="宋体"/>
                <w:noProof/>
              </w:rPr>
              <w:t>3.4.4. 高安全性</w:t>
            </w:r>
            <w:r w:rsidR="00AF1276">
              <w:rPr>
                <w:noProof/>
                <w:webHidden/>
              </w:rPr>
              <w:tab/>
            </w:r>
            <w:r w:rsidR="00AF1276">
              <w:rPr>
                <w:noProof/>
                <w:webHidden/>
              </w:rPr>
              <w:fldChar w:fldCharType="begin"/>
            </w:r>
            <w:r w:rsidR="00AF1276">
              <w:rPr>
                <w:noProof/>
                <w:webHidden/>
              </w:rPr>
              <w:instrText xml:space="preserve"> PAGEREF _Toc431097157 \h </w:instrText>
            </w:r>
            <w:r w:rsidR="00AF1276">
              <w:rPr>
                <w:noProof/>
                <w:webHidden/>
              </w:rPr>
            </w:r>
            <w:r w:rsidR="00AF1276">
              <w:rPr>
                <w:noProof/>
                <w:webHidden/>
              </w:rPr>
              <w:fldChar w:fldCharType="separate"/>
            </w:r>
            <w:r w:rsidR="00AF1276">
              <w:rPr>
                <w:noProof/>
                <w:webHidden/>
              </w:rPr>
              <w:t>14</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58" w:history="1">
            <w:r w:rsidR="00AF1276" w:rsidRPr="0014460F">
              <w:rPr>
                <w:rStyle w:val="a9"/>
                <w:rFonts w:ascii="宋体" w:eastAsia="宋体" w:hAnsi="宋体"/>
                <w:noProof/>
              </w:rPr>
              <w:t>3.4.5. 跨平台性</w:t>
            </w:r>
            <w:r w:rsidR="00AF1276">
              <w:rPr>
                <w:noProof/>
                <w:webHidden/>
              </w:rPr>
              <w:tab/>
            </w:r>
            <w:r w:rsidR="00AF1276">
              <w:rPr>
                <w:noProof/>
                <w:webHidden/>
              </w:rPr>
              <w:fldChar w:fldCharType="begin"/>
            </w:r>
            <w:r w:rsidR="00AF1276">
              <w:rPr>
                <w:noProof/>
                <w:webHidden/>
              </w:rPr>
              <w:instrText xml:space="preserve"> PAGEREF _Toc431097158 \h </w:instrText>
            </w:r>
            <w:r w:rsidR="00AF1276">
              <w:rPr>
                <w:noProof/>
                <w:webHidden/>
              </w:rPr>
            </w:r>
            <w:r w:rsidR="00AF1276">
              <w:rPr>
                <w:noProof/>
                <w:webHidden/>
              </w:rPr>
              <w:fldChar w:fldCharType="separate"/>
            </w:r>
            <w:r w:rsidR="00AF1276">
              <w:rPr>
                <w:noProof/>
                <w:webHidden/>
              </w:rPr>
              <w:t>14</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59" w:history="1">
            <w:r w:rsidR="00AF1276" w:rsidRPr="0014460F">
              <w:rPr>
                <w:rStyle w:val="a9"/>
                <w:rFonts w:ascii="宋体" w:eastAsia="宋体" w:hAnsi="宋体"/>
                <w:noProof/>
              </w:rPr>
              <w:t>3.4.6. 标准性</w:t>
            </w:r>
            <w:r w:rsidR="00AF1276">
              <w:rPr>
                <w:noProof/>
                <w:webHidden/>
              </w:rPr>
              <w:tab/>
            </w:r>
            <w:r w:rsidR="00AF1276">
              <w:rPr>
                <w:noProof/>
                <w:webHidden/>
              </w:rPr>
              <w:fldChar w:fldCharType="begin"/>
            </w:r>
            <w:r w:rsidR="00AF1276">
              <w:rPr>
                <w:noProof/>
                <w:webHidden/>
              </w:rPr>
              <w:instrText xml:space="preserve"> PAGEREF _Toc431097159 \h </w:instrText>
            </w:r>
            <w:r w:rsidR="00AF1276">
              <w:rPr>
                <w:noProof/>
                <w:webHidden/>
              </w:rPr>
            </w:r>
            <w:r w:rsidR="00AF1276">
              <w:rPr>
                <w:noProof/>
                <w:webHidden/>
              </w:rPr>
              <w:fldChar w:fldCharType="separate"/>
            </w:r>
            <w:r w:rsidR="00AF1276">
              <w:rPr>
                <w:noProof/>
                <w:webHidden/>
              </w:rPr>
              <w:t>14</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60" w:history="1">
            <w:r w:rsidR="00AF1276" w:rsidRPr="0014460F">
              <w:rPr>
                <w:rStyle w:val="a9"/>
                <w:rFonts w:ascii="宋体" w:eastAsia="宋体" w:hAnsi="宋体"/>
                <w:noProof/>
              </w:rPr>
              <w:t>3.5. 产品优势与创新</w:t>
            </w:r>
            <w:r w:rsidR="00AF1276">
              <w:rPr>
                <w:noProof/>
                <w:webHidden/>
              </w:rPr>
              <w:tab/>
            </w:r>
            <w:r w:rsidR="00AF1276">
              <w:rPr>
                <w:noProof/>
                <w:webHidden/>
              </w:rPr>
              <w:fldChar w:fldCharType="begin"/>
            </w:r>
            <w:r w:rsidR="00AF1276">
              <w:rPr>
                <w:noProof/>
                <w:webHidden/>
              </w:rPr>
              <w:instrText xml:space="preserve"> PAGEREF _Toc431097160 \h </w:instrText>
            </w:r>
            <w:r w:rsidR="00AF1276">
              <w:rPr>
                <w:noProof/>
                <w:webHidden/>
              </w:rPr>
            </w:r>
            <w:r w:rsidR="00AF1276">
              <w:rPr>
                <w:noProof/>
                <w:webHidden/>
              </w:rPr>
              <w:fldChar w:fldCharType="separate"/>
            </w:r>
            <w:r w:rsidR="00AF1276">
              <w:rPr>
                <w:noProof/>
                <w:webHidden/>
              </w:rPr>
              <w:t>15</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61" w:history="1">
            <w:r w:rsidR="00AF1276" w:rsidRPr="0014460F">
              <w:rPr>
                <w:rStyle w:val="a9"/>
                <w:rFonts w:ascii="宋体" w:eastAsia="宋体" w:hAnsi="宋体"/>
                <w:noProof/>
              </w:rPr>
              <w:t>3.6. 已取得成就</w:t>
            </w:r>
            <w:r w:rsidR="00AF1276">
              <w:rPr>
                <w:noProof/>
                <w:webHidden/>
              </w:rPr>
              <w:tab/>
            </w:r>
            <w:r w:rsidR="00AF1276">
              <w:rPr>
                <w:noProof/>
                <w:webHidden/>
              </w:rPr>
              <w:fldChar w:fldCharType="begin"/>
            </w:r>
            <w:r w:rsidR="00AF1276">
              <w:rPr>
                <w:noProof/>
                <w:webHidden/>
              </w:rPr>
              <w:instrText xml:space="preserve"> PAGEREF _Toc431097161 \h </w:instrText>
            </w:r>
            <w:r w:rsidR="00AF1276">
              <w:rPr>
                <w:noProof/>
                <w:webHidden/>
              </w:rPr>
            </w:r>
            <w:r w:rsidR="00AF1276">
              <w:rPr>
                <w:noProof/>
                <w:webHidden/>
              </w:rPr>
              <w:fldChar w:fldCharType="separate"/>
            </w:r>
            <w:r w:rsidR="00AF1276">
              <w:rPr>
                <w:noProof/>
                <w:webHidden/>
              </w:rPr>
              <w:t>16</w:t>
            </w:r>
            <w:r w:rsidR="00AF1276">
              <w:rPr>
                <w:noProof/>
                <w:webHidden/>
              </w:rPr>
              <w:fldChar w:fldCharType="end"/>
            </w:r>
          </w:hyperlink>
        </w:p>
        <w:p w:rsidR="00AF1276" w:rsidRDefault="00A64BCF">
          <w:pPr>
            <w:pStyle w:val="11"/>
            <w:tabs>
              <w:tab w:val="right" w:leader="dot" w:pos="8302"/>
            </w:tabs>
            <w:rPr>
              <w:rFonts w:cstheme="minorBidi"/>
              <w:noProof/>
              <w:kern w:val="2"/>
              <w:sz w:val="21"/>
            </w:rPr>
          </w:pPr>
          <w:hyperlink w:anchor="_Toc431097162" w:history="1">
            <w:r w:rsidR="00AF1276" w:rsidRPr="0014460F">
              <w:rPr>
                <w:rStyle w:val="a9"/>
                <w:rFonts w:ascii="宋体" w:eastAsia="宋体" w:hAnsi="宋体"/>
                <w:noProof/>
              </w:rPr>
              <w:t>第四章 市场分析</w:t>
            </w:r>
            <w:r w:rsidR="00AF1276">
              <w:rPr>
                <w:noProof/>
                <w:webHidden/>
              </w:rPr>
              <w:tab/>
            </w:r>
            <w:r w:rsidR="00AF1276">
              <w:rPr>
                <w:noProof/>
                <w:webHidden/>
              </w:rPr>
              <w:fldChar w:fldCharType="begin"/>
            </w:r>
            <w:r w:rsidR="00AF1276">
              <w:rPr>
                <w:noProof/>
                <w:webHidden/>
              </w:rPr>
              <w:instrText xml:space="preserve"> PAGEREF _Toc431097162 \h </w:instrText>
            </w:r>
            <w:r w:rsidR="00AF1276">
              <w:rPr>
                <w:noProof/>
                <w:webHidden/>
              </w:rPr>
            </w:r>
            <w:r w:rsidR="00AF1276">
              <w:rPr>
                <w:noProof/>
                <w:webHidden/>
              </w:rPr>
              <w:fldChar w:fldCharType="separate"/>
            </w:r>
            <w:r w:rsidR="00AF1276">
              <w:rPr>
                <w:noProof/>
                <w:webHidden/>
              </w:rPr>
              <w:t>16</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63" w:history="1">
            <w:r w:rsidR="00AF1276" w:rsidRPr="0014460F">
              <w:rPr>
                <w:rStyle w:val="a9"/>
                <w:rFonts w:ascii="宋体" w:eastAsia="宋体" w:hAnsi="宋体"/>
                <w:noProof/>
              </w:rPr>
              <w:t>4.1 下沙现状的分析</w:t>
            </w:r>
            <w:r w:rsidR="00AF1276">
              <w:rPr>
                <w:noProof/>
                <w:webHidden/>
              </w:rPr>
              <w:tab/>
            </w:r>
            <w:r w:rsidR="00AF1276">
              <w:rPr>
                <w:noProof/>
                <w:webHidden/>
              </w:rPr>
              <w:fldChar w:fldCharType="begin"/>
            </w:r>
            <w:r w:rsidR="00AF1276">
              <w:rPr>
                <w:noProof/>
                <w:webHidden/>
              </w:rPr>
              <w:instrText xml:space="preserve"> PAGEREF _Toc431097163 \h </w:instrText>
            </w:r>
            <w:r w:rsidR="00AF1276">
              <w:rPr>
                <w:noProof/>
                <w:webHidden/>
              </w:rPr>
            </w:r>
            <w:r w:rsidR="00AF1276">
              <w:rPr>
                <w:noProof/>
                <w:webHidden/>
              </w:rPr>
              <w:fldChar w:fldCharType="separate"/>
            </w:r>
            <w:r w:rsidR="00AF1276">
              <w:rPr>
                <w:noProof/>
                <w:webHidden/>
              </w:rPr>
              <w:t>16</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64" w:history="1">
            <w:r w:rsidR="00AF1276" w:rsidRPr="0014460F">
              <w:rPr>
                <w:rStyle w:val="a9"/>
                <w:rFonts w:ascii="宋体" w:eastAsia="宋体" w:hAnsi="宋体"/>
                <w:noProof/>
              </w:rPr>
              <w:t>4.2高校内需求分析</w:t>
            </w:r>
            <w:r w:rsidR="00AF1276">
              <w:rPr>
                <w:noProof/>
                <w:webHidden/>
              </w:rPr>
              <w:tab/>
            </w:r>
            <w:r w:rsidR="00AF1276">
              <w:rPr>
                <w:noProof/>
                <w:webHidden/>
              </w:rPr>
              <w:fldChar w:fldCharType="begin"/>
            </w:r>
            <w:r w:rsidR="00AF1276">
              <w:rPr>
                <w:noProof/>
                <w:webHidden/>
              </w:rPr>
              <w:instrText xml:space="preserve"> PAGEREF _Toc431097164 \h </w:instrText>
            </w:r>
            <w:r w:rsidR="00AF1276">
              <w:rPr>
                <w:noProof/>
                <w:webHidden/>
              </w:rPr>
            </w:r>
            <w:r w:rsidR="00AF1276">
              <w:rPr>
                <w:noProof/>
                <w:webHidden/>
              </w:rPr>
              <w:fldChar w:fldCharType="separate"/>
            </w:r>
            <w:r w:rsidR="00AF1276">
              <w:rPr>
                <w:noProof/>
                <w:webHidden/>
              </w:rPr>
              <w:t>17</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65" w:history="1">
            <w:r w:rsidR="00AF1276" w:rsidRPr="0014460F">
              <w:rPr>
                <w:rStyle w:val="a9"/>
                <w:rFonts w:ascii="宋体" w:eastAsia="宋体" w:hAnsi="宋体"/>
                <w:noProof/>
              </w:rPr>
              <w:t>4.3 人才引荐的SWOT分析</w:t>
            </w:r>
            <w:r w:rsidR="00AF1276">
              <w:rPr>
                <w:noProof/>
                <w:webHidden/>
              </w:rPr>
              <w:tab/>
            </w:r>
            <w:r w:rsidR="00AF1276">
              <w:rPr>
                <w:noProof/>
                <w:webHidden/>
              </w:rPr>
              <w:fldChar w:fldCharType="begin"/>
            </w:r>
            <w:r w:rsidR="00AF1276">
              <w:rPr>
                <w:noProof/>
                <w:webHidden/>
              </w:rPr>
              <w:instrText xml:space="preserve"> PAGEREF _Toc431097165 \h </w:instrText>
            </w:r>
            <w:r w:rsidR="00AF1276">
              <w:rPr>
                <w:noProof/>
                <w:webHidden/>
              </w:rPr>
            </w:r>
            <w:r w:rsidR="00AF1276">
              <w:rPr>
                <w:noProof/>
                <w:webHidden/>
              </w:rPr>
              <w:fldChar w:fldCharType="separate"/>
            </w:r>
            <w:r w:rsidR="00AF1276">
              <w:rPr>
                <w:noProof/>
                <w:webHidden/>
              </w:rPr>
              <w:t>17</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66" w:history="1">
            <w:r w:rsidR="00AF1276" w:rsidRPr="0014460F">
              <w:rPr>
                <w:rStyle w:val="a9"/>
                <w:rFonts w:ascii="宋体" w:eastAsia="宋体" w:hAnsi="宋体"/>
                <w:noProof/>
              </w:rPr>
              <w:t>4.3.1 优势分析</w:t>
            </w:r>
            <w:r w:rsidR="00AF1276">
              <w:rPr>
                <w:noProof/>
                <w:webHidden/>
              </w:rPr>
              <w:tab/>
            </w:r>
            <w:r w:rsidR="00AF1276">
              <w:rPr>
                <w:noProof/>
                <w:webHidden/>
              </w:rPr>
              <w:fldChar w:fldCharType="begin"/>
            </w:r>
            <w:r w:rsidR="00AF1276">
              <w:rPr>
                <w:noProof/>
                <w:webHidden/>
              </w:rPr>
              <w:instrText xml:space="preserve"> PAGEREF _Toc431097166 \h </w:instrText>
            </w:r>
            <w:r w:rsidR="00AF1276">
              <w:rPr>
                <w:noProof/>
                <w:webHidden/>
              </w:rPr>
            </w:r>
            <w:r w:rsidR="00AF1276">
              <w:rPr>
                <w:noProof/>
                <w:webHidden/>
              </w:rPr>
              <w:fldChar w:fldCharType="separate"/>
            </w:r>
            <w:r w:rsidR="00AF1276">
              <w:rPr>
                <w:noProof/>
                <w:webHidden/>
              </w:rPr>
              <w:t>17</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67" w:history="1">
            <w:r w:rsidR="00AF1276" w:rsidRPr="0014460F">
              <w:rPr>
                <w:rStyle w:val="a9"/>
                <w:rFonts w:ascii="宋体" w:eastAsia="宋体" w:hAnsi="宋体"/>
                <w:noProof/>
              </w:rPr>
              <w:t>4.3.2 劣势分析</w:t>
            </w:r>
            <w:r w:rsidR="00AF1276">
              <w:rPr>
                <w:noProof/>
                <w:webHidden/>
              </w:rPr>
              <w:tab/>
            </w:r>
            <w:r w:rsidR="00AF1276">
              <w:rPr>
                <w:noProof/>
                <w:webHidden/>
              </w:rPr>
              <w:fldChar w:fldCharType="begin"/>
            </w:r>
            <w:r w:rsidR="00AF1276">
              <w:rPr>
                <w:noProof/>
                <w:webHidden/>
              </w:rPr>
              <w:instrText xml:space="preserve"> PAGEREF _Toc431097167 \h </w:instrText>
            </w:r>
            <w:r w:rsidR="00AF1276">
              <w:rPr>
                <w:noProof/>
                <w:webHidden/>
              </w:rPr>
            </w:r>
            <w:r w:rsidR="00AF1276">
              <w:rPr>
                <w:noProof/>
                <w:webHidden/>
              </w:rPr>
              <w:fldChar w:fldCharType="separate"/>
            </w:r>
            <w:r w:rsidR="00AF1276">
              <w:rPr>
                <w:noProof/>
                <w:webHidden/>
              </w:rPr>
              <w:t>18</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68" w:history="1">
            <w:r w:rsidR="00AF1276" w:rsidRPr="0014460F">
              <w:rPr>
                <w:rStyle w:val="a9"/>
                <w:rFonts w:ascii="宋体" w:eastAsia="宋体" w:hAnsi="宋体"/>
                <w:noProof/>
              </w:rPr>
              <w:t>4.3.3 机会分析</w:t>
            </w:r>
            <w:r w:rsidR="00AF1276">
              <w:rPr>
                <w:noProof/>
                <w:webHidden/>
              </w:rPr>
              <w:tab/>
            </w:r>
            <w:r w:rsidR="00AF1276">
              <w:rPr>
                <w:noProof/>
                <w:webHidden/>
              </w:rPr>
              <w:fldChar w:fldCharType="begin"/>
            </w:r>
            <w:r w:rsidR="00AF1276">
              <w:rPr>
                <w:noProof/>
                <w:webHidden/>
              </w:rPr>
              <w:instrText xml:space="preserve"> PAGEREF _Toc431097168 \h </w:instrText>
            </w:r>
            <w:r w:rsidR="00AF1276">
              <w:rPr>
                <w:noProof/>
                <w:webHidden/>
              </w:rPr>
            </w:r>
            <w:r w:rsidR="00AF1276">
              <w:rPr>
                <w:noProof/>
                <w:webHidden/>
              </w:rPr>
              <w:fldChar w:fldCharType="separate"/>
            </w:r>
            <w:r w:rsidR="00AF1276">
              <w:rPr>
                <w:noProof/>
                <w:webHidden/>
              </w:rPr>
              <w:t>18</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69" w:history="1">
            <w:r w:rsidR="00AF1276" w:rsidRPr="0014460F">
              <w:rPr>
                <w:rStyle w:val="a9"/>
                <w:rFonts w:ascii="宋体" w:eastAsia="宋体" w:hAnsi="宋体"/>
                <w:noProof/>
              </w:rPr>
              <w:t>4.3.4 威胁分析</w:t>
            </w:r>
            <w:r w:rsidR="00AF1276">
              <w:rPr>
                <w:noProof/>
                <w:webHidden/>
              </w:rPr>
              <w:tab/>
            </w:r>
            <w:r w:rsidR="00AF1276">
              <w:rPr>
                <w:noProof/>
                <w:webHidden/>
              </w:rPr>
              <w:fldChar w:fldCharType="begin"/>
            </w:r>
            <w:r w:rsidR="00AF1276">
              <w:rPr>
                <w:noProof/>
                <w:webHidden/>
              </w:rPr>
              <w:instrText xml:space="preserve"> PAGEREF _Toc431097169 \h </w:instrText>
            </w:r>
            <w:r w:rsidR="00AF1276">
              <w:rPr>
                <w:noProof/>
                <w:webHidden/>
              </w:rPr>
            </w:r>
            <w:r w:rsidR="00AF1276">
              <w:rPr>
                <w:noProof/>
                <w:webHidden/>
              </w:rPr>
              <w:fldChar w:fldCharType="separate"/>
            </w:r>
            <w:r w:rsidR="00AF1276">
              <w:rPr>
                <w:noProof/>
                <w:webHidden/>
              </w:rPr>
              <w:t>18</w:t>
            </w:r>
            <w:r w:rsidR="00AF1276">
              <w:rPr>
                <w:noProof/>
                <w:webHidden/>
              </w:rPr>
              <w:fldChar w:fldCharType="end"/>
            </w:r>
          </w:hyperlink>
        </w:p>
        <w:p w:rsidR="00AF1276" w:rsidRDefault="00A64BCF">
          <w:pPr>
            <w:pStyle w:val="11"/>
            <w:tabs>
              <w:tab w:val="right" w:leader="dot" w:pos="8302"/>
            </w:tabs>
            <w:rPr>
              <w:rFonts w:cstheme="minorBidi"/>
              <w:noProof/>
              <w:kern w:val="2"/>
              <w:sz w:val="21"/>
            </w:rPr>
          </w:pPr>
          <w:hyperlink w:anchor="_Toc431097170" w:history="1">
            <w:r w:rsidR="00AF1276" w:rsidRPr="0014460F">
              <w:rPr>
                <w:rStyle w:val="a9"/>
                <w:rFonts w:ascii="宋体" w:eastAsia="宋体" w:hAnsi="宋体"/>
                <w:noProof/>
              </w:rPr>
              <w:t>第五章 公司战略</w:t>
            </w:r>
            <w:r w:rsidR="00AF1276">
              <w:rPr>
                <w:noProof/>
                <w:webHidden/>
              </w:rPr>
              <w:tab/>
            </w:r>
            <w:r w:rsidR="00AF1276">
              <w:rPr>
                <w:noProof/>
                <w:webHidden/>
              </w:rPr>
              <w:fldChar w:fldCharType="begin"/>
            </w:r>
            <w:r w:rsidR="00AF1276">
              <w:rPr>
                <w:noProof/>
                <w:webHidden/>
              </w:rPr>
              <w:instrText xml:space="preserve"> PAGEREF _Toc431097170 \h </w:instrText>
            </w:r>
            <w:r w:rsidR="00AF1276">
              <w:rPr>
                <w:noProof/>
                <w:webHidden/>
              </w:rPr>
            </w:r>
            <w:r w:rsidR="00AF1276">
              <w:rPr>
                <w:noProof/>
                <w:webHidden/>
              </w:rPr>
              <w:fldChar w:fldCharType="separate"/>
            </w:r>
            <w:r w:rsidR="00AF1276">
              <w:rPr>
                <w:noProof/>
                <w:webHidden/>
              </w:rPr>
              <w:t>18</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71" w:history="1">
            <w:r w:rsidR="00AF1276" w:rsidRPr="0014460F">
              <w:rPr>
                <w:rStyle w:val="a9"/>
                <w:rFonts w:ascii="宋体" w:eastAsia="宋体" w:hAnsi="宋体"/>
                <w:noProof/>
              </w:rPr>
              <w:t>5.1市场竞争</w:t>
            </w:r>
            <w:r w:rsidR="00AF1276">
              <w:rPr>
                <w:noProof/>
                <w:webHidden/>
              </w:rPr>
              <w:tab/>
            </w:r>
            <w:r w:rsidR="00AF1276">
              <w:rPr>
                <w:noProof/>
                <w:webHidden/>
              </w:rPr>
              <w:fldChar w:fldCharType="begin"/>
            </w:r>
            <w:r w:rsidR="00AF1276">
              <w:rPr>
                <w:noProof/>
                <w:webHidden/>
              </w:rPr>
              <w:instrText xml:space="preserve"> PAGEREF _Toc431097171 \h </w:instrText>
            </w:r>
            <w:r w:rsidR="00AF1276">
              <w:rPr>
                <w:noProof/>
                <w:webHidden/>
              </w:rPr>
            </w:r>
            <w:r w:rsidR="00AF1276">
              <w:rPr>
                <w:noProof/>
                <w:webHidden/>
              </w:rPr>
              <w:fldChar w:fldCharType="separate"/>
            </w:r>
            <w:r w:rsidR="00AF1276">
              <w:rPr>
                <w:noProof/>
                <w:webHidden/>
              </w:rPr>
              <w:t>18</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72" w:history="1">
            <w:r w:rsidR="00AF1276" w:rsidRPr="0014460F">
              <w:rPr>
                <w:rStyle w:val="a9"/>
                <w:rFonts w:ascii="宋体" w:eastAsia="宋体" w:hAnsi="宋体"/>
                <w:noProof/>
              </w:rPr>
              <w:t>5.2发展战略</w:t>
            </w:r>
            <w:r w:rsidR="00AF1276">
              <w:rPr>
                <w:noProof/>
                <w:webHidden/>
              </w:rPr>
              <w:tab/>
            </w:r>
            <w:r w:rsidR="00AF1276">
              <w:rPr>
                <w:noProof/>
                <w:webHidden/>
              </w:rPr>
              <w:fldChar w:fldCharType="begin"/>
            </w:r>
            <w:r w:rsidR="00AF1276">
              <w:rPr>
                <w:noProof/>
                <w:webHidden/>
              </w:rPr>
              <w:instrText xml:space="preserve"> PAGEREF _Toc431097172 \h </w:instrText>
            </w:r>
            <w:r w:rsidR="00AF1276">
              <w:rPr>
                <w:noProof/>
                <w:webHidden/>
              </w:rPr>
            </w:r>
            <w:r w:rsidR="00AF1276">
              <w:rPr>
                <w:noProof/>
                <w:webHidden/>
              </w:rPr>
              <w:fldChar w:fldCharType="separate"/>
            </w:r>
            <w:r w:rsidR="00AF1276">
              <w:rPr>
                <w:noProof/>
                <w:webHidden/>
              </w:rPr>
              <w:t>18</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73" w:history="1">
            <w:r w:rsidR="00AF1276" w:rsidRPr="0014460F">
              <w:rPr>
                <w:rStyle w:val="a9"/>
                <w:rFonts w:ascii="宋体" w:eastAsia="宋体" w:hAnsi="宋体"/>
                <w:noProof/>
              </w:rPr>
              <w:t>5.2.1 第一年:</w:t>
            </w:r>
            <w:r w:rsidR="00AF1276">
              <w:rPr>
                <w:noProof/>
                <w:webHidden/>
              </w:rPr>
              <w:tab/>
            </w:r>
            <w:r w:rsidR="00AF1276">
              <w:rPr>
                <w:noProof/>
                <w:webHidden/>
              </w:rPr>
              <w:fldChar w:fldCharType="begin"/>
            </w:r>
            <w:r w:rsidR="00AF1276">
              <w:rPr>
                <w:noProof/>
                <w:webHidden/>
              </w:rPr>
              <w:instrText xml:space="preserve"> PAGEREF _Toc431097173 \h </w:instrText>
            </w:r>
            <w:r w:rsidR="00AF1276">
              <w:rPr>
                <w:noProof/>
                <w:webHidden/>
              </w:rPr>
            </w:r>
            <w:r w:rsidR="00AF1276">
              <w:rPr>
                <w:noProof/>
                <w:webHidden/>
              </w:rPr>
              <w:fldChar w:fldCharType="separate"/>
            </w:r>
            <w:r w:rsidR="00AF1276">
              <w:rPr>
                <w:noProof/>
                <w:webHidden/>
              </w:rPr>
              <w:t>18</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74" w:history="1">
            <w:r w:rsidR="00AF1276" w:rsidRPr="0014460F">
              <w:rPr>
                <w:rStyle w:val="a9"/>
                <w:rFonts w:ascii="宋体" w:eastAsia="宋体" w:hAnsi="宋体"/>
                <w:noProof/>
              </w:rPr>
              <w:t>5.2.2第二年:</w:t>
            </w:r>
            <w:r w:rsidR="00AF1276">
              <w:rPr>
                <w:noProof/>
                <w:webHidden/>
              </w:rPr>
              <w:tab/>
            </w:r>
            <w:r w:rsidR="00AF1276">
              <w:rPr>
                <w:noProof/>
                <w:webHidden/>
              </w:rPr>
              <w:fldChar w:fldCharType="begin"/>
            </w:r>
            <w:r w:rsidR="00AF1276">
              <w:rPr>
                <w:noProof/>
                <w:webHidden/>
              </w:rPr>
              <w:instrText xml:space="preserve"> PAGEREF _Toc431097174 \h </w:instrText>
            </w:r>
            <w:r w:rsidR="00AF1276">
              <w:rPr>
                <w:noProof/>
                <w:webHidden/>
              </w:rPr>
            </w:r>
            <w:r w:rsidR="00AF1276">
              <w:rPr>
                <w:noProof/>
                <w:webHidden/>
              </w:rPr>
              <w:fldChar w:fldCharType="separate"/>
            </w:r>
            <w:r w:rsidR="00AF1276">
              <w:rPr>
                <w:noProof/>
                <w:webHidden/>
              </w:rPr>
              <w:t>20</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75" w:history="1">
            <w:r w:rsidR="00AF1276" w:rsidRPr="0014460F">
              <w:rPr>
                <w:rStyle w:val="a9"/>
                <w:rFonts w:ascii="宋体" w:eastAsia="宋体" w:hAnsi="宋体"/>
                <w:noProof/>
              </w:rPr>
              <w:t>5.2.3第三年：</w:t>
            </w:r>
            <w:r w:rsidR="00AF1276">
              <w:rPr>
                <w:noProof/>
                <w:webHidden/>
              </w:rPr>
              <w:tab/>
            </w:r>
            <w:r w:rsidR="00AF1276">
              <w:rPr>
                <w:noProof/>
                <w:webHidden/>
              </w:rPr>
              <w:fldChar w:fldCharType="begin"/>
            </w:r>
            <w:r w:rsidR="00AF1276">
              <w:rPr>
                <w:noProof/>
                <w:webHidden/>
              </w:rPr>
              <w:instrText xml:space="preserve"> PAGEREF _Toc431097175 \h </w:instrText>
            </w:r>
            <w:r w:rsidR="00AF1276">
              <w:rPr>
                <w:noProof/>
                <w:webHidden/>
              </w:rPr>
            </w:r>
            <w:r w:rsidR="00AF1276">
              <w:rPr>
                <w:noProof/>
                <w:webHidden/>
              </w:rPr>
              <w:fldChar w:fldCharType="separate"/>
            </w:r>
            <w:r w:rsidR="00AF1276">
              <w:rPr>
                <w:noProof/>
                <w:webHidden/>
              </w:rPr>
              <w:t>20</w:t>
            </w:r>
            <w:r w:rsidR="00AF1276">
              <w:rPr>
                <w:noProof/>
                <w:webHidden/>
              </w:rPr>
              <w:fldChar w:fldCharType="end"/>
            </w:r>
          </w:hyperlink>
        </w:p>
        <w:p w:rsidR="00AF1276" w:rsidRDefault="00A64BCF">
          <w:pPr>
            <w:pStyle w:val="11"/>
            <w:tabs>
              <w:tab w:val="right" w:leader="dot" w:pos="8302"/>
            </w:tabs>
            <w:rPr>
              <w:rFonts w:cstheme="minorBidi"/>
              <w:noProof/>
              <w:kern w:val="2"/>
              <w:sz w:val="21"/>
            </w:rPr>
          </w:pPr>
          <w:hyperlink w:anchor="_Toc431097176" w:history="1">
            <w:r w:rsidR="00AF1276" w:rsidRPr="0014460F">
              <w:rPr>
                <w:rStyle w:val="a9"/>
                <w:rFonts w:ascii="宋体" w:eastAsia="宋体" w:hAnsi="宋体"/>
                <w:noProof/>
              </w:rPr>
              <w:t>第六章 投资分析</w:t>
            </w:r>
            <w:r w:rsidR="00AF1276">
              <w:rPr>
                <w:noProof/>
                <w:webHidden/>
              </w:rPr>
              <w:tab/>
            </w:r>
            <w:r w:rsidR="00AF1276">
              <w:rPr>
                <w:noProof/>
                <w:webHidden/>
              </w:rPr>
              <w:fldChar w:fldCharType="begin"/>
            </w:r>
            <w:r w:rsidR="00AF1276">
              <w:rPr>
                <w:noProof/>
                <w:webHidden/>
              </w:rPr>
              <w:instrText xml:space="preserve"> PAGEREF _Toc431097176 \h </w:instrText>
            </w:r>
            <w:r w:rsidR="00AF1276">
              <w:rPr>
                <w:noProof/>
                <w:webHidden/>
              </w:rPr>
            </w:r>
            <w:r w:rsidR="00AF1276">
              <w:rPr>
                <w:noProof/>
                <w:webHidden/>
              </w:rPr>
              <w:fldChar w:fldCharType="separate"/>
            </w:r>
            <w:r w:rsidR="00AF1276">
              <w:rPr>
                <w:noProof/>
                <w:webHidden/>
              </w:rPr>
              <w:t>20</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77" w:history="1">
            <w:r w:rsidR="00AF1276" w:rsidRPr="0014460F">
              <w:rPr>
                <w:rStyle w:val="a9"/>
                <w:rFonts w:ascii="宋体" w:eastAsia="宋体" w:hAnsi="宋体"/>
                <w:noProof/>
              </w:rPr>
              <w:t>6.1股本结构与规模</w:t>
            </w:r>
            <w:r w:rsidR="00AF1276">
              <w:rPr>
                <w:noProof/>
                <w:webHidden/>
              </w:rPr>
              <w:tab/>
            </w:r>
            <w:r w:rsidR="00AF1276">
              <w:rPr>
                <w:noProof/>
                <w:webHidden/>
              </w:rPr>
              <w:fldChar w:fldCharType="begin"/>
            </w:r>
            <w:r w:rsidR="00AF1276">
              <w:rPr>
                <w:noProof/>
                <w:webHidden/>
              </w:rPr>
              <w:instrText xml:space="preserve"> PAGEREF _Toc431097177 \h </w:instrText>
            </w:r>
            <w:r w:rsidR="00AF1276">
              <w:rPr>
                <w:noProof/>
                <w:webHidden/>
              </w:rPr>
            </w:r>
            <w:r w:rsidR="00AF1276">
              <w:rPr>
                <w:noProof/>
                <w:webHidden/>
              </w:rPr>
              <w:fldChar w:fldCharType="separate"/>
            </w:r>
            <w:r w:rsidR="00AF1276">
              <w:rPr>
                <w:noProof/>
                <w:webHidden/>
              </w:rPr>
              <w:t>20</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78" w:history="1">
            <w:r w:rsidR="00AF1276" w:rsidRPr="0014460F">
              <w:rPr>
                <w:rStyle w:val="a9"/>
                <w:rFonts w:ascii="宋体" w:eastAsia="宋体" w:hAnsi="宋体"/>
                <w:noProof/>
              </w:rPr>
              <w:t>6.2资金来源与运用</w:t>
            </w:r>
            <w:r w:rsidR="00AF1276">
              <w:rPr>
                <w:noProof/>
                <w:webHidden/>
              </w:rPr>
              <w:tab/>
            </w:r>
            <w:r w:rsidR="00AF1276">
              <w:rPr>
                <w:noProof/>
                <w:webHidden/>
              </w:rPr>
              <w:fldChar w:fldCharType="begin"/>
            </w:r>
            <w:r w:rsidR="00AF1276">
              <w:rPr>
                <w:noProof/>
                <w:webHidden/>
              </w:rPr>
              <w:instrText xml:space="preserve"> PAGEREF _Toc431097178 \h </w:instrText>
            </w:r>
            <w:r w:rsidR="00AF1276">
              <w:rPr>
                <w:noProof/>
                <w:webHidden/>
              </w:rPr>
            </w:r>
            <w:r w:rsidR="00AF1276">
              <w:rPr>
                <w:noProof/>
                <w:webHidden/>
              </w:rPr>
              <w:fldChar w:fldCharType="separate"/>
            </w:r>
            <w:r w:rsidR="00AF1276">
              <w:rPr>
                <w:noProof/>
                <w:webHidden/>
              </w:rPr>
              <w:t>21</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79" w:history="1">
            <w:r w:rsidR="00AF1276" w:rsidRPr="0014460F">
              <w:rPr>
                <w:rStyle w:val="a9"/>
                <w:rFonts w:ascii="宋体" w:eastAsia="宋体" w:hAnsi="宋体"/>
                <w:noProof/>
              </w:rPr>
              <w:t>6.3未来五年费用列支预算</w:t>
            </w:r>
            <w:r w:rsidR="00AF1276">
              <w:rPr>
                <w:noProof/>
                <w:webHidden/>
              </w:rPr>
              <w:tab/>
            </w:r>
            <w:r w:rsidR="00AF1276">
              <w:rPr>
                <w:noProof/>
                <w:webHidden/>
              </w:rPr>
              <w:fldChar w:fldCharType="begin"/>
            </w:r>
            <w:r w:rsidR="00AF1276">
              <w:rPr>
                <w:noProof/>
                <w:webHidden/>
              </w:rPr>
              <w:instrText xml:space="preserve"> PAGEREF _Toc431097179 \h </w:instrText>
            </w:r>
            <w:r w:rsidR="00AF1276">
              <w:rPr>
                <w:noProof/>
                <w:webHidden/>
              </w:rPr>
            </w:r>
            <w:r w:rsidR="00AF1276">
              <w:rPr>
                <w:noProof/>
                <w:webHidden/>
              </w:rPr>
              <w:fldChar w:fldCharType="separate"/>
            </w:r>
            <w:r w:rsidR="00AF1276">
              <w:rPr>
                <w:noProof/>
                <w:webHidden/>
              </w:rPr>
              <w:t>21</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80" w:history="1">
            <w:r w:rsidR="00AF1276" w:rsidRPr="0014460F">
              <w:rPr>
                <w:rStyle w:val="a9"/>
                <w:rFonts w:ascii="宋体" w:eastAsia="宋体" w:hAnsi="宋体"/>
                <w:noProof/>
              </w:rPr>
              <w:t>6.4投资收益与风险分析</w:t>
            </w:r>
            <w:r w:rsidR="00AF1276">
              <w:rPr>
                <w:noProof/>
                <w:webHidden/>
              </w:rPr>
              <w:tab/>
            </w:r>
            <w:r w:rsidR="00AF1276">
              <w:rPr>
                <w:noProof/>
                <w:webHidden/>
              </w:rPr>
              <w:fldChar w:fldCharType="begin"/>
            </w:r>
            <w:r w:rsidR="00AF1276">
              <w:rPr>
                <w:noProof/>
                <w:webHidden/>
              </w:rPr>
              <w:instrText xml:space="preserve"> PAGEREF _Toc431097180 \h </w:instrText>
            </w:r>
            <w:r w:rsidR="00AF1276">
              <w:rPr>
                <w:noProof/>
                <w:webHidden/>
              </w:rPr>
            </w:r>
            <w:r w:rsidR="00AF1276">
              <w:rPr>
                <w:noProof/>
                <w:webHidden/>
              </w:rPr>
              <w:fldChar w:fldCharType="separate"/>
            </w:r>
            <w:r w:rsidR="00AF1276">
              <w:rPr>
                <w:noProof/>
                <w:webHidden/>
              </w:rPr>
              <w:t>21</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81" w:history="1">
            <w:r w:rsidR="00AF1276" w:rsidRPr="0014460F">
              <w:rPr>
                <w:rStyle w:val="a9"/>
                <w:rFonts w:ascii="宋体" w:eastAsia="宋体" w:hAnsi="宋体"/>
                <w:noProof/>
              </w:rPr>
              <w:t>6.4.1投资净现值</w:t>
            </w:r>
            <w:r w:rsidR="00AF1276">
              <w:rPr>
                <w:noProof/>
                <w:webHidden/>
              </w:rPr>
              <w:tab/>
            </w:r>
            <w:r w:rsidR="00AF1276">
              <w:rPr>
                <w:noProof/>
                <w:webHidden/>
              </w:rPr>
              <w:fldChar w:fldCharType="begin"/>
            </w:r>
            <w:r w:rsidR="00AF1276">
              <w:rPr>
                <w:noProof/>
                <w:webHidden/>
              </w:rPr>
              <w:instrText xml:space="preserve"> PAGEREF _Toc431097181 \h </w:instrText>
            </w:r>
            <w:r w:rsidR="00AF1276">
              <w:rPr>
                <w:noProof/>
                <w:webHidden/>
              </w:rPr>
            </w:r>
            <w:r w:rsidR="00AF1276">
              <w:rPr>
                <w:noProof/>
                <w:webHidden/>
              </w:rPr>
              <w:fldChar w:fldCharType="separate"/>
            </w:r>
            <w:r w:rsidR="00AF1276">
              <w:rPr>
                <w:noProof/>
                <w:webHidden/>
              </w:rPr>
              <w:t>21</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82" w:history="1">
            <w:r w:rsidR="00AF1276" w:rsidRPr="0014460F">
              <w:rPr>
                <w:rStyle w:val="a9"/>
                <w:rFonts w:ascii="宋体" w:eastAsia="宋体" w:hAnsi="宋体"/>
                <w:noProof/>
              </w:rPr>
              <w:t>6.4.2内含报酬率</w:t>
            </w:r>
            <w:r w:rsidR="00AF1276">
              <w:rPr>
                <w:noProof/>
                <w:webHidden/>
              </w:rPr>
              <w:tab/>
            </w:r>
            <w:r w:rsidR="00AF1276">
              <w:rPr>
                <w:noProof/>
                <w:webHidden/>
              </w:rPr>
              <w:fldChar w:fldCharType="begin"/>
            </w:r>
            <w:r w:rsidR="00AF1276">
              <w:rPr>
                <w:noProof/>
                <w:webHidden/>
              </w:rPr>
              <w:instrText xml:space="preserve"> PAGEREF _Toc431097182 \h </w:instrText>
            </w:r>
            <w:r w:rsidR="00AF1276">
              <w:rPr>
                <w:noProof/>
                <w:webHidden/>
              </w:rPr>
            </w:r>
            <w:r w:rsidR="00AF1276">
              <w:rPr>
                <w:noProof/>
                <w:webHidden/>
              </w:rPr>
              <w:fldChar w:fldCharType="separate"/>
            </w:r>
            <w:r w:rsidR="00AF1276">
              <w:rPr>
                <w:noProof/>
                <w:webHidden/>
              </w:rPr>
              <w:t>22</w:t>
            </w:r>
            <w:r w:rsidR="00AF1276">
              <w:rPr>
                <w:noProof/>
                <w:webHidden/>
              </w:rPr>
              <w:fldChar w:fldCharType="end"/>
            </w:r>
          </w:hyperlink>
        </w:p>
        <w:p w:rsidR="00AF1276" w:rsidRDefault="00A64BCF">
          <w:pPr>
            <w:pStyle w:val="11"/>
            <w:tabs>
              <w:tab w:val="right" w:leader="dot" w:pos="8302"/>
            </w:tabs>
            <w:rPr>
              <w:rFonts w:cstheme="minorBidi"/>
              <w:noProof/>
              <w:kern w:val="2"/>
              <w:sz w:val="21"/>
            </w:rPr>
          </w:pPr>
          <w:hyperlink w:anchor="_Toc431097183" w:history="1">
            <w:r w:rsidR="00AF1276" w:rsidRPr="0014460F">
              <w:rPr>
                <w:rStyle w:val="a9"/>
                <w:rFonts w:ascii="宋体" w:eastAsia="宋体" w:hAnsi="宋体"/>
                <w:noProof/>
              </w:rPr>
              <w:t>第七章 财务分析</w:t>
            </w:r>
            <w:r w:rsidR="00AF1276">
              <w:rPr>
                <w:noProof/>
                <w:webHidden/>
              </w:rPr>
              <w:tab/>
            </w:r>
            <w:r w:rsidR="00AF1276">
              <w:rPr>
                <w:noProof/>
                <w:webHidden/>
              </w:rPr>
              <w:fldChar w:fldCharType="begin"/>
            </w:r>
            <w:r w:rsidR="00AF1276">
              <w:rPr>
                <w:noProof/>
                <w:webHidden/>
              </w:rPr>
              <w:instrText xml:space="preserve"> PAGEREF _Toc431097183 \h </w:instrText>
            </w:r>
            <w:r w:rsidR="00AF1276">
              <w:rPr>
                <w:noProof/>
                <w:webHidden/>
              </w:rPr>
            </w:r>
            <w:r w:rsidR="00AF1276">
              <w:rPr>
                <w:noProof/>
                <w:webHidden/>
              </w:rPr>
              <w:fldChar w:fldCharType="separate"/>
            </w:r>
            <w:r w:rsidR="00AF1276">
              <w:rPr>
                <w:noProof/>
                <w:webHidden/>
              </w:rPr>
              <w:t>22</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84" w:history="1">
            <w:r w:rsidR="00AF1276" w:rsidRPr="0014460F">
              <w:rPr>
                <w:rStyle w:val="a9"/>
                <w:rFonts w:ascii="宋体" w:eastAsia="宋体" w:hAnsi="宋体"/>
                <w:noProof/>
              </w:rPr>
              <w:t>7.1主要财务假设</w:t>
            </w:r>
            <w:r w:rsidR="00AF1276">
              <w:rPr>
                <w:noProof/>
                <w:webHidden/>
              </w:rPr>
              <w:tab/>
            </w:r>
            <w:r w:rsidR="00AF1276">
              <w:rPr>
                <w:noProof/>
                <w:webHidden/>
              </w:rPr>
              <w:fldChar w:fldCharType="begin"/>
            </w:r>
            <w:r w:rsidR="00AF1276">
              <w:rPr>
                <w:noProof/>
                <w:webHidden/>
              </w:rPr>
              <w:instrText xml:space="preserve"> PAGEREF _Toc431097184 \h </w:instrText>
            </w:r>
            <w:r w:rsidR="00AF1276">
              <w:rPr>
                <w:noProof/>
                <w:webHidden/>
              </w:rPr>
            </w:r>
            <w:r w:rsidR="00AF1276">
              <w:rPr>
                <w:noProof/>
                <w:webHidden/>
              </w:rPr>
              <w:fldChar w:fldCharType="separate"/>
            </w:r>
            <w:r w:rsidR="00AF1276">
              <w:rPr>
                <w:noProof/>
                <w:webHidden/>
              </w:rPr>
              <w:t>22</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85" w:history="1">
            <w:r w:rsidR="00AF1276" w:rsidRPr="0014460F">
              <w:rPr>
                <w:rStyle w:val="a9"/>
                <w:rFonts w:ascii="宋体" w:eastAsia="宋体" w:hAnsi="宋体"/>
                <w:noProof/>
              </w:rPr>
              <w:t>7.2预算财务报表</w:t>
            </w:r>
            <w:r w:rsidR="00AF1276">
              <w:rPr>
                <w:noProof/>
                <w:webHidden/>
              </w:rPr>
              <w:tab/>
            </w:r>
            <w:r w:rsidR="00AF1276">
              <w:rPr>
                <w:noProof/>
                <w:webHidden/>
              </w:rPr>
              <w:fldChar w:fldCharType="begin"/>
            </w:r>
            <w:r w:rsidR="00AF1276">
              <w:rPr>
                <w:noProof/>
                <w:webHidden/>
              </w:rPr>
              <w:instrText xml:space="preserve"> PAGEREF _Toc431097185 \h </w:instrText>
            </w:r>
            <w:r w:rsidR="00AF1276">
              <w:rPr>
                <w:noProof/>
                <w:webHidden/>
              </w:rPr>
            </w:r>
            <w:r w:rsidR="00AF1276">
              <w:rPr>
                <w:noProof/>
                <w:webHidden/>
              </w:rPr>
              <w:fldChar w:fldCharType="separate"/>
            </w:r>
            <w:r w:rsidR="00AF1276">
              <w:rPr>
                <w:noProof/>
                <w:webHidden/>
              </w:rPr>
              <w:t>22</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86" w:history="1">
            <w:r w:rsidR="00AF1276" w:rsidRPr="0014460F">
              <w:rPr>
                <w:rStyle w:val="a9"/>
                <w:rFonts w:ascii="宋体" w:eastAsia="宋体" w:hAnsi="宋体"/>
                <w:noProof/>
              </w:rPr>
              <w:t>7.3财务报表分析</w:t>
            </w:r>
            <w:r w:rsidR="00AF1276">
              <w:rPr>
                <w:noProof/>
                <w:webHidden/>
              </w:rPr>
              <w:tab/>
            </w:r>
            <w:r w:rsidR="00AF1276">
              <w:rPr>
                <w:noProof/>
                <w:webHidden/>
              </w:rPr>
              <w:fldChar w:fldCharType="begin"/>
            </w:r>
            <w:r w:rsidR="00AF1276">
              <w:rPr>
                <w:noProof/>
                <w:webHidden/>
              </w:rPr>
              <w:instrText xml:space="preserve"> PAGEREF _Toc431097186 \h </w:instrText>
            </w:r>
            <w:r w:rsidR="00AF1276">
              <w:rPr>
                <w:noProof/>
                <w:webHidden/>
              </w:rPr>
            </w:r>
            <w:r w:rsidR="00AF1276">
              <w:rPr>
                <w:noProof/>
                <w:webHidden/>
              </w:rPr>
              <w:fldChar w:fldCharType="separate"/>
            </w:r>
            <w:r w:rsidR="00AF1276">
              <w:rPr>
                <w:noProof/>
                <w:webHidden/>
              </w:rPr>
              <w:t>25</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87" w:history="1">
            <w:r w:rsidR="00AF1276" w:rsidRPr="0014460F">
              <w:rPr>
                <w:rStyle w:val="a9"/>
                <w:rFonts w:ascii="宋体" w:eastAsia="宋体" w:hAnsi="宋体"/>
                <w:noProof/>
              </w:rPr>
              <w:t>7.3.1 偿债能力分析</w:t>
            </w:r>
            <w:r w:rsidR="00AF1276">
              <w:rPr>
                <w:noProof/>
                <w:webHidden/>
              </w:rPr>
              <w:tab/>
            </w:r>
            <w:r w:rsidR="00AF1276">
              <w:rPr>
                <w:noProof/>
                <w:webHidden/>
              </w:rPr>
              <w:fldChar w:fldCharType="begin"/>
            </w:r>
            <w:r w:rsidR="00AF1276">
              <w:rPr>
                <w:noProof/>
                <w:webHidden/>
              </w:rPr>
              <w:instrText xml:space="preserve"> PAGEREF _Toc431097187 \h </w:instrText>
            </w:r>
            <w:r w:rsidR="00AF1276">
              <w:rPr>
                <w:noProof/>
                <w:webHidden/>
              </w:rPr>
            </w:r>
            <w:r w:rsidR="00AF1276">
              <w:rPr>
                <w:noProof/>
                <w:webHidden/>
              </w:rPr>
              <w:fldChar w:fldCharType="separate"/>
            </w:r>
            <w:r w:rsidR="00AF1276">
              <w:rPr>
                <w:noProof/>
                <w:webHidden/>
              </w:rPr>
              <w:t>25</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88" w:history="1">
            <w:r w:rsidR="00AF1276" w:rsidRPr="0014460F">
              <w:rPr>
                <w:rStyle w:val="a9"/>
                <w:rFonts w:ascii="宋体" w:eastAsia="宋体" w:hAnsi="宋体"/>
                <w:noProof/>
                <w:lang w:val="en-GB"/>
              </w:rPr>
              <w:t>7.3.2营运能力分析</w:t>
            </w:r>
            <w:r w:rsidR="00AF1276">
              <w:rPr>
                <w:noProof/>
                <w:webHidden/>
              </w:rPr>
              <w:tab/>
            </w:r>
            <w:r w:rsidR="00AF1276">
              <w:rPr>
                <w:noProof/>
                <w:webHidden/>
              </w:rPr>
              <w:fldChar w:fldCharType="begin"/>
            </w:r>
            <w:r w:rsidR="00AF1276">
              <w:rPr>
                <w:noProof/>
                <w:webHidden/>
              </w:rPr>
              <w:instrText xml:space="preserve"> PAGEREF _Toc431097188 \h </w:instrText>
            </w:r>
            <w:r w:rsidR="00AF1276">
              <w:rPr>
                <w:noProof/>
                <w:webHidden/>
              </w:rPr>
            </w:r>
            <w:r w:rsidR="00AF1276">
              <w:rPr>
                <w:noProof/>
                <w:webHidden/>
              </w:rPr>
              <w:fldChar w:fldCharType="separate"/>
            </w:r>
            <w:r w:rsidR="00AF1276">
              <w:rPr>
                <w:noProof/>
                <w:webHidden/>
              </w:rPr>
              <w:t>27</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89" w:history="1">
            <w:r w:rsidR="00AF1276" w:rsidRPr="0014460F">
              <w:rPr>
                <w:rStyle w:val="a9"/>
                <w:rFonts w:ascii="宋体" w:eastAsia="宋体" w:hAnsi="宋体"/>
                <w:noProof/>
                <w:lang w:val="en-GB"/>
              </w:rPr>
              <w:t>7.3.3盈利能力分析</w:t>
            </w:r>
            <w:r w:rsidR="00AF1276">
              <w:rPr>
                <w:noProof/>
                <w:webHidden/>
              </w:rPr>
              <w:tab/>
            </w:r>
            <w:r w:rsidR="00AF1276">
              <w:rPr>
                <w:noProof/>
                <w:webHidden/>
              </w:rPr>
              <w:fldChar w:fldCharType="begin"/>
            </w:r>
            <w:r w:rsidR="00AF1276">
              <w:rPr>
                <w:noProof/>
                <w:webHidden/>
              </w:rPr>
              <w:instrText xml:space="preserve"> PAGEREF _Toc431097189 \h </w:instrText>
            </w:r>
            <w:r w:rsidR="00AF1276">
              <w:rPr>
                <w:noProof/>
                <w:webHidden/>
              </w:rPr>
            </w:r>
            <w:r w:rsidR="00AF1276">
              <w:rPr>
                <w:noProof/>
                <w:webHidden/>
              </w:rPr>
              <w:fldChar w:fldCharType="separate"/>
            </w:r>
            <w:r w:rsidR="00AF1276">
              <w:rPr>
                <w:noProof/>
                <w:webHidden/>
              </w:rPr>
              <w:t>28</w:t>
            </w:r>
            <w:r w:rsidR="00AF1276">
              <w:rPr>
                <w:noProof/>
                <w:webHidden/>
              </w:rPr>
              <w:fldChar w:fldCharType="end"/>
            </w:r>
          </w:hyperlink>
        </w:p>
        <w:p w:rsidR="00AF1276" w:rsidRDefault="00A64BCF">
          <w:pPr>
            <w:pStyle w:val="11"/>
            <w:tabs>
              <w:tab w:val="right" w:leader="dot" w:pos="8302"/>
            </w:tabs>
            <w:rPr>
              <w:rFonts w:cstheme="minorBidi"/>
              <w:noProof/>
              <w:kern w:val="2"/>
              <w:sz w:val="21"/>
            </w:rPr>
          </w:pPr>
          <w:hyperlink w:anchor="_Toc431097190" w:history="1">
            <w:r w:rsidR="00AF1276" w:rsidRPr="0014460F">
              <w:rPr>
                <w:rStyle w:val="a9"/>
                <w:rFonts w:ascii="宋体" w:eastAsia="宋体" w:hAnsi="宋体"/>
                <w:noProof/>
              </w:rPr>
              <w:t>第八章 市场营销</w:t>
            </w:r>
            <w:r w:rsidR="00AF1276">
              <w:rPr>
                <w:noProof/>
                <w:webHidden/>
              </w:rPr>
              <w:tab/>
            </w:r>
            <w:r w:rsidR="00AF1276">
              <w:rPr>
                <w:noProof/>
                <w:webHidden/>
              </w:rPr>
              <w:fldChar w:fldCharType="begin"/>
            </w:r>
            <w:r w:rsidR="00AF1276">
              <w:rPr>
                <w:noProof/>
                <w:webHidden/>
              </w:rPr>
              <w:instrText xml:space="preserve"> PAGEREF _Toc431097190 \h </w:instrText>
            </w:r>
            <w:r w:rsidR="00AF1276">
              <w:rPr>
                <w:noProof/>
                <w:webHidden/>
              </w:rPr>
            </w:r>
            <w:r w:rsidR="00AF1276">
              <w:rPr>
                <w:noProof/>
                <w:webHidden/>
              </w:rPr>
              <w:fldChar w:fldCharType="separate"/>
            </w:r>
            <w:r w:rsidR="00AF1276">
              <w:rPr>
                <w:noProof/>
                <w:webHidden/>
              </w:rPr>
              <w:t>28</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91" w:history="1">
            <w:r w:rsidR="00AF1276" w:rsidRPr="0014460F">
              <w:rPr>
                <w:rStyle w:val="a9"/>
                <w:rFonts w:ascii="宋体" w:eastAsia="宋体" w:hAnsi="宋体"/>
                <w:noProof/>
              </w:rPr>
              <w:t>8.1组合营销策略</w:t>
            </w:r>
            <w:r w:rsidR="00AF1276">
              <w:rPr>
                <w:noProof/>
                <w:webHidden/>
              </w:rPr>
              <w:tab/>
            </w:r>
            <w:r w:rsidR="00AF1276">
              <w:rPr>
                <w:noProof/>
                <w:webHidden/>
              </w:rPr>
              <w:fldChar w:fldCharType="begin"/>
            </w:r>
            <w:r w:rsidR="00AF1276">
              <w:rPr>
                <w:noProof/>
                <w:webHidden/>
              </w:rPr>
              <w:instrText xml:space="preserve"> PAGEREF _Toc431097191 \h </w:instrText>
            </w:r>
            <w:r w:rsidR="00AF1276">
              <w:rPr>
                <w:noProof/>
                <w:webHidden/>
              </w:rPr>
            </w:r>
            <w:r w:rsidR="00AF1276">
              <w:rPr>
                <w:noProof/>
                <w:webHidden/>
              </w:rPr>
              <w:fldChar w:fldCharType="separate"/>
            </w:r>
            <w:r w:rsidR="00AF1276">
              <w:rPr>
                <w:noProof/>
                <w:webHidden/>
              </w:rPr>
              <w:t>28</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92" w:history="1">
            <w:r w:rsidR="00AF1276" w:rsidRPr="0014460F">
              <w:rPr>
                <w:rStyle w:val="a9"/>
                <w:rFonts w:ascii="宋体" w:eastAsia="宋体" w:hAnsi="宋体"/>
                <w:noProof/>
              </w:rPr>
              <w:t>8.1.1</w:t>
            </w:r>
            <w:r w:rsidR="00AF1276" w:rsidRPr="0014460F">
              <w:rPr>
                <w:rStyle w:val="a9"/>
                <w:rFonts w:ascii="宋体" w:eastAsia="宋体" w:hAnsi="宋体" w:cs="宋体"/>
                <w:noProof/>
              </w:rPr>
              <w:t>先占策略</w:t>
            </w:r>
            <w:r w:rsidR="00AF1276">
              <w:rPr>
                <w:noProof/>
                <w:webHidden/>
              </w:rPr>
              <w:tab/>
            </w:r>
            <w:r w:rsidR="00AF1276">
              <w:rPr>
                <w:noProof/>
                <w:webHidden/>
              </w:rPr>
              <w:fldChar w:fldCharType="begin"/>
            </w:r>
            <w:r w:rsidR="00AF1276">
              <w:rPr>
                <w:noProof/>
                <w:webHidden/>
              </w:rPr>
              <w:instrText xml:space="preserve"> PAGEREF _Toc431097192 \h </w:instrText>
            </w:r>
            <w:r w:rsidR="00AF1276">
              <w:rPr>
                <w:noProof/>
                <w:webHidden/>
              </w:rPr>
            </w:r>
            <w:r w:rsidR="00AF1276">
              <w:rPr>
                <w:noProof/>
                <w:webHidden/>
              </w:rPr>
              <w:fldChar w:fldCharType="separate"/>
            </w:r>
            <w:r w:rsidR="00AF1276">
              <w:rPr>
                <w:noProof/>
                <w:webHidden/>
              </w:rPr>
              <w:t>28</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93" w:history="1">
            <w:r w:rsidR="00AF1276" w:rsidRPr="0014460F">
              <w:rPr>
                <w:rStyle w:val="a9"/>
                <w:rFonts w:ascii="宋体" w:eastAsia="宋体" w:hAnsi="宋体"/>
                <w:noProof/>
              </w:rPr>
              <w:t xml:space="preserve">8.1.2 </w:t>
            </w:r>
            <w:r w:rsidR="00AF1276" w:rsidRPr="0014460F">
              <w:rPr>
                <w:rStyle w:val="a9"/>
                <w:rFonts w:ascii="宋体" w:eastAsia="宋体" w:hAnsi="宋体" w:cs="宋体"/>
                <w:noProof/>
              </w:rPr>
              <w:t>定价策略</w:t>
            </w:r>
            <w:r w:rsidR="00AF1276">
              <w:rPr>
                <w:noProof/>
                <w:webHidden/>
              </w:rPr>
              <w:tab/>
            </w:r>
            <w:r w:rsidR="00AF1276">
              <w:rPr>
                <w:noProof/>
                <w:webHidden/>
              </w:rPr>
              <w:fldChar w:fldCharType="begin"/>
            </w:r>
            <w:r w:rsidR="00AF1276">
              <w:rPr>
                <w:noProof/>
                <w:webHidden/>
              </w:rPr>
              <w:instrText xml:space="preserve"> PAGEREF _Toc431097193 \h </w:instrText>
            </w:r>
            <w:r w:rsidR="00AF1276">
              <w:rPr>
                <w:noProof/>
                <w:webHidden/>
              </w:rPr>
            </w:r>
            <w:r w:rsidR="00AF1276">
              <w:rPr>
                <w:noProof/>
                <w:webHidden/>
              </w:rPr>
              <w:fldChar w:fldCharType="separate"/>
            </w:r>
            <w:r w:rsidR="00AF1276">
              <w:rPr>
                <w:noProof/>
                <w:webHidden/>
              </w:rPr>
              <w:t>29</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94" w:history="1">
            <w:r w:rsidR="00AF1276" w:rsidRPr="0014460F">
              <w:rPr>
                <w:rStyle w:val="a9"/>
                <w:rFonts w:ascii="宋体" w:eastAsia="宋体" w:hAnsi="宋体"/>
                <w:noProof/>
              </w:rPr>
              <w:t xml:space="preserve">8.1.3 </w:t>
            </w:r>
            <w:r w:rsidR="00AF1276" w:rsidRPr="0014460F">
              <w:rPr>
                <w:rStyle w:val="a9"/>
                <w:rFonts w:ascii="宋体" w:eastAsia="宋体" w:hAnsi="宋体" w:cs="宋体"/>
                <w:noProof/>
              </w:rPr>
              <w:t>影响用户预期</w:t>
            </w:r>
            <w:r w:rsidR="00AF1276">
              <w:rPr>
                <w:noProof/>
                <w:webHidden/>
              </w:rPr>
              <w:tab/>
            </w:r>
            <w:r w:rsidR="00AF1276">
              <w:rPr>
                <w:noProof/>
                <w:webHidden/>
              </w:rPr>
              <w:fldChar w:fldCharType="begin"/>
            </w:r>
            <w:r w:rsidR="00AF1276">
              <w:rPr>
                <w:noProof/>
                <w:webHidden/>
              </w:rPr>
              <w:instrText xml:space="preserve"> PAGEREF _Toc431097194 \h </w:instrText>
            </w:r>
            <w:r w:rsidR="00AF1276">
              <w:rPr>
                <w:noProof/>
                <w:webHidden/>
              </w:rPr>
            </w:r>
            <w:r w:rsidR="00AF1276">
              <w:rPr>
                <w:noProof/>
                <w:webHidden/>
              </w:rPr>
              <w:fldChar w:fldCharType="separate"/>
            </w:r>
            <w:r w:rsidR="00AF1276">
              <w:rPr>
                <w:noProof/>
                <w:webHidden/>
              </w:rPr>
              <w:t>29</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95" w:history="1">
            <w:r w:rsidR="00AF1276" w:rsidRPr="0014460F">
              <w:rPr>
                <w:rStyle w:val="a9"/>
                <w:rFonts w:ascii="宋体" w:eastAsia="宋体" w:hAnsi="宋体"/>
                <w:noProof/>
              </w:rPr>
              <w:t>8.1.4</w:t>
            </w:r>
            <w:r w:rsidR="00AF1276" w:rsidRPr="0014460F">
              <w:rPr>
                <w:rStyle w:val="a9"/>
                <w:rFonts w:ascii="宋体" w:eastAsia="宋体" w:hAnsi="宋体" w:cs="宋体"/>
                <w:noProof/>
              </w:rPr>
              <w:t>增值策略</w:t>
            </w:r>
            <w:r w:rsidR="00AF1276">
              <w:rPr>
                <w:noProof/>
                <w:webHidden/>
              </w:rPr>
              <w:tab/>
            </w:r>
            <w:r w:rsidR="00AF1276">
              <w:rPr>
                <w:noProof/>
                <w:webHidden/>
              </w:rPr>
              <w:fldChar w:fldCharType="begin"/>
            </w:r>
            <w:r w:rsidR="00AF1276">
              <w:rPr>
                <w:noProof/>
                <w:webHidden/>
              </w:rPr>
              <w:instrText xml:space="preserve"> PAGEREF _Toc431097195 \h </w:instrText>
            </w:r>
            <w:r w:rsidR="00AF1276">
              <w:rPr>
                <w:noProof/>
                <w:webHidden/>
              </w:rPr>
            </w:r>
            <w:r w:rsidR="00AF1276">
              <w:rPr>
                <w:noProof/>
                <w:webHidden/>
              </w:rPr>
              <w:fldChar w:fldCharType="separate"/>
            </w:r>
            <w:r w:rsidR="00AF1276">
              <w:rPr>
                <w:noProof/>
                <w:webHidden/>
              </w:rPr>
              <w:t>29</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196" w:history="1">
            <w:r w:rsidR="00AF1276" w:rsidRPr="0014460F">
              <w:rPr>
                <w:rStyle w:val="a9"/>
                <w:rFonts w:ascii="宋体" w:eastAsia="宋体" w:hAnsi="宋体"/>
                <w:noProof/>
              </w:rPr>
              <w:t>8.2 营销方法</w:t>
            </w:r>
            <w:r w:rsidR="00AF1276">
              <w:rPr>
                <w:noProof/>
                <w:webHidden/>
              </w:rPr>
              <w:tab/>
            </w:r>
            <w:r w:rsidR="00AF1276">
              <w:rPr>
                <w:noProof/>
                <w:webHidden/>
              </w:rPr>
              <w:fldChar w:fldCharType="begin"/>
            </w:r>
            <w:r w:rsidR="00AF1276">
              <w:rPr>
                <w:noProof/>
                <w:webHidden/>
              </w:rPr>
              <w:instrText xml:space="preserve"> PAGEREF _Toc431097196 \h </w:instrText>
            </w:r>
            <w:r w:rsidR="00AF1276">
              <w:rPr>
                <w:noProof/>
                <w:webHidden/>
              </w:rPr>
            </w:r>
            <w:r w:rsidR="00AF1276">
              <w:rPr>
                <w:noProof/>
                <w:webHidden/>
              </w:rPr>
              <w:fldChar w:fldCharType="separate"/>
            </w:r>
            <w:r w:rsidR="00AF1276">
              <w:rPr>
                <w:noProof/>
                <w:webHidden/>
              </w:rPr>
              <w:t>29</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97" w:history="1">
            <w:r w:rsidR="00AF1276" w:rsidRPr="0014460F">
              <w:rPr>
                <w:rStyle w:val="a9"/>
                <w:rFonts w:ascii="宋体" w:eastAsia="宋体" w:hAnsi="宋体"/>
                <w:noProof/>
              </w:rPr>
              <w:t xml:space="preserve">8.2.1 </w:t>
            </w:r>
            <w:r w:rsidR="00AF1276" w:rsidRPr="0014460F">
              <w:rPr>
                <w:rStyle w:val="a9"/>
                <w:rFonts w:ascii="宋体" w:eastAsia="宋体" w:hAnsi="宋体" w:cs="宋体"/>
                <w:noProof/>
              </w:rPr>
              <w:t>微信营销</w:t>
            </w:r>
            <w:r w:rsidR="00AF1276">
              <w:rPr>
                <w:noProof/>
                <w:webHidden/>
              </w:rPr>
              <w:tab/>
            </w:r>
            <w:r w:rsidR="00AF1276">
              <w:rPr>
                <w:noProof/>
                <w:webHidden/>
              </w:rPr>
              <w:fldChar w:fldCharType="begin"/>
            </w:r>
            <w:r w:rsidR="00AF1276">
              <w:rPr>
                <w:noProof/>
                <w:webHidden/>
              </w:rPr>
              <w:instrText xml:space="preserve"> PAGEREF _Toc431097197 \h </w:instrText>
            </w:r>
            <w:r w:rsidR="00AF1276">
              <w:rPr>
                <w:noProof/>
                <w:webHidden/>
              </w:rPr>
            </w:r>
            <w:r w:rsidR="00AF1276">
              <w:rPr>
                <w:noProof/>
                <w:webHidden/>
              </w:rPr>
              <w:fldChar w:fldCharType="separate"/>
            </w:r>
            <w:r w:rsidR="00AF1276">
              <w:rPr>
                <w:noProof/>
                <w:webHidden/>
              </w:rPr>
              <w:t>29</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98" w:history="1">
            <w:r w:rsidR="00AF1276" w:rsidRPr="0014460F">
              <w:rPr>
                <w:rStyle w:val="a9"/>
                <w:rFonts w:ascii="宋体" w:eastAsia="宋体" w:hAnsi="宋体"/>
                <w:noProof/>
              </w:rPr>
              <w:t xml:space="preserve">8.2.2 </w:t>
            </w:r>
            <w:r w:rsidR="00AF1276" w:rsidRPr="0014460F">
              <w:rPr>
                <w:rStyle w:val="a9"/>
                <w:rFonts w:ascii="宋体" w:eastAsia="宋体" w:hAnsi="宋体" w:cs="宋体"/>
                <w:noProof/>
              </w:rPr>
              <w:t>病毒性营销</w:t>
            </w:r>
            <w:r w:rsidR="00AF1276">
              <w:rPr>
                <w:noProof/>
                <w:webHidden/>
              </w:rPr>
              <w:tab/>
            </w:r>
            <w:r w:rsidR="00AF1276">
              <w:rPr>
                <w:noProof/>
                <w:webHidden/>
              </w:rPr>
              <w:fldChar w:fldCharType="begin"/>
            </w:r>
            <w:r w:rsidR="00AF1276">
              <w:rPr>
                <w:noProof/>
                <w:webHidden/>
              </w:rPr>
              <w:instrText xml:space="preserve"> PAGEREF _Toc431097198 \h </w:instrText>
            </w:r>
            <w:r w:rsidR="00AF1276">
              <w:rPr>
                <w:noProof/>
                <w:webHidden/>
              </w:rPr>
            </w:r>
            <w:r w:rsidR="00AF1276">
              <w:rPr>
                <w:noProof/>
                <w:webHidden/>
              </w:rPr>
              <w:fldChar w:fldCharType="separate"/>
            </w:r>
            <w:r w:rsidR="00AF1276">
              <w:rPr>
                <w:noProof/>
                <w:webHidden/>
              </w:rPr>
              <w:t>29</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199" w:history="1">
            <w:r w:rsidR="00AF1276" w:rsidRPr="0014460F">
              <w:rPr>
                <w:rStyle w:val="a9"/>
                <w:rFonts w:ascii="宋体" w:eastAsia="宋体" w:hAnsi="宋体"/>
                <w:noProof/>
              </w:rPr>
              <w:t xml:space="preserve">8.2.3 </w:t>
            </w:r>
            <w:r w:rsidR="00AF1276" w:rsidRPr="0014460F">
              <w:rPr>
                <w:rStyle w:val="a9"/>
                <w:rFonts w:ascii="宋体" w:eastAsia="宋体" w:hAnsi="宋体" w:cs="宋体"/>
                <w:noProof/>
              </w:rPr>
              <w:t>传统媒体软文推广</w:t>
            </w:r>
            <w:r w:rsidR="00AF1276">
              <w:rPr>
                <w:noProof/>
                <w:webHidden/>
              </w:rPr>
              <w:tab/>
            </w:r>
            <w:r w:rsidR="00AF1276">
              <w:rPr>
                <w:noProof/>
                <w:webHidden/>
              </w:rPr>
              <w:fldChar w:fldCharType="begin"/>
            </w:r>
            <w:r w:rsidR="00AF1276">
              <w:rPr>
                <w:noProof/>
                <w:webHidden/>
              </w:rPr>
              <w:instrText xml:space="preserve"> PAGEREF _Toc431097199 \h </w:instrText>
            </w:r>
            <w:r w:rsidR="00AF1276">
              <w:rPr>
                <w:noProof/>
                <w:webHidden/>
              </w:rPr>
            </w:r>
            <w:r w:rsidR="00AF1276">
              <w:rPr>
                <w:noProof/>
                <w:webHidden/>
              </w:rPr>
              <w:fldChar w:fldCharType="separate"/>
            </w:r>
            <w:r w:rsidR="00AF1276">
              <w:rPr>
                <w:noProof/>
                <w:webHidden/>
              </w:rPr>
              <w:t>30</w:t>
            </w:r>
            <w:r w:rsidR="00AF1276">
              <w:rPr>
                <w:noProof/>
                <w:webHidden/>
              </w:rPr>
              <w:fldChar w:fldCharType="end"/>
            </w:r>
          </w:hyperlink>
        </w:p>
        <w:p w:rsidR="00AF1276" w:rsidRDefault="00A64BCF">
          <w:pPr>
            <w:pStyle w:val="11"/>
            <w:tabs>
              <w:tab w:val="right" w:leader="dot" w:pos="8302"/>
            </w:tabs>
            <w:rPr>
              <w:rFonts w:cstheme="minorBidi"/>
              <w:noProof/>
              <w:kern w:val="2"/>
              <w:sz w:val="21"/>
            </w:rPr>
          </w:pPr>
          <w:hyperlink w:anchor="_Toc431097200" w:history="1">
            <w:r w:rsidR="00AF1276" w:rsidRPr="0014460F">
              <w:rPr>
                <w:rStyle w:val="a9"/>
                <w:rFonts w:ascii="宋体" w:eastAsia="宋体" w:hAnsi="宋体"/>
                <w:noProof/>
              </w:rPr>
              <w:t>第九章 公司组织与人力资源</w:t>
            </w:r>
            <w:r w:rsidR="00AF1276">
              <w:rPr>
                <w:noProof/>
                <w:webHidden/>
              </w:rPr>
              <w:tab/>
            </w:r>
            <w:r w:rsidR="00AF1276">
              <w:rPr>
                <w:noProof/>
                <w:webHidden/>
              </w:rPr>
              <w:fldChar w:fldCharType="begin"/>
            </w:r>
            <w:r w:rsidR="00AF1276">
              <w:rPr>
                <w:noProof/>
                <w:webHidden/>
              </w:rPr>
              <w:instrText xml:space="preserve"> PAGEREF _Toc431097200 \h </w:instrText>
            </w:r>
            <w:r w:rsidR="00AF1276">
              <w:rPr>
                <w:noProof/>
                <w:webHidden/>
              </w:rPr>
            </w:r>
            <w:r w:rsidR="00AF1276">
              <w:rPr>
                <w:noProof/>
                <w:webHidden/>
              </w:rPr>
              <w:fldChar w:fldCharType="separate"/>
            </w:r>
            <w:r w:rsidR="00AF1276">
              <w:rPr>
                <w:noProof/>
                <w:webHidden/>
              </w:rPr>
              <w:t>30</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201" w:history="1">
            <w:r w:rsidR="00AF1276" w:rsidRPr="0014460F">
              <w:rPr>
                <w:rStyle w:val="a9"/>
                <w:rFonts w:ascii="宋体" w:eastAsia="宋体" w:hAnsi="宋体"/>
                <w:noProof/>
              </w:rPr>
              <w:t>9.1 公司组织结构</w:t>
            </w:r>
            <w:r w:rsidR="00AF1276">
              <w:rPr>
                <w:noProof/>
                <w:webHidden/>
              </w:rPr>
              <w:tab/>
            </w:r>
            <w:r w:rsidR="00AF1276">
              <w:rPr>
                <w:noProof/>
                <w:webHidden/>
              </w:rPr>
              <w:fldChar w:fldCharType="begin"/>
            </w:r>
            <w:r w:rsidR="00AF1276">
              <w:rPr>
                <w:noProof/>
                <w:webHidden/>
              </w:rPr>
              <w:instrText xml:space="preserve"> PAGEREF _Toc431097201 \h </w:instrText>
            </w:r>
            <w:r w:rsidR="00AF1276">
              <w:rPr>
                <w:noProof/>
                <w:webHidden/>
              </w:rPr>
            </w:r>
            <w:r w:rsidR="00AF1276">
              <w:rPr>
                <w:noProof/>
                <w:webHidden/>
              </w:rPr>
              <w:fldChar w:fldCharType="separate"/>
            </w:r>
            <w:r w:rsidR="00AF1276">
              <w:rPr>
                <w:noProof/>
                <w:webHidden/>
              </w:rPr>
              <w:t>30</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202" w:history="1">
            <w:r w:rsidR="00AF1276" w:rsidRPr="0014460F">
              <w:rPr>
                <w:rStyle w:val="a9"/>
                <w:rFonts w:ascii="宋体" w:eastAsia="宋体" w:hAnsi="宋体"/>
                <w:noProof/>
              </w:rPr>
              <w:t>9.2部门职能</w:t>
            </w:r>
            <w:r w:rsidR="00AF1276">
              <w:rPr>
                <w:noProof/>
                <w:webHidden/>
              </w:rPr>
              <w:tab/>
            </w:r>
            <w:r w:rsidR="00AF1276">
              <w:rPr>
                <w:noProof/>
                <w:webHidden/>
              </w:rPr>
              <w:fldChar w:fldCharType="begin"/>
            </w:r>
            <w:r w:rsidR="00AF1276">
              <w:rPr>
                <w:noProof/>
                <w:webHidden/>
              </w:rPr>
              <w:instrText xml:space="preserve"> PAGEREF _Toc431097202 \h </w:instrText>
            </w:r>
            <w:r w:rsidR="00AF1276">
              <w:rPr>
                <w:noProof/>
                <w:webHidden/>
              </w:rPr>
            </w:r>
            <w:r w:rsidR="00AF1276">
              <w:rPr>
                <w:noProof/>
                <w:webHidden/>
              </w:rPr>
              <w:fldChar w:fldCharType="separate"/>
            </w:r>
            <w:r w:rsidR="00AF1276">
              <w:rPr>
                <w:noProof/>
                <w:webHidden/>
              </w:rPr>
              <w:t>31</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203" w:history="1">
            <w:r w:rsidR="00AF1276" w:rsidRPr="0014460F">
              <w:rPr>
                <w:rStyle w:val="a9"/>
                <w:rFonts w:ascii="宋体" w:eastAsia="宋体" w:hAnsi="宋体"/>
                <w:noProof/>
              </w:rPr>
              <w:t>9.3人力资源政策</w:t>
            </w:r>
            <w:r w:rsidR="00AF1276">
              <w:rPr>
                <w:noProof/>
                <w:webHidden/>
              </w:rPr>
              <w:tab/>
            </w:r>
            <w:r w:rsidR="00AF1276">
              <w:rPr>
                <w:noProof/>
                <w:webHidden/>
              </w:rPr>
              <w:fldChar w:fldCharType="begin"/>
            </w:r>
            <w:r w:rsidR="00AF1276">
              <w:rPr>
                <w:noProof/>
                <w:webHidden/>
              </w:rPr>
              <w:instrText xml:space="preserve"> PAGEREF _Toc431097203 \h </w:instrText>
            </w:r>
            <w:r w:rsidR="00AF1276">
              <w:rPr>
                <w:noProof/>
                <w:webHidden/>
              </w:rPr>
            </w:r>
            <w:r w:rsidR="00AF1276">
              <w:rPr>
                <w:noProof/>
                <w:webHidden/>
              </w:rPr>
              <w:fldChar w:fldCharType="separate"/>
            </w:r>
            <w:r w:rsidR="00AF1276">
              <w:rPr>
                <w:noProof/>
                <w:webHidden/>
              </w:rPr>
              <w:t>31</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204" w:history="1">
            <w:r w:rsidR="00AF1276" w:rsidRPr="0014460F">
              <w:rPr>
                <w:rStyle w:val="a9"/>
                <w:rFonts w:ascii="宋体" w:eastAsia="宋体" w:hAnsi="宋体"/>
                <w:noProof/>
              </w:rPr>
              <w:t>9.3.1薪酬制定</w:t>
            </w:r>
            <w:r w:rsidR="00AF1276">
              <w:rPr>
                <w:noProof/>
                <w:webHidden/>
              </w:rPr>
              <w:tab/>
            </w:r>
            <w:r w:rsidR="00AF1276">
              <w:rPr>
                <w:noProof/>
                <w:webHidden/>
              </w:rPr>
              <w:fldChar w:fldCharType="begin"/>
            </w:r>
            <w:r w:rsidR="00AF1276">
              <w:rPr>
                <w:noProof/>
                <w:webHidden/>
              </w:rPr>
              <w:instrText xml:space="preserve"> PAGEREF _Toc431097204 \h </w:instrText>
            </w:r>
            <w:r w:rsidR="00AF1276">
              <w:rPr>
                <w:noProof/>
                <w:webHidden/>
              </w:rPr>
            </w:r>
            <w:r w:rsidR="00AF1276">
              <w:rPr>
                <w:noProof/>
                <w:webHidden/>
              </w:rPr>
              <w:fldChar w:fldCharType="separate"/>
            </w:r>
            <w:r w:rsidR="00AF1276">
              <w:rPr>
                <w:noProof/>
                <w:webHidden/>
              </w:rPr>
              <w:t>31</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205" w:history="1">
            <w:r w:rsidR="00AF1276" w:rsidRPr="0014460F">
              <w:rPr>
                <w:rStyle w:val="a9"/>
                <w:rFonts w:ascii="宋体" w:eastAsia="宋体" w:hAnsi="宋体"/>
                <w:noProof/>
              </w:rPr>
              <w:t>9.3.2 员工福利制度</w:t>
            </w:r>
            <w:r w:rsidR="00AF1276">
              <w:rPr>
                <w:noProof/>
                <w:webHidden/>
              </w:rPr>
              <w:tab/>
            </w:r>
            <w:r w:rsidR="00AF1276">
              <w:rPr>
                <w:noProof/>
                <w:webHidden/>
              </w:rPr>
              <w:fldChar w:fldCharType="begin"/>
            </w:r>
            <w:r w:rsidR="00AF1276">
              <w:rPr>
                <w:noProof/>
                <w:webHidden/>
              </w:rPr>
              <w:instrText xml:space="preserve"> PAGEREF _Toc431097205 \h </w:instrText>
            </w:r>
            <w:r w:rsidR="00AF1276">
              <w:rPr>
                <w:noProof/>
                <w:webHidden/>
              </w:rPr>
            </w:r>
            <w:r w:rsidR="00AF1276">
              <w:rPr>
                <w:noProof/>
                <w:webHidden/>
              </w:rPr>
              <w:fldChar w:fldCharType="separate"/>
            </w:r>
            <w:r w:rsidR="00AF1276">
              <w:rPr>
                <w:noProof/>
                <w:webHidden/>
              </w:rPr>
              <w:t>32</w:t>
            </w:r>
            <w:r w:rsidR="00AF1276">
              <w:rPr>
                <w:noProof/>
                <w:webHidden/>
              </w:rPr>
              <w:fldChar w:fldCharType="end"/>
            </w:r>
          </w:hyperlink>
        </w:p>
        <w:p w:rsidR="00AF1276" w:rsidRDefault="00A64BCF">
          <w:pPr>
            <w:pStyle w:val="11"/>
            <w:tabs>
              <w:tab w:val="right" w:leader="dot" w:pos="8302"/>
            </w:tabs>
            <w:rPr>
              <w:rFonts w:cstheme="minorBidi"/>
              <w:noProof/>
              <w:kern w:val="2"/>
              <w:sz w:val="21"/>
            </w:rPr>
          </w:pPr>
          <w:hyperlink w:anchor="_Toc431097206" w:history="1">
            <w:r w:rsidR="00AF1276" w:rsidRPr="0014460F">
              <w:rPr>
                <w:rStyle w:val="a9"/>
                <w:rFonts w:ascii="宋体" w:eastAsia="宋体" w:hAnsi="宋体"/>
                <w:noProof/>
              </w:rPr>
              <w:t>第十章 风险与风险防范</w:t>
            </w:r>
            <w:r w:rsidR="00AF1276">
              <w:rPr>
                <w:noProof/>
                <w:webHidden/>
              </w:rPr>
              <w:tab/>
            </w:r>
            <w:r w:rsidR="00AF1276">
              <w:rPr>
                <w:noProof/>
                <w:webHidden/>
              </w:rPr>
              <w:fldChar w:fldCharType="begin"/>
            </w:r>
            <w:r w:rsidR="00AF1276">
              <w:rPr>
                <w:noProof/>
                <w:webHidden/>
              </w:rPr>
              <w:instrText xml:space="preserve"> PAGEREF _Toc431097206 \h </w:instrText>
            </w:r>
            <w:r w:rsidR="00AF1276">
              <w:rPr>
                <w:noProof/>
                <w:webHidden/>
              </w:rPr>
            </w:r>
            <w:r w:rsidR="00AF1276">
              <w:rPr>
                <w:noProof/>
                <w:webHidden/>
              </w:rPr>
              <w:fldChar w:fldCharType="separate"/>
            </w:r>
            <w:r w:rsidR="00AF1276">
              <w:rPr>
                <w:noProof/>
                <w:webHidden/>
              </w:rPr>
              <w:t>33</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207" w:history="1">
            <w:r w:rsidR="00AF1276" w:rsidRPr="0014460F">
              <w:rPr>
                <w:rStyle w:val="a9"/>
                <w:rFonts w:ascii="宋体" w:eastAsia="宋体" w:hAnsi="宋体"/>
                <w:noProof/>
              </w:rPr>
              <w:t>9.1风险</w:t>
            </w:r>
            <w:r w:rsidR="00AF1276">
              <w:rPr>
                <w:noProof/>
                <w:webHidden/>
              </w:rPr>
              <w:tab/>
            </w:r>
            <w:r w:rsidR="00AF1276">
              <w:rPr>
                <w:noProof/>
                <w:webHidden/>
              </w:rPr>
              <w:fldChar w:fldCharType="begin"/>
            </w:r>
            <w:r w:rsidR="00AF1276">
              <w:rPr>
                <w:noProof/>
                <w:webHidden/>
              </w:rPr>
              <w:instrText xml:space="preserve"> PAGEREF _Toc431097207 \h </w:instrText>
            </w:r>
            <w:r w:rsidR="00AF1276">
              <w:rPr>
                <w:noProof/>
                <w:webHidden/>
              </w:rPr>
            </w:r>
            <w:r w:rsidR="00AF1276">
              <w:rPr>
                <w:noProof/>
                <w:webHidden/>
              </w:rPr>
              <w:fldChar w:fldCharType="separate"/>
            </w:r>
            <w:r w:rsidR="00AF1276">
              <w:rPr>
                <w:noProof/>
                <w:webHidden/>
              </w:rPr>
              <w:t>33</w:t>
            </w:r>
            <w:r w:rsidR="00AF1276">
              <w:rPr>
                <w:noProof/>
                <w:webHidden/>
              </w:rPr>
              <w:fldChar w:fldCharType="end"/>
            </w:r>
          </w:hyperlink>
        </w:p>
        <w:p w:rsidR="00AF1276" w:rsidRDefault="00A64BCF">
          <w:pPr>
            <w:pStyle w:val="30"/>
            <w:tabs>
              <w:tab w:val="left" w:pos="1260"/>
              <w:tab w:val="right" w:leader="dot" w:pos="8302"/>
            </w:tabs>
            <w:rPr>
              <w:rFonts w:cstheme="minorBidi"/>
              <w:noProof/>
              <w:kern w:val="2"/>
              <w:sz w:val="21"/>
            </w:rPr>
          </w:pPr>
          <w:hyperlink w:anchor="_Toc431097208" w:history="1">
            <w:r w:rsidR="00AF1276" w:rsidRPr="0014460F">
              <w:rPr>
                <w:rStyle w:val="a9"/>
                <w:rFonts w:ascii="宋体" w:eastAsia="宋体" w:hAnsi="宋体"/>
                <w:noProof/>
              </w:rPr>
              <w:t>9.1.1</w:t>
            </w:r>
            <w:r w:rsidR="00AF1276">
              <w:rPr>
                <w:rFonts w:cstheme="minorBidi"/>
                <w:noProof/>
                <w:kern w:val="2"/>
                <w:sz w:val="21"/>
              </w:rPr>
              <w:tab/>
            </w:r>
            <w:r w:rsidR="00AF1276" w:rsidRPr="0014460F">
              <w:rPr>
                <w:rStyle w:val="a9"/>
                <w:rFonts w:ascii="宋体" w:eastAsia="宋体" w:hAnsi="宋体"/>
                <w:noProof/>
              </w:rPr>
              <w:t>风险识别办法</w:t>
            </w:r>
            <w:r w:rsidR="00AF1276">
              <w:rPr>
                <w:noProof/>
                <w:webHidden/>
              </w:rPr>
              <w:tab/>
            </w:r>
            <w:r w:rsidR="00AF1276">
              <w:rPr>
                <w:noProof/>
                <w:webHidden/>
              </w:rPr>
              <w:fldChar w:fldCharType="begin"/>
            </w:r>
            <w:r w:rsidR="00AF1276">
              <w:rPr>
                <w:noProof/>
                <w:webHidden/>
              </w:rPr>
              <w:instrText xml:space="preserve"> PAGEREF _Toc431097208 \h </w:instrText>
            </w:r>
            <w:r w:rsidR="00AF1276">
              <w:rPr>
                <w:noProof/>
                <w:webHidden/>
              </w:rPr>
            </w:r>
            <w:r w:rsidR="00AF1276">
              <w:rPr>
                <w:noProof/>
                <w:webHidden/>
              </w:rPr>
              <w:fldChar w:fldCharType="separate"/>
            </w:r>
            <w:r w:rsidR="00AF1276">
              <w:rPr>
                <w:noProof/>
                <w:webHidden/>
              </w:rPr>
              <w:t>33</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209" w:history="1">
            <w:r w:rsidR="00AF1276" w:rsidRPr="0014460F">
              <w:rPr>
                <w:rStyle w:val="a9"/>
                <w:rFonts w:ascii="宋体" w:eastAsia="宋体" w:hAnsi="宋体"/>
                <w:noProof/>
              </w:rPr>
              <w:t>9.1.2  市场风险----销售量不及预期</w:t>
            </w:r>
            <w:r w:rsidR="00AF1276">
              <w:rPr>
                <w:noProof/>
                <w:webHidden/>
              </w:rPr>
              <w:tab/>
            </w:r>
            <w:r w:rsidR="00AF1276">
              <w:rPr>
                <w:noProof/>
                <w:webHidden/>
              </w:rPr>
              <w:fldChar w:fldCharType="begin"/>
            </w:r>
            <w:r w:rsidR="00AF1276">
              <w:rPr>
                <w:noProof/>
                <w:webHidden/>
              </w:rPr>
              <w:instrText xml:space="preserve"> PAGEREF _Toc431097209 \h </w:instrText>
            </w:r>
            <w:r w:rsidR="00AF1276">
              <w:rPr>
                <w:noProof/>
                <w:webHidden/>
              </w:rPr>
            </w:r>
            <w:r w:rsidR="00AF1276">
              <w:rPr>
                <w:noProof/>
                <w:webHidden/>
              </w:rPr>
              <w:fldChar w:fldCharType="separate"/>
            </w:r>
            <w:r w:rsidR="00AF1276">
              <w:rPr>
                <w:noProof/>
                <w:webHidden/>
              </w:rPr>
              <w:t>33</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210" w:history="1">
            <w:r w:rsidR="00AF1276" w:rsidRPr="0014460F">
              <w:rPr>
                <w:rStyle w:val="a9"/>
                <w:rFonts w:ascii="宋体" w:eastAsia="宋体" w:hAnsi="宋体"/>
                <w:noProof/>
              </w:rPr>
              <w:t>9.1.3技术风险</w:t>
            </w:r>
            <w:r w:rsidR="00AF1276">
              <w:rPr>
                <w:noProof/>
                <w:webHidden/>
              </w:rPr>
              <w:tab/>
            </w:r>
            <w:r w:rsidR="00AF1276">
              <w:rPr>
                <w:noProof/>
                <w:webHidden/>
              </w:rPr>
              <w:fldChar w:fldCharType="begin"/>
            </w:r>
            <w:r w:rsidR="00AF1276">
              <w:rPr>
                <w:noProof/>
                <w:webHidden/>
              </w:rPr>
              <w:instrText xml:space="preserve"> PAGEREF _Toc431097210 \h </w:instrText>
            </w:r>
            <w:r w:rsidR="00AF1276">
              <w:rPr>
                <w:noProof/>
                <w:webHidden/>
              </w:rPr>
            </w:r>
            <w:r w:rsidR="00AF1276">
              <w:rPr>
                <w:noProof/>
                <w:webHidden/>
              </w:rPr>
              <w:fldChar w:fldCharType="separate"/>
            </w:r>
            <w:r w:rsidR="00AF1276">
              <w:rPr>
                <w:noProof/>
                <w:webHidden/>
              </w:rPr>
              <w:t>34</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211" w:history="1">
            <w:r w:rsidR="00AF1276" w:rsidRPr="0014460F">
              <w:rPr>
                <w:rStyle w:val="a9"/>
                <w:rFonts w:ascii="宋体" w:eastAsia="宋体" w:hAnsi="宋体"/>
                <w:noProof/>
              </w:rPr>
              <w:t>9.1.4 财务风险</w:t>
            </w:r>
            <w:r w:rsidR="00AF1276">
              <w:rPr>
                <w:noProof/>
                <w:webHidden/>
              </w:rPr>
              <w:tab/>
            </w:r>
            <w:r w:rsidR="00AF1276">
              <w:rPr>
                <w:noProof/>
                <w:webHidden/>
              </w:rPr>
              <w:fldChar w:fldCharType="begin"/>
            </w:r>
            <w:r w:rsidR="00AF1276">
              <w:rPr>
                <w:noProof/>
                <w:webHidden/>
              </w:rPr>
              <w:instrText xml:space="preserve"> PAGEREF _Toc431097211 \h </w:instrText>
            </w:r>
            <w:r w:rsidR="00AF1276">
              <w:rPr>
                <w:noProof/>
                <w:webHidden/>
              </w:rPr>
            </w:r>
            <w:r w:rsidR="00AF1276">
              <w:rPr>
                <w:noProof/>
                <w:webHidden/>
              </w:rPr>
              <w:fldChar w:fldCharType="separate"/>
            </w:r>
            <w:r w:rsidR="00AF1276">
              <w:rPr>
                <w:noProof/>
                <w:webHidden/>
              </w:rPr>
              <w:t>34</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212" w:history="1">
            <w:r w:rsidR="00AF1276" w:rsidRPr="0014460F">
              <w:rPr>
                <w:rStyle w:val="a9"/>
                <w:rFonts w:ascii="宋体" w:eastAsia="宋体" w:hAnsi="宋体"/>
                <w:noProof/>
              </w:rPr>
              <w:t>9.1.5管理风险</w:t>
            </w:r>
            <w:r w:rsidR="00AF1276">
              <w:rPr>
                <w:noProof/>
                <w:webHidden/>
              </w:rPr>
              <w:tab/>
            </w:r>
            <w:r w:rsidR="00AF1276">
              <w:rPr>
                <w:noProof/>
                <w:webHidden/>
              </w:rPr>
              <w:fldChar w:fldCharType="begin"/>
            </w:r>
            <w:r w:rsidR="00AF1276">
              <w:rPr>
                <w:noProof/>
                <w:webHidden/>
              </w:rPr>
              <w:instrText xml:space="preserve"> PAGEREF _Toc431097212 \h </w:instrText>
            </w:r>
            <w:r w:rsidR="00AF1276">
              <w:rPr>
                <w:noProof/>
                <w:webHidden/>
              </w:rPr>
            </w:r>
            <w:r w:rsidR="00AF1276">
              <w:rPr>
                <w:noProof/>
                <w:webHidden/>
              </w:rPr>
              <w:fldChar w:fldCharType="separate"/>
            </w:r>
            <w:r w:rsidR="00AF1276">
              <w:rPr>
                <w:noProof/>
                <w:webHidden/>
              </w:rPr>
              <w:t>34</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213" w:history="1">
            <w:r w:rsidR="00AF1276" w:rsidRPr="0014460F">
              <w:rPr>
                <w:rStyle w:val="a9"/>
                <w:rFonts w:ascii="宋体" w:eastAsia="宋体" w:hAnsi="宋体"/>
                <w:noProof/>
              </w:rPr>
              <w:t>9.2相应的对策</w:t>
            </w:r>
            <w:r w:rsidR="00AF1276">
              <w:rPr>
                <w:noProof/>
                <w:webHidden/>
              </w:rPr>
              <w:tab/>
            </w:r>
            <w:r w:rsidR="00AF1276">
              <w:rPr>
                <w:noProof/>
                <w:webHidden/>
              </w:rPr>
              <w:fldChar w:fldCharType="begin"/>
            </w:r>
            <w:r w:rsidR="00AF1276">
              <w:rPr>
                <w:noProof/>
                <w:webHidden/>
              </w:rPr>
              <w:instrText xml:space="preserve"> PAGEREF _Toc431097213 \h </w:instrText>
            </w:r>
            <w:r w:rsidR="00AF1276">
              <w:rPr>
                <w:noProof/>
                <w:webHidden/>
              </w:rPr>
            </w:r>
            <w:r w:rsidR="00AF1276">
              <w:rPr>
                <w:noProof/>
                <w:webHidden/>
              </w:rPr>
              <w:fldChar w:fldCharType="separate"/>
            </w:r>
            <w:r w:rsidR="00AF1276">
              <w:rPr>
                <w:noProof/>
                <w:webHidden/>
              </w:rPr>
              <w:t>34</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214" w:history="1">
            <w:r w:rsidR="00AF1276" w:rsidRPr="0014460F">
              <w:rPr>
                <w:rStyle w:val="a9"/>
                <w:rFonts w:ascii="宋体" w:eastAsia="宋体" w:hAnsi="宋体"/>
                <w:noProof/>
              </w:rPr>
              <w:t>9.2.1市场风险的对策</w:t>
            </w:r>
            <w:r w:rsidR="00AF1276">
              <w:rPr>
                <w:noProof/>
                <w:webHidden/>
              </w:rPr>
              <w:tab/>
            </w:r>
            <w:r w:rsidR="00AF1276">
              <w:rPr>
                <w:noProof/>
                <w:webHidden/>
              </w:rPr>
              <w:fldChar w:fldCharType="begin"/>
            </w:r>
            <w:r w:rsidR="00AF1276">
              <w:rPr>
                <w:noProof/>
                <w:webHidden/>
              </w:rPr>
              <w:instrText xml:space="preserve"> PAGEREF _Toc431097214 \h </w:instrText>
            </w:r>
            <w:r w:rsidR="00AF1276">
              <w:rPr>
                <w:noProof/>
                <w:webHidden/>
              </w:rPr>
            </w:r>
            <w:r w:rsidR="00AF1276">
              <w:rPr>
                <w:noProof/>
                <w:webHidden/>
              </w:rPr>
              <w:fldChar w:fldCharType="separate"/>
            </w:r>
            <w:r w:rsidR="00AF1276">
              <w:rPr>
                <w:noProof/>
                <w:webHidden/>
              </w:rPr>
              <w:t>34</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215" w:history="1">
            <w:r w:rsidR="00AF1276" w:rsidRPr="0014460F">
              <w:rPr>
                <w:rStyle w:val="a9"/>
                <w:rFonts w:ascii="宋体" w:eastAsia="宋体" w:hAnsi="宋体"/>
                <w:noProof/>
              </w:rPr>
              <w:t>9.2.2技术风险的对策</w:t>
            </w:r>
            <w:r w:rsidR="00AF1276">
              <w:rPr>
                <w:noProof/>
                <w:webHidden/>
              </w:rPr>
              <w:tab/>
            </w:r>
            <w:r w:rsidR="00AF1276">
              <w:rPr>
                <w:noProof/>
                <w:webHidden/>
              </w:rPr>
              <w:fldChar w:fldCharType="begin"/>
            </w:r>
            <w:r w:rsidR="00AF1276">
              <w:rPr>
                <w:noProof/>
                <w:webHidden/>
              </w:rPr>
              <w:instrText xml:space="preserve"> PAGEREF _Toc431097215 \h </w:instrText>
            </w:r>
            <w:r w:rsidR="00AF1276">
              <w:rPr>
                <w:noProof/>
                <w:webHidden/>
              </w:rPr>
            </w:r>
            <w:r w:rsidR="00AF1276">
              <w:rPr>
                <w:noProof/>
                <w:webHidden/>
              </w:rPr>
              <w:fldChar w:fldCharType="separate"/>
            </w:r>
            <w:r w:rsidR="00AF1276">
              <w:rPr>
                <w:noProof/>
                <w:webHidden/>
              </w:rPr>
              <w:t>34</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216" w:history="1">
            <w:r w:rsidR="00AF1276" w:rsidRPr="0014460F">
              <w:rPr>
                <w:rStyle w:val="a9"/>
                <w:rFonts w:ascii="宋体" w:eastAsia="宋体" w:hAnsi="宋体"/>
                <w:noProof/>
              </w:rPr>
              <w:t>9.2.3财务风险的对策</w:t>
            </w:r>
            <w:r w:rsidR="00AF1276">
              <w:rPr>
                <w:noProof/>
                <w:webHidden/>
              </w:rPr>
              <w:tab/>
            </w:r>
            <w:r w:rsidR="00AF1276">
              <w:rPr>
                <w:noProof/>
                <w:webHidden/>
              </w:rPr>
              <w:fldChar w:fldCharType="begin"/>
            </w:r>
            <w:r w:rsidR="00AF1276">
              <w:rPr>
                <w:noProof/>
                <w:webHidden/>
              </w:rPr>
              <w:instrText xml:space="preserve"> PAGEREF _Toc431097216 \h </w:instrText>
            </w:r>
            <w:r w:rsidR="00AF1276">
              <w:rPr>
                <w:noProof/>
                <w:webHidden/>
              </w:rPr>
            </w:r>
            <w:r w:rsidR="00AF1276">
              <w:rPr>
                <w:noProof/>
                <w:webHidden/>
              </w:rPr>
              <w:fldChar w:fldCharType="separate"/>
            </w:r>
            <w:r w:rsidR="00AF1276">
              <w:rPr>
                <w:noProof/>
                <w:webHidden/>
              </w:rPr>
              <w:t>34</w:t>
            </w:r>
            <w:r w:rsidR="00AF1276">
              <w:rPr>
                <w:noProof/>
                <w:webHidden/>
              </w:rPr>
              <w:fldChar w:fldCharType="end"/>
            </w:r>
          </w:hyperlink>
        </w:p>
        <w:p w:rsidR="00AF1276" w:rsidRDefault="00A64BCF">
          <w:pPr>
            <w:pStyle w:val="30"/>
            <w:tabs>
              <w:tab w:val="right" w:leader="dot" w:pos="8302"/>
            </w:tabs>
            <w:rPr>
              <w:rFonts w:cstheme="minorBidi"/>
              <w:noProof/>
              <w:kern w:val="2"/>
              <w:sz w:val="21"/>
            </w:rPr>
          </w:pPr>
          <w:hyperlink w:anchor="_Toc431097217" w:history="1">
            <w:r w:rsidR="00AF1276" w:rsidRPr="0014460F">
              <w:rPr>
                <w:rStyle w:val="a9"/>
                <w:rFonts w:ascii="宋体" w:eastAsia="宋体" w:hAnsi="宋体"/>
                <w:noProof/>
              </w:rPr>
              <w:t>9.2.4管理风险的对策</w:t>
            </w:r>
            <w:r w:rsidR="00AF1276">
              <w:rPr>
                <w:noProof/>
                <w:webHidden/>
              </w:rPr>
              <w:tab/>
            </w:r>
            <w:r w:rsidR="00AF1276">
              <w:rPr>
                <w:noProof/>
                <w:webHidden/>
              </w:rPr>
              <w:fldChar w:fldCharType="begin"/>
            </w:r>
            <w:r w:rsidR="00AF1276">
              <w:rPr>
                <w:noProof/>
                <w:webHidden/>
              </w:rPr>
              <w:instrText xml:space="preserve"> PAGEREF _Toc431097217 \h </w:instrText>
            </w:r>
            <w:r w:rsidR="00AF1276">
              <w:rPr>
                <w:noProof/>
                <w:webHidden/>
              </w:rPr>
            </w:r>
            <w:r w:rsidR="00AF1276">
              <w:rPr>
                <w:noProof/>
                <w:webHidden/>
              </w:rPr>
              <w:fldChar w:fldCharType="separate"/>
            </w:r>
            <w:r w:rsidR="00AF1276">
              <w:rPr>
                <w:noProof/>
                <w:webHidden/>
              </w:rPr>
              <w:t>35</w:t>
            </w:r>
            <w:r w:rsidR="00AF1276">
              <w:rPr>
                <w:noProof/>
                <w:webHidden/>
              </w:rPr>
              <w:fldChar w:fldCharType="end"/>
            </w:r>
          </w:hyperlink>
        </w:p>
        <w:p w:rsidR="00AF1276" w:rsidRDefault="00A64BCF">
          <w:pPr>
            <w:pStyle w:val="11"/>
            <w:tabs>
              <w:tab w:val="right" w:leader="dot" w:pos="8302"/>
            </w:tabs>
            <w:rPr>
              <w:rFonts w:cstheme="minorBidi"/>
              <w:noProof/>
              <w:kern w:val="2"/>
              <w:sz w:val="21"/>
            </w:rPr>
          </w:pPr>
          <w:hyperlink w:anchor="_Toc431097218" w:history="1">
            <w:r w:rsidR="00AF1276" w:rsidRPr="0014460F">
              <w:rPr>
                <w:rStyle w:val="a9"/>
                <w:rFonts w:ascii="宋体" w:eastAsia="宋体" w:hAnsi="宋体"/>
                <w:noProof/>
              </w:rPr>
              <w:t>第十章 风险资本的退出</w:t>
            </w:r>
            <w:r w:rsidR="00AF1276">
              <w:rPr>
                <w:noProof/>
                <w:webHidden/>
              </w:rPr>
              <w:tab/>
            </w:r>
            <w:r w:rsidR="00AF1276">
              <w:rPr>
                <w:noProof/>
                <w:webHidden/>
              </w:rPr>
              <w:fldChar w:fldCharType="begin"/>
            </w:r>
            <w:r w:rsidR="00AF1276">
              <w:rPr>
                <w:noProof/>
                <w:webHidden/>
              </w:rPr>
              <w:instrText xml:space="preserve"> PAGEREF _Toc431097218 \h </w:instrText>
            </w:r>
            <w:r w:rsidR="00AF1276">
              <w:rPr>
                <w:noProof/>
                <w:webHidden/>
              </w:rPr>
            </w:r>
            <w:r w:rsidR="00AF1276">
              <w:rPr>
                <w:noProof/>
                <w:webHidden/>
              </w:rPr>
              <w:fldChar w:fldCharType="separate"/>
            </w:r>
            <w:r w:rsidR="00AF1276">
              <w:rPr>
                <w:noProof/>
                <w:webHidden/>
              </w:rPr>
              <w:t>36</w:t>
            </w:r>
            <w:r w:rsidR="00AF1276">
              <w:rPr>
                <w:noProof/>
                <w:webHidden/>
              </w:rPr>
              <w:fldChar w:fldCharType="end"/>
            </w:r>
          </w:hyperlink>
        </w:p>
        <w:p w:rsidR="00AF1276" w:rsidRDefault="00A64BCF">
          <w:pPr>
            <w:pStyle w:val="23"/>
            <w:tabs>
              <w:tab w:val="right" w:leader="dot" w:pos="8302"/>
            </w:tabs>
            <w:rPr>
              <w:rFonts w:cstheme="minorBidi"/>
              <w:noProof/>
              <w:kern w:val="2"/>
              <w:sz w:val="21"/>
            </w:rPr>
          </w:pPr>
          <w:hyperlink w:anchor="_Toc431097219" w:history="1">
            <w:r w:rsidR="00AF1276" w:rsidRPr="0014460F">
              <w:rPr>
                <w:rStyle w:val="a9"/>
                <w:rFonts w:ascii="宋体" w:eastAsia="宋体" w:hAnsi="宋体"/>
                <w:noProof/>
              </w:rPr>
              <w:t>10.1 退出方式</w:t>
            </w:r>
            <w:r w:rsidR="00AF1276">
              <w:rPr>
                <w:noProof/>
                <w:webHidden/>
              </w:rPr>
              <w:tab/>
            </w:r>
            <w:r w:rsidR="00AF1276">
              <w:rPr>
                <w:noProof/>
                <w:webHidden/>
              </w:rPr>
              <w:fldChar w:fldCharType="begin"/>
            </w:r>
            <w:r w:rsidR="00AF1276">
              <w:rPr>
                <w:noProof/>
                <w:webHidden/>
              </w:rPr>
              <w:instrText xml:space="preserve"> PAGEREF _Toc431097219 \h </w:instrText>
            </w:r>
            <w:r w:rsidR="00AF1276">
              <w:rPr>
                <w:noProof/>
                <w:webHidden/>
              </w:rPr>
            </w:r>
            <w:r w:rsidR="00AF1276">
              <w:rPr>
                <w:noProof/>
                <w:webHidden/>
              </w:rPr>
              <w:fldChar w:fldCharType="separate"/>
            </w:r>
            <w:r w:rsidR="00AF1276">
              <w:rPr>
                <w:noProof/>
                <w:webHidden/>
              </w:rPr>
              <w:t>36</w:t>
            </w:r>
            <w:r w:rsidR="00AF1276">
              <w:rPr>
                <w:noProof/>
                <w:webHidden/>
              </w:rPr>
              <w:fldChar w:fldCharType="end"/>
            </w:r>
          </w:hyperlink>
        </w:p>
        <w:p w:rsidR="00AF1276" w:rsidRDefault="00AF1276">
          <w:r>
            <w:rPr>
              <w:b/>
              <w:bCs/>
              <w:lang w:val="zh-CN"/>
            </w:rPr>
            <w:fldChar w:fldCharType="end"/>
          </w:r>
        </w:p>
      </w:sdtContent>
    </w:sdt>
    <w:p w:rsidR="00F10068" w:rsidRPr="00BF16D8" w:rsidRDefault="00F10068" w:rsidP="00886903">
      <w:pPr>
        <w:pStyle w:val="1"/>
        <w:spacing w:line="240" w:lineRule="auto"/>
        <w:jc w:val="center"/>
        <w:rPr>
          <w:rFonts w:ascii="宋体" w:eastAsia="宋体" w:hAnsi="宋体"/>
        </w:rPr>
      </w:pPr>
      <w:bookmarkStart w:id="0" w:name="_Toc431097129"/>
      <w:r w:rsidRPr="00BF16D8">
        <w:rPr>
          <w:rFonts w:ascii="宋体" w:eastAsia="宋体" w:hAnsi="宋体" w:hint="eastAsia"/>
        </w:rPr>
        <w:lastRenderedPageBreak/>
        <w:t>第一章 执行总结</w:t>
      </w:r>
      <w:bookmarkEnd w:id="0"/>
    </w:p>
    <w:p w:rsidR="00F10068" w:rsidRPr="00BF16D8" w:rsidRDefault="00F10068" w:rsidP="00886903">
      <w:pPr>
        <w:pStyle w:val="20"/>
        <w:spacing w:line="240" w:lineRule="auto"/>
        <w:rPr>
          <w:rFonts w:ascii="宋体" w:eastAsia="宋体" w:hAnsi="宋体"/>
        </w:rPr>
      </w:pPr>
      <w:bookmarkStart w:id="1" w:name="_Toc431097130"/>
      <w:r w:rsidRPr="00BF16D8">
        <w:rPr>
          <w:rFonts w:ascii="宋体" w:eastAsia="宋体" w:hAnsi="宋体"/>
        </w:rPr>
        <w:t>1.1</w:t>
      </w:r>
      <w:r w:rsidRPr="00BF16D8">
        <w:rPr>
          <w:rFonts w:ascii="宋体" w:eastAsia="宋体" w:hAnsi="宋体" w:hint="eastAsia"/>
        </w:rPr>
        <w:t xml:space="preserve"> 创业背景</w:t>
      </w:r>
      <w:bookmarkEnd w:id="1"/>
    </w:p>
    <w:p w:rsidR="00F10068" w:rsidRPr="00BF16D8" w:rsidRDefault="00F10068" w:rsidP="00886903">
      <w:pPr>
        <w:ind w:firstLineChars="200" w:firstLine="480"/>
        <w:jc w:val="left"/>
        <w:rPr>
          <w:rFonts w:ascii="宋体" w:eastAsia="宋体" w:hAnsi="宋体"/>
          <w:sz w:val="24"/>
          <w:szCs w:val="24"/>
        </w:rPr>
      </w:pPr>
      <w:r w:rsidRPr="00BF16D8">
        <w:rPr>
          <w:rFonts w:ascii="宋体" w:eastAsia="宋体" w:hAnsi="宋体" w:hint="eastAsia"/>
          <w:sz w:val="24"/>
          <w:szCs w:val="24"/>
        </w:rPr>
        <w:t>通过调查我们发现，很多有能力的学生渴望施展才华，却找不到合适的途径；高校研究所和实验室对技术人才有迫切的需求，却缺乏可靠的渠道。同时，下沙高新技术产业开发区吸引了大批中小企业入驻，很多企业短时间内无法组建自己的技术团队。根据联系，发现他们不需要经验特别丰富的人才，下沙高教园区部分学生正好符合这些企业的要求。</w:t>
      </w:r>
    </w:p>
    <w:p w:rsidR="00F10068" w:rsidRPr="00BF16D8" w:rsidRDefault="00F10068" w:rsidP="00886903">
      <w:pPr>
        <w:ind w:firstLineChars="200" w:firstLine="480"/>
        <w:jc w:val="left"/>
        <w:rPr>
          <w:rFonts w:ascii="宋体" w:eastAsia="宋体" w:hAnsi="宋体" w:cs="宋体"/>
          <w:sz w:val="24"/>
          <w:szCs w:val="24"/>
        </w:rPr>
      </w:pPr>
      <w:r w:rsidRPr="00BF16D8">
        <w:rPr>
          <w:rFonts w:ascii="宋体" w:eastAsia="宋体" w:hAnsi="宋体" w:cs="宋体" w:hint="eastAsia"/>
          <w:sz w:val="24"/>
          <w:szCs w:val="24"/>
        </w:rPr>
        <w:t>我们的平台经过一年的积累，结合当今现状，希望通过整合学校和企业的力量，共同培养学生，并助推高校学生实现高质量的就业、实习，能够让企业能够招聘到合适的学生，同时学校的研究所也能及时得到需要的人才。我们要做的就是中小企业、校研究所等亟须人才的地方能够方便快速地通过我们平台来找到合适的学生。一个打通学生、高校和企业三者信息的平台——“钓鱼”应运而生。</w:t>
      </w:r>
    </w:p>
    <w:p w:rsidR="00F10068" w:rsidRPr="00BF16D8" w:rsidRDefault="00F10068" w:rsidP="00886903">
      <w:pPr>
        <w:pStyle w:val="20"/>
        <w:spacing w:line="240" w:lineRule="auto"/>
        <w:rPr>
          <w:rFonts w:ascii="宋体" w:eastAsia="宋体" w:hAnsi="宋体"/>
        </w:rPr>
      </w:pPr>
      <w:bookmarkStart w:id="2" w:name="_Toc431097131"/>
      <w:r w:rsidRPr="00BF16D8">
        <w:rPr>
          <w:rFonts w:ascii="宋体" w:eastAsia="宋体" w:hAnsi="宋体"/>
        </w:rPr>
        <w:t>1.2</w:t>
      </w:r>
      <w:r w:rsidRPr="00BF16D8">
        <w:rPr>
          <w:rFonts w:ascii="宋体" w:eastAsia="宋体" w:hAnsi="宋体" w:hint="eastAsia"/>
        </w:rPr>
        <w:t xml:space="preserve"> 公司概述</w:t>
      </w:r>
      <w:bookmarkEnd w:id="2"/>
    </w:p>
    <w:p w:rsidR="00F10068" w:rsidRPr="00BF16D8" w:rsidRDefault="00F10068" w:rsidP="00886903">
      <w:pPr>
        <w:ind w:firstLineChars="200" w:firstLine="480"/>
        <w:jc w:val="left"/>
        <w:rPr>
          <w:rFonts w:ascii="宋体" w:eastAsia="宋体" w:hAnsi="宋体"/>
          <w:sz w:val="24"/>
          <w:szCs w:val="24"/>
        </w:rPr>
      </w:pPr>
      <w:r w:rsidRPr="00BF16D8">
        <w:rPr>
          <w:rFonts w:ascii="宋体" w:eastAsia="宋体" w:hAnsi="宋体" w:hint="eastAsia"/>
          <w:noProof/>
          <w:sz w:val="24"/>
          <w:szCs w:val="24"/>
        </w:rPr>
        <w:drawing>
          <wp:anchor distT="0" distB="0" distL="0" distR="0" simplePos="0" relativeHeight="251659264" behindDoc="1" locked="0" layoutInCell="1" allowOverlap="1" wp14:anchorId="7D60A81F" wp14:editId="001EB0B1">
            <wp:simplePos x="0" y="0"/>
            <wp:positionH relativeFrom="column">
              <wp:posOffset>57150</wp:posOffset>
            </wp:positionH>
            <wp:positionV relativeFrom="paragraph">
              <wp:posOffset>1818640</wp:posOffset>
            </wp:positionV>
            <wp:extent cx="5166995" cy="2400300"/>
            <wp:effectExtent l="0" t="0" r="0" b="0"/>
            <wp:wrapTight wrapText="bothSides">
              <wp:wrapPolygon edited="0">
                <wp:start x="0" y="0"/>
                <wp:lineTo x="0" y="21429"/>
                <wp:lineTo x="21502" y="21429"/>
                <wp:lineTo x="2150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6995"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16D8">
        <w:rPr>
          <w:rFonts w:ascii="宋体" w:eastAsia="宋体" w:hAnsi="宋体" w:hint="eastAsia"/>
          <w:sz w:val="24"/>
          <w:szCs w:val="24"/>
        </w:rPr>
        <w:t>“团团一家”是一个提议中的公司，在这之前一直以服务团队的性质在校内运营着校园活动云平台——基于软件即服务(SaaS)模式，结合云数据平台、微信平台，针对活动组织中的共性需求，关注活动中实际所需要的服务,给校园社团以及组织提供了一个全面的活动解决方案,为活动主办方提供信息发布推广、报名、数据报表统计、抢票、投票、抽奖、评分等一系列优质服务,并提供完善的安全保障的web服务应用。</w:t>
      </w:r>
    </w:p>
    <w:p w:rsidR="00F10068" w:rsidRPr="00BF16D8" w:rsidRDefault="00F10068" w:rsidP="00886903">
      <w:pPr>
        <w:ind w:firstLineChars="200" w:firstLine="480"/>
        <w:jc w:val="left"/>
        <w:rPr>
          <w:rFonts w:ascii="宋体" w:eastAsia="宋体" w:hAnsi="宋体"/>
          <w:sz w:val="24"/>
          <w:szCs w:val="24"/>
        </w:rPr>
      </w:pPr>
      <w:r w:rsidRPr="00BF16D8">
        <w:rPr>
          <w:rFonts w:ascii="宋体" w:eastAsia="宋体" w:hAnsi="宋体" w:hint="eastAsia"/>
          <w:sz w:val="24"/>
          <w:szCs w:val="24"/>
        </w:rPr>
        <w:t>团团一家现在包揽了本校内90%的组织社团招新报名活动、抢票投票活动。2014 年 5 月 7 日的十佳歌手总决赛抢票,有10000多人参与到其中,也就是说全校一半的师生都参与到了其中。十天内网站浏览量超过 6 万,其中抢票当天,浏览量达到3.5万。我们的微信公众号在杭州电子科技大学运营短短一年多时间内，积累了7</w:t>
      </w:r>
      <w:r w:rsidRPr="00BF16D8">
        <w:rPr>
          <w:rFonts w:ascii="宋体" w:eastAsia="宋体" w:hAnsi="宋体"/>
          <w:sz w:val="24"/>
          <w:szCs w:val="24"/>
        </w:rPr>
        <w:t>000+</w:t>
      </w:r>
      <w:r w:rsidRPr="00BF16D8">
        <w:rPr>
          <w:rFonts w:ascii="宋体" w:eastAsia="宋体" w:hAnsi="宋体" w:hint="eastAsia"/>
          <w:sz w:val="24"/>
          <w:szCs w:val="24"/>
        </w:rPr>
        <w:t>用户。达到了在校生人数的三分之一。下沙高教园区</w:t>
      </w:r>
      <w:r w:rsidRPr="00BF16D8">
        <w:rPr>
          <w:rFonts w:ascii="宋体" w:eastAsia="宋体" w:hAnsi="宋体" w:hint="eastAsia"/>
          <w:sz w:val="24"/>
          <w:szCs w:val="24"/>
        </w:rPr>
        <w:lastRenderedPageBreak/>
        <w:t>每年新增五万余名新生，其中三分之一我们的客户。更不用说往年的学生，用户数量非常可观。</w:t>
      </w:r>
    </w:p>
    <w:p w:rsidR="00F10068" w:rsidRPr="00BF16D8" w:rsidRDefault="00F10068" w:rsidP="00886903">
      <w:pPr>
        <w:ind w:firstLine="480"/>
        <w:jc w:val="left"/>
        <w:rPr>
          <w:rFonts w:ascii="宋体" w:eastAsia="宋体" w:hAnsi="宋体"/>
          <w:sz w:val="24"/>
          <w:szCs w:val="24"/>
        </w:rPr>
      </w:pPr>
      <w:r w:rsidRPr="00BF16D8">
        <w:rPr>
          <w:rFonts w:ascii="宋体" w:eastAsia="宋体" w:hAnsi="宋体" w:hint="eastAsia"/>
          <w:sz w:val="24"/>
          <w:szCs w:val="24"/>
        </w:rPr>
        <w:t>作为一家新兴的企业，本公司与杭州先念科技有限公司合作，依托于杭州电子科技大学计算机学院脑-机接口与认知计算实验室的科研实力，得到了资金和技术支持。并且，团队中多名成员直接参与到对于本产品的研究和开发工作中。</w:t>
      </w:r>
    </w:p>
    <w:p w:rsidR="00F10068" w:rsidRPr="00BF16D8" w:rsidRDefault="00F10068" w:rsidP="00886903">
      <w:pPr>
        <w:pStyle w:val="20"/>
        <w:spacing w:line="240" w:lineRule="auto"/>
        <w:rPr>
          <w:rFonts w:ascii="宋体" w:eastAsia="宋体" w:hAnsi="宋体"/>
        </w:rPr>
      </w:pPr>
      <w:bookmarkStart w:id="3" w:name="_Toc431097132"/>
      <w:r w:rsidRPr="00BF16D8">
        <w:rPr>
          <w:rFonts w:ascii="宋体" w:eastAsia="宋体" w:hAnsi="宋体"/>
        </w:rPr>
        <w:t>1.3</w:t>
      </w:r>
      <w:r w:rsidRPr="00BF16D8">
        <w:rPr>
          <w:rFonts w:ascii="宋体" w:eastAsia="宋体" w:hAnsi="宋体" w:hint="eastAsia"/>
        </w:rPr>
        <w:t xml:space="preserve"> 产品</w:t>
      </w:r>
      <w:bookmarkEnd w:id="3"/>
    </w:p>
    <w:p w:rsidR="00F10068" w:rsidRPr="00BF16D8" w:rsidRDefault="0003365E" w:rsidP="00886903">
      <w:pPr>
        <w:ind w:firstLineChars="200" w:firstLine="480"/>
        <w:jc w:val="left"/>
        <w:rPr>
          <w:rFonts w:ascii="宋体" w:eastAsia="宋体" w:hAnsi="宋体"/>
          <w:sz w:val="24"/>
          <w:szCs w:val="24"/>
        </w:rPr>
      </w:pPr>
      <w:r>
        <w:rPr>
          <w:rFonts w:ascii="宋体" w:eastAsia="宋体" w:hAnsi="宋体" w:hint="eastAsia"/>
          <w:sz w:val="24"/>
          <w:szCs w:val="24"/>
        </w:rPr>
        <w:t>“</w:t>
      </w:r>
      <w:r w:rsidR="00F10068" w:rsidRPr="00BF16D8">
        <w:rPr>
          <w:rFonts w:ascii="宋体" w:eastAsia="宋体" w:hAnsi="宋体"/>
          <w:noProof/>
          <w:sz w:val="24"/>
          <w:szCs w:val="24"/>
        </w:rPr>
        <w:drawing>
          <wp:anchor distT="0" distB="0" distL="114300" distR="114300" simplePos="0" relativeHeight="251660288" behindDoc="1" locked="0" layoutInCell="1" allowOverlap="1" wp14:anchorId="346D1A7E" wp14:editId="589E2359">
            <wp:simplePos x="0" y="0"/>
            <wp:positionH relativeFrom="column">
              <wp:posOffset>19050</wp:posOffset>
            </wp:positionH>
            <wp:positionV relativeFrom="paragraph">
              <wp:posOffset>601345</wp:posOffset>
            </wp:positionV>
            <wp:extent cx="5175885" cy="2664460"/>
            <wp:effectExtent l="0" t="0" r="5715"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5885" cy="266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068" w:rsidRPr="00BF16D8">
        <w:rPr>
          <w:rFonts w:ascii="宋体" w:eastAsia="宋体" w:hAnsi="宋体" w:hint="eastAsia"/>
          <w:sz w:val="24"/>
          <w:szCs w:val="24"/>
        </w:rPr>
        <w:t>钓鱼”是一个致力于校园人才挖掘、发展、推广、并与企业招聘对接的智能平台。</w:t>
      </w:r>
    </w:p>
    <w:p w:rsidR="00F10068" w:rsidRPr="00BF16D8" w:rsidRDefault="00F10068" w:rsidP="00886903">
      <w:pPr>
        <w:ind w:firstLineChars="200" w:firstLine="480"/>
        <w:rPr>
          <w:rFonts w:ascii="宋体" w:eastAsia="宋体" w:hAnsi="宋体"/>
          <w:sz w:val="24"/>
          <w:szCs w:val="24"/>
        </w:rPr>
      </w:pPr>
      <w:r w:rsidRPr="00BF16D8">
        <w:rPr>
          <w:rFonts w:ascii="宋体" w:eastAsia="宋体" w:hAnsi="宋体" w:hint="eastAsia"/>
          <w:sz w:val="24"/>
          <w:szCs w:val="24"/>
        </w:rPr>
        <w:t>已有产品团团一家活动云服务平台，结合云数据平台、微信平台，针对活动组织中的共性需求，关注活动中实际所需要的服务，给组织者提供了一个全面的活动解决方案，可以为活动主办方提供信息发布推广、报名、数据报表统计、抢票、投票、抽奖、评分等一系列优质服务，并提供完善的安全保障。利用本平台，用户无需自行搭建服务器，也不用自行开发管理程序，通过统一的在线管理后台就可以来定制创建自己的活动、查看数据报表，并且提供需要的数据分析等任务。本平台不仅解决了绝大多数中小型活动组织的难题，也完全可以对目前正规活动举办机构的系统实现替代。新版本的团团一家云服务平台具备了多学校管理的功能，为我们走出校外做好了技术层面的工作，我们将走向下沙的其他高校，把我们的平台带向整个下沙，推动下沙高校的数字化建设。</w:t>
      </w:r>
    </w:p>
    <w:p w:rsidR="00F10068" w:rsidRPr="00BF16D8" w:rsidRDefault="00F10068" w:rsidP="00886903">
      <w:pPr>
        <w:ind w:firstLineChars="200" w:firstLine="480"/>
        <w:rPr>
          <w:rFonts w:ascii="宋体" w:eastAsia="宋体" w:hAnsi="宋体"/>
          <w:sz w:val="24"/>
          <w:szCs w:val="24"/>
        </w:rPr>
      </w:pPr>
      <w:r w:rsidRPr="00BF16D8">
        <w:rPr>
          <w:rFonts w:ascii="宋体" w:eastAsia="宋体" w:hAnsi="宋体" w:hint="eastAsia"/>
          <w:sz w:val="24"/>
          <w:szCs w:val="24"/>
        </w:rPr>
        <w:t>正在开发的产品“钓鱼”平台以团团一家活动云平台为入口，在此基础上，通过我们组织的公开课、问答社区、项目竞赛等活动，让人才脱颖而出。通过互联网技术，加强人才和用人单位的对接。深入甄选、开发、提升优秀人才，使其成为组织的持续竞争优势。未来我们将进一步开发更多产品，推出更人性化、个性化的定制服务。</w:t>
      </w:r>
    </w:p>
    <w:p w:rsidR="00F10068" w:rsidRPr="00BF16D8" w:rsidRDefault="00F10068" w:rsidP="00886903">
      <w:pPr>
        <w:pStyle w:val="20"/>
        <w:spacing w:line="240" w:lineRule="auto"/>
        <w:rPr>
          <w:rFonts w:ascii="宋体" w:eastAsia="宋体" w:hAnsi="宋体"/>
        </w:rPr>
      </w:pPr>
      <w:bookmarkStart w:id="4" w:name="_Toc431097133"/>
      <w:r w:rsidRPr="00BF16D8">
        <w:rPr>
          <w:rFonts w:ascii="宋体" w:eastAsia="宋体" w:hAnsi="宋体" w:hint="eastAsia"/>
        </w:rPr>
        <w:lastRenderedPageBreak/>
        <w:t>1.4 市场与竞争分析</w:t>
      </w:r>
      <w:bookmarkEnd w:id="4"/>
    </w:p>
    <w:p w:rsidR="00F10068" w:rsidRPr="00BF16D8" w:rsidRDefault="00F10068" w:rsidP="00886903">
      <w:pPr>
        <w:ind w:firstLineChars="200" w:firstLine="480"/>
        <w:jc w:val="left"/>
        <w:rPr>
          <w:rFonts w:ascii="宋体" w:eastAsia="宋体" w:hAnsi="宋体"/>
          <w:sz w:val="24"/>
          <w:szCs w:val="24"/>
        </w:rPr>
      </w:pPr>
      <w:r w:rsidRPr="00BF16D8">
        <w:rPr>
          <w:rFonts w:ascii="宋体" w:eastAsia="宋体" w:hAnsi="宋体" w:hint="eastAsia"/>
          <w:sz w:val="24"/>
          <w:szCs w:val="24"/>
        </w:rPr>
        <w:t>我们的产品主要是整合学校和企业的力量，共同培养学生，并助推高校学生实现高质量的就业、实习，能够让企业能够招聘到合适的学生，同时学校的研究所也能及时得到需要的人才。我们要做的就是中小企业、校研究所等亟须人才的地方能够方便快速地通过我们平台来找到合适的学生。一个打通学生、高校和企业三者信息的平台。</w:t>
      </w:r>
    </w:p>
    <w:p w:rsidR="00F10068" w:rsidRPr="00BF16D8" w:rsidRDefault="00F10068" w:rsidP="00886903">
      <w:pPr>
        <w:ind w:firstLineChars="200" w:firstLine="480"/>
        <w:rPr>
          <w:rFonts w:ascii="宋体" w:eastAsia="宋体" w:hAnsi="宋体"/>
          <w:sz w:val="24"/>
          <w:szCs w:val="24"/>
        </w:rPr>
      </w:pPr>
      <w:r w:rsidRPr="00BF16D8">
        <w:rPr>
          <w:rFonts w:ascii="宋体" w:eastAsia="宋体" w:hAnsi="宋体" w:hint="eastAsia"/>
          <w:sz w:val="24"/>
          <w:szCs w:val="24"/>
        </w:rPr>
        <w:t>杭州下沙经济技术开发区已集聚了41个国家和地区的</w:t>
      </w:r>
      <w:r w:rsidRPr="00BF16D8">
        <w:rPr>
          <w:rFonts w:ascii="宋体" w:eastAsia="宋体" w:hAnsi="宋体"/>
          <w:sz w:val="24"/>
          <w:szCs w:val="24"/>
        </w:rPr>
        <w:t>超过900</w:t>
      </w:r>
      <w:r w:rsidRPr="00BF16D8">
        <w:rPr>
          <w:rFonts w:ascii="宋体" w:eastAsia="宋体" w:hAnsi="宋体" w:hint="eastAsia"/>
          <w:sz w:val="24"/>
          <w:szCs w:val="24"/>
        </w:rPr>
        <w:t>家外商投资企业，引进内资工业企业500家，其中全球500强企业，已有50家在开发区投资设立项目</w:t>
      </w:r>
      <w:r w:rsidRPr="00BF16D8">
        <w:rPr>
          <w:rFonts w:ascii="宋体" w:eastAsia="宋体" w:hAnsi="宋体"/>
          <w:sz w:val="24"/>
          <w:szCs w:val="24"/>
        </w:rPr>
        <w:t>超过100</w:t>
      </w:r>
      <w:r w:rsidRPr="00BF16D8">
        <w:rPr>
          <w:rFonts w:ascii="宋体" w:eastAsia="宋体" w:hAnsi="宋体" w:hint="eastAsia"/>
          <w:sz w:val="24"/>
          <w:szCs w:val="24"/>
        </w:rPr>
        <w:t>个。现已基本形成了电子通信、生物医药、机械制造、食品饮料等四大支柱产业。连续引进了长安福特、西子航空、统一食品等一批大项目落户建设。</w:t>
      </w:r>
    </w:p>
    <w:p w:rsidR="00F10068" w:rsidRPr="00BF16D8" w:rsidRDefault="00F10068" w:rsidP="00886903">
      <w:pPr>
        <w:ind w:firstLine="420"/>
        <w:rPr>
          <w:rFonts w:ascii="宋体" w:eastAsia="宋体" w:hAnsi="宋体"/>
          <w:sz w:val="24"/>
          <w:szCs w:val="24"/>
        </w:rPr>
      </w:pPr>
      <w:r w:rsidRPr="00BF16D8">
        <w:rPr>
          <w:rFonts w:ascii="宋体" w:eastAsia="宋体" w:hAnsi="宋体" w:hint="eastAsia"/>
          <w:sz w:val="24"/>
          <w:szCs w:val="24"/>
        </w:rPr>
        <w:t>同时，下沙开发区内建有浙江省最大规模的下沙高教园区。经过五年建设，下沙高教园区已全面建成投用。目前，杭州电子科技大学、浙江理工大学、中国计量学院、浙江工商大学、杭州师范大学、浙江财经大学、浙江传媒学院、浙江水利水电学院等众多高校在校师生达</w:t>
      </w:r>
      <w:r w:rsidRPr="00BF16D8">
        <w:rPr>
          <w:rFonts w:ascii="宋体" w:eastAsia="宋体" w:hAnsi="宋体"/>
          <w:sz w:val="24"/>
          <w:szCs w:val="24"/>
        </w:rPr>
        <w:t>4</w:t>
      </w:r>
      <w:r w:rsidRPr="00BF16D8">
        <w:rPr>
          <w:rFonts w:ascii="宋体" w:eastAsia="宋体" w:hAnsi="宋体" w:hint="eastAsia"/>
          <w:sz w:val="24"/>
          <w:szCs w:val="24"/>
        </w:rPr>
        <w:t>0万人。而这</w:t>
      </w:r>
      <w:r w:rsidRPr="00BF16D8">
        <w:rPr>
          <w:rFonts w:ascii="宋体" w:eastAsia="宋体" w:hAnsi="宋体"/>
          <w:sz w:val="24"/>
          <w:szCs w:val="24"/>
        </w:rPr>
        <w:t>40</w:t>
      </w:r>
      <w:r w:rsidRPr="00BF16D8">
        <w:rPr>
          <w:rFonts w:ascii="宋体" w:eastAsia="宋体" w:hAnsi="宋体" w:hint="eastAsia"/>
          <w:sz w:val="24"/>
          <w:szCs w:val="24"/>
        </w:rPr>
        <w:t>万人，不像社会上纷繁复杂的人员构成，是很纯粹的师生。他们的技能也十分多样化。</w:t>
      </w:r>
    </w:p>
    <w:p w:rsidR="00F10068" w:rsidRPr="00BF16D8" w:rsidRDefault="00F10068" w:rsidP="00886903">
      <w:pPr>
        <w:jc w:val="left"/>
        <w:rPr>
          <w:rFonts w:ascii="宋体" w:eastAsia="宋体" w:hAnsi="宋体"/>
          <w:sz w:val="24"/>
          <w:szCs w:val="24"/>
        </w:rPr>
      </w:pPr>
      <w:r w:rsidRPr="00BF16D8">
        <w:rPr>
          <w:rFonts w:ascii="宋体" w:eastAsia="宋体" w:hAnsi="宋体" w:hint="eastAsia"/>
          <w:sz w:val="24"/>
          <w:szCs w:val="24"/>
        </w:rPr>
        <w:tab/>
        <w:t>按理来说，在这样的环境下，企业招聘与学生就业应该能够实现很好的平衡。可是现实情况是，只有像华为、百度、阿里这类大企业才能通过校园招聘会找到满意的人才，中小企业因为学生对其的不了解反而无人问津。给大学生见习、实习工作也带来很大难度。</w:t>
      </w:r>
    </w:p>
    <w:p w:rsidR="00F10068" w:rsidRPr="00BF16D8" w:rsidRDefault="00F10068" w:rsidP="00886903">
      <w:pPr>
        <w:jc w:val="left"/>
        <w:rPr>
          <w:rFonts w:ascii="宋体" w:eastAsia="宋体" w:hAnsi="宋体"/>
          <w:sz w:val="24"/>
          <w:szCs w:val="24"/>
        </w:rPr>
      </w:pPr>
      <w:r w:rsidRPr="00BF16D8">
        <w:rPr>
          <w:rFonts w:ascii="宋体" w:eastAsia="宋体" w:hAnsi="宋体" w:hint="eastAsia"/>
          <w:sz w:val="24"/>
          <w:szCs w:val="24"/>
        </w:rPr>
        <w:tab/>
        <w:t>下沙在不断涌现新兴企业。这些企业的特点在于，大部分为毕业生初创，技术实力相对薄弱、人员组成简单、人手匮乏。他们也迫切地希望能够引入适合他们企业的人才。而下沙产出的师生有很大一部分满足他们的需求。而这时候就需要一个良好的桥梁来服务这两者。往常的招聘网站以信息罗列的方式，把所有需要招人的企业全部聚集到一起。这样一种平铺的好处在于能够给予求职者足够多的招聘信息，但是弊端也十分明显，服务人群广泛，没有针对特定的地区、特定条件的大学生群体，企业不知道求职者是不是真正他们想要的人，而求职者也不知道企业内部的真实情况。</w:t>
      </w:r>
    </w:p>
    <w:p w:rsidR="00F10068" w:rsidRPr="00BF16D8" w:rsidRDefault="00F10068" w:rsidP="00886903">
      <w:pPr>
        <w:pStyle w:val="a3"/>
        <w:numPr>
          <w:ilvl w:val="0"/>
          <w:numId w:val="1"/>
        </w:numPr>
        <w:ind w:firstLineChars="0"/>
        <w:jc w:val="left"/>
        <w:rPr>
          <w:rFonts w:ascii="宋体" w:eastAsia="宋体" w:hAnsi="宋体"/>
          <w:sz w:val="24"/>
          <w:szCs w:val="24"/>
        </w:rPr>
      </w:pPr>
      <w:r w:rsidRPr="00BF16D8">
        <w:rPr>
          <w:rFonts w:ascii="宋体" w:eastAsia="宋体" w:hAnsi="宋体" w:hint="eastAsia"/>
          <w:sz w:val="24"/>
          <w:szCs w:val="24"/>
        </w:rPr>
        <w:t>优势分析</w:t>
      </w:r>
    </w:p>
    <w:p w:rsidR="00F10068" w:rsidRPr="00BF16D8" w:rsidRDefault="00F10068" w:rsidP="00886903">
      <w:pPr>
        <w:pStyle w:val="a3"/>
        <w:numPr>
          <w:ilvl w:val="1"/>
          <w:numId w:val="1"/>
        </w:numPr>
        <w:ind w:firstLineChars="0"/>
        <w:rPr>
          <w:rFonts w:ascii="宋体" w:eastAsia="宋体" w:hAnsi="宋体"/>
          <w:sz w:val="24"/>
          <w:szCs w:val="24"/>
        </w:rPr>
      </w:pPr>
      <w:r w:rsidRPr="00BF16D8">
        <w:rPr>
          <w:rFonts w:ascii="宋体" w:eastAsia="宋体" w:hAnsi="宋体" w:hint="eastAsia"/>
          <w:sz w:val="24"/>
          <w:szCs w:val="24"/>
        </w:rPr>
        <w:t>我们提供的人才能够更大程度地保证质量。</w:t>
      </w:r>
    </w:p>
    <w:p w:rsidR="00F10068" w:rsidRPr="00BF16D8" w:rsidRDefault="00F10068" w:rsidP="00886903">
      <w:pPr>
        <w:pStyle w:val="a3"/>
        <w:numPr>
          <w:ilvl w:val="1"/>
          <w:numId w:val="1"/>
        </w:numPr>
        <w:ind w:firstLineChars="0"/>
        <w:rPr>
          <w:rFonts w:ascii="宋体" w:eastAsia="宋体" w:hAnsi="宋体"/>
          <w:sz w:val="24"/>
          <w:szCs w:val="24"/>
        </w:rPr>
      </w:pPr>
      <w:r w:rsidRPr="00BF16D8">
        <w:rPr>
          <w:rFonts w:ascii="宋体" w:eastAsia="宋体" w:hAnsi="宋体" w:hint="eastAsia"/>
          <w:sz w:val="24"/>
          <w:szCs w:val="24"/>
        </w:rPr>
        <w:t>我们给出的评价相对客观。</w:t>
      </w:r>
    </w:p>
    <w:p w:rsidR="00F10068" w:rsidRPr="00BF16D8" w:rsidRDefault="00F10068" w:rsidP="00886903">
      <w:pPr>
        <w:pStyle w:val="a3"/>
        <w:numPr>
          <w:ilvl w:val="1"/>
          <w:numId w:val="1"/>
        </w:numPr>
        <w:ind w:firstLineChars="0"/>
        <w:rPr>
          <w:rFonts w:ascii="宋体" w:eastAsia="宋体" w:hAnsi="宋体"/>
          <w:sz w:val="24"/>
          <w:szCs w:val="24"/>
        </w:rPr>
      </w:pPr>
      <w:r w:rsidRPr="00BF16D8">
        <w:rPr>
          <w:rFonts w:ascii="宋体" w:eastAsia="宋体" w:hAnsi="宋体" w:hint="eastAsia"/>
          <w:sz w:val="24"/>
          <w:szCs w:val="24"/>
        </w:rPr>
        <w:t>我们有足够的人才来源，而且有稳定的用户。</w:t>
      </w:r>
    </w:p>
    <w:p w:rsidR="00F10068" w:rsidRPr="00BF16D8" w:rsidRDefault="00F10068" w:rsidP="00886903">
      <w:pPr>
        <w:pStyle w:val="a3"/>
        <w:numPr>
          <w:ilvl w:val="0"/>
          <w:numId w:val="1"/>
        </w:numPr>
        <w:ind w:firstLineChars="0"/>
        <w:rPr>
          <w:rFonts w:ascii="宋体" w:eastAsia="宋体" w:hAnsi="宋体"/>
          <w:sz w:val="24"/>
          <w:szCs w:val="24"/>
        </w:rPr>
      </w:pPr>
      <w:r w:rsidRPr="00BF16D8">
        <w:rPr>
          <w:rFonts w:ascii="宋体" w:eastAsia="宋体" w:hAnsi="宋体" w:hint="eastAsia"/>
          <w:sz w:val="24"/>
          <w:szCs w:val="24"/>
        </w:rPr>
        <w:t>劣势分析</w:t>
      </w:r>
    </w:p>
    <w:p w:rsidR="00F10068" w:rsidRPr="00BF16D8" w:rsidRDefault="00F10068" w:rsidP="00886903">
      <w:pPr>
        <w:pStyle w:val="a3"/>
        <w:numPr>
          <w:ilvl w:val="1"/>
          <w:numId w:val="1"/>
        </w:numPr>
        <w:ind w:firstLineChars="0"/>
        <w:rPr>
          <w:rFonts w:ascii="宋体" w:eastAsia="宋体" w:hAnsi="宋体"/>
          <w:sz w:val="24"/>
          <w:szCs w:val="24"/>
        </w:rPr>
      </w:pPr>
      <w:r w:rsidRPr="00BF16D8">
        <w:rPr>
          <w:rFonts w:ascii="宋体" w:eastAsia="宋体" w:hAnsi="宋体" w:hint="eastAsia"/>
          <w:sz w:val="24"/>
          <w:szCs w:val="24"/>
        </w:rPr>
        <w:t>人才需要多种渠道去深入了解，确认、审核的周期较长。</w:t>
      </w:r>
    </w:p>
    <w:p w:rsidR="00F10068" w:rsidRPr="00BF16D8" w:rsidRDefault="00F10068" w:rsidP="00886903">
      <w:pPr>
        <w:pStyle w:val="a3"/>
        <w:numPr>
          <w:ilvl w:val="1"/>
          <w:numId w:val="1"/>
        </w:numPr>
        <w:ind w:firstLineChars="0"/>
        <w:rPr>
          <w:rFonts w:ascii="宋体" w:eastAsia="宋体" w:hAnsi="宋体"/>
          <w:sz w:val="24"/>
          <w:szCs w:val="24"/>
        </w:rPr>
      </w:pPr>
      <w:r w:rsidRPr="00BF16D8">
        <w:rPr>
          <w:rFonts w:ascii="宋体" w:eastAsia="宋体" w:hAnsi="宋体" w:hint="eastAsia"/>
          <w:sz w:val="24"/>
          <w:szCs w:val="24"/>
        </w:rPr>
        <w:t>在互联网产品的算法上以及人力上需要付出更大的努力。</w:t>
      </w:r>
    </w:p>
    <w:p w:rsidR="00F10068" w:rsidRPr="00BF16D8" w:rsidRDefault="00F10068" w:rsidP="00886903">
      <w:pPr>
        <w:pStyle w:val="20"/>
        <w:spacing w:line="240" w:lineRule="auto"/>
        <w:rPr>
          <w:rFonts w:ascii="宋体" w:eastAsia="宋体" w:hAnsi="宋体"/>
        </w:rPr>
      </w:pPr>
      <w:bookmarkStart w:id="5" w:name="_Toc431097134"/>
      <w:r w:rsidRPr="00BF16D8">
        <w:rPr>
          <w:rFonts w:ascii="宋体" w:eastAsia="宋体" w:hAnsi="宋体" w:hint="eastAsia"/>
        </w:rPr>
        <w:t>1.5盈利模式</w:t>
      </w:r>
      <w:bookmarkEnd w:id="5"/>
    </w:p>
    <w:p w:rsidR="00F10068" w:rsidRPr="00BF16D8" w:rsidRDefault="00F10068" w:rsidP="00886903">
      <w:pPr>
        <w:ind w:left="420" w:firstLine="420"/>
        <w:rPr>
          <w:rFonts w:ascii="宋体" w:eastAsia="宋体" w:hAnsi="宋体"/>
          <w:sz w:val="24"/>
          <w:szCs w:val="24"/>
        </w:rPr>
      </w:pPr>
      <w:r w:rsidRPr="00BF16D8">
        <w:rPr>
          <w:rFonts w:ascii="宋体" w:eastAsia="宋体" w:hAnsi="宋体" w:hint="eastAsia"/>
          <w:sz w:val="24"/>
          <w:szCs w:val="24"/>
        </w:rPr>
        <w:t>公司初期将主要以广告植入、活动酬劳为盈利点。在中期向客户输送人才或资料阶段，客户需要支付一些费用。长期来看，当平台做大之后，盈利方式将多种多样。</w:t>
      </w:r>
    </w:p>
    <w:p w:rsidR="00F10068" w:rsidRPr="00BF16D8" w:rsidRDefault="00F10068" w:rsidP="00886903">
      <w:pPr>
        <w:pStyle w:val="20"/>
        <w:spacing w:line="240" w:lineRule="auto"/>
        <w:rPr>
          <w:rFonts w:ascii="宋体" w:eastAsia="宋体" w:hAnsi="宋体"/>
        </w:rPr>
      </w:pPr>
      <w:bookmarkStart w:id="6" w:name="_Toc431097135"/>
      <w:r w:rsidRPr="00BF16D8">
        <w:rPr>
          <w:rFonts w:ascii="宋体" w:eastAsia="宋体" w:hAnsi="宋体" w:hint="eastAsia"/>
        </w:rPr>
        <w:lastRenderedPageBreak/>
        <w:t>1.6 营销策略</w:t>
      </w:r>
      <w:bookmarkEnd w:id="6"/>
    </w:p>
    <w:p w:rsidR="00F10068" w:rsidRPr="00BF16D8" w:rsidRDefault="00F10068" w:rsidP="00886903">
      <w:pPr>
        <w:ind w:firstLineChars="250" w:firstLine="600"/>
        <w:rPr>
          <w:rFonts w:ascii="宋体" w:eastAsia="宋体" w:hAnsi="宋体"/>
          <w:sz w:val="24"/>
          <w:szCs w:val="24"/>
        </w:rPr>
      </w:pPr>
      <w:r w:rsidRPr="00BF16D8">
        <w:rPr>
          <w:rFonts w:ascii="宋体" w:eastAsia="宋体" w:hAnsi="宋体"/>
          <w:sz w:val="24"/>
          <w:szCs w:val="24"/>
        </w:rPr>
        <w:t>今后</w:t>
      </w:r>
      <w:r w:rsidRPr="00BF16D8">
        <w:rPr>
          <w:rFonts w:ascii="宋体" w:eastAsia="宋体" w:hAnsi="宋体" w:hint="eastAsia"/>
          <w:sz w:val="24"/>
          <w:szCs w:val="24"/>
        </w:rPr>
        <w:t>10</w:t>
      </w:r>
      <w:r w:rsidRPr="00BF16D8">
        <w:rPr>
          <w:rFonts w:ascii="宋体" w:eastAsia="宋体" w:hAnsi="宋体"/>
          <w:sz w:val="24"/>
          <w:szCs w:val="24"/>
        </w:rPr>
        <w:t>年的发展中，公司目标是</w:t>
      </w:r>
      <w:r w:rsidRPr="00BF16D8">
        <w:rPr>
          <w:rFonts w:ascii="宋体" w:eastAsia="宋体" w:hAnsi="宋体" w:hint="eastAsia"/>
          <w:sz w:val="24"/>
          <w:szCs w:val="24"/>
        </w:rPr>
        <w:t>首先完成</w:t>
      </w:r>
      <w:r w:rsidRPr="00BF16D8">
        <w:rPr>
          <w:rFonts w:ascii="宋体" w:eastAsia="宋体" w:hAnsi="宋体"/>
          <w:sz w:val="24"/>
          <w:szCs w:val="24"/>
        </w:rPr>
        <w:t>杭州电子科技大学</w:t>
      </w:r>
      <w:r w:rsidRPr="00BF16D8">
        <w:rPr>
          <w:rFonts w:ascii="宋体" w:eastAsia="宋体" w:hAnsi="宋体" w:hint="eastAsia"/>
          <w:sz w:val="24"/>
          <w:szCs w:val="24"/>
        </w:rPr>
        <w:t>的工作，打造本校的人才发掘、培养和输送的一套完整体系，使平台完全占领本校和周边市场。以此为基础辐射向周边高校，最终占领下沙高教园区并继而向外拓展。</w:t>
      </w:r>
    </w:p>
    <w:p w:rsidR="00F10068" w:rsidRPr="00BF16D8" w:rsidRDefault="00F10068" w:rsidP="00886903">
      <w:pPr>
        <w:pStyle w:val="20"/>
        <w:spacing w:line="240" w:lineRule="auto"/>
        <w:rPr>
          <w:rFonts w:ascii="宋体" w:eastAsia="宋体" w:hAnsi="宋体"/>
        </w:rPr>
      </w:pPr>
      <w:bookmarkStart w:id="7" w:name="_Toc372016249"/>
      <w:bookmarkStart w:id="8" w:name="_Toc431097136"/>
      <w:r w:rsidRPr="00BF16D8">
        <w:rPr>
          <w:rFonts w:ascii="宋体" w:eastAsia="宋体" w:hAnsi="宋体"/>
        </w:rPr>
        <w:t>1.7</w:t>
      </w:r>
      <w:r w:rsidRPr="00BF16D8">
        <w:rPr>
          <w:rFonts w:ascii="宋体" w:eastAsia="宋体" w:hAnsi="宋体" w:hint="eastAsia"/>
        </w:rPr>
        <w:t>投资与财务</w:t>
      </w:r>
      <w:bookmarkEnd w:id="7"/>
      <w:bookmarkEnd w:id="8"/>
    </w:p>
    <w:p w:rsidR="00F10068" w:rsidRPr="00BF16D8" w:rsidRDefault="00F10068" w:rsidP="00886903">
      <w:pPr>
        <w:ind w:firstLineChars="200" w:firstLine="480"/>
        <w:rPr>
          <w:rFonts w:ascii="宋体" w:eastAsia="宋体" w:hAnsi="宋体"/>
          <w:sz w:val="24"/>
          <w:szCs w:val="24"/>
        </w:rPr>
      </w:pPr>
      <w:r w:rsidRPr="00BF16D8">
        <w:rPr>
          <w:rFonts w:ascii="宋体" w:eastAsia="宋体" w:hAnsi="宋体" w:hint="eastAsia"/>
          <w:sz w:val="24"/>
          <w:szCs w:val="24"/>
        </w:rPr>
        <w:t>公司位于国家级经济技术开发区</w:t>
      </w:r>
      <w:r w:rsidRPr="00BF16D8">
        <w:rPr>
          <w:rFonts w:ascii="宋体" w:eastAsia="宋体" w:hAnsi="宋体"/>
          <w:sz w:val="24"/>
          <w:szCs w:val="24"/>
        </w:rPr>
        <w:t>——</w:t>
      </w:r>
      <w:r w:rsidRPr="00BF16D8">
        <w:rPr>
          <w:rFonts w:ascii="宋体" w:eastAsia="宋体" w:hAnsi="宋体" w:hint="eastAsia"/>
          <w:sz w:val="24"/>
          <w:szCs w:val="24"/>
        </w:rPr>
        <w:t>杭州经济技术开发区和浙江省高教园内，拥有交通便利、政策优惠力度大、人才资源丰富等优势。公司成立初期需资金</w:t>
      </w:r>
      <w:r w:rsidRPr="00BF16D8">
        <w:rPr>
          <w:rFonts w:ascii="宋体" w:eastAsia="宋体" w:hAnsi="宋体"/>
          <w:sz w:val="24"/>
          <w:szCs w:val="24"/>
        </w:rPr>
        <w:t>50</w:t>
      </w:r>
      <w:r w:rsidRPr="00BF16D8">
        <w:rPr>
          <w:rFonts w:ascii="宋体" w:eastAsia="宋体" w:hAnsi="宋体" w:hint="eastAsia"/>
          <w:sz w:val="24"/>
          <w:szCs w:val="24"/>
        </w:rPr>
        <w:t>万，其中本公司技术入股</w:t>
      </w:r>
      <w:r w:rsidRPr="00BF16D8">
        <w:rPr>
          <w:rFonts w:ascii="宋体" w:eastAsia="宋体" w:hAnsi="宋体"/>
          <w:sz w:val="24"/>
          <w:szCs w:val="24"/>
        </w:rPr>
        <w:t>20</w:t>
      </w:r>
      <w:r w:rsidRPr="00BF16D8">
        <w:rPr>
          <w:rFonts w:ascii="宋体" w:eastAsia="宋体" w:hAnsi="宋体" w:hint="eastAsia"/>
          <w:sz w:val="24"/>
          <w:szCs w:val="24"/>
        </w:rPr>
        <w:t>万，风险投资</w:t>
      </w:r>
      <w:r w:rsidRPr="00BF16D8">
        <w:rPr>
          <w:rFonts w:ascii="宋体" w:eastAsia="宋体" w:hAnsi="宋体"/>
          <w:sz w:val="24"/>
          <w:szCs w:val="24"/>
        </w:rPr>
        <w:t>20</w:t>
      </w:r>
      <w:r w:rsidRPr="00BF16D8">
        <w:rPr>
          <w:rFonts w:ascii="宋体" w:eastAsia="宋体" w:hAnsi="宋体" w:hint="eastAsia"/>
          <w:sz w:val="24"/>
          <w:szCs w:val="24"/>
        </w:rPr>
        <w:t>万，管理部门投入</w:t>
      </w:r>
      <w:r w:rsidRPr="00BF16D8">
        <w:rPr>
          <w:rFonts w:ascii="宋体" w:eastAsia="宋体" w:hAnsi="宋体"/>
          <w:sz w:val="24"/>
          <w:szCs w:val="24"/>
        </w:rPr>
        <w:t>10</w:t>
      </w:r>
      <w:r w:rsidRPr="00BF16D8">
        <w:rPr>
          <w:rFonts w:ascii="宋体" w:eastAsia="宋体" w:hAnsi="宋体" w:hint="eastAsia"/>
          <w:sz w:val="24"/>
          <w:szCs w:val="24"/>
        </w:rPr>
        <w:t>万。规模及结构定为：公司注册资股本</w:t>
      </w:r>
      <w:r w:rsidRPr="00BF16D8">
        <w:rPr>
          <w:rFonts w:ascii="宋体" w:eastAsia="宋体" w:hAnsi="宋体"/>
          <w:sz w:val="24"/>
          <w:szCs w:val="24"/>
        </w:rPr>
        <w:t>50</w:t>
      </w:r>
      <w:r w:rsidRPr="00BF16D8">
        <w:rPr>
          <w:rFonts w:ascii="宋体" w:eastAsia="宋体" w:hAnsi="宋体" w:hint="eastAsia"/>
          <w:sz w:val="24"/>
          <w:szCs w:val="24"/>
        </w:rPr>
        <w:t>万元，其中：外来风险投资入股</w:t>
      </w:r>
      <w:r w:rsidRPr="00BF16D8">
        <w:rPr>
          <w:rFonts w:ascii="宋体" w:eastAsia="宋体" w:hAnsi="宋体"/>
          <w:sz w:val="24"/>
          <w:szCs w:val="24"/>
        </w:rPr>
        <w:t>20</w:t>
      </w:r>
      <w:r w:rsidRPr="00BF16D8">
        <w:rPr>
          <w:rFonts w:ascii="宋体" w:eastAsia="宋体" w:hAnsi="宋体" w:hint="eastAsia"/>
          <w:sz w:val="24"/>
          <w:szCs w:val="24"/>
        </w:rPr>
        <w:t>万元</w:t>
      </w:r>
      <w:bookmarkStart w:id="9" w:name="OLE_LINK18"/>
      <w:bookmarkStart w:id="10" w:name="OLE_LINK17"/>
      <w:r w:rsidRPr="00BF16D8">
        <w:rPr>
          <w:rFonts w:ascii="宋体" w:eastAsia="宋体" w:hAnsi="宋体" w:hint="eastAsia"/>
          <w:sz w:val="24"/>
          <w:szCs w:val="24"/>
        </w:rPr>
        <w:t>（</w:t>
      </w:r>
      <w:r w:rsidRPr="00BF16D8">
        <w:rPr>
          <w:rFonts w:ascii="宋体" w:eastAsia="宋体" w:hAnsi="宋体"/>
          <w:sz w:val="24"/>
          <w:szCs w:val="24"/>
        </w:rPr>
        <w:t>40%</w:t>
      </w:r>
      <w:r w:rsidRPr="00BF16D8">
        <w:rPr>
          <w:rFonts w:ascii="宋体" w:eastAsia="宋体" w:hAnsi="宋体" w:hint="eastAsia"/>
          <w:sz w:val="24"/>
          <w:szCs w:val="24"/>
        </w:rPr>
        <w:t>）</w:t>
      </w:r>
      <w:bookmarkEnd w:id="9"/>
      <w:bookmarkEnd w:id="10"/>
      <w:r w:rsidRPr="00BF16D8">
        <w:rPr>
          <w:rFonts w:ascii="宋体" w:eastAsia="宋体" w:hAnsi="宋体" w:hint="eastAsia"/>
          <w:sz w:val="24"/>
          <w:szCs w:val="24"/>
        </w:rPr>
        <w:t>；公司技术入股</w:t>
      </w:r>
      <w:r w:rsidRPr="00BF16D8">
        <w:rPr>
          <w:rFonts w:ascii="宋体" w:eastAsia="宋体" w:hAnsi="宋体"/>
          <w:sz w:val="24"/>
          <w:szCs w:val="24"/>
        </w:rPr>
        <w:t>20</w:t>
      </w:r>
      <w:r w:rsidRPr="00BF16D8">
        <w:rPr>
          <w:rFonts w:ascii="宋体" w:eastAsia="宋体" w:hAnsi="宋体" w:hint="eastAsia"/>
          <w:sz w:val="24"/>
          <w:szCs w:val="24"/>
        </w:rPr>
        <w:t>万元（</w:t>
      </w:r>
      <w:r w:rsidRPr="00BF16D8">
        <w:rPr>
          <w:rFonts w:ascii="宋体" w:eastAsia="宋体" w:hAnsi="宋体"/>
          <w:sz w:val="24"/>
          <w:szCs w:val="24"/>
        </w:rPr>
        <w:t>40%</w:t>
      </w:r>
      <w:r w:rsidRPr="00BF16D8">
        <w:rPr>
          <w:rFonts w:ascii="宋体" w:eastAsia="宋体" w:hAnsi="宋体" w:hint="eastAsia"/>
          <w:sz w:val="24"/>
          <w:szCs w:val="24"/>
        </w:rPr>
        <w:t>）；管理部门资金入股</w:t>
      </w:r>
      <w:r w:rsidRPr="00BF16D8">
        <w:rPr>
          <w:rFonts w:ascii="宋体" w:eastAsia="宋体" w:hAnsi="宋体"/>
          <w:sz w:val="24"/>
          <w:szCs w:val="24"/>
        </w:rPr>
        <w:t>10</w:t>
      </w:r>
      <w:r w:rsidRPr="00BF16D8">
        <w:rPr>
          <w:rFonts w:ascii="宋体" w:eastAsia="宋体" w:hAnsi="宋体" w:hint="eastAsia"/>
          <w:sz w:val="24"/>
          <w:szCs w:val="24"/>
        </w:rPr>
        <w:t>万元（</w:t>
      </w:r>
      <w:r w:rsidRPr="00BF16D8">
        <w:rPr>
          <w:rFonts w:ascii="宋体" w:eastAsia="宋体" w:hAnsi="宋体"/>
          <w:sz w:val="24"/>
          <w:szCs w:val="24"/>
        </w:rPr>
        <w:t>20%</w:t>
      </w:r>
      <w:r w:rsidRPr="00BF16D8">
        <w:rPr>
          <w:rFonts w:ascii="宋体" w:eastAsia="宋体" w:hAnsi="宋体" w:hint="eastAsia"/>
          <w:sz w:val="24"/>
          <w:szCs w:val="24"/>
        </w:rPr>
        <w:t>）。</w:t>
      </w:r>
    </w:p>
    <w:p w:rsidR="00F10068" w:rsidRPr="00BF16D8" w:rsidRDefault="00F10068" w:rsidP="00886903">
      <w:pPr>
        <w:ind w:firstLineChars="200" w:firstLine="480"/>
        <w:rPr>
          <w:rFonts w:ascii="宋体" w:eastAsia="宋体" w:hAnsi="宋体"/>
          <w:sz w:val="24"/>
          <w:szCs w:val="24"/>
        </w:rPr>
      </w:pPr>
      <w:r w:rsidRPr="00BF16D8">
        <w:rPr>
          <w:rFonts w:ascii="宋体" w:eastAsia="宋体" w:hAnsi="宋体" w:hint="eastAsia"/>
          <w:sz w:val="24"/>
          <w:szCs w:val="24"/>
        </w:rPr>
        <w:t>公司第一年将做到略微盈利，从第二年开始有可观盈利，到三年后利润大幅增长。三年后，风险投资可通过分红和整体出让的形式收回投资。</w:t>
      </w:r>
    </w:p>
    <w:p w:rsidR="00F10068" w:rsidRPr="00BF16D8" w:rsidRDefault="00F10068" w:rsidP="00886903">
      <w:pPr>
        <w:rPr>
          <w:rFonts w:ascii="宋体" w:eastAsia="宋体" w:hAnsi="宋体"/>
          <w:sz w:val="24"/>
          <w:szCs w:val="24"/>
        </w:rPr>
      </w:pPr>
    </w:p>
    <w:p w:rsidR="00F10068" w:rsidRPr="00BF16D8" w:rsidRDefault="00F10068" w:rsidP="00886903">
      <w:pPr>
        <w:pStyle w:val="1"/>
        <w:spacing w:line="240" w:lineRule="auto"/>
        <w:jc w:val="center"/>
        <w:rPr>
          <w:rFonts w:ascii="宋体" w:eastAsia="宋体" w:hAnsi="宋体"/>
        </w:rPr>
      </w:pPr>
      <w:bookmarkStart w:id="11" w:name="_Toc431097137"/>
      <w:r w:rsidRPr="00BF16D8">
        <w:rPr>
          <w:rFonts w:ascii="宋体" w:eastAsia="宋体" w:hAnsi="宋体" w:hint="eastAsia"/>
        </w:rPr>
        <w:t>第二章 项目背景</w:t>
      </w:r>
      <w:bookmarkEnd w:id="11"/>
    </w:p>
    <w:p w:rsidR="00F10068" w:rsidRPr="00BF16D8" w:rsidRDefault="00F10068" w:rsidP="00886903">
      <w:pPr>
        <w:pStyle w:val="20"/>
        <w:spacing w:line="240" w:lineRule="auto"/>
        <w:rPr>
          <w:rFonts w:ascii="宋体" w:eastAsia="宋体" w:hAnsi="宋体"/>
        </w:rPr>
      </w:pPr>
      <w:bookmarkStart w:id="12" w:name="_Toc431097138"/>
      <w:r w:rsidRPr="00BF16D8">
        <w:rPr>
          <w:rFonts w:ascii="宋体" w:eastAsia="宋体" w:hAnsi="宋体"/>
        </w:rPr>
        <w:t>2.1</w:t>
      </w:r>
      <w:r w:rsidRPr="00BF16D8">
        <w:rPr>
          <w:rFonts w:ascii="宋体" w:eastAsia="宋体" w:hAnsi="宋体" w:hint="eastAsia"/>
        </w:rPr>
        <w:t xml:space="preserve"> 宏观政策</w:t>
      </w:r>
      <w:bookmarkEnd w:id="12"/>
    </w:p>
    <w:p w:rsidR="00F10068" w:rsidRPr="00BF16D8" w:rsidRDefault="00F10068" w:rsidP="00886903">
      <w:pPr>
        <w:jc w:val="left"/>
        <w:rPr>
          <w:rFonts w:ascii="宋体" w:eastAsia="宋体" w:hAnsi="宋体"/>
          <w:sz w:val="24"/>
          <w:szCs w:val="24"/>
        </w:rPr>
      </w:pPr>
      <w:r w:rsidRPr="00BF16D8">
        <w:rPr>
          <w:rFonts w:ascii="宋体" w:eastAsia="宋体" w:hAnsi="宋体" w:hint="eastAsia"/>
          <w:sz w:val="24"/>
          <w:szCs w:val="24"/>
        </w:rPr>
        <w:tab/>
      </w:r>
      <w:r w:rsidRPr="00BF16D8">
        <w:rPr>
          <w:rFonts w:ascii="宋体" w:eastAsia="宋体" w:hAnsi="宋体"/>
          <w:sz w:val="24"/>
          <w:szCs w:val="24"/>
        </w:rPr>
        <w:t>为支持大学生创业，国家和各级政府出台了许多优惠政策，涉及融资、开业、税收、创业培训、创业指导等诸多方面。</w:t>
      </w:r>
    </w:p>
    <w:p w:rsidR="00F10068" w:rsidRPr="00BF16D8" w:rsidRDefault="00F10068" w:rsidP="00886903">
      <w:pPr>
        <w:jc w:val="left"/>
        <w:rPr>
          <w:rFonts w:ascii="宋体" w:eastAsia="宋体" w:hAnsi="宋体"/>
          <w:sz w:val="24"/>
          <w:szCs w:val="24"/>
        </w:rPr>
      </w:pPr>
      <w:r w:rsidRPr="00BF16D8">
        <w:rPr>
          <w:rFonts w:ascii="宋体" w:eastAsia="宋体" w:hAnsi="宋体" w:hint="eastAsia"/>
          <w:sz w:val="24"/>
          <w:szCs w:val="24"/>
        </w:rPr>
        <w:tab/>
        <w:t>相关政策：</w:t>
      </w:r>
    </w:p>
    <w:p w:rsidR="00F10068" w:rsidRPr="00BF16D8" w:rsidRDefault="00F10068" w:rsidP="00886903">
      <w:pPr>
        <w:shd w:val="clear" w:color="auto" w:fill="FFFFFF"/>
        <w:ind w:firstLine="480"/>
        <w:rPr>
          <w:rFonts w:ascii="宋体" w:eastAsia="宋体" w:hAnsi="宋体"/>
          <w:sz w:val="24"/>
          <w:szCs w:val="24"/>
        </w:rPr>
      </w:pPr>
      <w:r w:rsidRPr="00BF16D8">
        <w:rPr>
          <w:rFonts w:ascii="宋体" w:eastAsia="宋体" w:hAnsi="宋体"/>
          <w:sz w:val="24"/>
          <w:szCs w:val="24"/>
        </w:rPr>
        <w:t>（一）大学毕业生在毕业后两年内自主创业，到创业实体所在地的工商部门办理营业执照，注册资金（本）在50万元以下的，允许分期到位，首期到位资金不低于注册资本的10%（出资额不低于3万元），1年内实缴注册资本追加到50%以上，余款可在3年内分期到位。</w:t>
      </w:r>
    </w:p>
    <w:p w:rsidR="00F10068" w:rsidRPr="00BF16D8" w:rsidRDefault="00F10068" w:rsidP="00886903">
      <w:pPr>
        <w:widowControl/>
        <w:shd w:val="clear" w:color="auto" w:fill="FFFFFF"/>
        <w:ind w:firstLine="480"/>
        <w:jc w:val="left"/>
        <w:rPr>
          <w:rFonts w:ascii="宋体" w:eastAsia="宋体" w:hAnsi="宋体"/>
          <w:sz w:val="24"/>
          <w:szCs w:val="24"/>
        </w:rPr>
      </w:pPr>
      <w:r w:rsidRPr="00BF16D8">
        <w:rPr>
          <w:rFonts w:ascii="宋体" w:eastAsia="宋体" w:hAnsi="宋体"/>
          <w:sz w:val="24"/>
          <w:szCs w:val="24"/>
        </w:rPr>
        <w:t>（二）大学毕业生新办咨询业、信息业、技术服务业的企业或经营单位，经税务部门批准，免征企业所得税两年；新办从事交通运输、邮电通讯的企业或经营单位，经税务部门批准，第一年免征企业所得税，第二年减半征收企业所得税；新办从事公用事业、商业、物资业、对外贸易业、旅游业、物流业、仓储业、居民服务业、饮食业、教育文化事业、卫生事业的企业或经营单位，经税务部门批准，免征企业所得税一年。</w:t>
      </w:r>
    </w:p>
    <w:p w:rsidR="00F10068" w:rsidRPr="00BF16D8" w:rsidRDefault="00F10068" w:rsidP="00886903">
      <w:pPr>
        <w:widowControl/>
        <w:shd w:val="clear" w:color="auto" w:fill="FFFFFF"/>
        <w:ind w:firstLine="480"/>
        <w:jc w:val="left"/>
        <w:rPr>
          <w:rFonts w:ascii="宋体" w:eastAsia="宋体" w:hAnsi="宋体"/>
          <w:sz w:val="24"/>
          <w:szCs w:val="24"/>
        </w:rPr>
      </w:pPr>
      <w:r w:rsidRPr="00BF16D8">
        <w:rPr>
          <w:rFonts w:ascii="宋体" w:eastAsia="宋体" w:hAnsi="宋体"/>
          <w:sz w:val="24"/>
          <w:szCs w:val="24"/>
        </w:rPr>
        <w:t>（三）各国有商业银行、股份制银行、城市商业银行和有条件的城市信用社要为自主创业的毕业生提供小额贷款，并简化程序，提供开户和结算便利，贷款额度在2万元左右。贷款期限最长为两年，到期确定需延长的，可申请延期一次。贷款利息按照中国人民银行公布的贷款利率确定，担保最高限额为担保基金的5倍，期限与贷款期限相同。</w:t>
      </w:r>
    </w:p>
    <w:p w:rsidR="00F10068" w:rsidRPr="00BF16D8" w:rsidRDefault="00F10068" w:rsidP="00886903">
      <w:pPr>
        <w:widowControl/>
        <w:shd w:val="clear" w:color="auto" w:fill="FFFFFF"/>
        <w:ind w:firstLine="480"/>
        <w:jc w:val="left"/>
        <w:rPr>
          <w:rFonts w:ascii="宋体" w:eastAsia="宋体" w:hAnsi="宋体"/>
          <w:sz w:val="24"/>
          <w:szCs w:val="24"/>
        </w:rPr>
      </w:pPr>
      <w:r w:rsidRPr="00BF16D8">
        <w:rPr>
          <w:rFonts w:ascii="宋体" w:eastAsia="宋体" w:hAnsi="宋体"/>
          <w:sz w:val="24"/>
          <w:szCs w:val="24"/>
        </w:rPr>
        <w:t>（四）政府人事行政部门所属的人才中介服务机构，免费为自主创业毕业生保管人事档案（包括代办社保、职称、档案工资等有关手续）2年；提供免</w:t>
      </w:r>
      <w:r w:rsidRPr="00BF16D8">
        <w:rPr>
          <w:rFonts w:ascii="宋体" w:eastAsia="宋体" w:hAnsi="宋体"/>
          <w:sz w:val="24"/>
          <w:szCs w:val="24"/>
        </w:rPr>
        <w:lastRenderedPageBreak/>
        <w:t>费查询人才、劳动力供求信息，免费发布招聘广告等服务；适当减免参加人才集市或人才劳务交流活动收费；优惠为创办企业的员工提供一次培训、测评服务。</w:t>
      </w:r>
    </w:p>
    <w:p w:rsidR="00F10068" w:rsidRPr="00BF16D8" w:rsidRDefault="00F10068" w:rsidP="00886903">
      <w:pPr>
        <w:pStyle w:val="20"/>
        <w:spacing w:line="240" w:lineRule="auto"/>
        <w:rPr>
          <w:rFonts w:ascii="宋体" w:eastAsia="宋体" w:hAnsi="宋体"/>
        </w:rPr>
      </w:pPr>
      <w:bookmarkStart w:id="13" w:name="_Toc431097139"/>
      <w:r w:rsidRPr="00BF16D8">
        <w:rPr>
          <w:rFonts w:ascii="宋体" w:eastAsia="宋体" w:hAnsi="宋体" w:hint="eastAsia"/>
        </w:rPr>
        <w:t>2</w:t>
      </w:r>
      <w:r w:rsidR="0003365E">
        <w:rPr>
          <w:rFonts w:ascii="宋体" w:eastAsia="宋体" w:hAnsi="宋体" w:hint="eastAsia"/>
        </w:rPr>
        <w:t>.</w:t>
      </w:r>
      <w:r w:rsidRPr="00BF16D8">
        <w:rPr>
          <w:rFonts w:ascii="宋体" w:eastAsia="宋体" w:hAnsi="宋体" w:hint="eastAsia"/>
        </w:rPr>
        <w:t>2 政府支持</w:t>
      </w:r>
      <w:bookmarkEnd w:id="13"/>
    </w:p>
    <w:p w:rsidR="00F10068" w:rsidRPr="00BF16D8" w:rsidRDefault="00F10068" w:rsidP="00886903">
      <w:pPr>
        <w:ind w:firstLine="420"/>
        <w:rPr>
          <w:rFonts w:ascii="宋体" w:eastAsia="宋体" w:hAnsi="宋体"/>
          <w:sz w:val="24"/>
          <w:szCs w:val="24"/>
        </w:rPr>
      </w:pPr>
      <w:r w:rsidRPr="00BF16D8">
        <w:rPr>
          <w:rFonts w:ascii="宋体" w:eastAsia="宋体" w:hAnsi="宋体" w:hint="eastAsia"/>
          <w:sz w:val="24"/>
          <w:szCs w:val="24"/>
        </w:rPr>
        <w:t>浙江省出台了各种优惠政策来鼓励大学生自主创业：省政府设立的1亿元大学生科技创新基金已进入实质性运作，已审核批准大学生创新创业.科技推广等项目1192个，受惠大学生近5000人。杭州市西湖区设立“西湖区大学生创业专项资金”，给予大学生创业企业20万元以下一次性创业资助资金。</w:t>
      </w:r>
      <w:r w:rsidRPr="00BF16D8">
        <w:rPr>
          <w:rFonts w:ascii="宋体" w:eastAsia="宋体" w:hAnsi="宋体"/>
          <w:sz w:val="24"/>
          <w:szCs w:val="24"/>
        </w:rPr>
        <w:t>高校毕业生从事</w:t>
      </w:r>
      <w:hyperlink r:id="rId10" w:tgtFrame="_blank" w:history="1">
        <w:r w:rsidRPr="00BF16D8">
          <w:rPr>
            <w:rFonts w:ascii="宋体" w:eastAsia="宋体" w:hAnsi="宋体"/>
            <w:sz w:val="24"/>
            <w:szCs w:val="24"/>
          </w:rPr>
          <w:t>技术</w:t>
        </w:r>
      </w:hyperlink>
      <w:r w:rsidRPr="00BF16D8">
        <w:rPr>
          <w:rFonts w:ascii="宋体" w:eastAsia="宋体" w:hAnsi="宋体"/>
          <w:sz w:val="24"/>
          <w:szCs w:val="24"/>
        </w:rPr>
        <w:t>转让.</w:t>
      </w:r>
      <w:hyperlink r:id="rId11" w:tgtFrame="_blank" w:history="1">
        <w:r w:rsidRPr="00BF16D8">
          <w:rPr>
            <w:rFonts w:ascii="宋体" w:eastAsia="宋体" w:hAnsi="宋体"/>
            <w:sz w:val="24"/>
            <w:szCs w:val="24"/>
          </w:rPr>
          <w:t>技术</w:t>
        </w:r>
      </w:hyperlink>
      <w:r w:rsidRPr="00BF16D8">
        <w:rPr>
          <w:rFonts w:ascii="宋体" w:eastAsia="宋体" w:hAnsi="宋体"/>
          <w:sz w:val="24"/>
          <w:szCs w:val="24"/>
        </w:rPr>
        <w:t>开发业务及与之相关的</w:t>
      </w:r>
      <w:hyperlink r:id="rId12" w:tgtFrame="_blank" w:history="1">
        <w:r w:rsidRPr="00BF16D8">
          <w:rPr>
            <w:rFonts w:ascii="宋体" w:eastAsia="宋体" w:hAnsi="宋体"/>
            <w:sz w:val="24"/>
            <w:szCs w:val="24"/>
          </w:rPr>
          <w:t>技术</w:t>
        </w:r>
      </w:hyperlink>
      <w:r w:rsidRPr="00BF16D8">
        <w:rPr>
          <w:rFonts w:ascii="宋体" w:eastAsia="宋体" w:hAnsi="宋体"/>
          <w:sz w:val="24"/>
          <w:szCs w:val="24"/>
        </w:rPr>
        <w:t>咨询.</w:t>
      </w:r>
      <w:hyperlink r:id="rId13" w:tgtFrame="_blank" w:history="1">
        <w:r w:rsidRPr="00BF16D8">
          <w:rPr>
            <w:rFonts w:ascii="宋体" w:eastAsia="宋体" w:hAnsi="宋体"/>
            <w:sz w:val="24"/>
            <w:szCs w:val="24"/>
          </w:rPr>
          <w:t>技术</w:t>
        </w:r>
      </w:hyperlink>
      <w:r w:rsidRPr="00BF16D8">
        <w:rPr>
          <w:rFonts w:ascii="宋体" w:eastAsia="宋体" w:hAnsi="宋体"/>
          <w:sz w:val="24"/>
          <w:szCs w:val="24"/>
        </w:rPr>
        <w:t>服务业务取得的收入，经科技部门认定，报主管税务机关备查，可免征营业税。</w:t>
      </w:r>
    </w:p>
    <w:p w:rsidR="00F10068" w:rsidRPr="00BF16D8" w:rsidRDefault="00F10068" w:rsidP="00886903">
      <w:pPr>
        <w:pStyle w:val="a4"/>
        <w:shd w:val="clear" w:color="auto" w:fill="FFFFFF"/>
        <w:spacing w:before="75" w:beforeAutospacing="0" w:after="0" w:afterAutospacing="0"/>
        <w:ind w:firstLineChars="200" w:firstLine="480"/>
        <w:rPr>
          <w:rFonts w:cstheme="minorBidi"/>
          <w:kern w:val="2"/>
        </w:rPr>
      </w:pPr>
      <w:r w:rsidRPr="00BF16D8">
        <w:rPr>
          <w:rFonts w:cstheme="minorBidi" w:hint="eastAsia"/>
          <w:kern w:val="2"/>
        </w:rPr>
        <w:t>杭州市政府出台了《关于鼓励和扶持大学生在杭自主创业的若干意见》(以下简称《意见》)，为在杭及来杭创业的大学生提供全面的政策支持。据介绍，这在全国范围内尚属首创，政策优惠力度也属国内领先。</w:t>
      </w:r>
    </w:p>
    <w:p w:rsidR="00F10068" w:rsidRPr="00BF16D8" w:rsidRDefault="00F10068" w:rsidP="00886903">
      <w:pPr>
        <w:pStyle w:val="a4"/>
        <w:numPr>
          <w:ilvl w:val="0"/>
          <w:numId w:val="2"/>
        </w:numPr>
        <w:shd w:val="clear" w:color="auto" w:fill="FFFFFF"/>
        <w:spacing w:before="75" w:beforeAutospacing="0" w:after="0" w:afterAutospacing="0"/>
        <w:rPr>
          <w:rFonts w:cstheme="minorBidi"/>
          <w:kern w:val="2"/>
        </w:rPr>
      </w:pPr>
      <w:r w:rsidRPr="00BF16D8">
        <w:rPr>
          <w:rFonts w:cstheme="minorBidi" w:hint="eastAsia"/>
          <w:kern w:val="2"/>
        </w:rPr>
        <w:t>不分本地外地生源均可享受</w:t>
      </w:r>
    </w:p>
    <w:p w:rsidR="00F10068" w:rsidRPr="00BF16D8" w:rsidRDefault="00F10068" w:rsidP="00886903">
      <w:pPr>
        <w:pStyle w:val="a4"/>
        <w:numPr>
          <w:ilvl w:val="0"/>
          <w:numId w:val="2"/>
        </w:numPr>
        <w:shd w:val="clear" w:color="auto" w:fill="FFFFFF"/>
        <w:spacing w:before="75" w:beforeAutospacing="0" w:after="0" w:afterAutospacing="0"/>
        <w:rPr>
          <w:rFonts w:cstheme="minorBidi"/>
          <w:kern w:val="2"/>
        </w:rPr>
      </w:pPr>
      <w:r w:rsidRPr="00BF16D8">
        <w:rPr>
          <w:rFonts w:cstheme="minorBidi" w:hint="eastAsia"/>
          <w:kern w:val="2"/>
        </w:rPr>
        <w:t>免收工商注册费用</w:t>
      </w:r>
    </w:p>
    <w:p w:rsidR="00F10068" w:rsidRPr="00BF16D8" w:rsidRDefault="00F10068" w:rsidP="00886903">
      <w:pPr>
        <w:pStyle w:val="a4"/>
        <w:numPr>
          <w:ilvl w:val="0"/>
          <w:numId w:val="2"/>
        </w:numPr>
        <w:shd w:val="clear" w:color="auto" w:fill="FFFFFF"/>
        <w:spacing w:before="75" w:beforeAutospacing="0" w:after="0" w:afterAutospacing="0"/>
        <w:rPr>
          <w:rFonts w:cstheme="minorBidi"/>
          <w:kern w:val="2"/>
        </w:rPr>
      </w:pPr>
      <w:r w:rsidRPr="00BF16D8">
        <w:rPr>
          <w:rFonts w:cstheme="minorBidi" w:hint="eastAsia"/>
          <w:kern w:val="2"/>
        </w:rPr>
        <w:t>创业资助提高一倍</w:t>
      </w:r>
    </w:p>
    <w:p w:rsidR="00F10068" w:rsidRPr="00BF16D8" w:rsidRDefault="00F10068" w:rsidP="00886903">
      <w:pPr>
        <w:pStyle w:val="a4"/>
        <w:numPr>
          <w:ilvl w:val="0"/>
          <w:numId w:val="2"/>
        </w:numPr>
        <w:shd w:val="clear" w:color="auto" w:fill="FFFFFF"/>
        <w:spacing w:before="75" w:beforeAutospacing="0" w:after="0" w:afterAutospacing="0"/>
        <w:rPr>
          <w:rFonts w:cstheme="minorBidi"/>
          <w:kern w:val="2"/>
        </w:rPr>
      </w:pPr>
      <w:r w:rsidRPr="00BF16D8">
        <w:rPr>
          <w:rFonts w:cstheme="minorBidi" w:hint="eastAsia"/>
          <w:kern w:val="2"/>
        </w:rPr>
        <w:t>实行房租补贴机制</w:t>
      </w:r>
    </w:p>
    <w:p w:rsidR="00F10068" w:rsidRPr="0003365E" w:rsidRDefault="00F10068" w:rsidP="00886903">
      <w:pPr>
        <w:pStyle w:val="a4"/>
        <w:numPr>
          <w:ilvl w:val="0"/>
          <w:numId w:val="2"/>
        </w:numPr>
        <w:shd w:val="clear" w:color="auto" w:fill="FFFFFF"/>
        <w:spacing w:before="75" w:beforeAutospacing="0" w:after="0" w:afterAutospacing="0"/>
        <w:rPr>
          <w:rFonts w:cstheme="minorBidi" w:hint="eastAsia"/>
          <w:kern w:val="2"/>
        </w:rPr>
      </w:pPr>
      <w:r w:rsidRPr="00BF16D8">
        <w:rPr>
          <w:rFonts w:cstheme="minorBidi" w:hint="eastAsia"/>
          <w:kern w:val="2"/>
        </w:rPr>
        <w:t>享受税费优惠政策</w:t>
      </w:r>
    </w:p>
    <w:p w:rsidR="003801D9" w:rsidRPr="00BF16D8" w:rsidRDefault="003801D9" w:rsidP="00886903">
      <w:pPr>
        <w:pStyle w:val="1"/>
        <w:spacing w:line="240" w:lineRule="auto"/>
        <w:jc w:val="center"/>
        <w:rPr>
          <w:rFonts w:ascii="宋体" w:eastAsia="宋体" w:hAnsi="宋体"/>
        </w:rPr>
      </w:pPr>
      <w:bookmarkStart w:id="14" w:name="_Toc431097140"/>
      <w:r w:rsidRPr="00BF16D8">
        <w:rPr>
          <w:rFonts w:ascii="宋体" w:eastAsia="宋体" w:hAnsi="宋体" w:hint="eastAsia"/>
        </w:rPr>
        <w:t>第三章 产品与服务</w:t>
      </w:r>
      <w:bookmarkEnd w:id="14"/>
    </w:p>
    <w:p w:rsidR="003801D9" w:rsidRPr="00BF16D8" w:rsidRDefault="003801D9" w:rsidP="00886903">
      <w:pPr>
        <w:pStyle w:val="20"/>
        <w:spacing w:line="240" w:lineRule="auto"/>
        <w:rPr>
          <w:rFonts w:ascii="宋体" w:eastAsia="宋体" w:hAnsi="宋体"/>
        </w:rPr>
      </w:pPr>
      <w:bookmarkStart w:id="15" w:name="_Toc431097141"/>
      <w:r w:rsidRPr="00BF16D8">
        <w:rPr>
          <w:rFonts w:ascii="宋体" w:eastAsia="宋体" w:hAnsi="宋体"/>
        </w:rPr>
        <w:t>3.</w:t>
      </w:r>
      <w:r w:rsidRPr="00BF16D8">
        <w:rPr>
          <w:rFonts w:ascii="宋体" w:eastAsia="宋体" w:hAnsi="宋体" w:hint="eastAsia"/>
        </w:rPr>
        <w:t>1.</w:t>
      </w:r>
      <w:r w:rsidRPr="00BF16D8">
        <w:rPr>
          <w:rFonts w:ascii="宋体" w:eastAsia="宋体" w:hAnsi="宋体"/>
        </w:rPr>
        <w:t xml:space="preserve"> 产品简介</w:t>
      </w:r>
      <w:bookmarkEnd w:id="15"/>
    </w:p>
    <w:p w:rsidR="003801D9" w:rsidRPr="00BF16D8" w:rsidRDefault="003801D9" w:rsidP="00886903">
      <w:pPr>
        <w:ind w:firstLine="420"/>
        <w:rPr>
          <w:rFonts w:ascii="宋体" w:eastAsia="宋体" w:hAnsi="宋体"/>
          <w:sz w:val="24"/>
          <w:szCs w:val="24"/>
        </w:rPr>
      </w:pPr>
      <w:r w:rsidRPr="00BF16D8">
        <w:rPr>
          <w:rFonts w:ascii="宋体" w:eastAsia="宋体" w:hAnsi="宋体" w:hint="eastAsia"/>
          <w:sz w:val="24"/>
          <w:szCs w:val="24"/>
        </w:rPr>
        <w:t>团团一家提供的活动云平台和钓鱼平台帮助校园组织解决校园活动浪费大量人力物力，效率低，数据难统计等问题。</w:t>
      </w:r>
    </w:p>
    <w:p w:rsidR="003801D9" w:rsidRPr="00BF16D8" w:rsidRDefault="003801D9" w:rsidP="00886903">
      <w:pPr>
        <w:ind w:firstLine="420"/>
        <w:rPr>
          <w:rFonts w:ascii="宋体" w:eastAsia="宋体" w:hAnsi="宋体"/>
          <w:sz w:val="24"/>
          <w:szCs w:val="24"/>
        </w:rPr>
      </w:pPr>
      <w:r w:rsidRPr="00BF16D8">
        <w:rPr>
          <w:rFonts w:ascii="宋体" w:eastAsia="宋体" w:hAnsi="宋体"/>
          <w:sz w:val="24"/>
          <w:szCs w:val="24"/>
        </w:rPr>
        <w:t>校园活动云平台：</w:t>
      </w:r>
      <w:r w:rsidRPr="00BF16D8">
        <w:rPr>
          <w:rFonts w:ascii="宋体" w:eastAsia="宋体" w:hAnsi="宋体" w:hint="eastAsia"/>
          <w:sz w:val="24"/>
          <w:szCs w:val="24"/>
        </w:rPr>
        <w:t>结合云数据平台、微信平台，针对活动组织中的共性需求，关注活动中实际所需要的服务，给组织者提供了一个全面的活动解决方案，可以为活动主办方提供信息发布推广、报名、数据报表统计、抢票、投票、抽奖、评分等一系列优质服务，并提供完善的安全保障。</w:t>
      </w:r>
    </w:p>
    <w:p w:rsidR="003801D9" w:rsidRPr="00BF16D8" w:rsidRDefault="003801D9" w:rsidP="00886903">
      <w:pPr>
        <w:ind w:firstLine="420"/>
        <w:rPr>
          <w:rFonts w:ascii="宋体" w:eastAsia="宋体" w:hAnsi="宋体"/>
          <w:sz w:val="24"/>
          <w:szCs w:val="24"/>
        </w:rPr>
      </w:pPr>
      <w:r w:rsidRPr="00BF16D8">
        <w:rPr>
          <w:rFonts w:ascii="宋体" w:eastAsia="宋体" w:hAnsi="宋体"/>
          <w:sz w:val="24"/>
          <w:szCs w:val="24"/>
        </w:rPr>
        <w:t>钓鱼校园服务平台：基于校园活动云平台，以校园活动云平台用户为基础，通过校园各类型竞赛，校园实验室纳新，校园互助，校园讲座，校园交流平台以及企业招聘等一系列基础服务结合云计算平台数据分析实现校园人才挖掘和培养，提高学校学习氛围。</w:t>
      </w:r>
    </w:p>
    <w:p w:rsidR="003801D9" w:rsidRPr="00BF16D8" w:rsidRDefault="003801D9" w:rsidP="00886903">
      <w:pPr>
        <w:ind w:firstLine="420"/>
        <w:rPr>
          <w:rFonts w:ascii="宋体" w:eastAsia="宋体" w:hAnsi="宋体"/>
          <w:sz w:val="24"/>
          <w:szCs w:val="24"/>
        </w:rPr>
      </w:pPr>
      <w:r w:rsidRPr="00BF16D8">
        <w:rPr>
          <w:rFonts w:ascii="宋体" w:eastAsia="宋体" w:hAnsi="宋体" w:hint="eastAsia"/>
          <w:sz w:val="24"/>
          <w:szCs w:val="24"/>
        </w:rPr>
        <w:t>“团团一家”基于软件即服务（SaaS）模式，消除了校园组织购买，构建，维护基础设施和应用程序的需要，通过统一的在线管理后台就可以来定制创建自己的活动、查看数据报表，并且提供需要的数据分析等任务。通过云计算平台大大降低了我们前期基础设施的投资，根据使用负荷进行自动化自能调节，弹性投资。通过终端统一实现用户可以在任何时候任何联网终端使用服务。</w:t>
      </w:r>
    </w:p>
    <w:p w:rsidR="003801D9" w:rsidRPr="00BF16D8" w:rsidRDefault="003801D9" w:rsidP="00886903">
      <w:pPr>
        <w:pStyle w:val="20"/>
        <w:spacing w:line="240" w:lineRule="auto"/>
        <w:rPr>
          <w:rFonts w:ascii="宋体" w:eastAsia="宋体" w:hAnsi="宋体"/>
        </w:rPr>
      </w:pPr>
      <w:bookmarkStart w:id="16" w:name="_Toc431097142"/>
      <w:r w:rsidRPr="00BF16D8">
        <w:rPr>
          <w:rFonts w:ascii="宋体" w:eastAsia="宋体" w:hAnsi="宋体"/>
        </w:rPr>
        <w:lastRenderedPageBreak/>
        <w:t>3.</w:t>
      </w:r>
      <w:r w:rsidRPr="00BF16D8">
        <w:rPr>
          <w:rFonts w:ascii="宋体" w:eastAsia="宋体" w:hAnsi="宋体" w:hint="eastAsia"/>
        </w:rPr>
        <w:t>2.</w:t>
      </w:r>
      <w:r w:rsidRPr="00BF16D8">
        <w:rPr>
          <w:rFonts w:ascii="宋体" w:eastAsia="宋体" w:hAnsi="宋体"/>
        </w:rPr>
        <w:t xml:space="preserve"> 技术介绍</w:t>
      </w:r>
      <w:bookmarkEnd w:id="16"/>
    </w:p>
    <w:p w:rsidR="003801D9" w:rsidRPr="00BF16D8" w:rsidRDefault="003801D9" w:rsidP="00886903">
      <w:pPr>
        <w:ind w:firstLine="420"/>
        <w:rPr>
          <w:rFonts w:ascii="宋体" w:eastAsia="宋体" w:hAnsi="宋体"/>
          <w:sz w:val="24"/>
          <w:szCs w:val="24"/>
        </w:rPr>
      </w:pPr>
      <w:r w:rsidRPr="00BF16D8">
        <w:rPr>
          <w:rFonts w:ascii="宋体" w:eastAsia="宋体" w:hAnsi="宋体"/>
          <w:sz w:val="24"/>
          <w:szCs w:val="24"/>
        </w:rPr>
        <w:t>1、</w:t>
      </w:r>
      <w:r w:rsidRPr="00BF16D8">
        <w:rPr>
          <w:rFonts w:ascii="宋体" w:eastAsia="宋体" w:hAnsi="宋体" w:hint="eastAsia"/>
          <w:sz w:val="24"/>
          <w:szCs w:val="24"/>
        </w:rPr>
        <w:t>HTML</w:t>
      </w:r>
      <w:r w:rsidRPr="00BF16D8">
        <w:rPr>
          <w:rFonts w:ascii="宋体" w:eastAsia="宋体" w:hAnsi="宋体"/>
          <w:sz w:val="24"/>
          <w:szCs w:val="24"/>
        </w:rPr>
        <w:t>5</w:t>
      </w:r>
      <w:r w:rsidRPr="00BF16D8">
        <w:rPr>
          <w:rFonts w:ascii="宋体" w:eastAsia="宋体" w:hAnsi="宋体" w:hint="eastAsia"/>
          <w:sz w:val="24"/>
          <w:szCs w:val="24"/>
        </w:rPr>
        <w:t>：HTML</w:t>
      </w:r>
      <w:r w:rsidRPr="00BF16D8">
        <w:rPr>
          <w:rFonts w:ascii="宋体" w:eastAsia="宋体" w:hAnsi="宋体"/>
          <w:sz w:val="24"/>
          <w:szCs w:val="24"/>
        </w:rPr>
        <w:t>5的设计目的是为了在移动设备支持多媒体。与HTML4相比，他赋予了网页更好的意义和结构，添加对微数据与微格式的支持，有利于构建基于数据的web应用。更加值得注意的是基于HTML5构建的应用拥有启动时间短和设备兼容的优势。</w:t>
      </w:r>
    </w:p>
    <w:p w:rsidR="003801D9" w:rsidRPr="00BF16D8" w:rsidRDefault="003801D9" w:rsidP="00886903">
      <w:pPr>
        <w:ind w:firstLine="420"/>
        <w:rPr>
          <w:rFonts w:ascii="宋体" w:eastAsia="宋体" w:hAnsi="宋体"/>
          <w:sz w:val="24"/>
          <w:szCs w:val="24"/>
        </w:rPr>
      </w:pPr>
      <w:r w:rsidRPr="00BF16D8">
        <w:rPr>
          <w:rFonts w:ascii="宋体" w:eastAsia="宋体" w:hAnsi="宋体"/>
          <w:sz w:val="24"/>
          <w:szCs w:val="24"/>
        </w:rPr>
        <w:t>2、CSS3：相对传统css添加了定义圆角，背景颜色渐变，背景图片大小控制，多背景等效果，大大节约开发成本与维护成本，提高页面性能。</w:t>
      </w:r>
    </w:p>
    <w:p w:rsidR="003801D9" w:rsidRPr="00BF16D8" w:rsidRDefault="003801D9" w:rsidP="00886903">
      <w:pPr>
        <w:ind w:firstLine="420"/>
        <w:rPr>
          <w:rFonts w:ascii="宋体" w:eastAsia="宋体" w:hAnsi="宋体"/>
          <w:sz w:val="24"/>
          <w:szCs w:val="24"/>
        </w:rPr>
      </w:pPr>
      <w:r w:rsidRPr="00BF16D8">
        <w:rPr>
          <w:rFonts w:ascii="宋体" w:eastAsia="宋体" w:hAnsi="宋体"/>
          <w:sz w:val="24"/>
          <w:szCs w:val="24"/>
        </w:rPr>
        <w:t>3、JAVASCRIPT：</w:t>
      </w:r>
      <w:r w:rsidRPr="00BF16D8">
        <w:rPr>
          <w:rFonts w:ascii="宋体" w:eastAsia="宋体" w:hAnsi="宋体" w:hint="eastAsia"/>
          <w:sz w:val="24"/>
          <w:szCs w:val="24"/>
        </w:rPr>
        <w:t>JavaScript一种直译式脚本语言，是一种动态类型、弱类型、基于原型的语言，被广泛用于Web应用开发,常用来为网页添加各式各样的动态功能,为用户提供更流畅美观的浏览效果。JAVASCRIPT跨平台特性——在绝大多数浏览器的支持下，可以在多种平台下运行（如Windows、Linux、Mac、Android、iOS等）——应用只需一次开发，所有平台都可应用，不需考虑操作系统。</w:t>
      </w:r>
    </w:p>
    <w:p w:rsidR="003801D9" w:rsidRPr="00BF16D8" w:rsidRDefault="003801D9" w:rsidP="00886903">
      <w:pPr>
        <w:ind w:firstLine="420"/>
        <w:rPr>
          <w:rFonts w:ascii="宋体" w:eastAsia="宋体" w:hAnsi="宋体"/>
          <w:sz w:val="24"/>
          <w:szCs w:val="24"/>
        </w:rPr>
      </w:pPr>
      <w:r w:rsidRPr="00BF16D8">
        <w:rPr>
          <w:rFonts w:ascii="宋体" w:eastAsia="宋体" w:hAnsi="宋体"/>
          <w:sz w:val="24"/>
          <w:szCs w:val="24"/>
        </w:rPr>
        <w:t>4、AJAX：</w:t>
      </w:r>
      <w:r w:rsidRPr="00BF16D8">
        <w:rPr>
          <w:rFonts w:ascii="宋体" w:eastAsia="宋体" w:hAnsi="宋体" w:hint="eastAsia"/>
          <w:sz w:val="24"/>
          <w:szCs w:val="24"/>
        </w:rPr>
        <w:t>AJAX 在浏览器与 Web 服务器之间使用异步数据传输（HTTP 请求），这样就可使网页从服务器请求少量的信息，而不是整个页面。AJAX 使得网页的加载速度更快，用户体验更佳。</w:t>
      </w:r>
    </w:p>
    <w:p w:rsidR="003801D9" w:rsidRPr="00BF16D8" w:rsidRDefault="003801D9" w:rsidP="00886903">
      <w:pPr>
        <w:ind w:firstLine="420"/>
        <w:rPr>
          <w:rFonts w:ascii="宋体" w:eastAsia="宋体" w:hAnsi="宋体"/>
          <w:sz w:val="24"/>
          <w:szCs w:val="24"/>
        </w:rPr>
      </w:pPr>
      <w:r w:rsidRPr="00BF16D8">
        <w:rPr>
          <w:rFonts w:ascii="宋体" w:eastAsia="宋体" w:hAnsi="宋体"/>
          <w:sz w:val="24"/>
          <w:szCs w:val="24"/>
        </w:rPr>
        <w:t>5、MVC设计模式：MVC不是一种技术，而是</w:t>
      </w:r>
      <w:r w:rsidRPr="00BF16D8">
        <w:rPr>
          <w:rFonts w:ascii="宋体" w:eastAsia="宋体" w:hAnsi="宋体" w:hint="eastAsia"/>
          <w:sz w:val="24"/>
          <w:szCs w:val="24"/>
        </w:rPr>
        <w:t>一种软件设计典范，用一种业务逻辑、数据、界面显示分离的方法组织代码，将业务逻辑聚集到一个部件里面，在改进和个性化定制界面及用户交互的同时，不需要重新编写业务逻辑。使我们编码更加轻松，规范。</w:t>
      </w:r>
    </w:p>
    <w:p w:rsidR="003801D9" w:rsidRPr="00BF16D8" w:rsidRDefault="003801D9" w:rsidP="00886903">
      <w:pPr>
        <w:pStyle w:val="20"/>
        <w:spacing w:line="240" w:lineRule="auto"/>
        <w:rPr>
          <w:rFonts w:ascii="宋体" w:eastAsia="宋体" w:hAnsi="宋体"/>
        </w:rPr>
      </w:pPr>
      <w:bookmarkStart w:id="17" w:name="_Toc431097143"/>
      <w:r w:rsidRPr="00BF16D8">
        <w:rPr>
          <w:rFonts w:ascii="宋体" w:eastAsia="宋体" w:hAnsi="宋体"/>
        </w:rPr>
        <w:t>3.</w:t>
      </w:r>
      <w:r w:rsidRPr="00BF16D8">
        <w:rPr>
          <w:rFonts w:ascii="宋体" w:eastAsia="宋体" w:hAnsi="宋体" w:hint="eastAsia"/>
        </w:rPr>
        <w:t>3.</w:t>
      </w:r>
      <w:r w:rsidRPr="00BF16D8">
        <w:rPr>
          <w:rFonts w:ascii="宋体" w:eastAsia="宋体" w:hAnsi="宋体"/>
        </w:rPr>
        <w:t xml:space="preserve"> 产品服务平台的构建</w:t>
      </w:r>
      <w:bookmarkEnd w:id="17"/>
    </w:p>
    <w:p w:rsidR="003801D9" w:rsidRPr="00BF16D8" w:rsidRDefault="003801D9" w:rsidP="00886903">
      <w:pPr>
        <w:pStyle w:val="3"/>
        <w:spacing w:line="240" w:lineRule="auto"/>
        <w:rPr>
          <w:rFonts w:ascii="宋体" w:eastAsia="宋体" w:hAnsi="宋体"/>
        </w:rPr>
      </w:pPr>
      <w:bookmarkStart w:id="18" w:name="_Toc431097144"/>
      <w:r w:rsidRPr="00BF16D8">
        <w:rPr>
          <w:rFonts w:ascii="宋体" w:eastAsia="宋体" w:hAnsi="宋体" w:hint="eastAsia"/>
        </w:rPr>
        <w:t>3.3.1．功能概要</w:t>
      </w:r>
      <w:bookmarkEnd w:id="18"/>
    </w:p>
    <w:p w:rsidR="003801D9" w:rsidRPr="00BF16D8" w:rsidRDefault="003801D9" w:rsidP="00886903">
      <w:pPr>
        <w:rPr>
          <w:rFonts w:ascii="宋体" w:eastAsia="宋体" w:hAnsi="宋体"/>
          <w:sz w:val="24"/>
          <w:szCs w:val="24"/>
        </w:rPr>
      </w:pPr>
      <w:r w:rsidRPr="00BF16D8">
        <w:rPr>
          <w:rFonts w:ascii="宋体" w:eastAsia="宋体" w:hAnsi="宋体" w:hint="eastAsia"/>
          <w:noProof/>
          <w:sz w:val="24"/>
          <w:szCs w:val="24"/>
        </w:rPr>
        <w:drawing>
          <wp:inline distT="0" distB="0" distL="0" distR="0" wp14:anchorId="45BEF1D0" wp14:editId="494F824B">
            <wp:extent cx="5274310" cy="2262148"/>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62148"/>
                    </a:xfrm>
                    <a:prstGeom prst="rect">
                      <a:avLst/>
                    </a:prstGeom>
                    <a:noFill/>
                    <a:ln>
                      <a:noFill/>
                    </a:ln>
                  </pic:spPr>
                </pic:pic>
              </a:graphicData>
            </a:graphic>
          </wp:inline>
        </w:drawing>
      </w:r>
    </w:p>
    <w:p w:rsidR="003801D9" w:rsidRPr="00BF16D8" w:rsidRDefault="003801D9" w:rsidP="00886903">
      <w:pPr>
        <w:ind w:firstLine="420"/>
        <w:rPr>
          <w:rFonts w:ascii="宋体" w:eastAsia="宋体" w:hAnsi="宋体"/>
          <w:sz w:val="24"/>
          <w:szCs w:val="24"/>
        </w:rPr>
      </w:pPr>
      <w:r w:rsidRPr="00BF16D8">
        <w:rPr>
          <w:rFonts w:ascii="宋体" w:eastAsia="宋体" w:hAnsi="宋体" w:hint="eastAsia"/>
          <w:sz w:val="24"/>
          <w:szCs w:val="24"/>
        </w:rPr>
        <w:t>“团团一家”校园服务平台的功能可以抽象成五个个层次，分别为服务入口层、用户访问层、安全策略层、数据存储层和后台展示层。部署于云服务器上的网站主要就是实现了这五个层次之间逻辑关系。功能关系如下：</w:t>
      </w:r>
    </w:p>
    <w:p w:rsidR="003801D9" w:rsidRPr="00BF16D8" w:rsidRDefault="003801D9" w:rsidP="00886903">
      <w:pPr>
        <w:ind w:firstLine="420"/>
        <w:rPr>
          <w:rFonts w:ascii="宋体" w:eastAsia="宋体" w:hAnsi="宋体"/>
          <w:sz w:val="24"/>
          <w:szCs w:val="24"/>
        </w:rPr>
      </w:pPr>
      <w:r w:rsidRPr="00BF16D8">
        <w:rPr>
          <w:rFonts w:ascii="宋体" w:eastAsia="宋体" w:hAnsi="宋体" w:hint="eastAsia"/>
          <w:sz w:val="24"/>
          <w:szCs w:val="24"/>
        </w:rPr>
        <w:t>服务入口层：实现用户级的页面展示。根据实际使用的软硬件环境，调整为最合适的用户界面。并且根据环境智能显示出提示性文字，为用户参与活动提供</w:t>
      </w:r>
      <w:r w:rsidRPr="00BF16D8">
        <w:rPr>
          <w:rFonts w:ascii="宋体" w:eastAsia="宋体" w:hAnsi="宋体" w:hint="eastAsia"/>
          <w:sz w:val="24"/>
          <w:szCs w:val="24"/>
        </w:rPr>
        <w:lastRenderedPageBreak/>
        <w:t>基础环境。对于电脑端的部分需要身份验证的服务，加上了微信扫一扫登录的步骤。</w:t>
      </w:r>
    </w:p>
    <w:p w:rsidR="003801D9" w:rsidRPr="00BF16D8" w:rsidRDefault="003801D9" w:rsidP="00886903">
      <w:pPr>
        <w:ind w:firstLine="420"/>
        <w:rPr>
          <w:rFonts w:ascii="宋体" w:eastAsia="宋体" w:hAnsi="宋体"/>
          <w:sz w:val="24"/>
          <w:szCs w:val="24"/>
        </w:rPr>
      </w:pPr>
      <w:r w:rsidRPr="00BF16D8">
        <w:rPr>
          <w:rFonts w:ascii="宋体" w:eastAsia="宋体" w:hAnsi="宋体" w:hint="eastAsia"/>
          <w:sz w:val="24"/>
          <w:szCs w:val="24"/>
        </w:rPr>
        <w:t>用户访问层：实现用户可以参与平台上多种可扩展的活动服务的基础。用户可以根据管理员所定义的逻辑规则参与活动。例如，对于报名活动而言，这一层实现的就是报名表的逻辑。</w:t>
      </w:r>
    </w:p>
    <w:p w:rsidR="003801D9" w:rsidRPr="00BF16D8" w:rsidRDefault="003801D9" w:rsidP="00886903">
      <w:pPr>
        <w:ind w:firstLine="420"/>
        <w:rPr>
          <w:rFonts w:ascii="宋体" w:eastAsia="宋体" w:hAnsi="宋体"/>
          <w:sz w:val="24"/>
          <w:szCs w:val="24"/>
        </w:rPr>
      </w:pPr>
      <w:r w:rsidRPr="00BF16D8">
        <w:rPr>
          <w:rFonts w:ascii="宋体" w:eastAsia="宋体" w:hAnsi="宋体" w:hint="eastAsia"/>
          <w:sz w:val="24"/>
          <w:szCs w:val="24"/>
        </w:rPr>
        <w:t>安全策略层：实现对用户所提交的数据的检测，并且过滤对服务器有破坏性或者潜在危险性的数据。外层的防护基于阿里云的“云盾”，可以有效防止大规模的网络攻击和数据库注入攻击。而网站的安全逻辑再实现对于非法提交数据的判断，保证活动进行的公正性。</w:t>
      </w:r>
    </w:p>
    <w:p w:rsidR="003801D9" w:rsidRPr="00BF16D8" w:rsidRDefault="003801D9" w:rsidP="00886903">
      <w:pPr>
        <w:ind w:firstLine="420"/>
        <w:rPr>
          <w:rFonts w:ascii="宋体" w:eastAsia="宋体" w:hAnsi="宋体"/>
          <w:sz w:val="24"/>
          <w:szCs w:val="24"/>
        </w:rPr>
      </w:pPr>
      <w:r w:rsidRPr="00BF16D8">
        <w:rPr>
          <w:rFonts w:ascii="宋体" w:eastAsia="宋体" w:hAnsi="宋体" w:hint="eastAsia"/>
          <w:sz w:val="24"/>
          <w:szCs w:val="24"/>
        </w:rPr>
        <w:t>数据存储层：实现将活动记录写入云数据库中的步骤，将所有的数据记录进行保存。对于所有重要的用户数据均进行多重备份以保障安全性，即使遭遇磁盘损坏等故障依旧可以还原。而对于抢票等瞬时大量的活动，特别配置了高并发的模式提高平台的整体运作性能。</w:t>
      </w:r>
    </w:p>
    <w:p w:rsidR="003801D9" w:rsidRPr="00BF16D8" w:rsidRDefault="003801D9" w:rsidP="00886903">
      <w:pPr>
        <w:ind w:firstLine="420"/>
        <w:rPr>
          <w:rFonts w:ascii="宋体" w:eastAsia="宋体" w:hAnsi="宋体"/>
          <w:sz w:val="24"/>
          <w:szCs w:val="24"/>
        </w:rPr>
      </w:pPr>
      <w:r w:rsidRPr="00BF16D8">
        <w:rPr>
          <w:rFonts w:ascii="宋体" w:eastAsia="宋体" w:hAnsi="宋体" w:hint="eastAsia"/>
          <w:sz w:val="24"/>
          <w:szCs w:val="24"/>
        </w:rPr>
        <w:t>后台展示层：实现对于管理员登录管理后台时所能看到的结果数据的可视化展现。使非专业的用户摆脱复杂的数据库，避免与平台底层接触。从模糊的库表项概念中脱离出来，以直观的Excel表格和PDF文档展现数据结果。并可以以此为基础，进行更深的数据分析和挖掘。</w:t>
      </w:r>
    </w:p>
    <w:p w:rsidR="003801D9" w:rsidRPr="00BF16D8" w:rsidRDefault="003801D9" w:rsidP="00886903">
      <w:pPr>
        <w:ind w:firstLine="420"/>
        <w:rPr>
          <w:rFonts w:ascii="宋体" w:eastAsia="宋体" w:hAnsi="宋体"/>
          <w:sz w:val="24"/>
          <w:szCs w:val="24"/>
        </w:rPr>
      </w:pPr>
      <w:r w:rsidRPr="00BF16D8">
        <w:rPr>
          <w:rFonts w:ascii="宋体" w:eastAsia="宋体" w:hAnsi="宋体" w:hint="eastAsia"/>
          <w:sz w:val="24"/>
          <w:szCs w:val="24"/>
        </w:rPr>
        <w:t>以上五项便是对于“团团一家”校园服务平台的功能概要的简介，下面将就软件即服务模型对校园服务平台进行更加深层次的技术性分析。</w:t>
      </w:r>
    </w:p>
    <w:p w:rsidR="003801D9" w:rsidRPr="00BF16D8" w:rsidRDefault="003801D9" w:rsidP="00886903">
      <w:pPr>
        <w:pStyle w:val="3"/>
        <w:spacing w:line="240" w:lineRule="auto"/>
        <w:rPr>
          <w:rFonts w:ascii="宋体" w:eastAsia="宋体" w:hAnsi="宋体"/>
        </w:rPr>
      </w:pPr>
      <w:bookmarkStart w:id="19" w:name="_Toc431097145"/>
      <w:r w:rsidRPr="00BF16D8">
        <w:rPr>
          <w:rFonts w:ascii="宋体" w:eastAsia="宋体" w:hAnsi="宋体" w:hint="eastAsia"/>
        </w:rPr>
        <w:t>3.3.</w:t>
      </w:r>
      <w:r w:rsidRPr="00BF16D8">
        <w:rPr>
          <w:rFonts w:ascii="宋体" w:eastAsia="宋体" w:hAnsi="宋体"/>
        </w:rPr>
        <w:t>2</w:t>
      </w:r>
      <w:r w:rsidRPr="00BF16D8">
        <w:rPr>
          <w:rFonts w:ascii="宋体" w:eastAsia="宋体" w:hAnsi="宋体" w:hint="eastAsia"/>
        </w:rPr>
        <w:t>．</w:t>
      </w:r>
      <w:r w:rsidRPr="00BF16D8">
        <w:rPr>
          <w:rFonts w:ascii="宋体" w:eastAsia="宋体" w:hAnsi="宋体"/>
        </w:rPr>
        <w:t>开发流程</w:t>
      </w:r>
      <w:bookmarkEnd w:id="19"/>
    </w:p>
    <w:p w:rsidR="003801D9" w:rsidRPr="00BF16D8" w:rsidRDefault="003801D9" w:rsidP="00886903">
      <w:pPr>
        <w:ind w:firstLine="420"/>
        <w:rPr>
          <w:rFonts w:ascii="宋体" w:eastAsia="宋体" w:hAnsi="宋体"/>
          <w:sz w:val="24"/>
          <w:szCs w:val="24"/>
        </w:rPr>
      </w:pPr>
      <w:r w:rsidRPr="00BF16D8">
        <w:rPr>
          <w:rFonts w:ascii="宋体" w:eastAsia="宋体" w:hAnsi="宋体"/>
          <w:sz w:val="24"/>
          <w:szCs w:val="24"/>
        </w:rPr>
        <w:t>团团一家服务平台从用户体验出发，从战略层，范围层，结构层，框架层，表现层逐一分析，最终对产品进行测试，上线。</w:t>
      </w:r>
    </w:p>
    <w:p w:rsidR="003801D9" w:rsidRPr="00BF16D8" w:rsidRDefault="003801D9" w:rsidP="00886903">
      <w:pPr>
        <w:widowControl/>
        <w:jc w:val="left"/>
        <w:rPr>
          <w:rFonts w:ascii="宋体" w:eastAsia="宋体" w:hAnsi="宋体" w:cs="宋体"/>
          <w:kern w:val="0"/>
          <w:sz w:val="24"/>
          <w:szCs w:val="24"/>
        </w:rPr>
      </w:pPr>
      <w:r w:rsidRPr="00BF16D8">
        <w:rPr>
          <w:rFonts w:ascii="宋体" w:eastAsia="宋体" w:hAnsi="宋体" w:cs="宋体"/>
          <w:noProof/>
          <w:kern w:val="0"/>
          <w:sz w:val="24"/>
          <w:szCs w:val="24"/>
        </w:rPr>
        <w:drawing>
          <wp:inline distT="0" distB="0" distL="0" distR="0" wp14:anchorId="0A4646E6" wp14:editId="451A9C41">
            <wp:extent cx="5619750" cy="3669030"/>
            <wp:effectExtent l="0" t="0" r="0" b="7620"/>
            <wp:docPr id="4" name="图片 4" descr="C:\Users\liuJD\AppData\Roaming\Tencent\Users\762022369\QQ\WinTemp\RichOle\]TF4LW`@U9SR98{8IU}}5@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iuJD\AppData\Roaming\Tencent\Users\762022369\QQ\WinTemp\RichOle\]TF4LW`@U9SR98{8IU}}5@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0" cy="3669030"/>
                    </a:xfrm>
                    <a:prstGeom prst="rect">
                      <a:avLst/>
                    </a:prstGeom>
                    <a:noFill/>
                    <a:ln>
                      <a:noFill/>
                    </a:ln>
                  </pic:spPr>
                </pic:pic>
              </a:graphicData>
            </a:graphic>
          </wp:inline>
        </w:drawing>
      </w:r>
    </w:p>
    <w:p w:rsidR="003801D9" w:rsidRPr="00BF16D8" w:rsidRDefault="003801D9" w:rsidP="00886903">
      <w:pPr>
        <w:rPr>
          <w:rFonts w:ascii="宋体" w:eastAsia="宋体" w:hAnsi="宋体"/>
          <w:sz w:val="24"/>
          <w:szCs w:val="24"/>
        </w:rPr>
      </w:pPr>
      <w:r w:rsidRPr="00BF16D8">
        <w:rPr>
          <w:rFonts w:ascii="宋体" w:eastAsia="宋体" w:hAnsi="宋体" w:hint="eastAsia"/>
          <w:color w:val="000000" w:themeColor="text1"/>
          <w:sz w:val="24"/>
          <w:szCs w:val="24"/>
        </w:rPr>
        <w:t>功能实现过程</w:t>
      </w:r>
      <w:r w:rsidR="008A6DED">
        <w:rPr>
          <w:rFonts w:ascii="宋体" w:eastAsia="宋体" w:hAnsi="宋体"/>
          <w:color w:val="000000" w:themeColor="text1"/>
          <w:sz w:val="24"/>
          <w:szCs w:val="24"/>
        </w:rPr>
        <w:t>：</w:t>
      </w:r>
      <w:r w:rsidRPr="00BF16D8">
        <w:rPr>
          <w:rFonts w:ascii="宋体" w:eastAsia="宋体" w:hAnsi="宋体" w:hint="eastAsia"/>
          <w:sz w:val="24"/>
          <w:szCs w:val="24"/>
        </w:rPr>
        <w:t>需求分析</w:t>
      </w:r>
      <w:r w:rsidR="008A6DED">
        <w:rPr>
          <w:rFonts w:ascii="宋体" w:eastAsia="宋体" w:hAnsi="宋体" w:hint="eastAsia"/>
          <w:sz w:val="24"/>
          <w:szCs w:val="24"/>
        </w:rPr>
        <w:t>-&gt;</w:t>
      </w:r>
      <w:r w:rsidRPr="00BF16D8">
        <w:rPr>
          <w:rFonts w:ascii="宋体" w:eastAsia="宋体" w:hAnsi="宋体" w:hint="eastAsia"/>
          <w:sz w:val="24"/>
          <w:szCs w:val="24"/>
        </w:rPr>
        <w:t>数据结构分析</w:t>
      </w:r>
      <w:r w:rsidR="008A6DED">
        <w:rPr>
          <w:rFonts w:ascii="宋体" w:eastAsia="宋体" w:hAnsi="宋体" w:hint="eastAsia"/>
          <w:sz w:val="24"/>
          <w:szCs w:val="24"/>
        </w:rPr>
        <w:t>-&gt;</w:t>
      </w:r>
      <w:r w:rsidRPr="00BF16D8">
        <w:rPr>
          <w:rFonts w:ascii="宋体" w:eastAsia="宋体" w:hAnsi="宋体" w:hint="eastAsia"/>
          <w:sz w:val="24"/>
          <w:szCs w:val="24"/>
        </w:rPr>
        <w:t>原型设计</w:t>
      </w:r>
      <w:r w:rsidR="008A6DED">
        <w:rPr>
          <w:rFonts w:ascii="宋体" w:eastAsia="宋体" w:hAnsi="宋体" w:hint="eastAsia"/>
          <w:sz w:val="24"/>
          <w:szCs w:val="24"/>
        </w:rPr>
        <w:t>-&gt;</w:t>
      </w:r>
      <w:r w:rsidRPr="00BF16D8">
        <w:rPr>
          <w:rFonts w:ascii="宋体" w:eastAsia="宋体" w:hAnsi="宋体"/>
          <w:sz w:val="24"/>
          <w:szCs w:val="24"/>
        </w:rPr>
        <w:t>视觉设计</w:t>
      </w:r>
      <w:r w:rsidR="008A6DED">
        <w:rPr>
          <w:rFonts w:ascii="宋体" w:eastAsia="宋体" w:hAnsi="宋体" w:hint="eastAsia"/>
          <w:sz w:val="24"/>
          <w:szCs w:val="24"/>
        </w:rPr>
        <w:t>-&gt;</w:t>
      </w:r>
      <w:r w:rsidRPr="00BF16D8">
        <w:rPr>
          <w:rFonts w:ascii="宋体" w:eastAsia="宋体" w:hAnsi="宋体"/>
          <w:sz w:val="24"/>
          <w:szCs w:val="24"/>
        </w:rPr>
        <w:t>网页表达</w:t>
      </w:r>
    </w:p>
    <w:p w:rsidR="003801D9" w:rsidRPr="00BF16D8" w:rsidRDefault="003801D9" w:rsidP="00886903">
      <w:pPr>
        <w:rPr>
          <w:rFonts w:ascii="宋体" w:eastAsia="宋体" w:hAnsi="宋体"/>
          <w:sz w:val="24"/>
          <w:szCs w:val="24"/>
        </w:rPr>
      </w:pPr>
    </w:p>
    <w:p w:rsidR="003801D9" w:rsidRPr="00BF16D8" w:rsidRDefault="003801D9" w:rsidP="00886903">
      <w:pPr>
        <w:pStyle w:val="3"/>
        <w:spacing w:line="240" w:lineRule="auto"/>
        <w:rPr>
          <w:rFonts w:ascii="宋体" w:eastAsia="宋体" w:hAnsi="宋体"/>
        </w:rPr>
      </w:pPr>
      <w:bookmarkStart w:id="20" w:name="_Toc431097146"/>
      <w:r w:rsidRPr="00BF16D8">
        <w:rPr>
          <w:rFonts w:ascii="宋体" w:eastAsia="宋体" w:hAnsi="宋体" w:hint="eastAsia"/>
        </w:rPr>
        <w:t>3.3.</w:t>
      </w:r>
      <w:r w:rsidRPr="00BF16D8">
        <w:rPr>
          <w:rFonts w:ascii="宋体" w:eastAsia="宋体" w:hAnsi="宋体"/>
        </w:rPr>
        <w:t xml:space="preserve">3. </w:t>
      </w:r>
      <w:r w:rsidRPr="00BF16D8">
        <w:rPr>
          <w:rFonts w:ascii="宋体" w:eastAsia="宋体" w:hAnsi="宋体" w:hint="eastAsia"/>
        </w:rPr>
        <w:t>终端无关性的实现</w:t>
      </w:r>
      <w:bookmarkEnd w:id="20"/>
    </w:p>
    <w:p w:rsidR="003801D9" w:rsidRPr="00BF16D8" w:rsidRDefault="003801D9" w:rsidP="00886903">
      <w:pPr>
        <w:pStyle w:val="Default"/>
        <w:ind w:firstLine="420"/>
        <w:rPr>
          <w:rFonts w:hAnsi="宋体"/>
        </w:rPr>
      </w:pPr>
      <w:r w:rsidRPr="00BF16D8">
        <w:rPr>
          <w:rFonts w:hAnsi="宋体"/>
        </w:rPr>
        <w:t>“</w:t>
      </w:r>
      <w:r w:rsidRPr="00BF16D8">
        <w:rPr>
          <w:rFonts w:hAnsi="宋体" w:hint="eastAsia"/>
        </w:rPr>
        <w:t>团团一家</w:t>
      </w:r>
      <w:r w:rsidRPr="00BF16D8">
        <w:rPr>
          <w:rFonts w:hAnsi="宋体"/>
        </w:rPr>
        <w:t>”</w:t>
      </w:r>
      <w:r w:rsidRPr="00BF16D8">
        <w:rPr>
          <w:rFonts w:hAnsi="宋体" w:hint="eastAsia"/>
        </w:rPr>
        <w:t>校园服务平台基于</w:t>
      </w:r>
      <w:r w:rsidRPr="00BF16D8">
        <w:rPr>
          <w:rFonts w:hAnsi="宋体" w:cs="Times New Roman"/>
        </w:rPr>
        <w:t>B/S</w:t>
      </w:r>
      <w:r w:rsidRPr="00BF16D8">
        <w:rPr>
          <w:rFonts w:hAnsi="宋体" w:hint="eastAsia"/>
        </w:rPr>
        <w:t>（</w:t>
      </w:r>
      <w:r w:rsidRPr="00BF16D8">
        <w:rPr>
          <w:rFonts w:hAnsi="宋体" w:cs="Times New Roman"/>
        </w:rPr>
        <w:t>Browser/Server</w:t>
      </w:r>
      <w:r w:rsidRPr="00BF16D8">
        <w:rPr>
          <w:rFonts w:hAnsi="宋体" w:hint="eastAsia"/>
        </w:rPr>
        <w:t>，浏览器</w:t>
      </w:r>
      <w:r w:rsidRPr="00BF16D8">
        <w:rPr>
          <w:rFonts w:hAnsi="宋体" w:cs="Times New Roman"/>
        </w:rPr>
        <w:t>/</w:t>
      </w:r>
      <w:r w:rsidRPr="00BF16D8">
        <w:rPr>
          <w:rFonts w:hAnsi="宋体" w:hint="eastAsia"/>
        </w:rPr>
        <w:t>服务器模式）结构的实现方式，可以让每一个用户可以在任何一个联入互联网的终端通过浏览器使用服务，而无须自行配置运行环境和下载客户端。也就是说，用户从任何一个终端中都使用完全相同的团团一家服务。</w:t>
      </w:r>
    </w:p>
    <w:p w:rsidR="003801D9" w:rsidRPr="00BF16D8" w:rsidRDefault="003801D9" w:rsidP="00886903">
      <w:pPr>
        <w:pStyle w:val="Default"/>
        <w:ind w:firstLine="420"/>
        <w:rPr>
          <w:rFonts w:hAnsi="宋体"/>
        </w:rPr>
      </w:pPr>
      <w:r w:rsidRPr="00BF16D8">
        <w:rPr>
          <w:rFonts w:hAnsi="宋体" w:hint="eastAsia"/>
        </w:rPr>
        <w:t>首先，通过响应式布局获得不同的终端屏幕尺寸和比例上的支持，使手机、平板电脑和</w:t>
      </w:r>
      <w:r w:rsidRPr="00BF16D8">
        <w:rPr>
          <w:rFonts w:hAnsi="宋体" w:cs="Times New Roman"/>
        </w:rPr>
        <w:t>PC</w:t>
      </w:r>
      <w:r w:rsidRPr="00BF16D8">
        <w:rPr>
          <w:rFonts w:hAnsi="宋体" w:hint="eastAsia"/>
        </w:rPr>
        <w:t>都能够获得相同的服务体验。响应式布局的提出就是为了解决在移动互联网浏览产生的兼容性问题。同一个网站能够兼容多个终端，从而在页面显示上实现了终端硬件无关性，确保所有的用户在不同的屏幕下都有符合同一套</w:t>
      </w:r>
      <w:r w:rsidRPr="00BF16D8">
        <w:rPr>
          <w:rFonts w:hAnsi="宋体" w:cs="Times New Roman"/>
        </w:rPr>
        <w:t>UI</w:t>
      </w:r>
      <w:r w:rsidRPr="00BF16D8">
        <w:rPr>
          <w:rFonts w:hAnsi="宋体" w:hint="eastAsia"/>
        </w:rPr>
        <w:t>设计模式的显示方式。服务不因屏幕尺寸和比例受到影响。</w:t>
      </w:r>
    </w:p>
    <w:p w:rsidR="003801D9" w:rsidRPr="00BF16D8" w:rsidRDefault="003801D9" w:rsidP="00886903">
      <w:pPr>
        <w:pStyle w:val="Default"/>
        <w:ind w:firstLine="420"/>
        <w:jc w:val="center"/>
        <w:rPr>
          <w:rFonts w:hAnsi="宋体"/>
        </w:rPr>
      </w:pPr>
      <w:r w:rsidRPr="00BF16D8">
        <w:rPr>
          <w:rFonts w:hAnsi="宋体" w:hint="eastAsia"/>
          <w:noProof/>
        </w:rPr>
        <w:drawing>
          <wp:inline distT="0" distB="0" distL="0" distR="0" wp14:anchorId="13FABE64" wp14:editId="1566C0AC">
            <wp:extent cx="5274310" cy="250353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3539"/>
                    </a:xfrm>
                    <a:prstGeom prst="rect">
                      <a:avLst/>
                    </a:prstGeom>
                    <a:noFill/>
                    <a:ln>
                      <a:noFill/>
                    </a:ln>
                  </pic:spPr>
                </pic:pic>
              </a:graphicData>
            </a:graphic>
          </wp:inline>
        </w:drawing>
      </w:r>
    </w:p>
    <w:p w:rsidR="003801D9" w:rsidRPr="00BF16D8" w:rsidRDefault="003801D9" w:rsidP="00886903">
      <w:pPr>
        <w:pStyle w:val="Default"/>
        <w:ind w:left="1260" w:firstLine="420"/>
        <w:jc w:val="center"/>
        <w:rPr>
          <w:rFonts w:hAnsi="宋体"/>
          <w:b/>
        </w:rPr>
      </w:pPr>
      <w:r w:rsidRPr="00BF16D8">
        <w:rPr>
          <w:rFonts w:hAnsi="宋体" w:hint="eastAsia"/>
          <w:b/>
        </w:rPr>
        <w:t>图九：同一套设计实现在不同屏幕上一致的兼容性</w:t>
      </w:r>
    </w:p>
    <w:p w:rsidR="003801D9" w:rsidRPr="00BF16D8" w:rsidRDefault="003801D9" w:rsidP="00886903">
      <w:pPr>
        <w:pStyle w:val="Default"/>
        <w:ind w:firstLine="420"/>
        <w:rPr>
          <w:rFonts w:hAnsi="宋体"/>
        </w:rPr>
      </w:pPr>
      <w:r w:rsidRPr="00BF16D8">
        <w:rPr>
          <w:rFonts w:hAnsi="宋体" w:hint="eastAsia"/>
        </w:rPr>
        <w:t>其次，通过使用同一套兼容各大主流浏览器内核的前端脚本语言的使用规范，来实现对不同终端浏览器的支持。由于不同终端存在着多样的浏览器，而不同浏览器采用了不同的解析内核和渲染内核，同样的前端页面控制代码可能会获得完全不一样的显示效果。而采用一套对各大浏览器都有优秀兼容性的前端框架，并以其定义的使用规范来编写网页，从而使不同浏览器均可使用。</w:t>
      </w:r>
    </w:p>
    <w:p w:rsidR="003801D9" w:rsidRPr="00BF16D8" w:rsidRDefault="003801D9" w:rsidP="00886903">
      <w:pPr>
        <w:pStyle w:val="Default"/>
        <w:ind w:firstLine="420"/>
        <w:rPr>
          <w:rFonts w:hAnsi="宋体"/>
        </w:rPr>
      </w:pPr>
      <w:r w:rsidRPr="00BF16D8">
        <w:rPr>
          <w:rFonts w:hAnsi="宋体" w:hint="eastAsia"/>
        </w:rPr>
        <w:t>最后，通过广泛使用</w:t>
      </w:r>
      <w:r w:rsidRPr="00BF16D8">
        <w:rPr>
          <w:rFonts w:hAnsi="宋体" w:cs="Times New Roman"/>
        </w:rPr>
        <w:t>CDN</w:t>
      </w:r>
      <w:r w:rsidRPr="00BF16D8">
        <w:rPr>
          <w:rFonts w:hAnsi="宋体" w:hint="eastAsia"/>
        </w:rPr>
        <w:t>（</w:t>
      </w:r>
      <w:r w:rsidRPr="00BF16D8">
        <w:rPr>
          <w:rFonts w:hAnsi="宋体" w:cs="Times New Roman"/>
        </w:rPr>
        <w:t>Content DeliveryNetwork</w:t>
      </w:r>
      <w:r w:rsidRPr="00BF16D8">
        <w:rPr>
          <w:rFonts w:hAnsi="宋体" w:hint="eastAsia"/>
        </w:rPr>
        <w:t>，内容分发网络）技术来提升静态资源的加载，使得终端在蜂窝网络、无线网络和有线网络等不同的网络环境下，都能得到最近网络上资源，获得近乎在感官体验上无差别的打开速度。从而最大化地使提供服务与终端所在网络环境质量无关。</w:t>
      </w:r>
    </w:p>
    <w:p w:rsidR="003801D9" w:rsidRPr="00BF16D8" w:rsidRDefault="003801D9" w:rsidP="00886903">
      <w:pPr>
        <w:ind w:firstLine="420"/>
        <w:rPr>
          <w:rFonts w:ascii="宋体" w:eastAsia="宋体" w:hAnsi="宋体"/>
          <w:sz w:val="24"/>
          <w:szCs w:val="24"/>
        </w:rPr>
      </w:pPr>
      <w:r w:rsidRPr="00BF16D8">
        <w:rPr>
          <w:rFonts w:ascii="宋体" w:eastAsia="宋体" w:hAnsi="宋体" w:hint="eastAsia"/>
          <w:sz w:val="24"/>
          <w:szCs w:val="24"/>
        </w:rPr>
        <w:t>加强终端无关性，强化了软件即服务四级成熟度模型中的</w:t>
      </w:r>
      <w:r w:rsidRPr="00BF16D8">
        <w:rPr>
          <w:rFonts w:ascii="宋体" w:eastAsia="宋体" w:hAnsi="宋体"/>
          <w:sz w:val="24"/>
          <w:szCs w:val="24"/>
        </w:rPr>
        <w:t>“</w:t>
      </w:r>
      <w:r w:rsidRPr="00BF16D8">
        <w:rPr>
          <w:rFonts w:ascii="宋体" w:eastAsia="宋体" w:hAnsi="宋体" w:hint="eastAsia"/>
          <w:sz w:val="24"/>
          <w:szCs w:val="24"/>
        </w:rPr>
        <w:t>统一部署</w:t>
      </w:r>
      <w:r w:rsidRPr="00BF16D8">
        <w:rPr>
          <w:rFonts w:ascii="宋体" w:eastAsia="宋体" w:hAnsi="宋体"/>
          <w:sz w:val="24"/>
          <w:szCs w:val="24"/>
        </w:rPr>
        <w:t>”</w:t>
      </w:r>
      <w:r w:rsidRPr="00BF16D8">
        <w:rPr>
          <w:rFonts w:ascii="宋体" w:eastAsia="宋体" w:hAnsi="宋体" w:hint="eastAsia"/>
          <w:sz w:val="24"/>
          <w:szCs w:val="24"/>
        </w:rPr>
        <w:t>的用户感官体验，使得用户在不同终端下使用服务时能拥有同一种感受。相同的界面和操作方法也有利于用户在不同终端环境下使用团团一家活动云服务平台时都能够快速上手。</w:t>
      </w:r>
    </w:p>
    <w:p w:rsidR="003801D9" w:rsidRPr="00BF16D8" w:rsidRDefault="003801D9" w:rsidP="00886903">
      <w:pPr>
        <w:pStyle w:val="3"/>
        <w:spacing w:line="240" w:lineRule="auto"/>
        <w:rPr>
          <w:rFonts w:ascii="宋体" w:eastAsia="宋体" w:hAnsi="宋体"/>
        </w:rPr>
      </w:pPr>
      <w:bookmarkStart w:id="21" w:name="_Toc431097147"/>
      <w:r w:rsidRPr="00BF16D8">
        <w:rPr>
          <w:rFonts w:ascii="宋体" w:eastAsia="宋体" w:hAnsi="宋体" w:hint="eastAsia"/>
        </w:rPr>
        <w:lastRenderedPageBreak/>
        <w:t>3.3.4.</w:t>
      </w:r>
      <w:r w:rsidRPr="00BF16D8">
        <w:rPr>
          <w:rFonts w:ascii="宋体" w:eastAsia="宋体" w:hAnsi="宋体"/>
        </w:rPr>
        <w:t xml:space="preserve"> </w:t>
      </w:r>
      <w:r w:rsidRPr="00BF16D8">
        <w:rPr>
          <w:rFonts w:ascii="宋体" w:eastAsia="宋体" w:hAnsi="宋体" w:hint="eastAsia"/>
        </w:rPr>
        <w:t>统一部署在平台上的应用</w:t>
      </w:r>
      <w:bookmarkEnd w:id="21"/>
    </w:p>
    <w:p w:rsidR="003801D9" w:rsidRPr="00BF16D8" w:rsidRDefault="003801D9" w:rsidP="00886903">
      <w:pPr>
        <w:autoSpaceDE w:val="0"/>
        <w:autoSpaceDN w:val="0"/>
        <w:adjustRightInd w:val="0"/>
        <w:jc w:val="left"/>
        <w:rPr>
          <w:rFonts w:ascii="宋体" w:eastAsia="宋体" w:hAnsi="宋体" w:cs="宋体"/>
          <w:color w:val="000000"/>
          <w:kern w:val="0"/>
          <w:sz w:val="24"/>
          <w:szCs w:val="24"/>
        </w:rPr>
      </w:pPr>
      <w:r w:rsidRPr="00BF16D8">
        <w:rPr>
          <w:rFonts w:ascii="宋体" w:eastAsia="宋体" w:hAnsi="宋体" w:cs="宋体"/>
          <w:color w:val="000000"/>
          <w:kern w:val="0"/>
          <w:sz w:val="24"/>
          <w:szCs w:val="24"/>
        </w:rPr>
        <w:t>“</w:t>
      </w:r>
      <w:r w:rsidRPr="00BF16D8">
        <w:rPr>
          <w:rFonts w:ascii="宋体" w:eastAsia="宋体" w:hAnsi="宋体" w:cs="宋体" w:hint="eastAsia"/>
          <w:color w:val="000000"/>
          <w:kern w:val="0"/>
          <w:sz w:val="24"/>
          <w:szCs w:val="24"/>
        </w:rPr>
        <w:t>团团一家</w:t>
      </w:r>
      <w:r w:rsidRPr="00BF16D8">
        <w:rPr>
          <w:rFonts w:ascii="宋体" w:eastAsia="宋体" w:hAnsi="宋体" w:cs="宋体"/>
          <w:color w:val="000000"/>
          <w:kern w:val="0"/>
          <w:sz w:val="24"/>
          <w:szCs w:val="24"/>
        </w:rPr>
        <w:t>”</w:t>
      </w:r>
      <w:r w:rsidRPr="00BF16D8">
        <w:rPr>
          <w:rFonts w:ascii="宋体" w:eastAsia="宋体" w:hAnsi="宋体" w:cs="宋体" w:hint="eastAsia"/>
          <w:color w:val="000000"/>
          <w:kern w:val="0"/>
          <w:sz w:val="24"/>
          <w:szCs w:val="24"/>
        </w:rPr>
        <w:t>采用云计算的方式进行统一开发部署，通过云服务器实现</w:t>
      </w:r>
      <w:r w:rsidRPr="00BF16D8">
        <w:rPr>
          <w:rFonts w:ascii="宋体" w:eastAsia="宋体" w:hAnsi="宋体" w:cs="Times New Roman"/>
          <w:color w:val="000000"/>
          <w:kern w:val="0"/>
          <w:sz w:val="24"/>
          <w:szCs w:val="24"/>
        </w:rPr>
        <w:t>Web</w:t>
      </w:r>
      <w:r w:rsidRPr="00BF16D8">
        <w:rPr>
          <w:rFonts w:ascii="宋体" w:eastAsia="宋体" w:hAnsi="宋体" w:cs="宋体" w:hint="eastAsia"/>
          <w:color w:val="000000"/>
          <w:kern w:val="0"/>
          <w:sz w:val="24"/>
          <w:szCs w:val="24"/>
        </w:rPr>
        <w:t>方式提供服务，所有用户使用的均是同一套软件服务，即</w:t>
      </w:r>
      <w:r w:rsidRPr="00BF16D8">
        <w:rPr>
          <w:rFonts w:ascii="宋体" w:eastAsia="宋体" w:hAnsi="宋体" w:cs="宋体"/>
          <w:color w:val="000000"/>
          <w:kern w:val="0"/>
          <w:sz w:val="24"/>
          <w:szCs w:val="24"/>
        </w:rPr>
        <w:t>“</w:t>
      </w:r>
      <w:r w:rsidRPr="00BF16D8">
        <w:rPr>
          <w:rFonts w:ascii="宋体" w:eastAsia="宋体" w:hAnsi="宋体" w:cs="宋体" w:hint="eastAsia"/>
          <w:color w:val="000000"/>
          <w:kern w:val="0"/>
          <w:sz w:val="24"/>
          <w:szCs w:val="24"/>
        </w:rPr>
        <w:t>一次开发一次部署</w:t>
      </w:r>
      <w:r w:rsidRPr="00BF16D8">
        <w:rPr>
          <w:rFonts w:ascii="宋体" w:eastAsia="宋体" w:hAnsi="宋体" w:cs="宋体"/>
          <w:color w:val="000000"/>
          <w:kern w:val="0"/>
          <w:sz w:val="24"/>
          <w:szCs w:val="24"/>
        </w:rPr>
        <w:t>”</w:t>
      </w:r>
      <w:r w:rsidRPr="00BF16D8">
        <w:rPr>
          <w:rFonts w:ascii="宋体" w:eastAsia="宋体" w:hAnsi="宋体" w:cs="宋体" w:hint="eastAsia"/>
          <w:color w:val="000000"/>
          <w:kern w:val="0"/>
          <w:sz w:val="24"/>
          <w:szCs w:val="24"/>
        </w:rPr>
        <w:t>的特性。</w:t>
      </w:r>
    </w:p>
    <w:p w:rsidR="003801D9" w:rsidRPr="00BF16D8" w:rsidRDefault="003801D9" w:rsidP="00886903">
      <w:pPr>
        <w:autoSpaceDE w:val="0"/>
        <w:autoSpaceDN w:val="0"/>
        <w:adjustRightInd w:val="0"/>
        <w:jc w:val="left"/>
        <w:rPr>
          <w:rFonts w:ascii="宋体" w:eastAsia="宋体" w:hAnsi="宋体" w:cs="宋体"/>
          <w:color w:val="000000"/>
          <w:kern w:val="0"/>
          <w:sz w:val="24"/>
          <w:szCs w:val="24"/>
        </w:rPr>
      </w:pPr>
      <w:r w:rsidRPr="00BF16D8">
        <w:rPr>
          <w:rFonts w:ascii="宋体" w:eastAsia="宋体" w:hAnsi="宋体" w:cs="宋体" w:hint="eastAsia"/>
          <w:color w:val="000000"/>
          <w:kern w:val="0"/>
          <w:sz w:val="24"/>
          <w:szCs w:val="24"/>
        </w:rPr>
        <w:t>但是，统一部署不等同于单一用户，多用户是软件即服务四级成熟度模型的基本特性。第一，活动云服务平台采用账号密码验证配合本地浏览器信息的方式进行身份验证。用户可以根据需要注册账户，以注册时的账号密码为凭据登录平台使用服务，而根据本地浏览器信息来保持登录状态，使用户可以在很长一段时间内维持登录状态来配置活动服务而不用担心登出。</w:t>
      </w:r>
    </w:p>
    <w:p w:rsidR="003801D9" w:rsidRPr="00BF16D8" w:rsidRDefault="003801D9" w:rsidP="00886903">
      <w:pPr>
        <w:autoSpaceDE w:val="0"/>
        <w:autoSpaceDN w:val="0"/>
        <w:adjustRightInd w:val="0"/>
        <w:jc w:val="left"/>
        <w:rPr>
          <w:rFonts w:ascii="宋体" w:eastAsia="宋体" w:hAnsi="宋体" w:cs="宋体"/>
          <w:color w:val="000000"/>
          <w:kern w:val="0"/>
          <w:sz w:val="24"/>
          <w:szCs w:val="24"/>
        </w:rPr>
      </w:pPr>
      <w:r w:rsidRPr="00BF16D8">
        <w:rPr>
          <w:rFonts w:ascii="宋体" w:eastAsia="宋体" w:hAnsi="宋体" w:cs="宋体" w:hint="eastAsia"/>
          <w:color w:val="000000"/>
          <w:kern w:val="0"/>
          <w:sz w:val="24"/>
          <w:szCs w:val="24"/>
        </w:rPr>
        <w:t>第二，对于实现多用户的功能，构建一个用户界面友好的管理后来来取代表述模糊难以操作的直接操作模式。并在管理后台中集成所有的功能配置，既包括创建服务、修改功能、完善信息这些常用操作，也有进阶的数据下载以及统计分析功能。而这些功能对于每一个用户都是等效的，也就是所有人在同一个平台下的属于自己的管理后台里实现了不同的活动云服务。</w:t>
      </w:r>
    </w:p>
    <w:p w:rsidR="003801D9" w:rsidRPr="00BF16D8" w:rsidRDefault="003801D9" w:rsidP="00886903">
      <w:pPr>
        <w:rPr>
          <w:rFonts w:ascii="宋体" w:eastAsia="宋体" w:hAnsi="宋体" w:cs="宋体"/>
          <w:color w:val="000000"/>
          <w:kern w:val="0"/>
          <w:sz w:val="24"/>
          <w:szCs w:val="24"/>
        </w:rPr>
      </w:pPr>
      <w:r w:rsidRPr="00BF16D8">
        <w:rPr>
          <w:rFonts w:ascii="宋体" w:eastAsia="宋体" w:hAnsi="宋体" w:cs="宋体" w:hint="eastAsia"/>
          <w:color w:val="000000"/>
          <w:kern w:val="0"/>
          <w:sz w:val="24"/>
          <w:szCs w:val="24"/>
        </w:rPr>
        <w:t>所以，对于用户而言，只需要一个账号和密码就能使用活动云服务。相对于传统软件的多次开发而言，用户不再需要特定的维护人员，也可以摆脱传统软件开发更新的困境，使用难度和使用成本均大幅度降低。</w:t>
      </w:r>
    </w:p>
    <w:p w:rsidR="003801D9" w:rsidRPr="00BF16D8" w:rsidRDefault="003801D9" w:rsidP="00886903">
      <w:pPr>
        <w:pStyle w:val="3"/>
        <w:spacing w:line="240" w:lineRule="auto"/>
        <w:rPr>
          <w:rFonts w:ascii="宋体" w:eastAsia="宋体" w:hAnsi="宋体"/>
        </w:rPr>
      </w:pPr>
      <w:bookmarkStart w:id="22" w:name="_Toc431097148"/>
      <w:r w:rsidRPr="00BF16D8">
        <w:rPr>
          <w:rFonts w:ascii="宋体" w:eastAsia="宋体" w:hAnsi="宋体"/>
        </w:rPr>
        <w:t xml:space="preserve">3.3.5. </w:t>
      </w:r>
      <w:r w:rsidRPr="00BF16D8">
        <w:rPr>
          <w:rFonts w:ascii="宋体" w:eastAsia="宋体" w:hAnsi="宋体" w:hint="eastAsia"/>
        </w:rPr>
        <w:t>基于可配置概念的架构设计</w:t>
      </w:r>
      <w:bookmarkEnd w:id="22"/>
    </w:p>
    <w:p w:rsidR="003801D9" w:rsidRPr="00BF16D8" w:rsidRDefault="003801D9" w:rsidP="00886903">
      <w:pPr>
        <w:autoSpaceDE w:val="0"/>
        <w:autoSpaceDN w:val="0"/>
        <w:adjustRightInd w:val="0"/>
        <w:jc w:val="left"/>
        <w:rPr>
          <w:rFonts w:ascii="宋体" w:eastAsia="宋体" w:hAnsi="宋体" w:cs="宋体"/>
          <w:color w:val="000000"/>
          <w:kern w:val="0"/>
          <w:sz w:val="24"/>
          <w:szCs w:val="24"/>
        </w:rPr>
      </w:pPr>
      <w:r w:rsidRPr="00BF16D8">
        <w:rPr>
          <w:rFonts w:ascii="宋体" w:eastAsia="宋体" w:hAnsi="宋体" w:cs="宋体" w:hint="eastAsia"/>
          <w:color w:val="000000"/>
          <w:kern w:val="0"/>
          <w:sz w:val="24"/>
          <w:szCs w:val="24"/>
        </w:rPr>
        <w:t>在统一部署的前提下，又要为不同的用户提供不一样的个性化服务，即软件即服务四级成熟度模型中的一大特性</w:t>
      </w:r>
      <w:r w:rsidRPr="00BF16D8">
        <w:rPr>
          <w:rFonts w:ascii="宋体" w:eastAsia="宋体" w:hAnsi="宋体" w:cs="宋体"/>
          <w:color w:val="000000"/>
          <w:kern w:val="0"/>
          <w:sz w:val="24"/>
          <w:szCs w:val="24"/>
        </w:rPr>
        <w:t>——“</w:t>
      </w:r>
      <w:r w:rsidRPr="00BF16D8">
        <w:rPr>
          <w:rFonts w:ascii="宋体" w:eastAsia="宋体" w:hAnsi="宋体" w:cs="宋体" w:hint="eastAsia"/>
          <w:color w:val="000000"/>
          <w:kern w:val="0"/>
          <w:sz w:val="24"/>
          <w:szCs w:val="24"/>
        </w:rPr>
        <w:t>可配置</w:t>
      </w:r>
      <w:r w:rsidRPr="00BF16D8">
        <w:rPr>
          <w:rFonts w:ascii="宋体" w:eastAsia="宋体" w:hAnsi="宋体" w:cs="宋体"/>
          <w:color w:val="000000"/>
          <w:kern w:val="0"/>
          <w:sz w:val="24"/>
          <w:szCs w:val="24"/>
        </w:rPr>
        <w:t>”</w:t>
      </w:r>
      <w:r w:rsidRPr="00BF16D8">
        <w:rPr>
          <w:rFonts w:ascii="宋体" w:eastAsia="宋体" w:hAnsi="宋体" w:cs="宋体" w:hint="eastAsia"/>
          <w:color w:val="000000"/>
          <w:kern w:val="0"/>
          <w:sz w:val="24"/>
          <w:szCs w:val="24"/>
        </w:rPr>
        <w:t>。对于大多数的软件即服务四级成熟度模型服务提供者，常见的实现可配置的选项可以包括业务流程的可配置性、具体功能的可配置性、用户界面的可配置性。</w:t>
      </w:r>
    </w:p>
    <w:p w:rsidR="003801D9" w:rsidRPr="00BF16D8" w:rsidRDefault="003801D9" w:rsidP="00886903">
      <w:pPr>
        <w:rPr>
          <w:rFonts w:ascii="宋体" w:eastAsia="宋体" w:hAnsi="宋体" w:cs="宋体"/>
          <w:color w:val="000000"/>
          <w:kern w:val="0"/>
          <w:sz w:val="24"/>
          <w:szCs w:val="24"/>
        </w:rPr>
      </w:pPr>
      <w:r w:rsidRPr="00BF16D8">
        <w:rPr>
          <w:rFonts w:ascii="宋体" w:eastAsia="宋体" w:hAnsi="宋体" w:cs="宋体"/>
          <w:color w:val="000000"/>
          <w:kern w:val="0"/>
          <w:sz w:val="24"/>
          <w:szCs w:val="24"/>
        </w:rPr>
        <w:t>“</w:t>
      </w:r>
      <w:r w:rsidRPr="00BF16D8">
        <w:rPr>
          <w:rFonts w:ascii="宋体" w:eastAsia="宋体" w:hAnsi="宋体" w:cs="宋体" w:hint="eastAsia"/>
          <w:color w:val="000000"/>
          <w:kern w:val="0"/>
          <w:sz w:val="24"/>
          <w:szCs w:val="24"/>
        </w:rPr>
        <w:t>团团一家</w:t>
      </w:r>
      <w:r w:rsidRPr="00BF16D8">
        <w:rPr>
          <w:rFonts w:ascii="宋体" w:eastAsia="宋体" w:hAnsi="宋体" w:cs="宋体"/>
          <w:color w:val="000000"/>
          <w:kern w:val="0"/>
          <w:sz w:val="24"/>
          <w:szCs w:val="24"/>
        </w:rPr>
        <w:t>”</w:t>
      </w:r>
      <w:r w:rsidRPr="00BF16D8">
        <w:rPr>
          <w:rFonts w:ascii="宋体" w:eastAsia="宋体" w:hAnsi="宋体" w:cs="宋体" w:hint="eastAsia"/>
          <w:color w:val="000000"/>
          <w:kern w:val="0"/>
          <w:sz w:val="24"/>
          <w:szCs w:val="24"/>
        </w:rPr>
        <w:t>校园活动云服务平台为活动组织者提供服务，对于用户而言，可配置也就是根据自身需要进行创建新的活动以及可以随时根据需要方便地修改某项活动的设置值。基于</w:t>
      </w:r>
      <w:r w:rsidRPr="00BF16D8">
        <w:rPr>
          <w:rFonts w:ascii="宋体" w:eastAsia="宋体" w:hAnsi="宋体" w:cs="宋体"/>
          <w:color w:val="000000"/>
          <w:kern w:val="0"/>
          <w:sz w:val="24"/>
          <w:szCs w:val="24"/>
        </w:rPr>
        <w:t>“</w:t>
      </w:r>
      <w:r w:rsidRPr="00BF16D8">
        <w:rPr>
          <w:rFonts w:ascii="宋体" w:eastAsia="宋体" w:hAnsi="宋体" w:cs="宋体" w:hint="eastAsia"/>
          <w:color w:val="000000"/>
          <w:kern w:val="0"/>
          <w:sz w:val="24"/>
          <w:szCs w:val="24"/>
        </w:rPr>
        <w:t>可配置</w:t>
      </w:r>
      <w:r w:rsidRPr="00BF16D8">
        <w:rPr>
          <w:rFonts w:ascii="宋体" w:eastAsia="宋体" w:hAnsi="宋体" w:cs="宋体"/>
          <w:color w:val="000000"/>
          <w:kern w:val="0"/>
          <w:sz w:val="24"/>
          <w:szCs w:val="24"/>
        </w:rPr>
        <w:t>”</w:t>
      </w:r>
      <w:r w:rsidRPr="00BF16D8">
        <w:rPr>
          <w:rFonts w:ascii="宋体" w:eastAsia="宋体" w:hAnsi="宋体" w:cs="宋体" w:hint="eastAsia"/>
          <w:color w:val="000000"/>
          <w:kern w:val="0"/>
          <w:sz w:val="24"/>
          <w:szCs w:val="24"/>
        </w:rPr>
        <w:t>这一软件即服务成熟度模型中重要的一环，团团一家开发了一个能够通过简单操作设置活动的管理后台，在内部集成了所有活动的配置。</w:t>
      </w:r>
    </w:p>
    <w:p w:rsidR="003801D9" w:rsidRPr="00BF16D8" w:rsidRDefault="003801D9" w:rsidP="00886903">
      <w:pPr>
        <w:pStyle w:val="3"/>
        <w:spacing w:line="240" w:lineRule="auto"/>
        <w:rPr>
          <w:rFonts w:ascii="宋体" w:eastAsia="宋体" w:hAnsi="宋体"/>
        </w:rPr>
      </w:pPr>
      <w:bookmarkStart w:id="23" w:name="_Toc431097149"/>
      <w:r w:rsidRPr="00BF16D8">
        <w:rPr>
          <w:rFonts w:ascii="宋体" w:eastAsia="宋体" w:hAnsi="宋体"/>
        </w:rPr>
        <w:t>3.3.6</w:t>
      </w:r>
      <w:r w:rsidRPr="00BF16D8">
        <w:rPr>
          <w:rFonts w:ascii="宋体" w:eastAsia="宋体" w:hAnsi="宋体" w:hint="eastAsia"/>
        </w:rPr>
        <w:t xml:space="preserve"> 保证多用户数据安全的措施</w:t>
      </w:r>
      <w:bookmarkEnd w:id="23"/>
    </w:p>
    <w:p w:rsidR="003801D9" w:rsidRPr="00BF16D8" w:rsidRDefault="003801D9" w:rsidP="00886903">
      <w:pPr>
        <w:autoSpaceDE w:val="0"/>
        <w:autoSpaceDN w:val="0"/>
        <w:adjustRightInd w:val="0"/>
        <w:ind w:firstLine="420"/>
        <w:jc w:val="left"/>
        <w:rPr>
          <w:rFonts w:ascii="宋体" w:eastAsia="宋体" w:hAnsi="宋体" w:cs="宋体"/>
          <w:color w:val="000000"/>
          <w:kern w:val="0"/>
          <w:sz w:val="24"/>
          <w:szCs w:val="24"/>
        </w:rPr>
      </w:pPr>
      <w:r w:rsidRPr="00BF16D8">
        <w:rPr>
          <w:rFonts w:ascii="宋体" w:eastAsia="宋体" w:hAnsi="宋体" w:cs="宋体" w:hint="eastAsia"/>
          <w:color w:val="000000"/>
          <w:kern w:val="0"/>
          <w:sz w:val="24"/>
          <w:szCs w:val="24"/>
        </w:rPr>
        <w:t>让用户放心使用云服务的关键在于云安全，对于防止</w:t>
      </w:r>
      <w:r w:rsidRPr="00BF16D8">
        <w:rPr>
          <w:rFonts w:ascii="宋体" w:eastAsia="宋体" w:hAnsi="宋体" w:cs="Times New Roman"/>
          <w:color w:val="000000"/>
          <w:kern w:val="0"/>
          <w:sz w:val="24"/>
          <w:szCs w:val="24"/>
        </w:rPr>
        <w:t>DDoS</w:t>
      </w:r>
      <w:r w:rsidRPr="00BF16D8">
        <w:rPr>
          <w:rFonts w:ascii="宋体" w:eastAsia="宋体" w:hAnsi="宋体" w:cs="宋体" w:hint="eastAsia"/>
          <w:color w:val="000000"/>
          <w:kern w:val="0"/>
          <w:sz w:val="24"/>
          <w:szCs w:val="24"/>
        </w:rPr>
        <w:t>（分布式拒绝服务攻击）等大范围网络攻击最可靠的方式便是选择稳定而可以值得信赖的云服务提供商。团团一家部署于阿里云，基于</w:t>
      </w:r>
      <w:r w:rsidRPr="00BF16D8">
        <w:rPr>
          <w:rFonts w:ascii="宋体" w:eastAsia="宋体" w:hAnsi="宋体" w:cs="宋体"/>
          <w:color w:val="000000"/>
          <w:kern w:val="0"/>
          <w:sz w:val="24"/>
          <w:szCs w:val="24"/>
        </w:rPr>
        <w:t>“</w:t>
      </w:r>
      <w:r w:rsidRPr="00BF16D8">
        <w:rPr>
          <w:rFonts w:ascii="宋体" w:eastAsia="宋体" w:hAnsi="宋体" w:cs="宋体" w:hint="eastAsia"/>
          <w:color w:val="000000"/>
          <w:kern w:val="0"/>
          <w:sz w:val="24"/>
          <w:szCs w:val="24"/>
        </w:rPr>
        <w:t>云盾</w:t>
      </w:r>
      <w:r w:rsidRPr="00BF16D8">
        <w:rPr>
          <w:rFonts w:ascii="宋体" w:eastAsia="宋体" w:hAnsi="宋体" w:cs="宋体"/>
          <w:color w:val="000000"/>
          <w:kern w:val="0"/>
          <w:sz w:val="24"/>
          <w:szCs w:val="24"/>
        </w:rPr>
        <w:t>”</w:t>
      </w:r>
      <w:r w:rsidRPr="00BF16D8">
        <w:rPr>
          <w:rFonts w:ascii="宋体" w:eastAsia="宋体" w:hAnsi="宋体" w:cs="宋体" w:hint="eastAsia"/>
          <w:color w:val="000000"/>
          <w:kern w:val="0"/>
          <w:sz w:val="24"/>
          <w:szCs w:val="24"/>
        </w:rPr>
        <w:t>的安全防护可以防止绝大部分网络攻击安全威胁，以保证实例和数据库的安全。</w:t>
      </w:r>
    </w:p>
    <w:p w:rsidR="003801D9" w:rsidRPr="00BF16D8" w:rsidRDefault="003801D9" w:rsidP="00886903">
      <w:pPr>
        <w:autoSpaceDE w:val="0"/>
        <w:autoSpaceDN w:val="0"/>
        <w:adjustRightInd w:val="0"/>
        <w:ind w:firstLine="420"/>
        <w:jc w:val="left"/>
        <w:rPr>
          <w:rFonts w:ascii="宋体" w:eastAsia="宋体" w:hAnsi="宋体" w:cs="宋体"/>
          <w:color w:val="000000"/>
          <w:kern w:val="0"/>
          <w:sz w:val="24"/>
          <w:szCs w:val="24"/>
        </w:rPr>
      </w:pPr>
      <w:r w:rsidRPr="00BF16D8">
        <w:rPr>
          <w:rFonts w:ascii="宋体" w:eastAsia="宋体" w:hAnsi="宋体" w:cs="宋体" w:hint="eastAsia"/>
          <w:color w:val="000000"/>
          <w:kern w:val="0"/>
          <w:sz w:val="24"/>
          <w:szCs w:val="24"/>
        </w:rPr>
        <w:t>在云服务器安全的前提下，由于网站部署于一个实例，而与此同时又要向多用户提供个性化定制的服务。不同的用户共享云服务平台、共享数据库，用户的数据相互独立便是一个必须要实现的特性。</w:t>
      </w:r>
    </w:p>
    <w:p w:rsidR="003801D9" w:rsidRPr="00BF16D8" w:rsidRDefault="003801D9" w:rsidP="00886903">
      <w:pPr>
        <w:ind w:firstLine="420"/>
        <w:rPr>
          <w:rFonts w:ascii="宋体" w:eastAsia="宋体" w:hAnsi="宋体" w:cs="宋体"/>
          <w:color w:val="000000"/>
          <w:kern w:val="0"/>
          <w:sz w:val="24"/>
          <w:szCs w:val="24"/>
        </w:rPr>
      </w:pPr>
      <w:r w:rsidRPr="00BF16D8">
        <w:rPr>
          <w:rFonts w:ascii="宋体" w:eastAsia="宋体" w:hAnsi="宋体" w:cs="宋体" w:hint="eastAsia"/>
          <w:color w:val="000000"/>
          <w:kern w:val="0"/>
          <w:sz w:val="24"/>
          <w:szCs w:val="24"/>
        </w:rPr>
        <w:t>本平台将所有数据存放在同一个数据库中，提高了性能，节约了空间。每张表中可以存放不同用户的数据，通过</w:t>
      </w:r>
      <w:r w:rsidRPr="00BF16D8">
        <w:rPr>
          <w:rFonts w:ascii="宋体" w:eastAsia="宋体" w:hAnsi="宋体" w:cs="Times New Roman"/>
          <w:color w:val="000000"/>
          <w:kern w:val="0"/>
          <w:sz w:val="24"/>
          <w:szCs w:val="24"/>
        </w:rPr>
        <w:t>uid</w:t>
      </w:r>
      <w:r w:rsidRPr="00BF16D8">
        <w:rPr>
          <w:rFonts w:ascii="宋体" w:eastAsia="宋体" w:hAnsi="宋体" w:cs="宋体" w:hint="eastAsia"/>
          <w:color w:val="000000"/>
          <w:kern w:val="0"/>
          <w:sz w:val="24"/>
          <w:szCs w:val="24"/>
        </w:rPr>
        <w:t>来进行区分。每次增加、删除、查找数</w:t>
      </w:r>
      <w:r w:rsidRPr="00BF16D8">
        <w:rPr>
          <w:rFonts w:ascii="宋体" w:eastAsia="宋体" w:hAnsi="宋体" w:cs="宋体" w:hint="eastAsia"/>
          <w:color w:val="000000"/>
          <w:kern w:val="0"/>
          <w:sz w:val="24"/>
          <w:szCs w:val="24"/>
        </w:rPr>
        <w:lastRenderedPageBreak/>
        <w:t>据时，我们都加上对</w:t>
      </w:r>
      <w:r w:rsidRPr="00BF16D8">
        <w:rPr>
          <w:rFonts w:ascii="宋体" w:eastAsia="宋体" w:hAnsi="宋体" w:cs="Times New Roman"/>
          <w:color w:val="000000"/>
          <w:kern w:val="0"/>
          <w:sz w:val="24"/>
          <w:szCs w:val="24"/>
        </w:rPr>
        <w:t>uid</w:t>
      </w:r>
      <w:r w:rsidRPr="00BF16D8">
        <w:rPr>
          <w:rFonts w:ascii="宋体" w:eastAsia="宋体" w:hAnsi="宋体" w:cs="宋体" w:hint="eastAsia"/>
          <w:color w:val="000000"/>
          <w:kern w:val="0"/>
          <w:sz w:val="24"/>
          <w:szCs w:val="24"/>
        </w:rPr>
        <w:t>的判断，有效避免其他用户的数据被查看和修改。</w:t>
      </w:r>
    </w:p>
    <w:p w:rsidR="003801D9" w:rsidRPr="00BF16D8" w:rsidRDefault="003801D9" w:rsidP="00886903">
      <w:pPr>
        <w:pStyle w:val="3"/>
        <w:spacing w:line="240" w:lineRule="auto"/>
        <w:rPr>
          <w:rFonts w:ascii="宋体" w:eastAsia="宋体" w:hAnsi="宋体"/>
        </w:rPr>
      </w:pPr>
      <w:bookmarkStart w:id="24" w:name="_Toc431097150"/>
      <w:r w:rsidRPr="00BF16D8">
        <w:rPr>
          <w:rFonts w:ascii="宋体" w:eastAsia="宋体" w:hAnsi="宋体" w:hint="eastAsia"/>
        </w:rPr>
        <w:t>3.3.7. 弹性云计算及其控制代码</w:t>
      </w:r>
      <w:bookmarkEnd w:id="24"/>
    </w:p>
    <w:p w:rsidR="003801D9" w:rsidRPr="00BF16D8" w:rsidRDefault="003801D9" w:rsidP="00886903">
      <w:pPr>
        <w:autoSpaceDE w:val="0"/>
        <w:autoSpaceDN w:val="0"/>
        <w:adjustRightInd w:val="0"/>
        <w:ind w:firstLine="420"/>
        <w:jc w:val="left"/>
        <w:rPr>
          <w:rFonts w:ascii="宋体" w:eastAsia="宋体" w:hAnsi="宋体" w:cs="宋体"/>
          <w:color w:val="000000"/>
          <w:kern w:val="0"/>
          <w:sz w:val="24"/>
          <w:szCs w:val="24"/>
        </w:rPr>
      </w:pPr>
      <w:r w:rsidRPr="00BF16D8">
        <w:rPr>
          <w:rFonts w:ascii="宋体" w:eastAsia="宋体" w:hAnsi="宋体" w:cs="宋体" w:hint="eastAsia"/>
          <w:color w:val="000000"/>
          <w:kern w:val="0"/>
          <w:sz w:val="24"/>
          <w:szCs w:val="24"/>
        </w:rPr>
        <w:t>云计算的一大优势便是弹性计算。通过利用云计算的弹性计算的优势，将实现平台水平扩展，也就是</w:t>
      </w:r>
      <w:r w:rsidRPr="00BF16D8">
        <w:rPr>
          <w:rFonts w:ascii="宋体" w:eastAsia="宋体" w:hAnsi="宋体" w:cs="宋体"/>
          <w:color w:val="000000"/>
          <w:kern w:val="0"/>
          <w:sz w:val="24"/>
          <w:szCs w:val="24"/>
        </w:rPr>
        <w:t>“</w:t>
      </w:r>
      <w:r w:rsidRPr="00BF16D8">
        <w:rPr>
          <w:rFonts w:ascii="宋体" w:eastAsia="宋体" w:hAnsi="宋体" w:cs="宋体" w:hint="eastAsia"/>
          <w:color w:val="000000"/>
          <w:kern w:val="0"/>
          <w:sz w:val="24"/>
          <w:szCs w:val="24"/>
        </w:rPr>
        <w:t>可伸缩性</w:t>
      </w:r>
      <w:r w:rsidRPr="00BF16D8">
        <w:rPr>
          <w:rFonts w:ascii="宋体" w:eastAsia="宋体" w:hAnsi="宋体" w:cs="宋体"/>
          <w:color w:val="000000"/>
          <w:kern w:val="0"/>
          <w:sz w:val="24"/>
          <w:szCs w:val="24"/>
        </w:rPr>
        <w:t>”</w:t>
      </w:r>
      <w:r w:rsidRPr="00BF16D8">
        <w:rPr>
          <w:rFonts w:ascii="宋体" w:eastAsia="宋体" w:hAnsi="宋体" w:cs="宋体" w:hint="eastAsia"/>
          <w:color w:val="000000"/>
          <w:kern w:val="0"/>
          <w:sz w:val="24"/>
          <w:szCs w:val="24"/>
        </w:rPr>
        <w:t>这一软件即服务四级成熟度模型的重要特征变得更加方便。</w:t>
      </w:r>
    </w:p>
    <w:p w:rsidR="003801D9" w:rsidRPr="00BF16D8" w:rsidRDefault="003801D9" w:rsidP="00886903">
      <w:pPr>
        <w:pStyle w:val="Default"/>
        <w:rPr>
          <w:rFonts w:hAnsi="宋体"/>
        </w:rPr>
      </w:pPr>
      <w:r w:rsidRPr="00BF16D8">
        <w:rPr>
          <w:rFonts w:hAnsi="宋体" w:hint="eastAsia"/>
        </w:rPr>
        <w:t>阿里云的</w:t>
      </w:r>
      <w:r w:rsidRPr="00BF16D8">
        <w:rPr>
          <w:rFonts w:hAnsi="宋体" w:cs="Times New Roman"/>
        </w:rPr>
        <w:t>ECS(Elastic Compute Service)</w:t>
      </w:r>
      <w:r w:rsidRPr="00BF16D8">
        <w:rPr>
          <w:rFonts w:hAnsi="宋体" w:hint="eastAsia"/>
        </w:rPr>
        <w:t>提供了大量的</w:t>
      </w:r>
      <w:r w:rsidRPr="00BF16D8">
        <w:rPr>
          <w:rFonts w:hAnsi="宋体" w:cs="Times New Roman"/>
        </w:rPr>
        <w:t>API</w:t>
      </w:r>
      <w:r w:rsidRPr="00BF16D8">
        <w:rPr>
          <w:rFonts w:hAnsi="宋体" w:hint="eastAsia"/>
        </w:rPr>
        <w:t>，可以根据系统的负载情况，在极短时间内增加和减少服务器数量。例如，本平台上即将开始一次</w:t>
      </w:r>
      <w:r w:rsidRPr="00BF16D8">
        <w:rPr>
          <w:rFonts w:hAnsi="宋体" w:cs="Times New Roman"/>
        </w:rPr>
        <w:t>10000</w:t>
      </w:r>
      <w:r w:rsidRPr="00BF16D8">
        <w:rPr>
          <w:rFonts w:hAnsi="宋体" w:hint="eastAsia"/>
        </w:rPr>
        <w:t>人参与的抢票活动，抢票开始前</w:t>
      </w:r>
      <w:r w:rsidRPr="00BF16D8">
        <w:rPr>
          <w:rFonts w:hAnsi="宋体" w:cs="Times New Roman"/>
        </w:rPr>
        <w:t>20</w:t>
      </w:r>
      <w:r w:rsidRPr="00BF16D8">
        <w:rPr>
          <w:rFonts w:hAnsi="宋体" w:hint="eastAsia"/>
        </w:rPr>
        <w:t>分钟，系统自动调用相关方法，增加了一台高性能服务器，使得抢票期间服务流程。抢票结束后，负载降低，系统自动关闭刚才增加的服务器。新增的服务器运行时间不超过</w:t>
      </w:r>
      <w:r w:rsidRPr="00BF16D8">
        <w:rPr>
          <w:rFonts w:hAnsi="宋体" w:cs="Times New Roman"/>
        </w:rPr>
        <w:t>1</w:t>
      </w:r>
      <w:r w:rsidRPr="00BF16D8">
        <w:rPr>
          <w:rFonts w:hAnsi="宋体" w:hint="eastAsia"/>
        </w:rPr>
        <w:t>小时，所以只要向阿里云支付</w:t>
      </w:r>
      <w:r w:rsidRPr="00BF16D8">
        <w:rPr>
          <w:rFonts w:hAnsi="宋体" w:cs="Times New Roman"/>
        </w:rPr>
        <w:t>1</w:t>
      </w:r>
      <w:r w:rsidRPr="00BF16D8">
        <w:rPr>
          <w:rFonts w:hAnsi="宋体" w:hint="eastAsia"/>
        </w:rPr>
        <w:t>小时的费用，便能获得高性能支持，这是一种非常廉价的解决方案。</w:t>
      </w:r>
    </w:p>
    <w:p w:rsidR="003801D9" w:rsidRPr="00BF16D8" w:rsidRDefault="003801D9" w:rsidP="00886903">
      <w:pPr>
        <w:ind w:firstLine="420"/>
        <w:rPr>
          <w:rFonts w:ascii="宋体" w:eastAsia="宋体" w:hAnsi="宋体" w:cs="宋体"/>
          <w:color w:val="000000"/>
          <w:kern w:val="0"/>
          <w:sz w:val="24"/>
          <w:szCs w:val="24"/>
        </w:rPr>
      </w:pPr>
      <w:r w:rsidRPr="00BF16D8">
        <w:rPr>
          <w:rFonts w:ascii="宋体" w:eastAsia="宋体" w:hAnsi="宋体" w:cs="宋体"/>
          <w:noProof/>
          <w:color w:val="000000"/>
          <w:kern w:val="0"/>
          <w:sz w:val="24"/>
          <w:szCs w:val="24"/>
        </w:rPr>
        <mc:AlternateContent>
          <mc:Choice Requires="wps">
            <w:drawing>
              <wp:anchor distT="45720" distB="45720" distL="114300" distR="114300" simplePos="0" relativeHeight="251662336" behindDoc="0" locked="0" layoutInCell="1" allowOverlap="1" wp14:anchorId="21FA3EC2" wp14:editId="18465BC4">
                <wp:simplePos x="0" y="0"/>
                <wp:positionH relativeFrom="column">
                  <wp:posOffset>48895</wp:posOffset>
                </wp:positionH>
                <wp:positionV relativeFrom="paragraph">
                  <wp:posOffset>402590</wp:posOffset>
                </wp:positionV>
                <wp:extent cx="5098415" cy="1330960"/>
                <wp:effectExtent l="0" t="0" r="26035" b="2159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8415" cy="1330960"/>
                        </a:xfrm>
                        <a:prstGeom prst="rect">
                          <a:avLst/>
                        </a:prstGeom>
                        <a:solidFill>
                          <a:srgbClr val="FFFFFF"/>
                        </a:solidFill>
                        <a:ln w="9525">
                          <a:solidFill>
                            <a:srgbClr val="000000"/>
                          </a:solidFill>
                          <a:miter lim="800000"/>
                          <a:headEnd/>
                          <a:tailEnd/>
                        </a:ln>
                      </wps:spPr>
                      <wps:txbx>
                        <w:txbxContent>
                          <w:p w:rsidR="00F82F9E" w:rsidRPr="00E8126E" w:rsidRDefault="00F82F9E" w:rsidP="003801D9">
                            <w:pPr>
                              <w:autoSpaceDE w:val="0"/>
                              <w:autoSpaceDN w:val="0"/>
                              <w:adjustRightInd w:val="0"/>
                              <w:jc w:val="left"/>
                              <w:rPr>
                                <w:rFonts w:asciiTheme="minorEastAsia" w:hAnsiTheme="minorEastAsia" w:cs="Consolas"/>
                                <w:color w:val="000000"/>
                                <w:kern w:val="0"/>
                                <w:szCs w:val="21"/>
                              </w:rPr>
                            </w:pPr>
                            <w:r w:rsidRPr="00E8126E">
                              <w:rPr>
                                <w:rFonts w:asciiTheme="minorEastAsia" w:hAnsiTheme="minorEastAsia" w:cs="Consolas"/>
                                <w:color w:val="000000"/>
                                <w:kern w:val="0"/>
                                <w:szCs w:val="21"/>
                              </w:rPr>
                              <w:t>https://ecs.aliyuncs.com/?Action=CreateInstance</w:t>
                            </w:r>
                          </w:p>
                          <w:p w:rsidR="00F82F9E" w:rsidRPr="00E8126E" w:rsidRDefault="00F82F9E" w:rsidP="003801D9">
                            <w:pPr>
                              <w:autoSpaceDE w:val="0"/>
                              <w:autoSpaceDN w:val="0"/>
                              <w:adjustRightInd w:val="0"/>
                              <w:jc w:val="left"/>
                              <w:rPr>
                                <w:rFonts w:asciiTheme="minorEastAsia" w:hAnsiTheme="minorEastAsia" w:cs="Consolas"/>
                                <w:color w:val="000000"/>
                                <w:kern w:val="0"/>
                                <w:szCs w:val="21"/>
                              </w:rPr>
                            </w:pPr>
                            <w:r w:rsidRPr="00E8126E">
                              <w:rPr>
                                <w:rFonts w:asciiTheme="minorEastAsia" w:hAnsiTheme="minorEastAsia" w:cs="Consolas"/>
                                <w:color w:val="000000"/>
                                <w:kern w:val="0"/>
                                <w:szCs w:val="21"/>
                              </w:rPr>
                              <w:t>&amp;RegionId=cn-hangzhou</w:t>
                            </w:r>
                          </w:p>
                          <w:p w:rsidR="00F82F9E" w:rsidRPr="00E8126E" w:rsidRDefault="00F82F9E" w:rsidP="003801D9">
                            <w:pPr>
                              <w:autoSpaceDE w:val="0"/>
                              <w:autoSpaceDN w:val="0"/>
                              <w:adjustRightInd w:val="0"/>
                              <w:jc w:val="left"/>
                              <w:rPr>
                                <w:rFonts w:asciiTheme="minorEastAsia" w:hAnsiTheme="minorEastAsia" w:cs="Consolas"/>
                                <w:color w:val="000000"/>
                                <w:kern w:val="0"/>
                                <w:szCs w:val="21"/>
                              </w:rPr>
                            </w:pPr>
                            <w:r w:rsidRPr="00E8126E">
                              <w:rPr>
                                <w:rFonts w:asciiTheme="minorEastAsia" w:hAnsiTheme="minorEastAsia" w:cs="Consolas"/>
                                <w:color w:val="000000"/>
                                <w:kern w:val="0"/>
                                <w:szCs w:val="21"/>
                              </w:rPr>
                              <w:t>&amp;ImageId=_32_23c472_20120822172155_aliguest.vhd</w:t>
                            </w:r>
                          </w:p>
                          <w:p w:rsidR="00F82F9E" w:rsidRPr="00E8126E" w:rsidRDefault="00F82F9E" w:rsidP="003801D9">
                            <w:pPr>
                              <w:autoSpaceDE w:val="0"/>
                              <w:autoSpaceDN w:val="0"/>
                              <w:adjustRightInd w:val="0"/>
                              <w:jc w:val="left"/>
                              <w:rPr>
                                <w:rFonts w:asciiTheme="minorEastAsia" w:hAnsiTheme="minorEastAsia" w:cs="Consolas"/>
                                <w:color w:val="000000"/>
                                <w:kern w:val="0"/>
                                <w:szCs w:val="21"/>
                              </w:rPr>
                            </w:pPr>
                            <w:r w:rsidRPr="00E8126E">
                              <w:rPr>
                                <w:rFonts w:asciiTheme="minorEastAsia" w:hAnsiTheme="minorEastAsia" w:cs="Consolas"/>
                                <w:color w:val="000000"/>
                                <w:kern w:val="0"/>
                                <w:szCs w:val="21"/>
                              </w:rPr>
                              <w:t>&amp;SecurityGroupId=sg-c0003e8b9</w:t>
                            </w:r>
                          </w:p>
                          <w:p w:rsidR="00F82F9E" w:rsidRPr="00E8126E" w:rsidRDefault="00F82F9E" w:rsidP="003801D9">
                            <w:pPr>
                              <w:autoSpaceDE w:val="0"/>
                              <w:autoSpaceDN w:val="0"/>
                              <w:adjustRightInd w:val="0"/>
                              <w:jc w:val="left"/>
                              <w:rPr>
                                <w:rFonts w:asciiTheme="minorEastAsia" w:hAnsiTheme="minorEastAsia" w:cs="Consolas"/>
                                <w:color w:val="000000"/>
                                <w:kern w:val="0"/>
                                <w:szCs w:val="21"/>
                              </w:rPr>
                            </w:pPr>
                            <w:r w:rsidRPr="00E8126E">
                              <w:rPr>
                                <w:rFonts w:asciiTheme="minorEastAsia" w:hAnsiTheme="minorEastAsia" w:cs="Consolas"/>
                                <w:color w:val="000000"/>
                                <w:kern w:val="0"/>
                                <w:szCs w:val="21"/>
                              </w:rPr>
                              <w:t>&amp;HostName=Bctest01</w:t>
                            </w:r>
                          </w:p>
                          <w:p w:rsidR="00F82F9E" w:rsidRPr="00E8126E" w:rsidRDefault="00F82F9E" w:rsidP="003801D9">
                            <w:pPr>
                              <w:rPr>
                                <w:rFonts w:asciiTheme="minorEastAsia" w:hAnsiTheme="minorEastAsia"/>
                                <w:szCs w:val="21"/>
                              </w:rPr>
                            </w:pPr>
                            <w:r w:rsidRPr="00E8126E">
                              <w:rPr>
                                <w:rFonts w:asciiTheme="minorEastAsia" w:hAnsiTheme="minorEastAsia" w:cs="Consolas"/>
                                <w:color w:val="000000"/>
                                <w:kern w:val="0"/>
                                <w:szCs w:val="21"/>
                              </w:rPr>
                              <w:t>&amp;InstanceType=ecs.t1.small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FA3EC2" id="_x0000_t202" coordsize="21600,21600" o:spt="202" path="m,l,21600r21600,l21600,xe">
                <v:stroke joinstyle="miter"/>
                <v:path gradientshapeok="t" o:connecttype="rect"/>
              </v:shapetype>
              <v:shape id="文本框 2" o:spid="_x0000_s1026" type="#_x0000_t202" style="position:absolute;left:0;text-align:left;margin-left:3.85pt;margin-top:31.7pt;width:401.45pt;height:104.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">
                <v:textbox>
                  <w:txbxContent>
                    <w:p w:rsidR="00F82F9E" w:rsidRPr="00E8126E" w:rsidRDefault="00F82F9E" w:rsidP="003801D9">
                      <w:pPr>
                        <w:autoSpaceDE w:val="0"/>
                        <w:autoSpaceDN w:val="0"/>
                        <w:adjustRightInd w:val="0"/>
                        <w:jc w:val="left"/>
                        <w:rPr>
                          <w:rFonts w:asciiTheme="minorEastAsia" w:hAnsiTheme="minorEastAsia" w:cs="Consolas"/>
                          <w:color w:val="000000"/>
                          <w:kern w:val="0"/>
                          <w:szCs w:val="21"/>
                        </w:rPr>
                      </w:pPr>
                      <w:r w:rsidRPr="00E8126E">
                        <w:rPr>
                          <w:rFonts w:asciiTheme="minorEastAsia" w:hAnsiTheme="minorEastAsia" w:cs="Consolas"/>
                          <w:color w:val="000000"/>
                          <w:kern w:val="0"/>
                          <w:szCs w:val="21"/>
                        </w:rPr>
                        <w:t>https://ecs.aliyuncs.com/?Action=CreateInstance</w:t>
                      </w:r>
                    </w:p>
                    <w:p w:rsidR="00F82F9E" w:rsidRPr="00E8126E" w:rsidRDefault="00F82F9E" w:rsidP="003801D9">
                      <w:pPr>
                        <w:autoSpaceDE w:val="0"/>
                        <w:autoSpaceDN w:val="0"/>
                        <w:adjustRightInd w:val="0"/>
                        <w:jc w:val="left"/>
                        <w:rPr>
                          <w:rFonts w:asciiTheme="minorEastAsia" w:hAnsiTheme="minorEastAsia" w:cs="Consolas"/>
                          <w:color w:val="000000"/>
                          <w:kern w:val="0"/>
                          <w:szCs w:val="21"/>
                        </w:rPr>
                      </w:pPr>
                      <w:r w:rsidRPr="00E8126E">
                        <w:rPr>
                          <w:rFonts w:asciiTheme="minorEastAsia" w:hAnsiTheme="minorEastAsia" w:cs="Consolas"/>
                          <w:color w:val="000000"/>
                          <w:kern w:val="0"/>
                          <w:szCs w:val="21"/>
                        </w:rPr>
                        <w:t>&amp;RegionId=cn-hangzhou</w:t>
                      </w:r>
                    </w:p>
                    <w:p w:rsidR="00F82F9E" w:rsidRPr="00E8126E" w:rsidRDefault="00F82F9E" w:rsidP="003801D9">
                      <w:pPr>
                        <w:autoSpaceDE w:val="0"/>
                        <w:autoSpaceDN w:val="0"/>
                        <w:adjustRightInd w:val="0"/>
                        <w:jc w:val="left"/>
                        <w:rPr>
                          <w:rFonts w:asciiTheme="minorEastAsia" w:hAnsiTheme="minorEastAsia" w:cs="Consolas"/>
                          <w:color w:val="000000"/>
                          <w:kern w:val="0"/>
                          <w:szCs w:val="21"/>
                        </w:rPr>
                      </w:pPr>
                      <w:r w:rsidRPr="00E8126E">
                        <w:rPr>
                          <w:rFonts w:asciiTheme="minorEastAsia" w:hAnsiTheme="minorEastAsia" w:cs="Consolas"/>
                          <w:color w:val="000000"/>
                          <w:kern w:val="0"/>
                          <w:szCs w:val="21"/>
                        </w:rPr>
                        <w:t>&amp;ImageId=_32_23c472_20120822172155_aliguest.vhd</w:t>
                      </w:r>
                    </w:p>
                    <w:p w:rsidR="00F82F9E" w:rsidRPr="00E8126E" w:rsidRDefault="00F82F9E" w:rsidP="003801D9">
                      <w:pPr>
                        <w:autoSpaceDE w:val="0"/>
                        <w:autoSpaceDN w:val="0"/>
                        <w:adjustRightInd w:val="0"/>
                        <w:jc w:val="left"/>
                        <w:rPr>
                          <w:rFonts w:asciiTheme="minorEastAsia" w:hAnsiTheme="minorEastAsia" w:cs="Consolas"/>
                          <w:color w:val="000000"/>
                          <w:kern w:val="0"/>
                          <w:szCs w:val="21"/>
                        </w:rPr>
                      </w:pPr>
                      <w:r w:rsidRPr="00E8126E">
                        <w:rPr>
                          <w:rFonts w:asciiTheme="minorEastAsia" w:hAnsiTheme="minorEastAsia" w:cs="Consolas"/>
                          <w:color w:val="000000"/>
                          <w:kern w:val="0"/>
                          <w:szCs w:val="21"/>
                        </w:rPr>
                        <w:t>&amp;SecurityGroupId=sg-c0003e8b9</w:t>
                      </w:r>
                    </w:p>
                    <w:p w:rsidR="00F82F9E" w:rsidRPr="00E8126E" w:rsidRDefault="00F82F9E" w:rsidP="003801D9">
                      <w:pPr>
                        <w:autoSpaceDE w:val="0"/>
                        <w:autoSpaceDN w:val="0"/>
                        <w:adjustRightInd w:val="0"/>
                        <w:jc w:val="left"/>
                        <w:rPr>
                          <w:rFonts w:asciiTheme="minorEastAsia" w:hAnsiTheme="minorEastAsia" w:cs="Consolas"/>
                          <w:color w:val="000000"/>
                          <w:kern w:val="0"/>
                          <w:szCs w:val="21"/>
                        </w:rPr>
                      </w:pPr>
                      <w:r w:rsidRPr="00E8126E">
                        <w:rPr>
                          <w:rFonts w:asciiTheme="minorEastAsia" w:hAnsiTheme="minorEastAsia" w:cs="Consolas"/>
                          <w:color w:val="000000"/>
                          <w:kern w:val="0"/>
                          <w:szCs w:val="21"/>
                        </w:rPr>
                        <w:t>&amp;HostName=Bctest01</w:t>
                      </w:r>
                    </w:p>
                    <w:p w:rsidR="00F82F9E" w:rsidRPr="00E8126E" w:rsidRDefault="00F82F9E" w:rsidP="003801D9">
                      <w:pPr>
                        <w:rPr>
                          <w:rFonts w:asciiTheme="minorEastAsia" w:hAnsiTheme="minorEastAsia"/>
                          <w:szCs w:val="21"/>
                        </w:rPr>
                      </w:pPr>
                      <w:r w:rsidRPr="00E8126E">
                        <w:rPr>
                          <w:rFonts w:asciiTheme="minorEastAsia" w:hAnsiTheme="minorEastAsia" w:cs="Consolas"/>
                          <w:color w:val="000000"/>
                          <w:kern w:val="0"/>
                          <w:szCs w:val="21"/>
                        </w:rPr>
                        <w:t>&amp;InstanceType=ecs.t1.small</w:t>
                      </w:r>
                    </w:p>
                  </w:txbxContent>
                </v:textbox>
                <w10:wrap type="square"/>
              </v:shape>
            </w:pict>
          </mc:Fallback>
        </mc:AlternateContent>
      </w:r>
      <w:r w:rsidRPr="00BF16D8">
        <w:rPr>
          <w:rFonts w:ascii="宋体" w:eastAsia="宋体" w:hAnsi="宋体" w:cs="宋体" w:hint="eastAsia"/>
          <w:color w:val="000000"/>
          <w:kern w:val="0"/>
          <w:sz w:val="24"/>
          <w:szCs w:val="24"/>
        </w:rPr>
        <w:t>下面的代码演示了如何通过</w:t>
      </w:r>
      <w:r w:rsidRPr="00BF16D8">
        <w:rPr>
          <w:rFonts w:ascii="宋体" w:eastAsia="宋体" w:hAnsi="宋体" w:cs="Times New Roman"/>
          <w:color w:val="000000"/>
          <w:kern w:val="0"/>
          <w:sz w:val="24"/>
          <w:szCs w:val="24"/>
        </w:rPr>
        <w:t>ECS API</w:t>
      </w:r>
      <w:r w:rsidRPr="00BF16D8">
        <w:rPr>
          <w:rFonts w:ascii="宋体" w:eastAsia="宋体" w:hAnsi="宋体" w:cs="宋体" w:hint="eastAsia"/>
          <w:color w:val="000000"/>
          <w:kern w:val="0"/>
          <w:sz w:val="24"/>
          <w:szCs w:val="24"/>
        </w:rPr>
        <w:t>创建一台服务器：</w:t>
      </w:r>
    </w:p>
    <w:p w:rsidR="003801D9" w:rsidRPr="00BF16D8" w:rsidRDefault="003801D9" w:rsidP="00886903">
      <w:pPr>
        <w:pStyle w:val="3"/>
        <w:spacing w:line="240" w:lineRule="auto"/>
        <w:rPr>
          <w:rFonts w:ascii="宋体" w:eastAsia="宋体" w:hAnsi="宋体"/>
        </w:rPr>
      </w:pPr>
      <w:bookmarkStart w:id="25" w:name="_Toc431097151"/>
      <w:r w:rsidRPr="00BF16D8">
        <w:rPr>
          <w:rFonts w:ascii="宋体" w:eastAsia="宋体" w:hAnsi="宋体" w:hint="eastAsia"/>
        </w:rPr>
        <w:t>3.3.8. 平台网络架构</w:t>
      </w:r>
      <w:bookmarkEnd w:id="25"/>
    </w:p>
    <w:p w:rsidR="003801D9" w:rsidRPr="00BF16D8" w:rsidRDefault="003801D9" w:rsidP="00886903">
      <w:pPr>
        <w:jc w:val="center"/>
        <w:rPr>
          <w:rFonts w:ascii="宋体" w:eastAsia="宋体" w:hAnsi="宋体"/>
          <w:b/>
          <w:sz w:val="24"/>
          <w:szCs w:val="24"/>
        </w:rPr>
      </w:pPr>
      <w:r w:rsidRPr="00BF16D8">
        <w:rPr>
          <w:rFonts w:ascii="宋体" w:eastAsia="宋体" w:hAnsi="宋体"/>
          <w:b/>
          <w:bCs/>
          <w:noProof/>
          <w:sz w:val="24"/>
          <w:szCs w:val="24"/>
        </w:rPr>
        <w:drawing>
          <wp:inline distT="0" distB="0" distL="0" distR="0" wp14:anchorId="5E3B2606" wp14:editId="1E2E9A62">
            <wp:extent cx="5274310" cy="166581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665813"/>
                    </a:xfrm>
                    <a:prstGeom prst="rect">
                      <a:avLst/>
                    </a:prstGeom>
                    <a:noFill/>
                    <a:ln>
                      <a:noFill/>
                    </a:ln>
                  </pic:spPr>
                </pic:pic>
              </a:graphicData>
            </a:graphic>
          </wp:inline>
        </w:drawing>
      </w:r>
      <w:r w:rsidRPr="00BF16D8">
        <w:rPr>
          <w:rFonts w:ascii="宋体" w:eastAsia="宋体" w:hAnsi="宋体" w:hint="eastAsia"/>
          <w:b/>
          <w:sz w:val="24"/>
          <w:szCs w:val="24"/>
        </w:rPr>
        <w:t>团团一家</w:t>
      </w:r>
      <w:r w:rsidRPr="00BF16D8">
        <w:rPr>
          <w:rFonts w:ascii="宋体" w:eastAsia="宋体" w:hAnsi="宋体"/>
          <w:b/>
          <w:sz w:val="24"/>
          <w:szCs w:val="24"/>
        </w:rPr>
        <w:t>”</w:t>
      </w:r>
      <w:r w:rsidRPr="00BF16D8">
        <w:rPr>
          <w:rFonts w:ascii="宋体" w:eastAsia="宋体" w:hAnsi="宋体" w:hint="eastAsia"/>
          <w:b/>
          <w:sz w:val="24"/>
          <w:szCs w:val="24"/>
        </w:rPr>
        <w:t>平台网络架构</w:t>
      </w:r>
    </w:p>
    <w:p w:rsidR="003801D9" w:rsidRPr="00BF16D8" w:rsidRDefault="003801D9" w:rsidP="00886903">
      <w:pPr>
        <w:pStyle w:val="Default"/>
        <w:ind w:firstLine="420"/>
        <w:rPr>
          <w:rFonts w:hAnsi="宋体"/>
        </w:rPr>
      </w:pPr>
      <w:r w:rsidRPr="00BF16D8">
        <w:rPr>
          <w:rFonts w:hAnsi="宋体" w:hint="eastAsia"/>
        </w:rPr>
        <w:t>本平台部署于阿里云，充分利用了云计算的优势。最外层采用了内容分发网络（</w:t>
      </w:r>
      <w:r w:rsidRPr="00BF16D8">
        <w:rPr>
          <w:rFonts w:hAnsi="宋体" w:cs="Times New Roman"/>
        </w:rPr>
        <w:t>CDN</w:t>
      </w:r>
      <w:r w:rsidRPr="00BF16D8">
        <w:rPr>
          <w:rFonts w:hAnsi="宋体" w:hint="eastAsia"/>
        </w:rPr>
        <w:t>）作为缓存服务器，云盾对各类请求进行过滤，防止</w:t>
      </w:r>
      <w:r w:rsidRPr="00BF16D8">
        <w:rPr>
          <w:rFonts w:hAnsi="宋体" w:cs="Times New Roman"/>
        </w:rPr>
        <w:t>DDOS</w:t>
      </w:r>
      <w:r w:rsidRPr="00BF16D8">
        <w:rPr>
          <w:rFonts w:hAnsi="宋体" w:hint="eastAsia"/>
        </w:rPr>
        <w:t>等攻击，确保了服务器的安全性。云监控作为服务器的监视器，当网站出现无法访问等情况时，立即向管理员报警。负载均衡（</w:t>
      </w:r>
      <w:r w:rsidRPr="00BF16D8">
        <w:rPr>
          <w:rFonts w:hAnsi="宋体" w:cs="Times New Roman"/>
        </w:rPr>
        <w:t>SLB</w:t>
      </w:r>
      <w:r w:rsidRPr="00BF16D8">
        <w:rPr>
          <w:rFonts w:hAnsi="宋体" w:hint="eastAsia"/>
        </w:rPr>
        <w:t>）用于动态分配请求到后端的服务器集群，使本平台能够承受更高的访问量。对于</w:t>
      </w:r>
      <w:r w:rsidRPr="00BF16D8">
        <w:rPr>
          <w:rFonts w:hAnsi="宋体" w:cs="Times New Roman"/>
        </w:rPr>
        <w:t>ECS</w:t>
      </w:r>
      <w:r w:rsidRPr="00BF16D8">
        <w:rPr>
          <w:rFonts w:hAnsi="宋体" w:hint="eastAsia"/>
        </w:rPr>
        <w:t>，我们有一台固定不变的主服务器，其余的根据平台的负载情况，调用</w:t>
      </w:r>
      <w:r w:rsidRPr="00BF16D8">
        <w:rPr>
          <w:rFonts w:hAnsi="宋体" w:cs="Times New Roman"/>
        </w:rPr>
        <w:t>API</w:t>
      </w:r>
      <w:r w:rsidRPr="00BF16D8">
        <w:rPr>
          <w:rFonts w:hAnsi="宋体" w:hint="eastAsia"/>
        </w:rPr>
        <w:t>动态增加或者减少。最后，我们使用关系型数据库服务（</w:t>
      </w:r>
      <w:r w:rsidRPr="00BF16D8">
        <w:rPr>
          <w:rFonts w:hAnsi="宋体" w:cs="Times New Roman"/>
        </w:rPr>
        <w:t>RDS</w:t>
      </w:r>
      <w:r w:rsidRPr="00BF16D8">
        <w:rPr>
          <w:rFonts w:hAnsi="宋体" w:hint="eastAsia"/>
        </w:rPr>
        <w:t>）存储用户数据和开放存储服务（</w:t>
      </w:r>
      <w:r w:rsidRPr="00BF16D8">
        <w:rPr>
          <w:rFonts w:hAnsi="宋体" w:cs="Times New Roman"/>
        </w:rPr>
        <w:t>OSS</w:t>
      </w:r>
      <w:r w:rsidRPr="00BF16D8">
        <w:rPr>
          <w:rFonts w:hAnsi="宋体" w:hint="eastAsia"/>
        </w:rPr>
        <w:t>）存储用户上传的文件。</w:t>
      </w:r>
    </w:p>
    <w:p w:rsidR="003801D9" w:rsidRPr="00BF16D8" w:rsidRDefault="003801D9" w:rsidP="00886903">
      <w:pPr>
        <w:ind w:firstLine="420"/>
        <w:jc w:val="left"/>
        <w:rPr>
          <w:rFonts w:ascii="宋体" w:eastAsia="宋体" w:hAnsi="宋体"/>
          <w:sz w:val="24"/>
          <w:szCs w:val="24"/>
        </w:rPr>
      </w:pPr>
      <w:r w:rsidRPr="00BF16D8">
        <w:rPr>
          <w:rFonts w:ascii="宋体" w:eastAsia="宋体" w:hAnsi="宋体" w:hint="eastAsia"/>
          <w:sz w:val="24"/>
          <w:szCs w:val="24"/>
        </w:rPr>
        <w:lastRenderedPageBreak/>
        <w:t>本平台完成了动态和静态页面的分离，然后结合</w:t>
      </w:r>
      <w:r w:rsidRPr="00BF16D8">
        <w:rPr>
          <w:rFonts w:ascii="宋体" w:eastAsia="宋体" w:hAnsi="宋体" w:cs="Times New Roman"/>
          <w:sz w:val="24"/>
          <w:szCs w:val="24"/>
        </w:rPr>
        <w:t>CDN</w:t>
      </w:r>
      <w:r w:rsidRPr="00BF16D8">
        <w:rPr>
          <w:rFonts w:ascii="宋体" w:eastAsia="宋体" w:hAnsi="宋体" w:hint="eastAsia"/>
          <w:sz w:val="24"/>
          <w:szCs w:val="24"/>
        </w:rPr>
        <w:t>缓存，极大的提高了访问速度。同时将数据与程序分离，数据存储于</w:t>
      </w:r>
      <w:r w:rsidRPr="00BF16D8">
        <w:rPr>
          <w:rFonts w:ascii="宋体" w:eastAsia="宋体" w:hAnsi="宋体" w:cs="Times New Roman"/>
          <w:sz w:val="24"/>
          <w:szCs w:val="24"/>
        </w:rPr>
        <w:t>OSS</w:t>
      </w:r>
      <w:r w:rsidRPr="00BF16D8">
        <w:rPr>
          <w:rFonts w:ascii="宋体" w:eastAsia="宋体" w:hAnsi="宋体" w:hint="eastAsia"/>
          <w:sz w:val="24"/>
          <w:szCs w:val="24"/>
        </w:rPr>
        <w:t>和</w:t>
      </w:r>
      <w:r w:rsidRPr="00BF16D8">
        <w:rPr>
          <w:rFonts w:ascii="宋体" w:eastAsia="宋体" w:hAnsi="宋体" w:cs="Times New Roman"/>
          <w:sz w:val="24"/>
          <w:szCs w:val="24"/>
        </w:rPr>
        <w:t>RDS</w:t>
      </w:r>
      <w:r w:rsidRPr="00BF16D8">
        <w:rPr>
          <w:rFonts w:ascii="宋体" w:eastAsia="宋体" w:hAnsi="宋体" w:hint="eastAsia"/>
          <w:sz w:val="24"/>
          <w:szCs w:val="24"/>
        </w:rPr>
        <w:t>上，程序存储于</w:t>
      </w:r>
      <w:r w:rsidRPr="00BF16D8">
        <w:rPr>
          <w:rFonts w:ascii="宋体" w:eastAsia="宋体" w:hAnsi="宋体" w:cs="Times New Roman"/>
          <w:sz w:val="24"/>
          <w:szCs w:val="24"/>
        </w:rPr>
        <w:t>ECS</w:t>
      </w:r>
      <w:r w:rsidRPr="00BF16D8">
        <w:rPr>
          <w:rFonts w:ascii="宋体" w:eastAsia="宋体" w:hAnsi="宋体" w:hint="eastAsia"/>
          <w:sz w:val="24"/>
          <w:szCs w:val="24"/>
        </w:rPr>
        <w:t>上，提高了系统的性能和安全性。</w:t>
      </w:r>
    </w:p>
    <w:p w:rsidR="003801D9" w:rsidRPr="00BF16D8" w:rsidRDefault="003801D9" w:rsidP="00886903">
      <w:pPr>
        <w:pStyle w:val="3"/>
        <w:spacing w:line="240" w:lineRule="auto"/>
        <w:rPr>
          <w:rFonts w:ascii="宋体" w:eastAsia="宋体" w:hAnsi="宋体"/>
        </w:rPr>
      </w:pPr>
      <w:bookmarkStart w:id="26" w:name="_Toc431097152"/>
      <w:r w:rsidRPr="00BF16D8">
        <w:rPr>
          <w:rFonts w:ascii="宋体" w:eastAsia="宋体" w:hAnsi="宋体" w:hint="eastAsia"/>
        </w:rPr>
        <w:t>3.3.9.</w:t>
      </w:r>
      <w:r w:rsidRPr="00BF16D8">
        <w:rPr>
          <w:rFonts w:ascii="宋体" w:eastAsia="宋体" w:hAnsi="宋体"/>
        </w:rPr>
        <w:t xml:space="preserve"> </w:t>
      </w:r>
      <w:r w:rsidRPr="00BF16D8">
        <w:rPr>
          <w:rFonts w:ascii="宋体" w:eastAsia="宋体" w:hAnsi="宋体" w:hint="eastAsia"/>
        </w:rPr>
        <w:t>平台软件架构</w:t>
      </w:r>
      <w:bookmarkEnd w:id="26"/>
    </w:p>
    <w:p w:rsidR="003801D9" w:rsidRPr="00BF16D8" w:rsidRDefault="003801D9" w:rsidP="00886903">
      <w:pPr>
        <w:ind w:firstLine="420"/>
        <w:rPr>
          <w:rFonts w:ascii="宋体" w:eastAsia="宋体" w:hAnsi="宋体"/>
          <w:sz w:val="24"/>
          <w:szCs w:val="24"/>
        </w:rPr>
      </w:pPr>
      <w:r w:rsidRPr="00BF16D8">
        <w:rPr>
          <w:rFonts w:ascii="宋体" w:eastAsia="宋体" w:hAnsi="宋体" w:hint="eastAsia"/>
          <w:sz w:val="24"/>
          <w:szCs w:val="24"/>
        </w:rPr>
        <w:t>本平台前端采用</w:t>
      </w:r>
      <w:r w:rsidRPr="00BF16D8">
        <w:rPr>
          <w:rFonts w:ascii="宋体" w:eastAsia="宋体" w:hAnsi="宋体" w:cs="Times New Roman"/>
          <w:sz w:val="24"/>
          <w:szCs w:val="24"/>
        </w:rPr>
        <w:t>bootstrap</w:t>
      </w:r>
      <w:r w:rsidRPr="00BF16D8">
        <w:rPr>
          <w:rFonts w:ascii="宋体" w:eastAsia="宋体" w:hAnsi="宋体" w:hint="eastAsia"/>
          <w:sz w:val="24"/>
          <w:szCs w:val="24"/>
        </w:rPr>
        <w:t>框架，拥有良好的用户体验和可扩展性，可以根据需要添加各类插件，并且采用响应式设计，同一页面能适配移动端和电脑端。中间层采用</w:t>
      </w:r>
      <w:r w:rsidRPr="00BF16D8">
        <w:rPr>
          <w:rFonts w:ascii="宋体" w:eastAsia="宋体" w:hAnsi="宋体" w:cs="Times New Roman"/>
          <w:sz w:val="24"/>
          <w:szCs w:val="24"/>
        </w:rPr>
        <w:t>javascript</w:t>
      </w:r>
      <w:r w:rsidRPr="00BF16D8">
        <w:rPr>
          <w:rFonts w:ascii="宋体" w:eastAsia="宋体" w:hAnsi="宋体" w:hint="eastAsia"/>
          <w:sz w:val="24"/>
          <w:szCs w:val="24"/>
        </w:rPr>
        <w:t>，对于客户端我们采用</w:t>
      </w:r>
      <w:r w:rsidRPr="00BF16D8">
        <w:rPr>
          <w:rFonts w:ascii="宋体" w:eastAsia="宋体" w:hAnsi="宋体" w:cs="Times New Roman"/>
          <w:sz w:val="24"/>
          <w:szCs w:val="24"/>
        </w:rPr>
        <w:t>angular.js</w:t>
      </w:r>
      <w:r w:rsidRPr="00BF16D8">
        <w:rPr>
          <w:rFonts w:ascii="宋体" w:eastAsia="宋体" w:hAnsi="宋体" w:hint="eastAsia"/>
          <w:sz w:val="24"/>
          <w:szCs w:val="24"/>
        </w:rPr>
        <w:t>框架，兼容各类浏览器，并且模块完善。后端采用</w:t>
      </w:r>
      <w:r w:rsidRPr="00BF16D8">
        <w:rPr>
          <w:rFonts w:ascii="宋体" w:eastAsia="宋体" w:hAnsi="宋体" w:cs="Times New Roman"/>
          <w:sz w:val="24"/>
          <w:szCs w:val="24"/>
        </w:rPr>
        <w:t>javascript</w:t>
      </w:r>
      <w:r w:rsidRPr="00BF16D8">
        <w:rPr>
          <w:rFonts w:ascii="宋体" w:eastAsia="宋体" w:hAnsi="宋体" w:hint="eastAsia"/>
          <w:sz w:val="24"/>
          <w:szCs w:val="24"/>
        </w:rPr>
        <w:t>语言和NODE</w:t>
      </w:r>
      <w:r w:rsidRPr="00BF16D8">
        <w:rPr>
          <w:rFonts w:ascii="宋体" w:eastAsia="宋体" w:hAnsi="宋体"/>
          <w:sz w:val="24"/>
          <w:szCs w:val="24"/>
        </w:rPr>
        <w:t xml:space="preserve">.JS </w:t>
      </w:r>
      <w:r w:rsidRPr="00BF16D8">
        <w:rPr>
          <w:rFonts w:ascii="宋体" w:eastAsia="宋体" w:hAnsi="宋体" w:hint="eastAsia"/>
          <w:sz w:val="24"/>
          <w:szCs w:val="24"/>
        </w:rPr>
        <w:t>，使用了</w:t>
      </w:r>
      <w:r w:rsidRPr="00BF16D8">
        <w:rPr>
          <w:rFonts w:ascii="宋体" w:eastAsia="宋体" w:hAnsi="宋体" w:cs="Times New Roman"/>
          <w:sz w:val="24"/>
          <w:szCs w:val="24"/>
        </w:rPr>
        <w:t xml:space="preserve">StrongLoop </w:t>
      </w:r>
      <w:r w:rsidRPr="00BF16D8">
        <w:rPr>
          <w:rFonts w:ascii="宋体" w:eastAsia="宋体" w:hAnsi="宋体" w:hint="eastAsia"/>
          <w:sz w:val="24"/>
          <w:szCs w:val="24"/>
        </w:rPr>
        <w:t>框架，拥有极高的安全性，并且利用</w:t>
      </w:r>
      <w:r w:rsidRPr="00BF16D8">
        <w:rPr>
          <w:rFonts w:ascii="宋体" w:eastAsia="宋体" w:hAnsi="宋体" w:cs="Times New Roman"/>
          <w:sz w:val="24"/>
          <w:szCs w:val="24"/>
        </w:rPr>
        <w:t>MVC</w:t>
      </w:r>
      <w:r w:rsidRPr="00BF16D8">
        <w:rPr>
          <w:rFonts w:ascii="宋体" w:eastAsia="宋体" w:hAnsi="宋体" w:hint="eastAsia"/>
          <w:sz w:val="24"/>
          <w:szCs w:val="24"/>
        </w:rPr>
        <w:t>设计模式，提高了代码利用率和扩展性。数据库部分使用</w:t>
      </w:r>
      <w:r w:rsidRPr="00BF16D8">
        <w:rPr>
          <w:rFonts w:ascii="宋体" w:eastAsia="宋体" w:hAnsi="宋体" w:cs="Times New Roman"/>
          <w:sz w:val="24"/>
          <w:szCs w:val="24"/>
        </w:rPr>
        <w:t>MongoDB</w:t>
      </w:r>
      <w:r w:rsidRPr="00BF16D8">
        <w:rPr>
          <w:rFonts w:ascii="宋体" w:eastAsia="宋体" w:hAnsi="宋体" w:hint="eastAsia"/>
          <w:sz w:val="24"/>
          <w:szCs w:val="24"/>
        </w:rPr>
        <w:t>，并采用了阿里云提供的</w:t>
      </w:r>
      <w:r w:rsidRPr="00BF16D8">
        <w:rPr>
          <w:rFonts w:ascii="宋体" w:eastAsia="宋体" w:hAnsi="宋体" w:cs="Times New Roman"/>
          <w:sz w:val="24"/>
          <w:szCs w:val="24"/>
        </w:rPr>
        <w:t>RDS</w:t>
      </w:r>
      <w:r w:rsidRPr="00BF16D8">
        <w:rPr>
          <w:rFonts w:ascii="宋体" w:eastAsia="宋体" w:hAnsi="宋体" w:hint="eastAsia"/>
          <w:sz w:val="24"/>
          <w:szCs w:val="24"/>
        </w:rPr>
        <w:t>服务，降低了维护成本，提高了安全性和可用性。</w:t>
      </w:r>
    </w:p>
    <w:p w:rsidR="003801D9" w:rsidRPr="00BF16D8" w:rsidRDefault="003801D9" w:rsidP="00886903">
      <w:pPr>
        <w:pStyle w:val="20"/>
        <w:spacing w:line="240" w:lineRule="auto"/>
        <w:rPr>
          <w:rFonts w:ascii="宋体" w:eastAsia="宋体" w:hAnsi="宋体"/>
        </w:rPr>
      </w:pPr>
      <w:bookmarkStart w:id="27" w:name="_Toc431097153"/>
      <w:r w:rsidRPr="00BF16D8">
        <w:rPr>
          <w:rFonts w:ascii="宋体" w:eastAsia="宋体" w:hAnsi="宋体" w:hint="eastAsia"/>
        </w:rPr>
        <w:t>3.4. 产品特性</w:t>
      </w:r>
      <w:bookmarkEnd w:id="27"/>
    </w:p>
    <w:p w:rsidR="003801D9" w:rsidRPr="00BF16D8" w:rsidRDefault="003801D9" w:rsidP="00886903">
      <w:pPr>
        <w:pStyle w:val="3"/>
        <w:spacing w:line="240" w:lineRule="auto"/>
        <w:rPr>
          <w:rFonts w:ascii="宋体" w:eastAsia="宋体" w:hAnsi="宋体"/>
        </w:rPr>
      </w:pPr>
      <w:bookmarkStart w:id="28" w:name="_Toc431097154"/>
      <w:r w:rsidRPr="00BF16D8">
        <w:rPr>
          <w:rFonts w:ascii="宋体" w:eastAsia="宋体" w:hAnsi="宋体" w:hint="eastAsia"/>
        </w:rPr>
        <w:t xml:space="preserve">3.4.1. </w:t>
      </w:r>
      <w:r w:rsidRPr="00BF16D8">
        <w:rPr>
          <w:rFonts w:ascii="宋体" w:eastAsia="宋体" w:hAnsi="宋体"/>
        </w:rPr>
        <w:t>健壮性</w:t>
      </w:r>
      <w:bookmarkEnd w:id="28"/>
    </w:p>
    <w:p w:rsidR="003801D9" w:rsidRPr="00BF16D8" w:rsidRDefault="003801D9" w:rsidP="00886903">
      <w:pPr>
        <w:ind w:firstLine="420"/>
        <w:rPr>
          <w:rFonts w:ascii="宋体" w:eastAsia="宋体" w:hAnsi="宋体"/>
          <w:sz w:val="24"/>
          <w:szCs w:val="24"/>
        </w:rPr>
      </w:pPr>
      <w:r w:rsidRPr="00BF16D8">
        <w:rPr>
          <w:rFonts w:ascii="宋体" w:eastAsia="宋体" w:hAnsi="宋体" w:hint="eastAsia"/>
          <w:sz w:val="24"/>
          <w:szCs w:val="24"/>
        </w:rPr>
        <w:t>平台采用“申请—填写数据—前端审查—后端检查—保存—返回信息”模型进行业务处理，有效的避免了由恶意信息引起用户数据的完整性和安全性，也避免了意外的数据导致程序崩溃，服务器当机等问题。</w:t>
      </w:r>
    </w:p>
    <w:p w:rsidR="003801D9" w:rsidRPr="00BF16D8" w:rsidRDefault="003801D9" w:rsidP="00886903">
      <w:pPr>
        <w:pStyle w:val="3"/>
        <w:spacing w:line="240" w:lineRule="auto"/>
        <w:rPr>
          <w:rFonts w:ascii="宋体" w:eastAsia="宋体" w:hAnsi="宋体"/>
        </w:rPr>
      </w:pPr>
      <w:bookmarkStart w:id="29" w:name="_Toc431097155"/>
      <w:r w:rsidRPr="00BF16D8">
        <w:rPr>
          <w:rFonts w:ascii="宋体" w:eastAsia="宋体" w:hAnsi="宋体" w:hint="eastAsia"/>
        </w:rPr>
        <w:t>3.4.2</w:t>
      </w:r>
      <w:r w:rsidRPr="00BF16D8">
        <w:rPr>
          <w:rFonts w:ascii="宋体" w:eastAsia="宋体" w:hAnsi="宋体"/>
        </w:rPr>
        <w:t>.</w:t>
      </w:r>
      <w:r w:rsidRPr="00BF16D8">
        <w:rPr>
          <w:rFonts w:ascii="宋体" w:eastAsia="宋体" w:hAnsi="宋体" w:hint="eastAsia"/>
        </w:rPr>
        <w:t xml:space="preserve"> </w:t>
      </w:r>
      <w:r w:rsidRPr="00BF16D8">
        <w:rPr>
          <w:rFonts w:ascii="宋体" w:eastAsia="宋体" w:hAnsi="宋体"/>
        </w:rPr>
        <w:t>可维护性</w:t>
      </w:r>
      <w:bookmarkEnd w:id="29"/>
    </w:p>
    <w:p w:rsidR="003801D9" w:rsidRPr="00BF16D8" w:rsidRDefault="003801D9" w:rsidP="00886903">
      <w:pPr>
        <w:rPr>
          <w:rFonts w:ascii="宋体" w:eastAsia="宋体" w:hAnsi="宋体"/>
          <w:sz w:val="24"/>
          <w:szCs w:val="24"/>
        </w:rPr>
      </w:pPr>
      <w:r w:rsidRPr="00BF16D8">
        <w:rPr>
          <w:rFonts w:ascii="宋体" w:eastAsia="宋体" w:hAnsi="宋体"/>
          <w:sz w:val="24"/>
          <w:szCs w:val="24"/>
        </w:rPr>
        <w:tab/>
        <w:t>平台客户端使用angular.js框架，后端使用StrongLoop框架进行开发，者两个框架都是采用MVC模式进行编码，进行模块化编程。开发过程中进行开发文档的书写，内部源码的注释。维护人员通过开发文档可以轻松的理解软件的结构，借口，功能和内部过程。模块化编程更是有利于产品前期的测试和产品后期的修改。</w:t>
      </w:r>
    </w:p>
    <w:p w:rsidR="003801D9" w:rsidRPr="00BF16D8" w:rsidRDefault="003801D9" w:rsidP="00886903">
      <w:pPr>
        <w:pStyle w:val="3"/>
        <w:spacing w:line="240" w:lineRule="auto"/>
        <w:rPr>
          <w:rFonts w:ascii="宋体" w:eastAsia="宋体" w:hAnsi="宋体"/>
        </w:rPr>
      </w:pPr>
      <w:bookmarkStart w:id="30" w:name="_Toc431097156"/>
      <w:r w:rsidRPr="00BF16D8">
        <w:rPr>
          <w:rFonts w:ascii="宋体" w:eastAsia="宋体" w:hAnsi="宋体" w:hint="eastAsia"/>
        </w:rPr>
        <w:t>3.4.3</w:t>
      </w:r>
      <w:r w:rsidRPr="00BF16D8">
        <w:rPr>
          <w:rFonts w:ascii="宋体" w:eastAsia="宋体" w:hAnsi="宋体"/>
        </w:rPr>
        <w:t>.</w:t>
      </w:r>
      <w:r w:rsidRPr="00BF16D8">
        <w:rPr>
          <w:rFonts w:ascii="宋体" w:eastAsia="宋体" w:hAnsi="宋体" w:hint="eastAsia"/>
        </w:rPr>
        <w:t xml:space="preserve"> 高并发性</w:t>
      </w:r>
      <w:bookmarkEnd w:id="30"/>
    </w:p>
    <w:p w:rsidR="003801D9" w:rsidRPr="00BF16D8" w:rsidRDefault="003801D9" w:rsidP="00886903">
      <w:pPr>
        <w:ind w:firstLine="420"/>
        <w:rPr>
          <w:rFonts w:ascii="宋体" w:eastAsia="宋体" w:hAnsi="宋体"/>
          <w:sz w:val="24"/>
          <w:szCs w:val="24"/>
        </w:rPr>
      </w:pPr>
      <w:r w:rsidRPr="00BF16D8">
        <w:rPr>
          <w:rFonts w:ascii="宋体" w:eastAsia="宋体" w:hAnsi="宋体" w:hint="eastAsia"/>
          <w:sz w:val="24"/>
          <w:szCs w:val="24"/>
        </w:rPr>
        <w:t>平台使用Node</w:t>
      </w:r>
      <w:r w:rsidRPr="00BF16D8">
        <w:rPr>
          <w:rFonts w:ascii="宋体" w:eastAsia="宋体" w:hAnsi="宋体"/>
          <w:sz w:val="24"/>
          <w:szCs w:val="24"/>
        </w:rPr>
        <w:t>JS作为后端JAVASCRIPT允许环境，采用事件驱动，非阻塞I/O，可进行高并发处理。</w:t>
      </w:r>
      <w:r w:rsidRPr="00BF16D8">
        <w:rPr>
          <w:rFonts w:ascii="宋体" w:eastAsia="宋体" w:hAnsi="宋体" w:hint="eastAsia"/>
          <w:sz w:val="24"/>
          <w:szCs w:val="24"/>
        </w:rPr>
        <w:t>NodeJS遇到I/O事件会创建一个线程去执行，然后主线程会继续往下执行的，因此，拿profile的动作触发一个I/O事件，马上就会执行拿timeline的动作，两个动作并行执行，假如各需要1S，那么总的时间也就是1S。</w:t>
      </w:r>
    </w:p>
    <w:p w:rsidR="003801D9" w:rsidRPr="00BF16D8" w:rsidRDefault="003801D9" w:rsidP="00886903">
      <w:pPr>
        <w:pStyle w:val="3"/>
        <w:spacing w:line="240" w:lineRule="auto"/>
        <w:rPr>
          <w:rFonts w:ascii="宋体" w:eastAsia="宋体" w:hAnsi="宋体"/>
        </w:rPr>
      </w:pPr>
      <w:bookmarkStart w:id="31" w:name="_Toc431097158"/>
      <w:bookmarkStart w:id="32" w:name="_GoBack"/>
      <w:bookmarkEnd w:id="32"/>
      <w:r w:rsidRPr="00BF16D8">
        <w:rPr>
          <w:rFonts w:ascii="宋体" w:eastAsia="宋体" w:hAnsi="宋体" w:hint="eastAsia"/>
        </w:rPr>
        <w:lastRenderedPageBreak/>
        <w:t>3.4</w:t>
      </w:r>
      <w:r w:rsidRPr="00BF16D8">
        <w:rPr>
          <w:rFonts w:ascii="宋体" w:eastAsia="宋体" w:hAnsi="宋体"/>
        </w:rPr>
        <w:t>.5. 跨平台性</w:t>
      </w:r>
      <w:bookmarkEnd w:id="31"/>
    </w:p>
    <w:p w:rsidR="003801D9" w:rsidRPr="00BF16D8" w:rsidRDefault="003801D9" w:rsidP="00886903">
      <w:pPr>
        <w:rPr>
          <w:rFonts w:ascii="宋体" w:eastAsia="宋体" w:hAnsi="宋体"/>
          <w:sz w:val="24"/>
          <w:szCs w:val="24"/>
        </w:rPr>
      </w:pPr>
      <w:r w:rsidRPr="00BF16D8">
        <w:rPr>
          <w:rFonts w:ascii="宋体" w:eastAsia="宋体" w:hAnsi="宋体"/>
          <w:sz w:val="24"/>
          <w:szCs w:val="24"/>
        </w:rPr>
        <w:tab/>
        <w:t>平台</w:t>
      </w:r>
      <w:r w:rsidRPr="00BF16D8">
        <w:rPr>
          <w:rFonts w:ascii="宋体" w:eastAsia="宋体" w:hAnsi="宋体" w:hint="eastAsia"/>
          <w:sz w:val="24"/>
          <w:szCs w:val="24"/>
        </w:rPr>
        <w:t>基于</w:t>
      </w:r>
      <w:r w:rsidRPr="00BF16D8">
        <w:rPr>
          <w:rFonts w:ascii="宋体" w:eastAsia="宋体" w:hAnsi="宋体" w:cs="Times New Roman"/>
          <w:sz w:val="24"/>
          <w:szCs w:val="24"/>
        </w:rPr>
        <w:t>B/S</w:t>
      </w:r>
      <w:r w:rsidRPr="00BF16D8">
        <w:rPr>
          <w:rFonts w:ascii="宋体" w:eastAsia="宋体" w:hAnsi="宋体" w:hint="eastAsia"/>
          <w:sz w:val="24"/>
          <w:szCs w:val="24"/>
        </w:rPr>
        <w:t>（</w:t>
      </w:r>
      <w:r w:rsidRPr="00BF16D8">
        <w:rPr>
          <w:rFonts w:ascii="宋体" w:eastAsia="宋体" w:hAnsi="宋体" w:cs="Times New Roman"/>
          <w:sz w:val="24"/>
          <w:szCs w:val="24"/>
        </w:rPr>
        <w:t>Browser/Server</w:t>
      </w:r>
      <w:r w:rsidRPr="00BF16D8">
        <w:rPr>
          <w:rFonts w:ascii="宋体" w:eastAsia="宋体" w:hAnsi="宋体" w:hint="eastAsia"/>
          <w:sz w:val="24"/>
          <w:szCs w:val="24"/>
        </w:rPr>
        <w:t>，浏览器</w:t>
      </w:r>
      <w:r w:rsidRPr="00BF16D8">
        <w:rPr>
          <w:rFonts w:ascii="宋体" w:eastAsia="宋体" w:hAnsi="宋体" w:cs="Times New Roman"/>
          <w:sz w:val="24"/>
          <w:szCs w:val="24"/>
        </w:rPr>
        <w:t>/</w:t>
      </w:r>
      <w:r w:rsidRPr="00BF16D8">
        <w:rPr>
          <w:rFonts w:ascii="宋体" w:eastAsia="宋体" w:hAnsi="宋体" w:hint="eastAsia"/>
          <w:sz w:val="24"/>
          <w:szCs w:val="24"/>
        </w:rPr>
        <w:t>服务器模式）结构的实现方式，</w:t>
      </w:r>
      <w:r w:rsidRPr="00BF16D8">
        <w:rPr>
          <w:rFonts w:ascii="宋体" w:eastAsia="宋体" w:hAnsi="宋体"/>
          <w:sz w:val="24"/>
          <w:szCs w:val="24"/>
        </w:rPr>
        <w:t>无需安装，用户可以通过浏览器随时使用服务。</w:t>
      </w:r>
      <w:r w:rsidRPr="00BF16D8">
        <w:rPr>
          <w:rFonts w:ascii="宋体" w:eastAsia="宋体" w:hAnsi="宋体" w:hint="eastAsia"/>
          <w:sz w:val="24"/>
          <w:szCs w:val="24"/>
        </w:rPr>
        <w:t xml:space="preserve"> </w:t>
      </w:r>
    </w:p>
    <w:p w:rsidR="003801D9" w:rsidRPr="00BF16D8" w:rsidRDefault="003801D9" w:rsidP="00886903">
      <w:pPr>
        <w:pStyle w:val="20"/>
        <w:spacing w:line="240" w:lineRule="auto"/>
        <w:rPr>
          <w:rFonts w:ascii="宋体" w:eastAsia="宋体" w:hAnsi="宋体"/>
        </w:rPr>
      </w:pPr>
      <w:bookmarkStart w:id="33" w:name="_Toc431097160"/>
      <w:r w:rsidRPr="00BF16D8">
        <w:rPr>
          <w:rFonts w:ascii="宋体" w:eastAsia="宋体" w:hAnsi="宋体" w:hint="eastAsia"/>
        </w:rPr>
        <w:t>3.</w:t>
      </w:r>
      <w:r w:rsidRPr="00BF16D8">
        <w:rPr>
          <w:rFonts w:ascii="宋体" w:eastAsia="宋体" w:hAnsi="宋体"/>
        </w:rPr>
        <w:t>5</w:t>
      </w:r>
      <w:r w:rsidRPr="00BF16D8">
        <w:rPr>
          <w:rFonts w:ascii="宋体" w:eastAsia="宋体" w:hAnsi="宋体" w:hint="eastAsia"/>
        </w:rPr>
        <w:t>.</w:t>
      </w:r>
      <w:r w:rsidRPr="00BF16D8">
        <w:rPr>
          <w:rFonts w:ascii="宋体" w:eastAsia="宋体" w:hAnsi="宋体"/>
        </w:rPr>
        <w:t xml:space="preserve"> </w:t>
      </w:r>
      <w:r w:rsidRPr="00BF16D8">
        <w:rPr>
          <w:rFonts w:ascii="宋体" w:eastAsia="宋体" w:hAnsi="宋体" w:hint="eastAsia"/>
        </w:rPr>
        <w:t>产品优势</w:t>
      </w:r>
      <w:r w:rsidRPr="00BF16D8">
        <w:rPr>
          <w:rFonts w:ascii="宋体" w:eastAsia="宋体" w:hAnsi="宋体"/>
        </w:rPr>
        <w:t>与创新</w:t>
      </w:r>
      <w:bookmarkEnd w:id="33"/>
    </w:p>
    <w:p w:rsidR="003801D9" w:rsidRPr="00BF16D8" w:rsidRDefault="003801D9" w:rsidP="00886903">
      <w:pPr>
        <w:rPr>
          <w:rFonts w:ascii="宋体" w:eastAsia="宋体" w:hAnsi="宋体"/>
          <w:sz w:val="24"/>
          <w:szCs w:val="24"/>
        </w:rPr>
      </w:pPr>
      <w:r w:rsidRPr="00BF16D8">
        <w:rPr>
          <w:rFonts w:ascii="宋体" w:eastAsia="宋体" w:hAnsi="宋体"/>
          <w:sz w:val="24"/>
          <w:szCs w:val="24"/>
        </w:rPr>
        <w:tab/>
        <w:t>产品独特性：平台结合互联网思维，O2O，P2P商业模式将线下活动与互联网结合。其一、组织通过平台腹部活动信息，学生通过组织分享的二维码即可随时随地参与活动。其二、每个用户即是服务者，也是被服务者。通过平台，用户既可以参与问题的产生也可以解决问题。</w:t>
      </w:r>
    </w:p>
    <w:p w:rsidR="003801D9" w:rsidRPr="00BF16D8" w:rsidRDefault="003801D9" w:rsidP="00886903">
      <w:pPr>
        <w:rPr>
          <w:rFonts w:ascii="宋体" w:eastAsia="宋体" w:hAnsi="宋体"/>
          <w:sz w:val="24"/>
          <w:szCs w:val="24"/>
        </w:rPr>
      </w:pPr>
      <w:r w:rsidRPr="00BF16D8">
        <w:rPr>
          <w:rFonts w:ascii="宋体" w:eastAsia="宋体" w:hAnsi="宋体"/>
          <w:sz w:val="24"/>
          <w:szCs w:val="24"/>
        </w:rPr>
        <w:tab/>
        <w:t>用户粘性高：招新报名，竞赛比赛是每个校园都不可缺少的大型活动，我们以我们平台的优质服务紧紧的粘着校园的组织。通过不断的与校园组织沟通与交流，迭代式开发组织管理平台，为组织提供免费优质服务。让校园组织形成用户习惯，把一切传统转化为数据。</w:t>
      </w:r>
    </w:p>
    <w:p w:rsidR="003801D9" w:rsidRPr="00BF16D8" w:rsidRDefault="003801D9" w:rsidP="00886903">
      <w:pPr>
        <w:rPr>
          <w:rStyle w:val="title-text"/>
          <w:rFonts w:ascii="宋体" w:eastAsia="宋体" w:hAnsi="宋体" w:cs="Arial"/>
          <w:sz w:val="24"/>
          <w:szCs w:val="24"/>
        </w:rPr>
      </w:pPr>
      <w:r w:rsidRPr="00BF16D8">
        <w:rPr>
          <w:rFonts w:ascii="宋体" w:eastAsia="宋体" w:hAnsi="宋体"/>
          <w:sz w:val="24"/>
          <w:szCs w:val="24"/>
        </w:rPr>
        <w:tab/>
        <w:t>用户基数大：我们的目标用户是校园组织，但终极用户还是校园内的所有学生，我觉得这是我们最聪明的地方——以校园组织为目标，通过校园组织不花费任何代价，让学生自愿使用我们的平台，这就是我们的</w:t>
      </w:r>
      <w:r w:rsidRPr="00BF16D8">
        <w:rPr>
          <w:rStyle w:val="title-text"/>
          <w:rFonts w:ascii="宋体" w:eastAsia="宋体" w:hAnsi="宋体" w:cs="Arial"/>
          <w:sz w:val="24"/>
          <w:szCs w:val="24"/>
        </w:rPr>
        <w:t>“饵与钩”模式，也称</w:t>
      </w:r>
      <w:r w:rsidRPr="00BF16D8">
        <w:rPr>
          <w:rStyle w:val="title-text"/>
          <w:rFonts w:ascii="宋体" w:eastAsia="宋体" w:hAnsi="宋体" w:cs="Arial" w:hint="eastAsia"/>
          <w:sz w:val="24"/>
          <w:szCs w:val="24"/>
        </w:rPr>
        <w:t>也称为“剃刀与刀片”（Razor and Blades）模式。团团一家提供的活动云平台，钓鱼平台均以免费形式服务于校园组织。由校园组织为团团一家带来不断的用户群体使用钓鱼平台提供的各类优质服务。这也是我们平台名称的由来——钓鱼人才聚合平台。</w:t>
      </w:r>
    </w:p>
    <w:p w:rsidR="003801D9" w:rsidRPr="00BF16D8" w:rsidRDefault="003801D9" w:rsidP="00886903">
      <w:pPr>
        <w:rPr>
          <w:rFonts w:ascii="宋体" w:eastAsia="宋体" w:hAnsi="宋体"/>
          <w:sz w:val="24"/>
          <w:szCs w:val="24"/>
        </w:rPr>
      </w:pPr>
      <w:r w:rsidRPr="00BF16D8">
        <w:rPr>
          <w:rFonts w:ascii="宋体" w:eastAsia="宋体" w:hAnsi="宋体"/>
          <w:sz w:val="24"/>
          <w:szCs w:val="24"/>
        </w:rPr>
        <w:tab/>
        <w:t>用户可迭代性：我们的用户是源源不断的，杭电下沙校区每学期新生</w:t>
      </w:r>
      <w:r w:rsidRPr="00BF16D8">
        <w:rPr>
          <w:rFonts w:ascii="宋体" w:eastAsia="宋体" w:hAnsi="宋体" w:hint="eastAsia"/>
          <w:sz w:val="24"/>
          <w:szCs w:val="24"/>
        </w:rPr>
        <w:t>5000+人，而下沙高教园区有高校10+多所，所以我们就下沙每学期用户量将增加5000*</w:t>
      </w:r>
      <w:r w:rsidRPr="00BF16D8">
        <w:rPr>
          <w:rFonts w:ascii="宋体" w:eastAsia="宋体" w:hAnsi="宋体"/>
          <w:sz w:val="24"/>
          <w:szCs w:val="24"/>
        </w:rPr>
        <w:t>10*0.7 = 35000人。现在我们钓鱼平台校园互助，校园讲座，校园组队，校园竞赛等优质服务，吸引学生参与，提升学生能力。而通过扩展服务追踪毕业生发展情况，如现在钓鱼平台已有功能，实习企业推荐，企业评价。微信服务号进行每周一期的毕业生访谈，用户永远没有离开我们。都在为我们创造价值。</w:t>
      </w:r>
    </w:p>
    <w:p w:rsidR="003801D9" w:rsidRPr="00BF16D8" w:rsidRDefault="003801D9" w:rsidP="00886903">
      <w:pPr>
        <w:rPr>
          <w:rFonts w:ascii="宋体" w:eastAsia="宋体" w:hAnsi="宋体"/>
          <w:sz w:val="24"/>
          <w:szCs w:val="24"/>
        </w:rPr>
      </w:pPr>
      <w:r w:rsidRPr="00BF16D8">
        <w:rPr>
          <w:rFonts w:ascii="宋体" w:eastAsia="宋体" w:hAnsi="宋体"/>
          <w:sz w:val="24"/>
          <w:szCs w:val="24"/>
        </w:rPr>
        <w:tab/>
        <w:t>产品可扩展性：产品后期可以通过使用特殊的软件或者开放平台进行数据分析，根据数据走势可以有目的性的向社会扩张。</w:t>
      </w:r>
      <w:r w:rsidRPr="00BF16D8">
        <w:rPr>
          <w:rFonts w:ascii="宋体" w:eastAsia="宋体" w:hAnsi="宋体" w:hint="eastAsia"/>
          <w:sz w:val="24"/>
          <w:szCs w:val="24"/>
        </w:rPr>
        <w:t xml:space="preserve"> </w:t>
      </w:r>
    </w:p>
    <w:p w:rsidR="003801D9" w:rsidRPr="00BF16D8" w:rsidRDefault="003801D9" w:rsidP="00886903">
      <w:pPr>
        <w:pStyle w:val="20"/>
        <w:spacing w:line="240" w:lineRule="auto"/>
        <w:rPr>
          <w:rFonts w:ascii="宋体" w:eastAsia="宋体" w:hAnsi="宋体"/>
        </w:rPr>
      </w:pPr>
      <w:bookmarkStart w:id="34" w:name="_Toc431097161"/>
      <w:r w:rsidRPr="00BF16D8">
        <w:rPr>
          <w:rFonts w:ascii="宋体" w:eastAsia="宋体" w:hAnsi="宋体" w:hint="eastAsia"/>
        </w:rPr>
        <w:lastRenderedPageBreak/>
        <w:t>3.</w:t>
      </w:r>
      <w:r w:rsidRPr="00BF16D8">
        <w:rPr>
          <w:rFonts w:ascii="宋体" w:eastAsia="宋体" w:hAnsi="宋体"/>
        </w:rPr>
        <w:t>6</w:t>
      </w:r>
      <w:r w:rsidRPr="00BF16D8">
        <w:rPr>
          <w:rFonts w:ascii="宋体" w:eastAsia="宋体" w:hAnsi="宋体" w:hint="eastAsia"/>
        </w:rPr>
        <w:t xml:space="preserve">. </w:t>
      </w:r>
      <w:r w:rsidRPr="00BF16D8">
        <w:rPr>
          <w:rFonts w:ascii="宋体" w:eastAsia="宋体" w:hAnsi="宋体"/>
        </w:rPr>
        <w:t>已取得成就</w:t>
      </w:r>
      <w:bookmarkEnd w:id="34"/>
    </w:p>
    <w:p w:rsidR="003801D9" w:rsidRDefault="003801D9" w:rsidP="00886903">
      <w:pPr>
        <w:pStyle w:val="a4"/>
        <w:spacing w:before="0" w:beforeAutospacing="0" w:after="0" w:afterAutospacing="0"/>
        <w:rPr>
          <w:rFonts w:cstheme="minorBidi"/>
          <w:color w:val="000000" w:themeColor="text1"/>
          <w:kern w:val="24"/>
        </w:rPr>
      </w:pPr>
      <w:r w:rsidRPr="00BF16D8">
        <w:rPr>
          <w:noProof/>
        </w:rPr>
        <w:drawing>
          <wp:anchor distT="0" distB="0" distL="114300" distR="114300" simplePos="0" relativeHeight="251663360" behindDoc="1" locked="0" layoutInCell="1" allowOverlap="1" wp14:anchorId="3FACD709" wp14:editId="64C23EBF">
            <wp:simplePos x="0" y="0"/>
            <wp:positionH relativeFrom="margin">
              <wp:posOffset>361950</wp:posOffset>
            </wp:positionH>
            <wp:positionV relativeFrom="paragraph">
              <wp:posOffset>381635</wp:posOffset>
            </wp:positionV>
            <wp:extent cx="4070985" cy="3052445"/>
            <wp:effectExtent l="0" t="0" r="5715" b="0"/>
            <wp:wrapTopAndBottom/>
            <wp:docPr id="3074" name="Picture 2" descr="http://computer.hdu.edu.cn/uploads/pictures/6498b34ed4ef24656a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computer.hdu.edu.cn/uploads/pictures/6498b34ed4ef24656ae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0985" cy="3052445"/>
                    </a:xfrm>
                    <a:prstGeom prst="rect">
                      <a:avLst/>
                    </a:prstGeom>
                    <a:noFill/>
                    <a:extLst/>
                  </pic:spPr>
                </pic:pic>
              </a:graphicData>
            </a:graphic>
            <wp14:sizeRelH relativeFrom="margin">
              <wp14:pctWidth>0</wp14:pctWidth>
            </wp14:sizeRelH>
            <wp14:sizeRelV relativeFrom="margin">
              <wp14:pctHeight>0</wp14:pctHeight>
            </wp14:sizeRelV>
          </wp:anchor>
        </w:drawing>
      </w:r>
      <w:r w:rsidR="00F82F9E">
        <w:rPr>
          <w:rFonts w:cstheme="minorBidi" w:hint="eastAsia"/>
          <w:color w:val="000000" w:themeColor="text1"/>
          <w:kern w:val="24"/>
        </w:rPr>
        <w:t>1、团团一家活动云平台参与</w:t>
      </w:r>
      <w:r w:rsidRPr="00BF16D8">
        <w:rPr>
          <w:rFonts w:cstheme="minorBidi" w:hint="eastAsia"/>
          <w:color w:val="000000" w:themeColor="text1"/>
          <w:kern w:val="24"/>
        </w:rPr>
        <w:t>全国大学生软件设计大奖赛，并获得了一等奖。</w:t>
      </w:r>
    </w:p>
    <w:p w:rsidR="00F82F9E" w:rsidRPr="00BF16D8" w:rsidRDefault="00F82F9E" w:rsidP="00886903">
      <w:pPr>
        <w:pStyle w:val="a4"/>
        <w:spacing w:before="0" w:beforeAutospacing="0" w:after="0" w:afterAutospacing="0"/>
        <w:rPr>
          <w:rFonts w:cstheme="minorBidi"/>
          <w:color w:val="000000" w:themeColor="text1"/>
          <w:kern w:val="24"/>
        </w:rPr>
      </w:pPr>
    </w:p>
    <w:p w:rsidR="003801D9" w:rsidRDefault="00F82F9E" w:rsidP="00886903">
      <w:pPr>
        <w:pStyle w:val="a4"/>
        <w:spacing w:before="0" w:beforeAutospacing="0" w:after="0" w:afterAutospacing="0"/>
        <w:rPr>
          <w:sz w:val="23"/>
          <w:szCs w:val="23"/>
        </w:rPr>
      </w:pPr>
      <w:r>
        <w:rPr>
          <w:rFonts w:cstheme="minorBidi" w:hint="eastAsia"/>
          <w:color w:val="000000" w:themeColor="text1"/>
          <w:kern w:val="24"/>
        </w:rPr>
        <w:t>2、</w:t>
      </w:r>
      <w:r>
        <w:rPr>
          <w:rFonts w:hint="eastAsia"/>
          <w:sz w:val="23"/>
          <w:szCs w:val="23"/>
        </w:rPr>
        <w:t>在杭州电子科技大学十佳歌手总决赛开始前，</w:t>
      </w:r>
      <w:r>
        <w:rPr>
          <w:sz w:val="23"/>
          <w:szCs w:val="23"/>
        </w:rPr>
        <w:t>“</w:t>
      </w:r>
      <w:r>
        <w:rPr>
          <w:rFonts w:hint="eastAsia"/>
          <w:sz w:val="23"/>
          <w:szCs w:val="23"/>
        </w:rPr>
        <w:t>团团一家</w:t>
      </w:r>
      <w:r>
        <w:rPr>
          <w:sz w:val="23"/>
          <w:szCs w:val="23"/>
        </w:rPr>
        <w:t>”</w:t>
      </w:r>
      <w:r>
        <w:rPr>
          <w:rFonts w:hint="eastAsia"/>
          <w:sz w:val="23"/>
          <w:szCs w:val="23"/>
        </w:rPr>
        <w:t>进行了抢票功能测试，十天内网站浏览量超过</w:t>
      </w:r>
      <w:r>
        <w:rPr>
          <w:sz w:val="23"/>
          <w:szCs w:val="23"/>
        </w:rPr>
        <w:t>6</w:t>
      </w:r>
      <w:r>
        <w:rPr>
          <w:rFonts w:hint="eastAsia"/>
          <w:sz w:val="23"/>
          <w:szCs w:val="23"/>
        </w:rPr>
        <w:t>万，其中抢票当天，浏览量达到</w:t>
      </w:r>
      <w:r>
        <w:rPr>
          <w:sz w:val="23"/>
          <w:szCs w:val="23"/>
        </w:rPr>
        <w:t>3.5</w:t>
      </w:r>
      <w:r>
        <w:rPr>
          <w:rFonts w:hint="eastAsia"/>
          <w:sz w:val="23"/>
          <w:szCs w:val="23"/>
        </w:rPr>
        <w:t>万。</w:t>
      </w:r>
      <w:r w:rsidRPr="00F82F9E">
        <w:rPr>
          <w:rFonts w:cstheme="minorBidi" w:hint="eastAsia"/>
          <w:noProof/>
          <w:color w:val="000000" w:themeColor="text1"/>
          <w:kern w:val="24"/>
        </w:rPr>
        <w:drawing>
          <wp:inline distT="0" distB="0" distL="0" distR="0">
            <wp:extent cx="5248910" cy="2430780"/>
            <wp:effectExtent l="0" t="0" r="889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910" cy="2430780"/>
                    </a:xfrm>
                    <a:prstGeom prst="rect">
                      <a:avLst/>
                    </a:prstGeom>
                    <a:noFill/>
                    <a:ln>
                      <a:noFill/>
                    </a:ln>
                  </pic:spPr>
                </pic:pic>
              </a:graphicData>
            </a:graphic>
          </wp:inline>
        </w:drawing>
      </w:r>
    </w:p>
    <w:p w:rsidR="0035087E" w:rsidRDefault="00F82F9E" w:rsidP="00886903">
      <w:pPr>
        <w:pStyle w:val="a4"/>
        <w:spacing w:before="0" w:beforeAutospacing="0" w:after="0" w:afterAutospacing="0"/>
        <w:rPr>
          <w:sz w:val="23"/>
          <w:szCs w:val="23"/>
        </w:rPr>
      </w:pPr>
      <w:r>
        <w:rPr>
          <w:rFonts w:hint="eastAsia"/>
          <w:sz w:val="23"/>
          <w:szCs w:val="23"/>
        </w:rPr>
        <w:t>3、</w:t>
      </w:r>
      <w:r w:rsidR="0035087E">
        <w:rPr>
          <w:rFonts w:hint="eastAsia"/>
          <w:sz w:val="23"/>
          <w:szCs w:val="23"/>
        </w:rPr>
        <w:t>2015年9月新学期开学杭电校级组织在线招新报名时，用户访问情况。访问量达4万，参与人数7000+人次，超杭电新生2000+人次。提交报名表1000+份。</w:t>
      </w:r>
    </w:p>
    <w:p w:rsidR="0035087E" w:rsidRPr="0035087E" w:rsidRDefault="0035087E" w:rsidP="0035087E">
      <w:pPr>
        <w:widowControl/>
        <w:jc w:val="left"/>
        <w:rPr>
          <w:rFonts w:ascii="宋体" w:eastAsia="宋体" w:hAnsi="宋体" w:cs="宋体"/>
          <w:kern w:val="0"/>
          <w:sz w:val="24"/>
          <w:szCs w:val="24"/>
        </w:rPr>
      </w:pPr>
      <w:r w:rsidRPr="0035087E">
        <w:rPr>
          <w:rFonts w:ascii="宋体" w:eastAsia="宋体" w:hAnsi="宋体" w:cs="宋体"/>
          <w:noProof/>
          <w:kern w:val="0"/>
          <w:sz w:val="24"/>
          <w:szCs w:val="24"/>
        </w:rPr>
        <w:lastRenderedPageBreak/>
        <w:drawing>
          <wp:inline distT="0" distB="0" distL="0" distR="0">
            <wp:extent cx="5768774" cy="2762805"/>
            <wp:effectExtent l="0" t="0" r="3810" b="0"/>
            <wp:docPr id="21" name="图片 21" descr="C:\Users\liuJD\AppData\Roaming\Tencent\Users\762022369\QQ\WinTemp\RichOle\HBK`T003OYUY)UE]9@7QI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JD\AppData\Roaming\Tencent\Users\762022369\QQ\WinTemp\RichOle\HBK`T003OYUY)UE]9@7QIW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6853" cy="2776253"/>
                    </a:xfrm>
                    <a:prstGeom prst="rect">
                      <a:avLst/>
                    </a:prstGeom>
                    <a:noFill/>
                    <a:ln>
                      <a:noFill/>
                    </a:ln>
                  </pic:spPr>
                </pic:pic>
              </a:graphicData>
            </a:graphic>
          </wp:inline>
        </w:drawing>
      </w:r>
    </w:p>
    <w:p w:rsidR="003801D9" w:rsidRPr="00BF16D8" w:rsidRDefault="003801D9" w:rsidP="00886903">
      <w:pPr>
        <w:pStyle w:val="a4"/>
        <w:spacing w:before="0" w:beforeAutospacing="0" w:after="0" w:afterAutospacing="0"/>
        <w:rPr>
          <w:rFonts w:cstheme="minorBidi"/>
          <w:color w:val="000000" w:themeColor="text1"/>
          <w:kern w:val="24"/>
        </w:rPr>
      </w:pPr>
    </w:p>
    <w:p w:rsidR="003801D9" w:rsidRPr="00BF16D8" w:rsidRDefault="003801D9" w:rsidP="00886903">
      <w:pPr>
        <w:pStyle w:val="1"/>
        <w:spacing w:line="240" w:lineRule="auto"/>
        <w:jc w:val="center"/>
        <w:rPr>
          <w:rFonts w:ascii="宋体" w:eastAsia="宋体" w:hAnsi="宋体"/>
        </w:rPr>
      </w:pPr>
      <w:bookmarkStart w:id="35" w:name="_Toc431097162"/>
      <w:r w:rsidRPr="00BF16D8">
        <w:rPr>
          <w:rFonts w:ascii="宋体" w:eastAsia="宋体" w:hAnsi="宋体"/>
        </w:rPr>
        <w:t xml:space="preserve">第四章 </w:t>
      </w:r>
      <w:r w:rsidRPr="00BF16D8">
        <w:rPr>
          <w:rFonts w:ascii="宋体" w:eastAsia="宋体" w:hAnsi="宋体" w:hint="eastAsia"/>
        </w:rPr>
        <w:t>市场分析</w:t>
      </w:r>
      <w:bookmarkEnd w:id="35"/>
    </w:p>
    <w:p w:rsidR="003801D9" w:rsidRPr="00BF16D8" w:rsidRDefault="003801D9" w:rsidP="00886903">
      <w:pPr>
        <w:pStyle w:val="20"/>
        <w:spacing w:line="240" w:lineRule="auto"/>
        <w:rPr>
          <w:rFonts w:ascii="宋体" w:eastAsia="宋体" w:hAnsi="宋体"/>
        </w:rPr>
      </w:pPr>
      <w:bookmarkStart w:id="36" w:name="_Toc431097163"/>
      <w:r w:rsidRPr="00BF16D8">
        <w:rPr>
          <w:rFonts w:ascii="宋体" w:eastAsia="宋体" w:hAnsi="宋体"/>
        </w:rPr>
        <w:t>4.1 下沙现状的分析</w:t>
      </w:r>
      <w:bookmarkEnd w:id="36"/>
    </w:p>
    <w:p w:rsidR="003801D9" w:rsidRPr="00BF16D8" w:rsidRDefault="003801D9" w:rsidP="00886903">
      <w:pPr>
        <w:ind w:firstLine="420"/>
        <w:rPr>
          <w:rFonts w:ascii="宋体" w:eastAsia="宋体" w:hAnsi="宋体"/>
        </w:rPr>
      </w:pPr>
      <w:r w:rsidRPr="00BF16D8">
        <w:rPr>
          <w:rFonts w:ascii="宋体" w:eastAsia="宋体" w:hAnsi="宋体" w:hint="eastAsia"/>
        </w:rPr>
        <w:t>杭州下沙经济技术开发区是1993年4月经国务院批准设立的国家级开发区，距市中心仅18公里，是杭州市的三大副城之一。是杭州市乃至浙江省发展现代制造业、外向型经济和高教科研的重要基地。</w:t>
      </w:r>
    </w:p>
    <w:p w:rsidR="003801D9" w:rsidRPr="00BF16D8" w:rsidRDefault="003801D9" w:rsidP="00886903">
      <w:pPr>
        <w:ind w:firstLine="420"/>
        <w:rPr>
          <w:rFonts w:ascii="宋体" w:eastAsia="宋体" w:hAnsi="宋体"/>
        </w:rPr>
      </w:pPr>
      <w:r w:rsidRPr="00BF16D8">
        <w:rPr>
          <w:rFonts w:ascii="宋体" w:eastAsia="宋体" w:hAnsi="宋体"/>
        </w:rPr>
        <w:t>下沙已经发展成一个重要的制造业基地。</w:t>
      </w:r>
      <w:r w:rsidRPr="00BF16D8">
        <w:rPr>
          <w:rFonts w:ascii="宋体" w:eastAsia="宋体" w:hAnsi="宋体" w:hint="eastAsia"/>
        </w:rPr>
        <w:t>开发区已集聚了41个国家和地区的</w:t>
      </w:r>
      <w:r w:rsidRPr="00BF16D8">
        <w:rPr>
          <w:rFonts w:ascii="宋体" w:eastAsia="宋体" w:hAnsi="宋体"/>
        </w:rPr>
        <w:t>超过900</w:t>
      </w:r>
      <w:r w:rsidRPr="00BF16D8">
        <w:rPr>
          <w:rFonts w:ascii="宋体" w:eastAsia="宋体" w:hAnsi="宋体" w:hint="eastAsia"/>
        </w:rPr>
        <w:t>家外商投资企业，引进内资工业企业500家，其中全球500强企业，已有50家在开发区投资设立项目</w:t>
      </w:r>
      <w:r w:rsidRPr="00BF16D8">
        <w:rPr>
          <w:rFonts w:ascii="宋体" w:eastAsia="宋体" w:hAnsi="宋体"/>
        </w:rPr>
        <w:t>超过100</w:t>
      </w:r>
      <w:r w:rsidRPr="00BF16D8">
        <w:rPr>
          <w:rFonts w:ascii="宋体" w:eastAsia="宋体" w:hAnsi="宋体" w:hint="eastAsia"/>
        </w:rPr>
        <w:t>个。现已基本形成了电子通信、生物医药、机械制造、食品饮料等四大支柱产业。连续引进了长安福特、西子航空、统一食品等一批大项目落户建设。</w:t>
      </w:r>
    </w:p>
    <w:p w:rsidR="003801D9" w:rsidRPr="00BF16D8" w:rsidRDefault="003801D9" w:rsidP="00886903">
      <w:pPr>
        <w:ind w:firstLine="420"/>
        <w:rPr>
          <w:rFonts w:ascii="宋体" w:eastAsia="宋体" w:hAnsi="宋体"/>
        </w:rPr>
      </w:pPr>
      <w:r w:rsidRPr="00BF16D8">
        <w:rPr>
          <w:rFonts w:ascii="宋体" w:eastAsia="宋体" w:hAnsi="宋体" w:hint="eastAsia"/>
        </w:rPr>
        <w:t>下沙开发区内建有浙江省最大规模的下沙高教园区，为开发区经济发展提供了良好的人才、技术、教育、文化资源。依托下沙高教园区，搭建了产学研合作平台，构建了优势互补、互动关联的创新体系。下沙高教园区的建设将为开发区的发展提供产学研一体化平台和技术创新成果，有利于进一步加快开发区高新技术产业的发展，给创业者提供了更舒适的环境和土壤。</w:t>
      </w:r>
    </w:p>
    <w:p w:rsidR="003801D9" w:rsidRPr="00BF16D8" w:rsidRDefault="003801D9" w:rsidP="00886903">
      <w:pPr>
        <w:ind w:firstLine="420"/>
        <w:rPr>
          <w:rFonts w:ascii="宋体" w:eastAsia="宋体" w:hAnsi="宋体"/>
        </w:rPr>
      </w:pPr>
      <w:r w:rsidRPr="00BF16D8">
        <w:rPr>
          <w:rFonts w:ascii="宋体" w:eastAsia="宋体" w:hAnsi="宋体" w:hint="eastAsia"/>
        </w:rPr>
        <w:t>浙江省</w:t>
      </w:r>
      <w:r w:rsidRPr="00BF16D8">
        <w:rPr>
          <w:rFonts w:ascii="宋体" w:eastAsia="宋体" w:hAnsi="宋体"/>
        </w:rPr>
        <w:t>依托高速公路和专用公路为骨架的现代公路交通网路，</w:t>
      </w:r>
      <w:r w:rsidRPr="00BF16D8">
        <w:rPr>
          <w:rFonts w:ascii="宋体" w:eastAsia="宋体" w:hAnsi="宋体" w:hint="eastAsia"/>
        </w:rPr>
        <w:t>以</w:t>
      </w:r>
      <w:r w:rsidRPr="00BF16D8">
        <w:rPr>
          <w:rFonts w:ascii="宋体" w:eastAsia="宋体" w:hAnsi="宋体"/>
        </w:rPr>
        <w:t>杭州为轴心，</w:t>
      </w:r>
      <w:r w:rsidRPr="00BF16D8">
        <w:rPr>
          <w:rFonts w:ascii="宋体" w:eastAsia="宋体" w:hAnsi="宋体" w:hint="eastAsia"/>
        </w:rPr>
        <w:t>正实施</w:t>
      </w:r>
      <w:r w:rsidRPr="00BF16D8">
        <w:rPr>
          <w:rFonts w:ascii="宋体" w:eastAsia="宋体" w:hAnsi="宋体"/>
        </w:rPr>
        <w:t>全省“4</w:t>
      </w:r>
      <w:r w:rsidRPr="00BF16D8">
        <w:rPr>
          <w:rFonts w:ascii="宋体" w:eastAsia="宋体" w:hAnsi="宋体" w:hint="eastAsia"/>
        </w:rPr>
        <w:t>小时</w:t>
      </w:r>
      <w:r w:rsidRPr="00BF16D8">
        <w:rPr>
          <w:rFonts w:ascii="宋体" w:eastAsia="宋体" w:hAnsi="宋体"/>
        </w:rPr>
        <w:t>经济圈”，</w:t>
      </w:r>
      <w:r w:rsidRPr="00BF16D8">
        <w:rPr>
          <w:rFonts w:ascii="宋体" w:eastAsia="宋体" w:hAnsi="宋体" w:hint="eastAsia"/>
        </w:rPr>
        <w:t>辐射</w:t>
      </w:r>
      <w:r w:rsidRPr="00BF16D8">
        <w:rPr>
          <w:rFonts w:ascii="宋体" w:eastAsia="宋体" w:hAnsi="宋体"/>
        </w:rPr>
        <w:t>覆盖中国经济最发达的长江三角洲四省一市，</w:t>
      </w:r>
      <w:r w:rsidRPr="00BF16D8">
        <w:rPr>
          <w:rFonts w:ascii="宋体" w:eastAsia="宋体" w:hAnsi="宋体" w:hint="eastAsia"/>
        </w:rPr>
        <w:t>人口近一亿</w:t>
      </w:r>
      <w:r w:rsidRPr="00BF16D8">
        <w:rPr>
          <w:rFonts w:ascii="宋体" w:eastAsia="宋体" w:hAnsi="宋体"/>
        </w:rPr>
        <w:t>，</w:t>
      </w:r>
      <w:r w:rsidRPr="00BF16D8">
        <w:rPr>
          <w:rFonts w:ascii="宋体" w:eastAsia="宋体" w:hAnsi="宋体" w:hint="eastAsia"/>
        </w:rPr>
        <w:t>具有</w:t>
      </w:r>
      <w:r w:rsidRPr="00BF16D8">
        <w:rPr>
          <w:rFonts w:ascii="宋体" w:eastAsia="宋体" w:hAnsi="宋体"/>
        </w:rPr>
        <w:t>广阔的市场腹地和较高的生活消费水平。</w:t>
      </w:r>
      <w:r w:rsidRPr="00BF16D8">
        <w:rPr>
          <w:rFonts w:ascii="宋体" w:eastAsia="宋体" w:hAnsi="宋体" w:hint="eastAsia"/>
        </w:rPr>
        <w:t>开发区</w:t>
      </w:r>
      <w:r w:rsidRPr="00BF16D8">
        <w:rPr>
          <w:rFonts w:ascii="宋体" w:eastAsia="宋体" w:hAnsi="宋体"/>
        </w:rPr>
        <w:t>处于“</w:t>
      </w:r>
      <w:r w:rsidRPr="00BF16D8">
        <w:rPr>
          <w:rFonts w:ascii="宋体" w:eastAsia="宋体" w:hAnsi="宋体" w:hint="eastAsia"/>
        </w:rPr>
        <w:t>四小时</w:t>
      </w:r>
      <w:r w:rsidRPr="00BF16D8">
        <w:rPr>
          <w:rFonts w:ascii="宋体" w:eastAsia="宋体" w:hAnsi="宋体"/>
        </w:rPr>
        <w:t>经济圈”</w:t>
      </w:r>
      <w:r w:rsidRPr="00BF16D8">
        <w:rPr>
          <w:rFonts w:ascii="宋体" w:eastAsia="宋体" w:hAnsi="宋体" w:hint="eastAsia"/>
        </w:rPr>
        <w:t>的</w:t>
      </w:r>
      <w:r w:rsidRPr="00BF16D8">
        <w:rPr>
          <w:rFonts w:ascii="宋体" w:eastAsia="宋体" w:hAnsi="宋体"/>
        </w:rPr>
        <w:t>轴心地位，区域优势十分明显。</w:t>
      </w:r>
      <w:r w:rsidRPr="00BF16D8">
        <w:rPr>
          <w:rFonts w:ascii="宋体" w:eastAsia="宋体" w:hAnsi="宋体" w:hint="eastAsia"/>
        </w:rPr>
        <w:t>开发区</w:t>
      </w:r>
      <w:r w:rsidRPr="00BF16D8">
        <w:rPr>
          <w:rFonts w:ascii="宋体" w:eastAsia="宋体" w:hAnsi="宋体"/>
        </w:rPr>
        <w:t>到上海、</w:t>
      </w:r>
      <w:r w:rsidRPr="00BF16D8">
        <w:rPr>
          <w:rFonts w:ascii="宋体" w:eastAsia="宋体" w:hAnsi="宋体" w:hint="eastAsia"/>
        </w:rPr>
        <w:t>宁波</w:t>
      </w:r>
      <w:r w:rsidRPr="00BF16D8">
        <w:rPr>
          <w:rFonts w:ascii="宋体" w:eastAsia="宋体" w:hAnsi="宋体"/>
        </w:rPr>
        <w:t>的车程均为90</w:t>
      </w:r>
      <w:r w:rsidRPr="00BF16D8">
        <w:rPr>
          <w:rFonts w:ascii="宋体" w:eastAsia="宋体" w:hAnsi="宋体" w:hint="eastAsia"/>
        </w:rPr>
        <w:t>分钟</w:t>
      </w:r>
      <w:r w:rsidRPr="00BF16D8">
        <w:rPr>
          <w:rFonts w:ascii="宋体" w:eastAsia="宋体" w:hAnsi="宋体"/>
        </w:rPr>
        <w:t>，</w:t>
      </w:r>
      <w:r w:rsidRPr="00BF16D8">
        <w:rPr>
          <w:rFonts w:ascii="宋体" w:eastAsia="宋体" w:hAnsi="宋体" w:hint="eastAsia"/>
        </w:rPr>
        <w:t>从而使</w:t>
      </w:r>
      <w:r w:rsidRPr="00BF16D8">
        <w:rPr>
          <w:rFonts w:ascii="宋体" w:eastAsia="宋体" w:hAnsi="宋体"/>
        </w:rPr>
        <w:t>中国两大网际深水海港-</w:t>
      </w:r>
      <w:r w:rsidRPr="00BF16D8">
        <w:rPr>
          <w:rFonts w:ascii="宋体" w:eastAsia="宋体" w:hAnsi="宋体" w:hint="eastAsia"/>
        </w:rPr>
        <w:t>上海港</w:t>
      </w:r>
      <w:r w:rsidRPr="00BF16D8">
        <w:rPr>
          <w:rFonts w:ascii="宋体" w:eastAsia="宋体" w:hAnsi="宋体"/>
        </w:rPr>
        <w:t>、</w:t>
      </w:r>
      <w:r w:rsidRPr="00BF16D8">
        <w:rPr>
          <w:rFonts w:ascii="宋体" w:eastAsia="宋体" w:hAnsi="宋体" w:hint="eastAsia"/>
        </w:rPr>
        <w:t>宁波港</w:t>
      </w:r>
      <w:r w:rsidRPr="00BF16D8">
        <w:rPr>
          <w:rFonts w:ascii="宋体" w:eastAsia="宋体" w:hAnsi="宋体"/>
        </w:rPr>
        <w:t>成为</w:t>
      </w:r>
      <w:r w:rsidRPr="00BF16D8">
        <w:rPr>
          <w:rFonts w:ascii="宋体" w:eastAsia="宋体" w:hAnsi="宋体" w:hint="eastAsia"/>
        </w:rPr>
        <w:t>杭州</w:t>
      </w:r>
      <w:r w:rsidRPr="00BF16D8">
        <w:rPr>
          <w:rFonts w:ascii="宋体" w:eastAsia="宋体" w:hAnsi="宋体"/>
        </w:rPr>
        <w:t>开发区对外</w:t>
      </w:r>
      <w:r w:rsidRPr="00BF16D8">
        <w:rPr>
          <w:rFonts w:ascii="宋体" w:eastAsia="宋体" w:hAnsi="宋体" w:hint="eastAsia"/>
        </w:rPr>
        <w:t>交流</w:t>
      </w:r>
      <w:r w:rsidRPr="00BF16D8">
        <w:rPr>
          <w:rFonts w:ascii="宋体" w:eastAsia="宋体" w:hAnsi="宋体"/>
        </w:rPr>
        <w:t>的最佳“组合港”。由此预见，</w:t>
      </w:r>
      <w:r w:rsidRPr="00BF16D8">
        <w:rPr>
          <w:rFonts w:ascii="宋体" w:eastAsia="宋体" w:hAnsi="宋体" w:hint="eastAsia"/>
        </w:rPr>
        <w:t>越来越多</w:t>
      </w:r>
      <w:r w:rsidRPr="00BF16D8">
        <w:rPr>
          <w:rFonts w:ascii="宋体" w:eastAsia="宋体" w:hAnsi="宋体"/>
        </w:rPr>
        <w:t>的</w:t>
      </w:r>
      <w:r w:rsidRPr="00BF16D8">
        <w:rPr>
          <w:rFonts w:ascii="宋体" w:eastAsia="宋体" w:hAnsi="宋体" w:hint="eastAsia"/>
        </w:rPr>
        <w:t>新兴</w:t>
      </w:r>
      <w:r w:rsidRPr="00BF16D8">
        <w:rPr>
          <w:rFonts w:ascii="宋体" w:eastAsia="宋体" w:hAnsi="宋体"/>
        </w:rPr>
        <w:t>企业会选择在</w:t>
      </w:r>
      <w:r w:rsidRPr="00BF16D8">
        <w:rPr>
          <w:rFonts w:ascii="宋体" w:eastAsia="宋体" w:hAnsi="宋体" w:hint="eastAsia"/>
        </w:rPr>
        <w:t>下沙</w:t>
      </w:r>
      <w:r w:rsidRPr="00BF16D8">
        <w:rPr>
          <w:rFonts w:ascii="宋体" w:eastAsia="宋体" w:hAnsi="宋体"/>
        </w:rPr>
        <w:t>扎根。</w:t>
      </w:r>
    </w:p>
    <w:p w:rsidR="003801D9" w:rsidRPr="00BF16D8" w:rsidRDefault="003801D9" w:rsidP="00886903">
      <w:pPr>
        <w:ind w:firstLine="420"/>
        <w:rPr>
          <w:rFonts w:ascii="宋体" w:eastAsia="宋体" w:hAnsi="宋体"/>
        </w:rPr>
      </w:pPr>
      <w:r w:rsidRPr="00BF16D8">
        <w:rPr>
          <w:rFonts w:ascii="宋体" w:eastAsia="宋体" w:hAnsi="宋体" w:hint="eastAsia"/>
        </w:rPr>
        <w:t>下沙众多</w:t>
      </w:r>
      <w:r w:rsidRPr="00BF16D8">
        <w:rPr>
          <w:rFonts w:ascii="宋体" w:eastAsia="宋体" w:hAnsi="宋体"/>
        </w:rPr>
        <w:t>在校师生，</w:t>
      </w:r>
      <w:r w:rsidRPr="00BF16D8">
        <w:rPr>
          <w:rFonts w:ascii="宋体" w:eastAsia="宋体" w:hAnsi="宋体" w:hint="eastAsia"/>
        </w:rPr>
        <w:t>是</w:t>
      </w:r>
      <w:r w:rsidRPr="00BF16D8">
        <w:rPr>
          <w:rFonts w:ascii="宋体" w:eastAsia="宋体" w:hAnsi="宋体"/>
        </w:rPr>
        <w:t>下沙除经济环境</w:t>
      </w:r>
      <w:r w:rsidRPr="00BF16D8">
        <w:rPr>
          <w:rFonts w:ascii="宋体" w:eastAsia="宋体" w:hAnsi="宋体" w:hint="eastAsia"/>
        </w:rPr>
        <w:t>优良</w:t>
      </w:r>
      <w:r w:rsidRPr="00BF16D8">
        <w:rPr>
          <w:rFonts w:ascii="宋体" w:eastAsia="宋体" w:hAnsi="宋体"/>
        </w:rPr>
        <w:t>之外的另一大</w:t>
      </w:r>
      <w:r w:rsidRPr="00BF16D8">
        <w:rPr>
          <w:rFonts w:ascii="宋体" w:eastAsia="宋体" w:hAnsi="宋体" w:hint="eastAsia"/>
        </w:rPr>
        <w:t>特点</w:t>
      </w:r>
      <w:r w:rsidRPr="00BF16D8">
        <w:rPr>
          <w:rFonts w:ascii="宋体" w:eastAsia="宋体" w:hAnsi="宋体"/>
        </w:rPr>
        <w:t>。</w:t>
      </w:r>
      <w:r w:rsidRPr="00BF16D8">
        <w:rPr>
          <w:rFonts w:ascii="宋体" w:eastAsia="宋体" w:hAnsi="宋体" w:hint="eastAsia"/>
        </w:rPr>
        <w:t>下沙高教园区是浙江省最大规模的高教园区。经过五年建设，下沙高教园区已全面建成投用。目前，中国计量学院、浙江理工大学、杭州电子科技大学、浙江工商大学、杭州师范大学、浙江财经大学、浙江传媒学院、浙江水利水电学院等众多高校在师生达</w:t>
      </w:r>
      <w:r w:rsidRPr="00BF16D8">
        <w:rPr>
          <w:rFonts w:ascii="宋体" w:eastAsia="宋体" w:hAnsi="宋体"/>
        </w:rPr>
        <w:t>4</w:t>
      </w:r>
      <w:r w:rsidRPr="00BF16D8">
        <w:rPr>
          <w:rFonts w:ascii="宋体" w:eastAsia="宋体" w:hAnsi="宋体" w:hint="eastAsia"/>
        </w:rPr>
        <w:t>0万人。而这</w:t>
      </w:r>
      <w:r w:rsidRPr="00BF16D8">
        <w:rPr>
          <w:rFonts w:ascii="宋体" w:eastAsia="宋体" w:hAnsi="宋体"/>
        </w:rPr>
        <w:t>40</w:t>
      </w:r>
      <w:r w:rsidRPr="00BF16D8">
        <w:rPr>
          <w:rFonts w:ascii="宋体" w:eastAsia="宋体" w:hAnsi="宋体" w:hint="eastAsia"/>
        </w:rPr>
        <w:t>万人，不像社会上纷繁复</w:t>
      </w:r>
      <w:r w:rsidRPr="00BF16D8">
        <w:rPr>
          <w:rFonts w:ascii="宋体" w:eastAsia="宋体" w:hAnsi="宋体" w:hint="eastAsia"/>
        </w:rPr>
        <w:lastRenderedPageBreak/>
        <w:t>杂的人员构成，是很纯粹的师生。他们的技能十分多样化。数据显示，从各行各业对人才的需求量来看，互联网、电子商务行业的人才需求量最大。而下沙高校众多，产出的人才也是比比皆是。而下沙则在不断涌现新兴企业。这些企业的特点在于，技术实力相对薄弱、人员组成简单、人手匮乏。他们也迫切地希望能够引入适合他们企业的人才。而下沙产出的师生有很大一部分满足他们的需求。而这时候就需要一个良好的桥梁来服务这两者。往常的招聘网站以信息罗列的方式，把所有需要招人的企业全部聚集到一起。这样一种平铺的好处在于能够给予求职者足够多的招聘信息，但是弊端也十分明显，就是企业不知道求职者是不是真正他们想要的人，而求职者也不知道企业内部的真实情况。这引发了我们的思考，能不能充分发挥互联网的作用，由我们找到人才，与企业合作，在企业与求职者两端都有一个客观的评价，而且能够精确地把人才送向真正适合他的地方。</w:t>
      </w:r>
    </w:p>
    <w:p w:rsidR="003801D9" w:rsidRPr="00BF16D8" w:rsidRDefault="003801D9" w:rsidP="00886903">
      <w:pPr>
        <w:ind w:firstLine="420"/>
        <w:rPr>
          <w:rFonts w:ascii="宋体" w:eastAsia="宋体" w:hAnsi="宋体"/>
        </w:rPr>
      </w:pPr>
    </w:p>
    <w:p w:rsidR="003801D9" w:rsidRPr="00BF16D8" w:rsidRDefault="003801D9" w:rsidP="00886903">
      <w:pPr>
        <w:pStyle w:val="20"/>
        <w:spacing w:line="240" w:lineRule="auto"/>
        <w:rPr>
          <w:rFonts w:ascii="宋体" w:eastAsia="宋体" w:hAnsi="宋体"/>
        </w:rPr>
      </w:pPr>
      <w:bookmarkStart w:id="37" w:name="_Toc431097164"/>
      <w:r w:rsidRPr="00BF16D8">
        <w:rPr>
          <w:rFonts w:ascii="宋体" w:eastAsia="宋体" w:hAnsi="宋体" w:hint="eastAsia"/>
        </w:rPr>
        <w:t>4.2高校内需求分析</w:t>
      </w:r>
      <w:bookmarkEnd w:id="37"/>
    </w:p>
    <w:p w:rsidR="003801D9" w:rsidRPr="00BF16D8" w:rsidRDefault="003801D9" w:rsidP="00886903">
      <w:pPr>
        <w:ind w:firstLine="420"/>
        <w:rPr>
          <w:rFonts w:ascii="宋体" w:eastAsia="宋体" w:hAnsi="宋体"/>
        </w:rPr>
      </w:pPr>
      <w:r w:rsidRPr="00BF16D8">
        <w:rPr>
          <w:rFonts w:ascii="宋体" w:eastAsia="宋体" w:hAnsi="宋体" w:hint="eastAsia"/>
        </w:rPr>
        <w:t>正是下沙高教园区有文科院校、理科院校、职业技术学校等各种不同类型的高校，但以理工科院校为主，书教学科研型园区，园区内多数高校教学科研并重，培养人才和发展科技的智能地位相当。所以每个学校内都多多少少设立了各类实验室，而现阶段在很多实验室都出现了人手缺乏的现象。而往常实验室纳新的方式只能通过内部推荐，或者有门路的人自荐，没有一个系统的、值得信赖的引荐方式。而我们找到的人才，我们可以给出他的经历，而且做出一个相对客观的评价，由此推荐给实验室，实验室也能更容易地得到他们需要的人才。</w:t>
      </w:r>
    </w:p>
    <w:p w:rsidR="003801D9" w:rsidRPr="00BF16D8" w:rsidRDefault="003801D9" w:rsidP="00886903">
      <w:pPr>
        <w:ind w:firstLine="420"/>
        <w:rPr>
          <w:rFonts w:ascii="宋体" w:eastAsia="宋体" w:hAnsi="宋体"/>
        </w:rPr>
      </w:pPr>
    </w:p>
    <w:p w:rsidR="003801D9" w:rsidRPr="00BF16D8" w:rsidRDefault="003801D9" w:rsidP="00886903">
      <w:pPr>
        <w:pStyle w:val="20"/>
        <w:spacing w:line="240" w:lineRule="auto"/>
        <w:rPr>
          <w:rFonts w:ascii="宋体" w:eastAsia="宋体" w:hAnsi="宋体"/>
        </w:rPr>
      </w:pPr>
      <w:bookmarkStart w:id="38" w:name="_Toc431097165"/>
      <w:r w:rsidRPr="00BF16D8">
        <w:rPr>
          <w:rFonts w:ascii="宋体" w:eastAsia="宋体" w:hAnsi="宋体" w:hint="eastAsia"/>
        </w:rPr>
        <w:t>4.3 人才引荐的S</w:t>
      </w:r>
      <w:r w:rsidRPr="00BF16D8">
        <w:rPr>
          <w:rFonts w:ascii="宋体" w:eastAsia="宋体" w:hAnsi="宋体"/>
        </w:rPr>
        <w:t>WOT</w:t>
      </w:r>
      <w:r w:rsidRPr="00BF16D8">
        <w:rPr>
          <w:rFonts w:ascii="宋体" w:eastAsia="宋体" w:hAnsi="宋体" w:hint="eastAsia"/>
        </w:rPr>
        <w:t>分析</w:t>
      </w:r>
      <w:bookmarkEnd w:id="38"/>
    </w:p>
    <w:p w:rsidR="003801D9" w:rsidRPr="00BF16D8" w:rsidRDefault="003801D9" w:rsidP="00886903">
      <w:pPr>
        <w:spacing w:before="156" w:after="156"/>
        <w:ind w:firstLine="420"/>
        <w:rPr>
          <w:rFonts w:ascii="宋体" w:eastAsia="宋体" w:hAnsi="宋体"/>
        </w:rPr>
      </w:pPr>
      <w:r w:rsidRPr="00BF16D8">
        <w:rPr>
          <w:rFonts w:ascii="宋体" w:eastAsia="宋体" w:hAnsi="宋体" w:hint="eastAsia"/>
        </w:rPr>
        <w:t>优势和劣势是指能够影响人才引荐的内在因素，其中优势指在市场中有利于获得成功的一些战略或因素，劣势指产品需要加以改正的一些不足之处。机会和威胁指能够影响人才引荐的外部因素。</w:t>
      </w:r>
    </w:p>
    <w:p w:rsidR="003801D9" w:rsidRPr="00BF16D8" w:rsidRDefault="003801D9" w:rsidP="00886903">
      <w:pPr>
        <w:spacing w:before="156" w:after="156"/>
        <w:ind w:firstLine="420"/>
        <w:rPr>
          <w:rFonts w:ascii="宋体" w:eastAsia="宋体" w:hAnsi="宋体"/>
        </w:rPr>
      </w:pPr>
    </w:p>
    <w:p w:rsidR="003801D9" w:rsidRPr="00BF16D8" w:rsidRDefault="003801D9" w:rsidP="00886903">
      <w:pPr>
        <w:pStyle w:val="3"/>
        <w:spacing w:line="240" w:lineRule="auto"/>
        <w:rPr>
          <w:rFonts w:ascii="宋体" w:eastAsia="宋体" w:hAnsi="宋体"/>
        </w:rPr>
      </w:pPr>
      <w:bookmarkStart w:id="39" w:name="_Toc431097166"/>
      <w:r w:rsidRPr="00BF16D8">
        <w:rPr>
          <w:rFonts w:ascii="宋体" w:eastAsia="宋体" w:hAnsi="宋体" w:hint="eastAsia"/>
        </w:rPr>
        <w:t>4.3.1 优势分析</w:t>
      </w:r>
      <w:bookmarkEnd w:id="39"/>
    </w:p>
    <w:p w:rsidR="003801D9" w:rsidRPr="00BF16D8" w:rsidRDefault="003801D9" w:rsidP="00886903">
      <w:pPr>
        <w:rPr>
          <w:rFonts w:ascii="宋体" w:eastAsia="宋体" w:hAnsi="宋体"/>
        </w:rPr>
      </w:pPr>
      <w:r w:rsidRPr="00BF16D8">
        <w:rPr>
          <w:rFonts w:ascii="宋体" w:eastAsia="宋体" w:hAnsi="宋体" w:cs="宋体" w:hint="eastAsia"/>
        </w:rPr>
        <w:t>①</w:t>
      </w:r>
      <w:r w:rsidRPr="00BF16D8">
        <w:rPr>
          <w:rFonts w:ascii="宋体" w:eastAsia="宋体" w:hAnsi="宋体"/>
        </w:rPr>
        <w:t xml:space="preserve"> </w:t>
      </w:r>
      <w:r w:rsidRPr="00BF16D8">
        <w:rPr>
          <w:rFonts w:ascii="宋体" w:eastAsia="宋体" w:hAnsi="宋体" w:hint="eastAsia"/>
        </w:rPr>
        <w:t>我们提供的人才能够更大程度地保证质量。</w:t>
      </w:r>
    </w:p>
    <w:p w:rsidR="003801D9" w:rsidRPr="00BF16D8" w:rsidRDefault="003801D9" w:rsidP="00886903">
      <w:pPr>
        <w:rPr>
          <w:rFonts w:ascii="宋体" w:eastAsia="宋体" w:hAnsi="宋体"/>
        </w:rPr>
      </w:pPr>
      <w:r w:rsidRPr="00BF16D8">
        <w:rPr>
          <w:rFonts w:ascii="宋体" w:eastAsia="宋体" w:hAnsi="宋体" w:cs="宋体" w:hint="eastAsia"/>
        </w:rPr>
        <w:t>②</w:t>
      </w:r>
      <w:r w:rsidRPr="00BF16D8">
        <w:rPr>
          <w:rFonts w:ascii="宋体" w:eastAsia="宋体" w:hAnsi="宋体"/>
        </w:rPr>
        <w:t xml:space="preserve"> </w:t>
      </w:r>
      <w:r w:rsidRPr="00BF16D8">
        <w:rPr>
          <w:rFonts w:ascii="宋体" w:eastAsia="宋体" w:hAnsi="宋体" w:hint="eastAsia"/>
        </w:rPr>
        <w:t>我们给出的评价相对客观。</w:t>
      </w:r>
    </w:p>
    <w:p w:rsidR="003801D9" w:rsidRPr="00BF16D8" w:rsidRDefault="003801D9" w:rsidP="00886903">
      <w:pPr>
        <w:rPr>
          <w:rFonts w:ascii="宋体" w:eastAsia="宋体" w:hAnsi="宋体"/>
        </w:rPr>
      </w:pPr>
      <w:r w:rsidRPr="00BF16D8">
        <w:rPr>
          <w:rFonts w:ascii="宋体" w:eastAsia="宋体" w:hAnsi="宋体" w:cs="宋体" w:hint="eastAsia"/>
        </w:rPr>
        <w:t>③</w:t>
      </w:r>
      <w:r w:rsidRPr="00BF16D8">
        <w:rPr>
          <w:rFonts w:ascii="宋体" w:eastAsia="宋体" w:hAnsi="宋体"/>
        </w:rPr>
        <w:t xml:space="preserve"> </w:t>
      </w:r>
      <w:r w:rsidRPr="00BF16D8">
        <w:rPr>
          <w:rFonts w:ascii="宋体" w:eastAsia="宋体" w:hAnsi="宋体" w:hint="eastAsia"/>
        </w:rPr>
        <w:t>我们有足够的人才来源，而且有稳定的用户。</w:t>
      </w:r>
    </w:p>
    <w:p w:rsidR="003801D9" w:rsidRPr="00BF16D8" w:rsidRDefault="003801D9" w:rsidP="00886903">
      <w:pPr>
        <w:rPr>
          <w:rFonts w:ascii="宋体" w:eastAsia="宋体" w:hAnsi="宋体"/>
        </w:rPr>
      </w:pPr>
    </w:p>
    <w:p w:rsidR="003801D9" w:rsidRPr="00BF16D8" w:rsidRDefault="003801D9" w:rsidP="00886903">
      <w:pPr>
        <w:pStyle w:val="3"/>
        <w:spacing w:line="240" w:lineRule="auto"/>
        <w:rPr>
          <w:rFonts w:ascii="宋体" w:eastAsia="宋体" w:hAnsi="宋体"/>
        </w:rPr>
      </w:pPr>
      <w:bookmarkStart w:id="40" w:name="_Toc431097167"/>
      <w:r w:rsidRPr="00BF16D8">
        <w:rPr>
          <w:rFonts w:ascii="宋体" w:eastAsia="宋体" w:hAnsi="宋体" w:hint="eastAsia"/>
        </w:rPr>
        <w:t>4.3.2 劣势分析</w:t>
      </w:r>
      <w:bookmarkEnd w:id="40"/>
    </w:p>
    <w:p w:rsidR="003801D9" w:rsidRPr="00BF16D8" w:rsidRDefault="003801D9" w:rsidP="00886903">
      <w:pPr>
        <w:rPr>
          <w:rFonts w:ascii="宋体" w:eastAsia="宋体" w:hAnsi="宋体"/>
        </w:rPr>
      </w:pPr>
      <w:r w:rsidRPr="00BF16D8">
        <w:rPr>
          <w:rFonts w:ascii="宋体" w:eastAsia="宋体" w:hAnsi="宋体" w:cs="宋体" w:hint="eastAsia"/>
        </w:rPr>
        <w:t>①</w:t>
      </w:r>
      <w:r w:rsidRPr="00BF16D8">
        <w:rPr>
          <w:rFonts w:ascii="宋体" w:eastAsia="宋体" w:hAnsi="宋体"/>
        </w:rPr>
        <w:t xml:space="preserve"> </w:t>
      </w:r>
      <w:r w:rsidRPr="00BF16D8">
        <w:rPr>
          <w:rFonts w:ascii="宋体" w:eastAsia="宋体" w:hAnsi="宋体" w:hint="eastAsia"/>
        </w:rPr>
        <w:t>人才需要多种渠道去深入了解，确认、审核的周期较长。</w:t>
      </w:r>
    </w:p>
    <w:p w:rsidR="003801D9" w:rsidRPr="00BF16D8" w:rsidRDefault="003801D9" w:rsidP="00886903">
      <w:pPr>
        <w:rPr>
          <w:rFonts w:ascii="宋体" w:eastAsia="宋体" w:hAnsi="宋体"/>
        </w:rPr>
      </w:pPr>
      <w:r w:rsidRPr="00BF16D8">
        <w:rPr>
          <w:rFonts w:ascii="宋体" w:eastAsia="宋体" w:hAnsi="宋体" w:cs="宋体" w:hint="eastAsia"/>
        </w:rPr>
        <w:t>②</w:t>
      </w:r>
      <w:r w:rsidRPr="00BF16D8">
        <w:rPr>
          <w:rFonts w:ascii="宋体" w:eastAsia="宋体" w:hAnsi="宋体" w:hint="eastAsia"/>
        </w:rPr>
        <w:t xml:space="preserve"> 在互联网产品的算法上以及人力上需要付出更大的努力。</w:t>
      </w:r>
    </w:p>
    <w:p w:rsidR="003801D9" w:rsidRPr="00BF16D8" w:rsidRDefault="003801D9" w:rsidP="00886903">
      <w:pPr>
        <w:rPr>
          <w:rFonts w:ascii="宋体" w:eastAsia="宋体" w:hAnsi="宋体"/>
        </w:rPr>
      </w:pPr>
    </w:p>
    <w:p w:rsidR="003801D9" w:rsidRPr="00BF16D8" w:rsidRDefault="003801D9" w:rsidP="00886903">
      <w:pPr>
        <w:pStyle w:val="3"/>
        <w:spacing w:line="240" w:lineRule="auto"/>
        <w:rPr>
          <w:rFonts w:ascii="宋体" w:eastAsia="宋体" w:hAnsi="宋体"/>
        </w:rPr>
      </w:pPr>
      <w:bookmarkStart w:id="41" w:name="_Toc431097168"/>
      <w:r w:rsidRPr="00BF16D8">
        <w:rPr>
          <w:rFonts w:ascii="宋体" w:eastAsia="宋体" w:hAnsi="宋体" w:hint="eastAsia"/>
        </w:rPr>
        <w:lastRenderedPageBreak/>
        <w:t>4.3.3 机会分析</w:t>
      </w:r>
      <w:bookmarkEnd w:id="41"/>
    </w:p>
    <w:p w:rsidR="003801D9" w:rsidRPr="00BF16D8" w:rsidRDefault="003801D9" w:rsidP="00886903">
      <w:pPr>
        <w:rPr>
          <w:rFonts w:ascii="宋体" w:eastAsia="宋体" w:hAnsi="宋体"/>
        </w:rPr>
      </w:pPr>
      <w:r w:rsidRPr="00BF16D8">
        <w:rPr>
          <w:rFonts w:ascii="宋体" w:eastAsia="宋体" w:hAnsi="宋体" w:cs="宋体" w:hint="eastAsia"/>
        </w:rPr>
        <w:t>①</w:t>
      </w:r>
      <w:r w:rsidRPr="00BF16D8">
        <w:rPr>
          <w:rFonts w:ascii="宋体" w:eastAsia="宋体" w:hAnsi="宋体"/>
        </w:rPr>
        <w:t xml:space="preserve"> </w:t>
      </w:r>
      <w:r w:rsidRPr="00BF16D8">
        <w:rPr>
          <w:rFonts w:ascii="宋体" w:eastAsia="宋体" w:hAnsi="宋体" w:hint="eastAsia"/>
        </w:rPr>
        <w:t>现阶段人才与用人单位没有真正意义上互相了解的渠道。</w:t>
      </w:r>
    </w:p>
    <w:p w:rsidR="003801D9" w:rsidRPr="00BF16D8" w:rsidRDefault="003801D9" w:rsidP="00886903">
      <w:pPr>
        <w:rPr>
          <w:rFonts w:ascii="宋体" w:eastAsia="宋体" w:hAnsi="宋体"/>
        </w:rPr>
      </w:pPr>
      <w:r w:rsidRPr="00BF16D8">
        <w:rPr>
          <w:rFonts w:ascii="宋体" w:eastAsia="宋体" w:hAnsi="宋体" w:cs="宋体" w:hint="eastAsia"/>
        </w:rPr>
        <w:t>②</w:t>
      </w:r>
      <w:r w:rsidRPr="00BF16D8">
        <w:rPr>
          <w:rFonts w:ascii="宋体" w:eastAsia="宋体" w:hAnsi="宋体"/>
        </w:rPr>
        <w:t xml:space="preserve"> </w:t>
      </w:r>
      <w:r w:rsidRPr="00BF16D8">
        <w:rPr>
          <w:rFonts w:ascii="宋体" w:eastAsia="宋体" w:hAnsi="宋体" w:hint="eastAsia"/>
        </w:rPr>
        <w:t>下沙创业环境得天独厚，更多的新兴企业意味着更大的人才需求。</w:t>
      </w:r>
    </w:p>
    <w:p w:rsidR="003801D9" w:rsidRPr="00BF16D8" w:rsidRDefault="003801D9" w:rsidP="00886903">
      <w:pPr>
        <w:rPr>
          <w:rFonts w:ascii="宋体" w:eastAsia="宋体" w:hAnsi="宋体"/>
        </w:rPr>
      </w:pPr>
    </w:p>
    <w:p w:rsidR="003801D9" w:rsidRPr="00BF16D8" w:rsidRDefault="003801D9" w:rsidP="00886903">
      <w:pPr>
        <w:pStyle w:val="3"/>
        <w:spacing w:line="240" w:lineRule="auto"/>
        <w:rPr>
          <w:rFonts w:ascii="宋体" w:eastAsia="宋体" w:hAnsi="宋体"/>
        </w:rPr>
      </w:pPr>
      <w:bookmarkStart w:id="42" w:name="_Toc431097169"/>
      <w:r w:rsidRPr="00BF16D8">
        <w:rPr>
          <w:rFonts w:ascii="宋体" w:eastAsia="宋体" w:hAnsi="宋体" w:hint="eastAsia"/>
        </w:rPr>
        <w:t>4.3.4 威胁分析</w:t>
      </w:r>
      <w:bookmarkEnd w:id="42"/>
    </w:p>
    <w:p w:rsidR="003801D9" w:rsidRPr="00BF16D8" w:rsidRDefault="003801D9" w:rsidP="00886903">
      <w:pPr>
        <w:rPr>
          <w:rFonts w:ascii="宋体" w:eastAsia="宋体" w:hAnsi="宋体"/>
        </w:rPr>
      </w:pPr>
      <w:r w:rsidRPr="00BF16D8">
        <w:rPr>
          <w:rFonts w:ascii="宋体" w:eastAsia="宋体" w:hAnsi="宋体" w:cs="宋体" w:hint="eastAsia"/>
        </w:rPr>
        <w:t>①</w:t>
      </w:r>
      <w:r w:rsidRPr="00BF16D8">
        <w:rPr>
          <w:rFonts w:ascii="宋体" w:eastAsia="宋体" w:hAnsi="宋体"/>
        </w:rPr>
        <w:t xml:space="preserve"> </w:t>
      </w:r>
      <w:r w:rsidRPr="00BF16D8">
        <w:rPr>
          <w:rFonts w:ascii="宋体" w:eastAsia="宋体" w:hAnsi="宋体" w:hint="eastAsia"/>
        </w:rPr>
        <w:t>要改变传统招聘人才的方式，具有一定难度。</w:t>
      </w:r>
    </w:p>
    <w:p w:rsidR="003801D9" w:rsidRPr="00BF16D8" w:rsidRDefault="003801D9" w:rsidP="00886903">
      <w:pPr>
        <w:rPr>
          <w:rFonts w:ascii="宋体" w:eastAsia="宋体" w:hAnsi="宋体"/>
        </w:rPr>
      </w:pPr>
      <w:r w:rsidRPr="00BF16D8">
        <w:rPr>
          <w:rFonts w:ascii="宋体" w:eastAsia="宋体" w:hAnsi="宋体" w:cs="宋体" w:hint="eastAsia"/>
        </w:rPr>
        <w:t>②</w:t>
      </w:r>
      <w:r w:rsidRPr="00BF16D8">
        <w:rPr>
          <w:rFonts w:ascii="宋体" w:eastAsia="宋体" w:hAnsi="宋体"/>
        </w:rPr>
        <w:t xml:space="preserve"> </w:t>
      </w:r>
      <w:r w:rsidRPr="00BF16D8">
        <w:rPr>
          <w:rFonts w:ascii="宋体" w:eastAsia="宋体" w:hAnsi="宋体" w:hint="eastAsia"/>
        </w:rPr>
        <w:t>在起步阶段寻找合适的合作企业具有难度。</w:t>
      </w:r>
    </w:p>
    <w:p w:rsidR="003801D9" w:rsidRPr="00BF16D8" w:rsidRDefault="003801D9" w:rsidP="00886903">
      <w:pPr>
        <w:pStyle w:val="a4"/>
        <w:spacing w:before="0" w:beforeAutospacing="0" w:after="0" w:afterAutospacing="0"/>
      </w:pPr>
    </w:p>
    <w:p w:rsidR="00160FBF" w:rsidRPr="00BF16D8" w:rsidRDefault="00160FBF" w:rsidP="00886903">
      <w:pPr>
        <w:pStyle w:val="1"/>
        <w:spacing w:before="156" w:after="156" w:line="240" w:lineRule="auto"/>
        <w:ind w:firstLine="883"/>
        <w:jc w:val="center"/>
        <w:rPr>
          <w:rFonts w:ascii="宋体" w:eastAsia="宋体" w:hAnsi="宋体"/>
        </w:rPr>
      </w:pPr>
      <w:bookmarkStart w:id="43" w:name="_Toc368934193"/>
      <w:bookmarkStart w:id="44" w:name="_Toc431097170"/>
      <w:r w:rsidRPr="00BF16D8">
        <w:rPr>
          <w:rFonts w:ascii="宋体" w:eastAsia="宋体" w:hAnsi="宋体" w:hint="eastAsia"/>
        </w:rPr>
        <w:t>第五章 公司战略</w:t>
      </w:r>
      <w:bookmarkEnd w:id="43"/>
      <w:bookmarkEnd w:id="44"/>
    </w:p>
    <w:p w:rsidR="00160FBF" w:rsidRPr="00BF16D8" w:rsidRDefault="00160FBF" w:rsidP="00886903">
      <w:pPr>
        <w:pStyle w:val="20"/>
        <w:spacing w:before="156" w:after="156" w:line="240" w:lineRule="auto"/>
        <w:ind w:firstLine="643"/>
        <w:rPr>
          <w:rFonts w:ascii="宋体" w:eastAsia="宋体" w:hAnsi="宋体"/>
        </w:rPr>
      </w:pPr>
      <w:bookmarkStart w:id="45" w:name="_Toc368934194"/>
      <w:bookmarkStart w:id="46" w:name="_Toc431097171"/>
      <w:r w:rsidRPr="00BF16D8">
        <w:rPr>
          <w:rFonts w:ascii="宋体" w:eastAsia="宋体" w:hAnsi="宋体" w:hint="eastAsia"/>
        </w:rPr>
        <w:t>5.1市场竞争</w:t>
      </w:r>
      <w:bookmarkEnd w:id="45"/>
      <w:bookmarkEnd w:id="46"/>
    </w:p>
    <w:p w:rsidR="00160FBF" w:rsidRPr="00BF16D8" w:rsidRDefault="00160FBF" w:rsidP="00886903">
      <w:pPr>
        <w:ind w:firstLine="480"/>
        <w:rPr>
          <w:rFonts w:ascii="宋体" w:eastAsia="宋体" w:hAnsi="宋体"/>
          <w:sz w:val="24"/>
          <w:szCs w:val="24"/>
        </w:rPr>
      </w:pPr>
      <w:r w:rsidRPr="00BF16D8">
        <w:rPr>
          <w:rFonts w:ascii="宋体" w:eastAsia="宋体" w:hAnsi="宋体" w:hint="eastAsia"/>
          <w:sz w:val="24"/>
          <w:szCs w:val="24"/>
        </w:rPr>
        <w:t>目前市场上虽然没有与本公司的“钓鱼”平台相似的产品，但还是有许多信息云平台的出现。我们采取差异化竞争战略，避免同质化，通过市场细分和个性化服务来获得差异化的竞争优势，使其成为企业经营战略的发展潮流。以现有的资源为基础，充分利用在校学生的优势，形成强有力的行业进入壁垒障碍，通过产品差异化、服务差异化和形象差异化，培养用户对品牌的忠诚度。</w:t>
      </w:r>
    </w:p>
    <w:p w:rsidR="00160FBF" w:rsidRPr="00BF16D8" w:rsidRDefault="00160FBF" w:rsidP="00886903">
      <w:pPr>
        <w:ind w:firstLine="480"/>
        <w:rPr>
          <w:rFonts w:ascii="宋体" w:eastAsia="宋体" w:hAnsi="宋体"/>
          <w:sz w:val="24"/>
          <w:szCs w:val="24"/>
        </w:rPr>
      </w:pPr>
      <w:r w:rsidRPr="00BF16D8">
        <w:rPr>
          <w:rFonts w:ascii="宋体" w:eastAsia="宋体" w:hAnsi="宋体" w:hint="eastAsia"/>
          <w:sz w:val="24"/>
          <w:szCs w:val="24"/>
        </w:rPr>
        <w:t>因此，我们的产品在市场上具有独一并且有不可替代性。</w:t>
      </w:r>
    </w:p>
    <w:p w:rsidR="00160FBF" w:rsidRPr="00BF16D8" w:rsidRDefault="00160FBF" w:rsidP="00886903">
      <w:pPr>
        <w:pStyle w:val="20"/>
        <w:spacing w:before="156" w:after="156" w:line="240" w:lineRule="auto"/>
        <w:ind w:firstLine="643"/>
        <w:rPr>
          <w:rFonts w:ascii="宋体" w:eastAsia="宋体" w:hAnsi="宋体"/>
        </w:rPr>
      </w:pPr>
      <w:bookmarkStart w:id="47" w:name="_Toc368934195"/>
      <w:bookmarkStart w:id="48" w:name="_Toc431097172"/>
      <w:r w:rsidRPr="00BF16D8">
        <w:rPr>
          <w:rFonts w:ascii="宋体" w:eastAsia="宋体" w:hAnsi="宋体" w:hint="eastAsia"/>
        </w:rPr>
        <w:t>5.2发展战略</w:t>
      </w:r>
      <w:bookmarkEnd w:id="47"/>
      <w:bookmarkEnd w:id="48"/>
    </w:p>
    <w:p w:rsidR="00160FBF" w:rsidRPr="00BF16D8" w:rsidRDefault="00160FBF" w:rsidP="00886903">
      <w:pPr>
        <w:ind w:firstLine="480"/>
        <w:rPr>
          <w:rFonts w:ascii="宋体" w:eastAsia="宋体" w:hAnsi="宋体"/>
        </w:rPr>
      </w:pPr>
      <w:r w:rsidRPr="00BF16D8">
        <w:rPr>
          <w:rFonts w:ascii="宋体" w:eastAsia="宋体" w:hAnsi="宋体" w:hint="eastAsia"/>
          <w:sz w:val="24"/>
          <w:szCs w:val="24"/>
        </w:rPr>
        <w:t>我们的主要产品是人才资源配置服务平台，作为一款与大学生相关的产品，它有非常大的市场远景</w:t>
      </w:r>
      <w:r w:rsidRPr="00BF16D8">
        <w:rPr>
          <w:rFonts w:ascii="宋体" w:eastAsia="宋体" w:hAnsi="宋体" w:hint="eastAsia"/>
        </w:rPr>
        <w:t>。</w:t>
      </w:r>
    </w:p>
    <w:p w:rsidR="001329E4" w:rsidRPr="00BF16D8" w:rsidRDefault="001329E4" w:rsidP="00886903">
      <w:pPr>
        <w:ind w:firstLine="480"/>
        <w:rPr>
          <w:rFonts w:ascii="宋体" w:eastAsia="宋体" w:hAnsi="宋体"/>
        </w:rPr>
      </w:pPr>
    </w:p>
    <w:p w:rsidR="00160FBF" w:rsidRPr="00BF16D8" w:rsidRDefault="00160FBF" w:rsidP="00886903">
      <w:pPr>
        <w:pStyle w:val="3"/>
        <w:spacing w:line="240" w:lineRule="auto"/>
        <w:ind w:firstLine="643"/>
        <w:rPr>
          <w:rFonts w:ascii="宋体" w:eastAsia="宋体" w:hAnsi="宋体"/>
          <w:sz w:val="24"/>
        </w:rPr>
      </w:pPr>
      <w:bookmarkStart w:id="49" w:name="_Toc431097173"/>
      <w:r w:rsidRPr="00BF16D8">
        <w:rPr>
          <w:rFonts w:ascii="宋体" w:eastAsia="宋体" w:hAnsi="宋体" w:hint="eastAsia"/>
        </w:rPr>
        <w:t xml:space="preserve">5.2.1 </w:t>
      </w:r>
      <w:r w:rsidRPr="00BF16D8">
        <w:rPr>
          <w:rFonts w:ascii="宋体" w:eastAsia="宋体" w:hAnsi="宋体" w:hint="eastAsia"/>
          <w:sz w:val="24"/>
        </w:rPr>
        <w:t>第一年:</w:t>
      </w:r>
      <w:bookmarkEnd w:id="49"/>
    </w:p>
    <w:p w:rsidR="00160FBF" w:rsidRPr="00BF16D8" w:rsidRDefault="00160FBF" w:rsidP="00886903">
      <w:pPr>
        <w:pStyle w:val="2"/>
        <w:spacing w:beforeLines="0" w:afterLines="0" w:line="240" w:lineRule="auto"/>
        <w:ind w:left="840" w:firstLine="480"/>
        <w:rPr>
          <w:rFonts w:ascii="宋体" w:hAnsi="宋体"/>
          <w:sz w:val="24"/>
        </w:rPr>
      </w:pPr>
      <w:r w:rsidRPr="00BF16D8">
        <w:rPr>
          <w:rFonts w:ascii="宋体" w:hAnsi="宋体" w:hint="eastAsia"/>
          <w:sz w:val="24"/>
        </w:rPr>
        <w:t>覆盖杭州市下沙高教园区</w:t>
      </w:r>
      <w:r w:rsidRPr="00BF16D8">
        <w:rPr>
          <w:rFonts w:ascii="宋体" w:hAnsi="宋体"/>
          <w:sz w:val="24"/>
        </w:rPr>
        <w:t>1</w:t>
      </w:r>
      <w:r w:rsidRPr="00BF16D8">
        <w:rPr>
          <w:rFonts w:ascii="宋体" w:hAnsi="宋体" w:hint="eastAsia"/>
          <w:sz w:val="24"/>
        </w:rPr>
        <w:t>0%高校学生市场，约合四万人数</w:t>
      </w:r>
    </w:p>
    <w:p w:rsidR="00160FBF" w:rsidRPr="00BF16D8" w:rsidRDefault="00160FBF" w:rsidP="00886903">
      <w:pPr>
        <w:pStyle w:val="2"/>
        <w:spacing w:beforeLines="0" w:afterLines="0" w:line="240" w:lineRule="auto"/>
        <w:ind w:left="840" w:firstLine="480"/>
        <w:rPr>
          <w:rFonts w:ascii="宋体" w:hAnsi="宋体"/>
          <w:sz w:val="24"/>
        </w:rPr>
      </w:pPr>
      <w:r w:rsidRPr="00BF16D8">
        <w:rPr>
          <w:rFonts w:ascii="宋体" w:hAnsi="宋体" w:hint="eastAsia"/>
          <w:sz w:val="24"/>
        </w:rPr>
        <w:t xml:space="preserve">打响一定的知名度，利用微信、微博、贴吧等公共平台使我们的产品在人群中口口相传 </w:t>
      </w:r>
    </w:p>
    <w:p w:rsidR="00160FBF" w:rsidRPr="00BF16D8" w:rsidRDefault="00160FBF" w:rsidP="00886903">
      <w:pPr>
        <w:pStyle w:val="2"/>
        <w:spacing w:beforeLines="0" w:afterLines="0" w:line="240" w:lineRule="auto"/>
        <w:ind w:left="840" w:firstLine="480"/>
        <w:rPr>
          <w:rFonts w:ascii="宋体" w:hAnsi="宋体"/>
          <w:sz w:val="24"/>
        </w:rPr>
      </w:pPr>
      <w:r w:rsidRPr="00BF16D8">
        <w:rPr>
          <w:rFonts w:ascii="宋体" w:hAnsi="宋体" w:hint="eastAsia"/>
          <w:sz w:val="24"/>
        </w:rPr>
        <w:t>减少成本，与手机套厂商合作，直接利用他们的产品进行销售</w:t>
      </w:r>
    </w:p>
    <w:p w:rsidR="00160FBF" w:rsidRPr="00BF16D8" w:rsidRDefault="00160FBF" w:rsidP="00886903">
      <w:pPr>
        <w:pStyle w:val="2"/>
        <w:spacing w:beforeLines="0" w:afterLines="0" w:line="240" w:lineRule="auto"/>
        <w:ind w:left="840" w:firstLine="480"/>
        <w:rPr>
          <w:rFonts w:ascii="宋体" w:hAnsi="宋体"/>
          <w:sz w:val="24"/>
        </w:rPr>
      </w:pPr>
      <w:r w:rsidRPr="00BF16D8">
        <w:rPr>
          <w:rFonts w:ascii="宋体" w:hAnsi="宋体" w:hint="eastAsia"/>
          <w:sz w:val="24"/>
        </w:rPr>
        <w:t>每日营收额达到十万</w:t>
      </w:r>
    </w:p>
    <w:p w:rsidR="00BB75A2" w:rsidRPr="00BF16D8" w:rsidRDefault="00BB75A2" w:rsidP="00886903">
      <w:pPr>
        <w:pStyle w:val="21"/>
        <w:spacing w:before="156" w:after="156" w:line="240" w:lineRule="auto"/>
        <w:ind w:firstLineChars="0" w:firstLine="0"/>
        <w:jc w:val="both"/>
        <w:rPr>
          <w:rFonts w:ascii="宋体" w:hAnsi="宋体"/>
        </w:rPr>
        <w:sectPr w:rsidR="00BB75A2" w:rsidRPr="00BF16D8">
          <w:pgSz w:w="11906" w:h="16838"/>
          <w:pgMar w:top="1440" w:right="1797" w:bottom="1440" w:left="1797" w:header="851" w:footer="992" w:gutter="0"/>
          <w:cols w:space="720"/>
          <w:titlePg/>
          <w:docGrid w:type="lines" w:linePitch="312"/>
        </w:sectPr>
      </w:pPr>
    </w:p>
    <w:p w:rsidR="00160FBF" w:rsidRPr="00BF16D8" w:rsidRDefault="00160FBF" w:rsidP="00886903">
      <w:pPr>
        <w:pStyle w:val="3"/>
        <w:spacing w:line="240" w:lineRule="auto"/>
        <w:ind w:firstLine="643"/>
        <w:rPr>
          <w:rFonts w:ascii="宋体" w:eastAsia="宋体" w:hAnsi="宋体"/>
          <w:sz w:val="24"/>
        </w:rPr>
      </w:pPr>
      <w:bookmarkStart w:id="50" w:name="_Toc431097174"/>
      <w:r w:rsidRPr="00BF16D8">
        <w:rPr>
          <w:rFonts w:ascii="宋体" w:eastAsia="宋体" w:hAnsi="宋体" w:hint="eastAsia"/>
        </w:rPr>
        <w:lastRenderedPageBreak/>
        <w:t>5.2.</w:t>
      </w:r>
      <w:r w:rsidRPr="00BF16D8">
        <w:rPr>
          <w:rFonts w:ascii="宋体" w:eastAsia="宋体" w:hAnsi="宋体"/>
        </w:rPr>
        <w:t>2</w:t>
      </w:r>
      <w:r w:rsidRPr="00BF16D8">
        <w:rPr>
          <w:rFonts w:ascii="宋体" w:eastAsia="宋体" w:hAnsi="宋体" w:hint="eastAsia"/>
          <w:sz w:val="24"/>
        </w:rPr>
        <w:t>第二年:</w:t>
      </w:r>
      <w:bookmarkEnd w:id="50"/>
    </w:p>
    <w:p w:rsidR="00160FBF" w:rsidRPr="00BF16D8" w:rsidRDefault="00160FBF" w:rsidP="00886903">
      <w:pPr>
        <w:pStyle w:val="2"/>
        <w:spacing w:beforeLines="0" w:afterLines="0" w:line="240" w:lineRule="auto"/>
        <w:ind w:left="840" w:firstLine="480"/>
        <w:rPr>
          <w:rFonts w:ascii="宋体" w:hAnsi="宋体"/>
          <w:sz w:val="24"/>
        </w:rPr>
      </w:pPr>
      <w:r w:rsidRPr="00BF16D8">
        <w:rPr>
          <w:rFonts w:ascii="宋体" w:hAnsi="宋体" w:hint="eastAsia"/>
          <w:sz w:val="24"/>
        </w:rPr>
        <w:t>覆盖杭州市下沙高教园区</w:t>
      </w:r>
      <w:r w:rsidRPr="00BF16D8">
        <w:rPr>
          <w:rFonts w:ascii="宋体" w:hAnsi="宋体"/>
          <w:sz w:val="24"/>
        </w:rPr>
        <w:t>3</w:t>
      </w:r>
      <w:r w:rsidRPr="00BF16D8">
        <w:rPr>
          <w:rFonts w:ascii="宋体" w:hAnsi="宋体" w:hint="eastAsia"/>
          <w:sz w:val="24"/>
        </w:rPr>
        <w:t>0%高校学生市场，约合十二万人数</w:t>
      </w:r>
    </w:p>
    <w:p w:rsidR="00160FBF" w:rsidRPr="00BF16D8" w:rsidRDefault="00160FBF" w:rsidP="00886903">
      <w:pPr>
        <w:pStyle w:val="2"/>
        <w:spacing w:beforeLines="0" w:afterLines="0" w:line="240" w:lineRule="auto"/>
        <w:ind w:left="840" w:firstLine="480"/>
        <w:rPr>
          <w:rFonts w:ascii="宋体" w:hAnsi="宋体"/>
          <w:sz w:val="24"/>
        </w:rPr>
      </w:pPr>
      <w:r w:rsidRPr="00BF16D8">
        <w:rPr>
          <w:rFonts w:ascii="宋体" w:hAnsi="宋体" w:hint="eastAsia"/>
          <w:sz w:val="24"/>
        </w:rPr>
        <w:t>推广产品，对使用者进行调查和记录，逐步改善我们的产品</w:t>
      </w:r>
    </w:p>
    <w:p w:rsidR="00160FBF" w:rsidRPr="00BF16D8" w:rsidRDefault="00160FBF" w:rsidP="00886903">
      <w:pPr>
        <w:pStyle w:val="2"/>
        <w:spacing w:beforeLines="0" w:afterLines="0" w:line="240" w:lineRule="auto"/>
        <w:ind w:left="840" w:firstLine="480"/>
        <w:rPr>
          <w:rFonts w:ascii="宋体" w:hAnsi="宋体"/>
          <w:sz w:val="24"/>
        </w:rPr>
      </w:pPr>
      <w:r w:rsidRPr="00BF16D8">
        <w:rPr>
          <w:rFonts w:ascii="宋体" w:hAnsi="宋体" w:hint="eastAsia"/>
          <w:sz w:val="24"/>
        </w:rPr>
        <w:t>寻找更多发展机会，与下沙中小企业进行合作</w:t>
      </w:r>
    </w:p>
    <w:p w:rsidR="00160FBF" w:rsidRPr="00BF16D8" w:rsidRDefault="00160FBF" w:rsidP="00886903">
      <w:pPr>
        <w:pStyle w:val="2"/>
        <w:spacing w:beforeLines="0" w:afterLines="0" w:line="240" w:lineRule="auto"/>
        <w:ind w:left="840" w:firstLine="480"/>
        <w:rPr>
          <w:rFonts w:ascii="宋体" w:hAnsi="宋体"/>
          <w:sz w:val="24"/>
        </w:rPr>
      </w:pPr>
      <w:r w:rsidRPr="00BF16D8">
        <w:rPr>
          <w:rFonts w:ascii="宋体" w:hAnsi="宋体" w:hint="eastAsia"/>
          <w:sz w:val="24"/>
        </w:rPr>
        <w:t>每日营收额达到三十万</w:t>
      </w:r>
    </w:p>
    <w:p w:rsidR="00160FBF" w:rsidRPr="00BF16D8" w:rsidRDefault="00160FBF" w:rsidP="00886903">
      <w:pPr>
        <w:pStyle w:val="3"/>
        <w:spacing w:line="240" w:lineRule="auto"/>
        <w:ind w:firstLine="643"/>
        <w:rPr>
          <w:rFonts w:ascii="宋体" w:eastAsia="宋体" w:hAnsi="宋体"/>
          <w:sz w:val="24"/>
        </w:rPr>
      </w:pPr>
      <w:bookmarkStart w:id="51" w:name="_Toc431097175"/>
      <w:r w:rsidRPr="00BF16D8">
        <w:rPr>
          <w:rFonts w:ascii="宋体" w:eastAsia="宋体" w:hAnsi="宋体" w:hint="eastAsia"/>
        </w:rPr>
        <w:t>5.2.</w:t>
      </w:r>
      <w:r w:rsidRPr="00BF16D8">
        <w:rPr>
          <w:rFonts w:ascii="宋体" w:eastAsia="宋体" w:hAnsi="宋体"/>
        </w:rPr>
        <w:t>3</w:t>
      </w:r>
      <w:r w:rsidRPr="00BF16D8">
        <w:rPr>
          <w:rFonts w:ascii="宋体" w:eastAsia="宋体" w:hAnsi="宋体" w:hint="eastAsia"/>
          <w:sz w:val="24"/>
        </w:rPr>
        <w:t>第三年：</w:t>
      </w:r>
      <w:bookmarkEnd w:id="51"/>
    </w:p>
    <w:p w:rsidR="00160FBF" w:rsidRPr="00BF16D8" w:rsidRDefault="00160FBF" w:rsidP="00886903">
      <w:pPr>
        <w:pStyle w:val="2"/>
        <w:spacing w:beforeLines="0" w:afterLines="0" w:line="240" w:lineRule="auto"/>
        <w:ind w:left="840" w:firstLine="480"/>
        <w:rPr>
          <w:rFonts w:ascii="宋体" w:hAnsi="宋体"/>
          <w:sz w:val="24"/>
        </w:rPr>
      </w:pPr>
      <w:r w:rsidRPr="00BF16D8">
        <w:rPr>
          <w:rFonts w:ascii="宋体" w:hAnsi="宋体" w:hint="eastAsia"/>
          <w:sz w:val="24"/>
        </w:rPr>
        <w:t>覆盖杭州市下沙高教园区</w:t>
      </w:r>
      <w:r w:rsidRPr="00BF16D8">
        <w:rPr>
          <w:rFonts w:ascii="宋体" w:hAnsi="宋体"/>
          <w:sz w:val="24"/>
        </w:rPr>
        <w:t>5</w:t>
      </w:r>
      <w:r w:rsidRPr="00BF16D8">
        <w:rPr>
          <w:rFonts w:ascii="宋体" w:hAnsi="宋体" w:hint="eastAsia"/>
          <w:sz w:val="24"/>
        </w:rPr>
        <w:t>0%高校学生市场，约合二十万人数</w:t>
      </w:r>
    </w:p>
    <w:p w:rsidR="00160FBF" w:rsidRPr="00BF16D8" w:rsidRDefault="00160FBF" w:rsidP="00886903">
      <w:pPr>
        <w:pStyle w:val="2"/>
        <w:spacing w:beforeLines="0" w:afterLines="0" w:line="240" w:lineRule="auto"/>
        <w:ind w:left="840" w:firstLine="480"/>
        <w:rPr>
          <w:rFonts w:ascii="宋体" w:hAnsi="宋体"/>
          <w:sz w:val="24"/>
        </w:rPr>
      </w:pPr>
      <w:r w:rsidRPr="00BF16D8">
        <w:rPr>
          <w:rFonts w:ascii="宋体" w:hAnsi="宋体" w:hint="eastAsia"/>
          <w:sz w:val="24"/>
        </w:rPr>
        <w:t>提升品牌形象，增加无形资产</w:t>
      </w:r>
    </w:p>
    <w:p w:rsidR="00160FBF" w:rsidRPr="00BF16D8" w:rsidRDefault="00160FBF" w:rsidP="00886903">
      <w:pPr>
        <w:pStyle w:val="2"/>
        <w:spacing w:beforeLines="0" w:afterLines="0" w:line="240" w:lineRule="auto"/>
        <w:ind w:left="840" w:firstLine="480"/>
        <w:rPr>
          <w:rFonts w:ascii="宋体" w:hAnsi="宋体"/>
          <w:sz w:val="24"/>
        </w:rPr>
      </w:pPr>
      <w:r w:rsidRPr="00BF16D8">
        <w:rPr>
          <w:rFonts w:ascii="宋体" w:hAnsi="宋体"/>
          <w:sz w:val="24"/>
        </w:rPr>
        <w:t>继续注入资本，扩大生产规模</w:t>
      </w:r>
    </w:p>
    <w:p w:rsidR="00160FBF" w:rsidRPr="00BF16D8" w:rsidRDefault="00160FBF" w:rsidP="00886903">
      <w:pPr>
        <w:pStyle w:val="2"/>
        <w:spacing w:beforeLines="0" w:afterLines="0" w:line="240" w:lineRule="auto"/>
        <w:ind w:left="840" w:firstLine="480"/>
        <w:rPr>
          <w:rFonts w:ascii="宋体" w:hAnsi="宋体"/>
          <w:sz w:val="24"/>
        </w:rPr>
      </w:pPr>
      <w:r w:rsidRPr="00BF16D8">
        <w:rPr>
          <w:rFonts w:ascii="宋体" w:hAnsi="宋体" w:hint="eastAsia"/>
          <w:sz w:val="24"/>
        </w:rPr>
        <w:t>每日营收额达到七十万</w:t>
      </w:r>
    </w:p>
    <w:p w:rsidR="00160FBF" w:rsidRPr="00BF16D8" w:rsidRDefault="00160FBF" w:rsidP="00886903">
      <w:pPr>
        <w:pStyle w:val="2"/>
        <w:numPr>
          <w:ilvl w:val="0"/>
          <w:numId w:val="0"/>
        </w:numPr>
        <w:spacing w:beforeLines="0" w:afterLines="0" w:line="240" w:lineRule="auto"/>
        <w:ind w:left="1260"/>
        <w:rPr>
          <w:rFonts w:ascii="宋体" w:hAnsi="宋体"/>
        </w:rPr>
      </w:pPr>
    </w:p>
    <w:p w:rsidR="00160FBF" w:rsidRPr="00BF16D8" w:rsidRDefault="00160FBF" w:rsidP="00886903">
      <w:pPr>
        <w:ind w:firstLine="420"/>
        <w:rPr>
          <w:rFonts w:ascii="宋体" w:eastAsia="宋体" w:hAnsi="宋体"/>
        </w:rPr>
      </w:pPr>
    </w:p>
    <w:p w:rsidR="00D94F38" w:rsidRPr="00BF16D8" w:rsidRDefault="00D94F38" w:rsidP="00886903">
      <w:pPr>
        <w:pStyle w:val="1"/>
        <w:spacing w:line="240" w:lineRule="auto"/>
        <w:jc w:val="center"/>
        <w:rPr>
          <w:rFonts w:ascii="宋体" w:eastAsia="宋体" w:hAnsi="宋体"/>
        </w:rPr>
      </w:pPr>
      <w:bookmarkStart w:id="52" w:name="_Toc256494892"/>
      <w:bookmarkStart w:id="53" w:name="_Toc431097176"/>
      <w:r w:rsidRPr="00BF16D8">
        <w:rPr>
          <w:rFonts w:ascii="宋体" w:eastAsia="宋体" w:hAnsi="宋体"/>
        </w:rPr>
        <w:t>第六章</w:t>
      </w:r>
      <w:r w:rsidRPr="00BF16D8">
        <w:rPr>
          <w:rFonts w:ascii="宋体" w:eastAsia="宋体" w:hAnsi="宋体" w:hint="eastAsia"/>
        </w:rPr>
        <w:t xml:space="preserve"> 投资分析</w:t>
      </w:r>
      <w:bookmarkEnd w:id="52"/>
      <w:bookmarkEnd w:id="53"/>
    </w:p>
    <w:p w:rsidR="00D94F38" w:rsidRPr="00BF16D8" w:rsidRDefault="00D94F38" w:rsidP="00886903">
      <w:pPr>
        <w:pStyle w:val="20"/>
        <w:spacing w:line="240" w:lineRule="auto"/>
        <w:rPr>
          <w:rFonts w:ascii="宋体" w:eastAsia="宋体" w:hAnsi="宋体"/>
        </w:rPr>
      </w:pPr>
      <w:bookmarkStart w:id="54" w:name="_Toc256494893"/>
      <w:bookmarkStart w:id="55" w:name="_Toc431097177"/>
      <w:r w:rsidRPr="00BF16D8">
        <w:rPr>
          <w:rFonts w:ascii="宋体" w:eastAsia="宋体" w:hAnsi="宋体" w:hint="eastAsia"/>
        </w:rPr>
        <w:t>6.1股本结构与规模</w:t>
      </w:r>
      <w:bookmarkEnd w:id="54"/>
      <w:bookmarkEnd w:id="55"/>
    </w:p>
    <w:p w:rsidR="00D94F38" w:rsidRPr="00BF16D8" w:rsidRDefault="00D94F38" w:rsidP="00886903">
      <w:pPr>
        <w:pStyle w:val="22"/>
        <w:spacing w:after="120" w:line="240" w:lineRule="auto"/>
        <w:ind w:firstLine="425"/>
        <w:rPr>
          <w:color w:val="000000"/>
        </w:rPr>
      </w:pPr>
      <w:r w:rsidRPr="00BF16D8">
        <w:rPr>
          <w:rFonts w:hint="eastAsia"/>
          <w:color w:val="000000"/>
        </w:rPr>
        <w:t>公司注册资本</w:t>
      </w:r>
      <w:r w:rsidRPr="00BF16D8">
        <w:rPr>
          <w:color w:val="000000"/>
        </w:rPr>
        <w:t>1</w:t>
      </w:r>
      <w:r w:rsidRPr="00BF16D8">
        <w:rPr>
          <w:rFonts w:hint="eastAsia"/>
          <w:color w:val="000000"/>
        </w:rPr>
        <w:t>00万。股本结构和规模如下：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7"/>
        <w:gridCol w:w="1350"/>
        <w:gridCol w:w="1421"/>
        <w:gridCol w:w="1422"/>
      </w:tblGrid>
      <w:tr w:rsidR="00D94F38" w:rsidRPr="00BF16D8" w:rsidTr="00F82F9E">
        <w:trPr>
          <w:cantSplit/>
          <w:trHeight w:val="225"/>
          <w:jc w:val="center"/>
        </w:trPr>
        <w:tc>
          <w:tcPr>
            <w:tcW w:w="2957" w:type="dxa"/>
            <w:vMerge w:val="restart"/>
            <w:tcBorders>
              <w:tl2br w:val="single" w:sz="4" w:space="0" w:color="auto"/>
            </w:tcBorders>
            <w:vAlign w:val="center"/>
          </w:tcPr>
          <w:p w:rsidR="00D94F38" w:rsidRPr="00BF16D8" w:rsidRDefault="00D94F38" w:rsidP="00886903">
            <w:pPr>
              <w:jc w:val="right"/>
              <w:rPr>
                <w:rFonts w:ascii="宋体" w:eastAsia="宋体" w:hAnsi="宋体"/>
                <w:b/>
                <w:color w:val="000000"/>
                <w:position w:val="6"/>
                <w:sz w:val="24"/>
                <w:szCs w:val="24"/>
              </w:rPr>
            </w:pPr>
            <w:r w:rsidRPr="00BF16D8">
              <w:rPr>
                <w:rFonts w:ascii="宋体" w:eastAsia="宋体" w:hAnsi="宋体" w:hint="eastAsia"/>
                <w:b/>
                <w:color w:val="000000"/>
                <w:position w:val="-6"/>
                <w:sz w:val="24"/>
                <w:szCs w:val="24"/>
              </w:rPr>
              <w:t xml:space="preserve">  </w:t>
            </w:r>
            <w:r w:rsidRPr="00BF16D8">
              <w:rPr>
                <w:rFonts w:ascii="宋体" w:eastAsia="宋体" w:hAnsi="宋体" w:hint="eastAsia"/>
                <w:b/>
                <w:color w:val="000000"/>
                <w:position w:val="6"/>
                <w:sz w:val="24"/>
                <w:szCs w:val="24"/>
              </w:rPr>
              <w:t>股本来源</w:t>
            </w:r>
          </w:p>
          <w:p w:rsidR="00D94F38" w:rsidRPr="00BF16D8" w:rsidRDefault="00D94F38" w:rsidP="00886903">
            <w:pPr>
              <w:rPr>
                <w:rFonts w:ascii="宋体" w:eastAsia="宋体" w:hAnsi="宋体"/>
                <w:b/>
                <w:color w:val="000000"/>
                <w:sz w:val="24"/>
                <w:szCs w:val="24"/>
              </w:rPr>
            </w:pPr>
            <w:r w:rsidRPr="00BF16D8">
              <w:rPr>
                <w:rFonts w:ascii="宋体" w:eastAsia="宋体" w:hAnsi="宋体" w:hint="eastAsia"/>
                <w:b/>
                <w:color w:val="000000"/>
                <w:position w:val="-6"/>
                <w:sz w:val="24"/>
                <w:szCs w:val="24"/>
              </w:rPr>
              <w:t>股本规模</w:t>
            </w:r>
          </w:p>
        </w:tc>
        <w:tc>
          <w:tcPr>
            <w:tcW w:w="1350" w:type="dxa"/>
            <w:vMerge w:val="restart"/>
            <w:vAlign w:val="center"/>
          </w:tcPr>
          <w:p w:rsidR="00D94F38" w:rsidRPr="00BF16D8" w:rsidRDefault="00D94F38" w:rsidP="00886903">
            <w:pPr>
              <w:jc w:val="center"/>
              <w:rPr>
                <w:rFonts w:ascii="宋体" w:eastAsia="宋体" w:hAnsi="宋体"/>
                <w:b/>
                <w:color w:val="000000"/>
                <w:sz w:val="24"/>
                <w:szCs w:val="24"/>
              </w:rPr>
            </w:pPr>
            <w:r w:rsidRPr="00BF16D8">
              <w:rPr>
                <w:rFonts w:ascii="宋体" w:eastAsia="宋体" w:hAnsi="宋体" w:hint="eastAsia"/>
                <w:b/>
                <w:color w:val="000000"/>
                <w:sz w:val="24"/>
                <w:szCs w:val="24"/>
              </w:rPr>
              <w:t>风险投资</w:t>
            </w:r>
          </w:p>
        </w:tc>
        <w:tc>
          <w:tcPr>
            <w:tcW w:w="2843" w:type="dxa"/>
            <w:gridSpan w:val="2"/>
            <w:tcBorders>
              <w:bottom w:val="nil"/>
            </w:tcBorders>
            <w:vAlign w:val="center"/>
          </w:tcPr>
          <w:p w:rsidR="00D94F38" w:rsidRPr="00BF16D8" w:rsidRDefault="00D94F38" w:rsidP="00886903">
            <w:pPr>
              <w:jc w:val="center"/>
              <w:rPr>
                <w:rFonts w:ascii="宋体" w:eastAsia="宋体" w:hAnsi="宋体"/>
                <w:b/>
                <w:color w:val="000000"/>
                <w:sz w:val="24"/>
                <w:szCs w:val="24"/>
              </w:rPr>
            </w:pPr>
            <w:r w:rsidRPr="00BF16D8">
              <w:rPr>
                <w:rFonts w:ascii="宋体" w:eastAsia="宋体" w:hAnsi="宋体" w:hint="eastAsia"/>
                <w:b/>
                <w:color w:val="000000"/>
                <w:sz w:val="24"/>
                <w:szCs w:val="24"/>
              </w:rPr>
              <w:t>公司</w:t>
            </w:r>
          </w:p>
        </w:tc>
      </w:tr>
      <w:tr w:rsidR="00D94F38" w:rsidRPr="00BF16D8" w:rsidTr="00F82F9E">
        <w:trPr>
          <w:cantSplit/>
          <w:trHeight w:val="195"/>
          <w:jc w:val="center"/>
        </w:trPr>
        <w:tc>
          <w:tcPr>
            <w:tcW w:w="2957" w:type="dxa"/>
            <w:vMerge/>
            <w:tcBorders>
              <w:tl2br w:val="single" w:sz="4" w:space="0" w:color="auto"/>
            </w:tcBorders>
            <w:vAlign w:val="center"/>
          </w:tcPr>
          <w:p w:rsidR="00D94F38" w:rsidRPr="00BF16D8" w:rsidRDefault="00D94F38" w:rsidP="00886903">
            <w:pPr>
              <w:jc w:val="center"/>
              <w:rPr>
                <w:rFonts w:ascii="宋体" w:eastAsia="宋体" w:hAnsi="宋体"/>
                <w:b/>
                <w:color w:val="000000"/>
                <w:position w:val="-6"/>
                <w:sz w:val="24"/>
                <w:szCs w:val="24"/>
              </w:rPr>
            </w:pPr>
          </w:p>
        </w:tc>
        <w:tc>
          <w:tcPr>
            <w:tcW w:w="1350" w:type="dxa"/>
            <w:vMerge/>
            <w:vAlign w:val="center"/>
          </w:tcPr>
          <w:p w:rsidR="00D94F38" w:rsidRPr="00BF16D8" w:rsidRDefault="00D94F38" w:rsidP="00886903">
            <w:pPr>
              <w:jc w:val="center"/>
              <w:rPr>
                <w:rFonts w:ascii="宋体" w:eastAsia="宋体" w:hAnsi="宋体"/>
                <w:b/>
                <w:color w:val="000000"/>
                <w:sz w:val="24"/>
                <w:szCs w:val="24"/>
              </w:rPr>
            </w:pPr>
          </w:p>
        </w:tc>
        <w:tc>
          <w:tcPr>
            <w:tcW w:w="1421" w:type="dxa"/>
            <w:tcBorders>
              <w:top w:val="single" w:sz="4" w:space="0" w:color="auto"/>
            </w:tcBorders>
            <w:vAlign w:val="center"/>
          </w:tcPr>
          <w:p w:rsidR="00D94F38" w:rsidRPr="00BF16D8" w:rsidRDefault="00D94F38" w:rsidP="00886903">
            <w:pPr>
              <w:jc w:val="center"/>
              <w:rPr>
                <w:rFonts w:ascii="宋体" w:eastAsia="宋体" w:hAnsi="宋体"/>
                <w:b/>
                <w:color w:val="000000"/>
                <w:sz w:val="24"/>
                <w:szCs w:val="24"/>
              </w:rPr>
            </w:pPr>
            <w:r w:rsidRPr="00BF16D8">
              <w:rPr>
                <w:rFonts w:ascii="宋体" w:eastAsia="宋体" w:hAnsi="宋体" w:hint="eastAsia"/>
                <w:b/>
                <w:color w:val="000000"/>
                <w:sz w:val="24"/>
                <w:szCs w:val="24"/>
              </w:rPr>
              <w:t>技术入股</w:t>
            </w:r>
          </w:p>
        </w:tc>
        <w:tc>
          <w:tcPr>
            <w:tcW w:w="1422" w:type="dxa"/>
            <w:tcBorders>
              <w:top w:val="single" w:sz="4" w:space="0" w:color="auto"/>
            </w:tcBorders>
            <w:vAlign w:val="center"/>
          </w:tcPr>
          <w:p w:rsidR="00D94F38" w:rsidRPr="00BF16D8" w:rsidRDefault="00D94F38" w:rsidP="00886903">
            <w:pPr>
              <w:jc w:val="center"/>
              <w:rPr>
                <w:rFonts w:ascii="宋体" w:eastAsia="宋体" w:hAnsi="宋体"/>
                <w:b/>
                <w:color w:val="000000"/>
                <w:sz w:val="24"/>
                <w:szCs w:val="24"/>
              </w:rPr>
            </w:pPr>
            <w:r w:rsidRPr="00BF16D8">
              <w:rPr>
                <w:rFonts w:ascii="宋体" w:eastAsia="宋体" w:hAnsi="宋体" w:hint="eastAsia"/>
                <w:b/>
                <w:color w:val="000000"/>
                <w:sz w:val="24"/>
                <w:szCs w:val="24"/>
              </w:rPr>
              <w:t>资金入股</w:t>
            </w:r>
          </w:p>
        </w:tc>
      </w:tr>
      <w:tr w:rsidR="00D94F38" w:rsidRPr="00BF16D8" w:rsidTr="00F82F9E">
        <w:trPr>
          <w:trHeight w:val="70"/>
          <w:jc w:val="center"/>
        </w:trPr>
        <w:tc>
          <w:tcPr>
            <w:tcW w:w="2957" w:type="dxa"/>
            <w:vAlign w:val="center"/>
          </w:tcPr>
          <w:p w:rsidR="00D94F38" w:rsidRPr="00BF16D8" w:rsidRDefault="00D94F38" w:rsidP="00886903">
            <w:pPr>
              <w:jc w:val="center"/>
              <w:rPr>
                <w:rFonts w:ascii="宋体" w:eastAsia="宋体" w:hAnsi="宋体"/>
                <w:b/>
                <w:color w:val="000000"/>
                <w:sz w:val="24"/>
                <w:szCs w:val="24"/>
              </w:rPr>
            </w:pPr>
            <w:r w:rsidRPr="00BF16D8">
              <w:rPr>
                <w:rFonts w:ascii="宋体" w:eastAsia="宋体" w:hAnsi="宋体" w:hint="eastAsia"/>
                <w:b/>
                <w:color w:val="000000"/>
                <w:sz w:val="24"/>
                <w:szCs w:val="24"/>
              </w:rPr>
              <w:t>金   额</w:t>
            </w:r>
          </w:p>
        </w:tc>
        <w:tc>
          <w:tcPr>
            <w:tcW w:w="1350" w:type="dxa"/>
            <w:vAlign w:val="center"/>
          </w:tcPr>
          <w:p w:rsidR="00D94F38" w:rsidRPr="00BF16D8" w:rsidRDefault="00D94F38" w:rsidP="00886903">
            <w:pPr>
              <w:jc w:val="center"/>
              <w:rPr>
                <w:rFonts w:ascii="宋体" w:eastAsia="宋体" w:hAnsi="宋体"/>
                <w:color w:val="000000"/>
                <w:sz w:val="24"/>
                <w:szCs w:val="24"/>
              </w:rPr>
            </w:pPr>
            <w:r w:rsidRPr="00BF16D8">
              <w:rPr>
                <w:rFonts w:ascii="宋体" w:eastAsia="宋体" w:hAnsi="宋体"/>
                <w:color w:val="000000"/>
                <w:sz w:val="24"/>
                <w:szCs w:val="24"/>
              </w:rPr>
              <w:t>60</w:t>
            </w:r>
            <w:r w:rsidRPr="00BF16D8">
              <w:rPr>
                <w:rFonts w:ascii="宋体" w:eastAsia="宋体" w:hAnsi="宋体" w:hint="eastAsia"/>
                <w:color w:val="000000"/>
                <w:sz w:val="24"/>
                <w:szCs w:val="24"/>
              </w:rPr>
              <w:t>万</w:t>
            </w:r>
          </w:p>
        </w:tc>
        <w:tc>
          <w:tcPr>
            <w:tcW w:w="1421" w:type="dxa"/>
            <w:vAlign w:val="center"/>
          </w:tcPr>
          <w:p w:rsidR="00D94F38" w:rsidRPr="00BF16D8" w:rsidRDefault="00D94F38" w:rsidP="00886903">
            <w:pPr>
              <w:jc w:val="center"/>
              <w:rPr>
                <w:rFonts w:ascii="宋体" w:eastAsia="宋体" w:hAnsi="宋体"/>
                <w:color w:val="000000"/>
                <w:sz w:val="24"/>
                <w:szCs w:val="24"/>
              </w:rPr>
            </w:pPr>
            <w:r w:rsidRPr="00BF16D8">
              <w:rPr>
                <w:rFonts w:ascii="宋体" w:eastAsia="宋体" w:hAnsi="宋体"/>
                <w:color w:val="000000"/>
                <w:sz w:val="24"/>
                <w:szCs w:val="24"/>
              </w:rPr>
              <w:t>20</w:t>
            </w:r>
            <w:r w:rsidRPr="00BF16D8">
              <w:rPr>
                <w:rFonts w:ascii="宋体" w:eastAsia="宋体" w:hAnsi="宋体" w:hint="eastAsia"/>
                <w:color w:val="000000"/>
                <w:sz w:val="24"/>
                <w:szCs w:val="24"/>
              </w:rPr>
              <w:t>万</w:t>
            </w:r>
          </w:p>
        </w:tc>
        <w:tc>
          <w:tcPr>
            <w:tcW w:w="1422" w:type="dxa"/>
            <w:vAlign w:val="center"/>
          </w:tcPr>
          <w:p w:rsidR="00D94F38" w:rsidRPr="00BF16D8" w:rsidRDefault="00D94F38" w:rsidP="00886903">
            <w:pPr>
              <w:jc w:val="center"/>
              <w:rPr>
                <w:rFonts w:ascii="宋体" w:eastAsia="宋体" w:hAnsi="宋体"/>
                <w:color w:val="000000"/>
                <w:sz w:val="24"/>
                <w:szCs w:val="24"/>
              </w:rPr>
            </w:pPr>
            <w:r w:rsidRPr="00BF16D8">
              <w:rPr>
                <w:rFonts w:ascii="宋体" w:eastAsia="宋体" w:hAnsi="宋体"/>
                <w:color w:val="000000"/>
                <w:sz w:val="24"/>
                <w:szCs w:val="24"/>
              </w:rPr>
              <w:t>2</w:t>
            </w:r>
            <w:r w:rsidRPr="00BF16D8">
              <w:rPr>
                <w:rFonts w:ascii="宋体" w:eastAsia="宋体" w:hAnsi="宋体" w:hint="eastAsia"/>
                <w:color w:val="000000"/>
                <w:sz w:val="24"/>
                <w:szCs w:val="24"/>
              </w:rPr>
              <w:t>0万</w:t>
            </w:r>
          </w:p>
        </w:tc>
      </w:tr>
      <w:tr w:rsidR="00D94F38" w:rsidRPr="00BF16D8" w:rsidTr="00F82F9E">
        <w:trPr>
          <w:trHeight w:val="70"/>
          <w:jc w:val="center"/>
        </w:trPr>
        <w:tc>
          <w:tcPr>
            <w:tcW w:w="2957" w:type="dxa"/>
            <w:vAlign w:val="center"/>
          </w:tcPr>
          <w:p w:rsidR="00D94F38" w:rsidRPr="00BF16D8" w:rsidRDefault="00D94F38" w:rsidP="00886903">
            <w:pPr>
              <w:jc w:val="center"/>
              <w:rPr>
                <w:rFonts w:ascii="宋体" w:eastAsia="宋体" w:hAnsi="宋体"/>
                <w:b/>
                <w:color w:val="000000"/>
                <w:sz w:val="24"/>
                <w:szCs w:val="24"/>
              </w:rPr>
            </w:pPr>
            <w:r w:rsidRPr="00BF16D8">
              <w:rPr>
                <w:rFonts w:ascii="宋体" w:eastAsia="宋体" w:hAnsi="宋体" w:hint="eastAsia"/>
                <w:b/>
                <w:color w:val="000000"/>
                <w:sz w:val="24"/>
                <w:szCs w:val="24"/>
              </w:rPr>
              <w:t>股份比例</w:t>
            </w:r>
          </w:p>
        </w:tc>
        <w:tc>
          <w:tcPr>
            <w:tcW w:w="1350" w:type="dxa"/>
            <w:vAlign w:val="center"/>
          </w:tcPr>
          <w:p w:rsidR="00D94F38" w:rsidRPr="00BF16D8" w:rsidRDefault="00D94F38" w:rsidP="00886903">
            <w:pPr>
              <w:jc w:val="center"/>
              <w:rPr>
                <w:rFonts w:ascii="宋体" w:eastAsia="宋体" w:hAnsi="宋体"/>
                <w:color w:val="000000"/>
                <w:sz w:val="24"/>
                <w:szCs w:val="24"/>
              </w:rPr>
            </w:pPr>
            <w:r w:rsidRPr="00BF16D8">
              <w:rPr>
                <w:rFonts w:ascii="宋体" w:eastAsia="宋体" w:hAnsi="宋体" w:hint="eastAsia"/>
                <w:color w:val="000000"/>
                <w:sz w:val="24"/>
                <w:szCs w:val="24"/>
              </w:rPr>
              <w:t>60%</w:t>
            </w:r>
          </w:p>
        </w:tc>
        <w:tc>
          <w:tcPr>
            <w:tcW w:w="1421" w:type="dxa"/>
            <w:vAlign w:val="center"/>
          </w:tcPr>
          <w:p w:rsidR="00D94F38" w:rsidRPr="00BF16D8" w:rsidRDefault="00D94F38" w:rsidP="00886903">
            <w:pPr>
              <w:jc w:val="center"/>
              <w:rPr>
                <w:rFonts w:ascii="宋体" w:eastAsia="宋体" w:hAnsi="宋体"/>
                <w:color w:val="000000"/>
                <w:sz w:val="24"/>
                <w:szCs w:val="24"/>
              </w:rPr>
            </w:pPr>
            <w:r w:rsidRPr="00BF16D8">
              <w:rPr>
                <w:rFonts w:ascii="宋体" w:eastAsia="宋体" w:hAnsi="宋体" w:hint="eastAsia"/>
                <w:color w:val="000000"/>
                <w:sz w:val="24"/>
                <w:szCs w:val="24"/>
              </w:rPr>
              <w:t>20%</w:t>
            </w:r>
          </w:p>
        </w:tc>
        <w:tc>
          <w:tcPr>
            <w:tcW w:w="1422" w:type="dxa"/>
            <w:vAlign w:val="center"/>
          </w:tcPr>
          <w:p w:rsidR="00D94F38" w:rsidRPr="00BF16D8" w:rsidRDefault="00D94F38" w:rsidP="00886903">
            <w:pPr>
              <w:jc w:val="center"/>
              <w:rPr>
                <w:rFonts w:ascii="宋体" w:eastAsia="宋体" w:hAnsi="宋体"/>
                <w:color w:val="000000"/>
                <w:sz w:val="24"/>
                <w:szCs w:val="24"/>
              </w:rPr>
            </w:pPr>
            <w:r w:rsidRPr="00BF16D8">
              <w:rPr>
                <w:rFonts w:ascii="宋体" w:eastAsia="宋体" w:hAnsi="宋体" w:hint="eastAsia"/>
                <w:color w:val="000000"/>
                <w:sz w:val="24"/>
                <w:szCs w:val="24"/>
              </w:rPr>
              <w:t>20%</w:t>
            </w:r>
          </w:p>
        </w:tc>
      </w:tr>
    </w:tbl>
    <w:p w:rsidR="00D94F38" w:rsidRPr="00BF16D8" w:rsidRDefault="00D94F38" w:rsidP="00886903">
      <w:pPr>
        <w:pStyle w:val="22"/>
        <w:spacing w:line="240" w:lineRule="auto"/>
        <w:rPr>
          <w:color w:val="000000"/>
        </w:rPr>
      </w:pPr>
      <w:r w:rsidRPr="00BF16D8">
        <w:rPr>
          <w:noProof/>
        </w:rPr>
        <w:drawing>
          <wp:inline distT="0" distB="0" distL="0" distR="0" wp14:anchorId="654ADE2B" wp14:editId="0439FE6D">
            <wp:extent cx="5267325" cy="2647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p w:rsidR="00D94F38" w:rsidRPr="00BF16D8" w:rsidRDefault="00D94F38" w:rsidP="00886903">
      <w:pPr>
        <w:pStyle w:val="22"/>
        <w:spacing w:after="120" w:line="240" w:lineRule="auto"/>
        <w:ind w:firstLine="425"/>
        <w:rPr>
          <w:color w:val="000000"/>
        </w:rPr>
      </w:pPr>
      <w:r w:rsidRPr="00BF16D8">
        <w:rPr>
          <w:rFonts w:hint="eastAsia"/>
          <w:color w:val="000000"/>
        </w:rPr>
        <w:lastRenderedPageBreak/>
        <w:t>股本结构中，公司技术及资金入股占总股本的40％，其中公司管理层出资</w:t>
      </w:r>
      <w:r w:rsidRPr="00BF16D8">
        <w:rPr>
          <w:color w:val="000000"/>
        </w:rPr>
        <w:t>2</w:t>
      </w:r>
      <w:r w:rsidRPr="00BF16D8">
        <w:rPr>
          <w:rFonts w:hint="eastAsia"/>
          <w:color w:val="000000"/>
        </w:rPr>
        <w:t>0万，占20%的股份，技术入股</w:t>
      </w:r>
      <w:r w:rsidRPr="00BF16D8">
        <w:rPr>
          <w:color w:val="000000"/>
        </w:rPr>
        <w:t>2</w:t>
      </w:r>
      <w:r w:rsidRPr="00BF16D8">
        <w:rPr>
          <w:rFonts w:hint="eastAsia"/>
          <w:color w:val="000000"/>
        </w:rPr>
        <w:t>0万，占20%，符合常规的无形资产占股本比例。其余60％的注册资金我们希望能引进一家或几家风险投资公司参股。</w:t>
      </w:r>
    </w:p>
    <w:p w:rsidR="00D94F38" w:rsidRPr="00BF16D8" w:rsidRDefault="00D94F38" w:rsidP="00886903">
      <w:pPr>
        <w:pStyle w:val="20"/>
        <w:spacing w:line="240" w:lineRule="auto"/>
        <w:rPr>
          <w:rFonts w:ascii="宋体" w:eastAsia="宋体" w:hAnsi="宋体"/>
        </w:rPr>
      </w:pPr>
      <w:bookmarkStart w:id="56" w:name="_Toc256494894"/>
      <w:bookmarkStart w:id="57" w:name="_Toc431097178"/>
      <w:r w:rsidRPr="00BF16D8">
        <w:rPr>
          <w:rFonts w:ascii="宋体" w:eastAsia="宋体" w:hAnsi="宋体" w:hint="eastAsia"/>
        </w:rPr>
        <w:t>6</w:t>
      </w:r>
      <w:r w:rsidRPr="00BF16D8">
        <w:rPr>
          <w:rFonts w:ascii="宋体" w:eastAsia="宋体" w:hAnsi="宋体"/>
        </w:rPr>
        <w:t>.2</w:t>
      </w:r>
      <w:r w:rsidRPr="00BF16D8">
        <w:rPr>
          <w:rFonts w:ascii="宋体" w:eastAsia="宋体" w:hAnsi="宋体" w:hint="eastAsia"/>
        </w:rPr>
        <w:t>资金来源与运用</w:t>
      </w:r>
      <w:bookmarkEnd w:id="56"/>
      <w:bookmarkEnd w:id="57"/>
    </w:p>
    <w:p w:rsidR="00D94F38" w:rsidRPr="00BF16D8" w:rsidRDefault="00D94F38" w:rsidP="00886903">
      <w:pPr>
        <w:pStyle w:val="22"/>
        <w:spacing w:after="120" w:line="240" w:lineRule="auto"/>
        <w:ind w:firstLine="425"/>
        <w:rPr>
          <w:color w:val="000000"/>
        </w:rPr>
      </w:pPr>
      <w:r w:rsidRPr="00BF16D8">
        <w:rPr>
          <w:rFonts w:hint="eastAsia"/>
          <w:color w:val="000000"/>
        </w:rPr>
        <w:t>公司成立初期共筹集资金</w:t>
      </w:r>
      <w:r w:rsidRPr="00BF16D8">
        <w:rPr>
          <w:color w:val="000000"/>
        </w:rPr>
        <w:t>120</w:t>
      </w:r>
      <w:r w:rsidRPr="00BF16D8">
        <w:rPr>
          <w:rFonts w:hint="eastAsia"/>
          <w:color w:val="000000"/>
        </w:rPr>
        <w:t>万。其中风险投资</w:t>
      </w:r>
      <w:r w:rsidRPr="00BF16D8">
        <w:rPr>
          <w:color w:val="000000"/>
        </w:rPr>
        <w:t>60</w:t>
      </w:r>
      <w:r w:rsidRPr="00BF16D8">
        <w:rPr>
          <w:rFonts w:hint="eastAsia"/>
          <w:color w:val="000000"/>
        </w:rPr>
        <w:t>万，公司投资</w:t>
      </w:r>
      <w:r w:rsidRPr="00BF16D8">
        <w:rPr>
          <w:color w:val="000000"/>
        </w:rPr>
        <w:t>2</w:t>
      </w:r>
      <w:r w:rsidRPr="00BF16D8">
        <w:rPr>
          <w:rFonts w:hint="eastAsia"/>
          <w:color w:val="000000"/>
        </w:rPr>
        <w:t>0万元，短期借款</w:t>
      </w:r>
      <w:r w:rsidRPr="00BF16D8">
        <w:rPr>
          <w:color w:val="000000"/>
        </w:rPr>
        <w:t>4</w:t>
      </w:r>
      <w:r w:rsidRPr="00BF16D8">
        <w:rPr>
          <w:rFonts w:hint="eastAsia"/>
          <w:color w:val="000000"/>
        </w:rPr>
        <w:t>0万</w:t>
      </w:r>
      <w:r w:rsidRPr="00BF16D8">
        <w:rPr>
          <w:color w:val="000000"/>
        </w:rPr>
        <w:t>(</w:t>
      </w:r>
      <w:r w:rsidRPr="00BF16D8">
        <w:rPr>
          <w:rFonts w:hint="eastAsia"/>
          <w:color w:val="000000"/>
        </w:rPr>
        <w:t>金融机构一年期借款，利率</w:t>
      </w:r>
      <w:r w:rsidRPr="00BF16D8">
        <w:rPr>
          <w:color w:val="000000"/>
        </w:rPr>
        <w:t>5.</w:t>
      </w:r>
      <w:r w:rsidRPr="00BF16D8">
        <w:rPr>
          <w:rFonts w:hint="eastAsia"/>
          <w:color w:val="000000"/>
        </w:rPr>
        <w:t>31</w:t>
      </w:r>
      <w:r w:rsidRPr="00BF16D8">
        <w:rPr>
          <w:color w:val="000000"/>
        </w:rPr>
        <w:t>%)</w:t>
      </w:r>
      <w:r w:rsidRPr="00BF16D8">
        <w:rPr>
          <w:rFonts w:hint="eastAsia"/>
          <w:color w:val="000000"/>
        </w:rPr>
        <w:t>，用作流动资金；资金主要用于前期投资：</w:t>
      </w:r>
    </w:p>
    <w:p w:rsidR="00D94F38" w:rsidRPr="00BF16D8" w:rsidRDefault="00D94F38" w:rsidP="00886903">
      <w:pPr>
        <w:pStyle w:val="22"/>
        <w:spacing w:after="120" w:line="240" w:lineRule="auto"/>
        <w:ind w:firstLine="425"/>
        <w:rPr>
          <w:color w:val="000000"/>
        </w:rPr>
      </w:pPr>
      <w:r w:rsidRPr="00BF16D8">
        <w:rPr>
          <w:rFonts w:hint="eastAsia"/>
          <w:color w:val="000000"/>
        </w:rPr>
        <w:t>明细如下：</w:t>
      </w:r>
    </w:p>
    <w:p w:rsidR="00D94F38" w:rsidRPr="00BF16D8" w:rsidRDefault="00D94F38" w:rsidP="00886903">
      <w:pPr>
        <w:numPr>
          <w:ilvl w:val="0"/>
          <w:numId w:val="4"/>
        </w:numPr>
        <w:rPr>
          <w:rFonts w:ascii="宋体" w:eastAsia="宋体" w:hAnsi="宋体"/>
          <w:sz w:val="24"/>
          <w:szCs w:val="24"/>
        </w:rPr>
      </w:pPr>
      <w:r w:rsidRPr="00BF16D8">
        <w:rPr>
          <w:rFonts w:ascii="宋体" w:eastAsia="宋体" w:hAnsi="宋体" w:hint="eastAsia"/>
          <w:sz w:val="24"/>
          <w:szCs w:val="24"/>
        </w:rPr>
        <w:t>保险公司合作费支出30万</w:t>
      </w:r>
    </w:p>
    <w:p w:rsidR="00D94F38" w:rsidRPr="00BF16D8" w:rsidRDefault="00D94F38" w:rsidP="00886903">
      <w:pPr>
        <w:numPr>
          <w:ilvl w:val="0"/>
          <w:numId w:val="4"/>
        </w:numPr>
        <w:rPr>
          <w:rFonts w:ascii="宋体" w:eastAsia="宋体" w:hAnsi="宋体"/>
          <w:sz w:val="24"/>
          <w:szCs w:val="24"/>
        </w:rPr>
      </w:pPr>
      <w:r w:rsidRPr="00BF16D8">
        <w:rPr>
          <w:rFonts w:ascii="宋体" w:eastAsia="宋体" w:hAnsi="宋体" w:hint="eastAsia"/>
          <w:sz w:val="24"/>
          <w:szCs w:val="24"/>
        </w:rPr>
        <w:t>服务器（2台）购置费2万，维护费每年1万</w:t>
      </w:r>
    </w:p>
    <w:p w:rsidR="00D94F38" w:rsidRPr="00BF16D8" w:rsidRDefault="00D94F38" w:rsidP="00886903">
      <w:pPr>
        <w:numPr>
          <w:ilvl w:val="0"/>
          <w:numId w:val="4"/>
        </w:numPr>
        <w:rPr>
          <w:rFonts w:ascii="宋体" w:eastAsia="宋体" w:hAnsi="宋体"/>
          <w:sz w:val="24"/>
          <w:szCs w:val="24"/>
        </w:rPr>
      </w:pPr>
      <w:r w:rsidRPr="00BF16D8">
        <w:rPr>
          <w:rFonts w:ascii="宋体" w:eastAsia="宋体" w:hAnsi="宋体" w:hint="eastAsia"/>
          <w:sz w:val="24"/>
          <w:szCs w:val="24"/>
        </w:rPr>
        <w:t>机房租用每年1万</w:t>
      </w:r>
    </w:p>
    <w:p w:rsidR="00D94F38" w:rsidRPr="00BF16D8" w:rsidRDefault="00D94F38" w:rsidP="00886903">
      <w:pPr>
        <w:numPr>
          <w:ilvl w:val="0"/>
          <w:numId w:val="4"/>
        </w:numPr>
        <w:rPr>
          <w:rFonts w:ascii="宋体" w:eastAsia="宋体" w:hAnsi="宋体"/>
          <w:sz w:val="24"/>
          <w:szCs w:val="24"/>
        </w:rPr>
      </w:pPr>
      <w:r w:rsidRPr="00BF16D8">
        <w:rPr>
          <w:rFonts w:ascii="宋体" w:eastAsia="宋体" w:hAnsi="宋体" w:hint="eastAsia"/>
          <w:sz w:val="24"/>
          <w:szCs w:val="24"/>
        </w:rPr>
        <w:t>网络维护费</w:t>
      </w:r>
      <w:r w:rsidRPr="00BF16D8">
        <w:rPr>
          <w:rFonts w:ascii="宋体" w:eastAsia="宋体" w:hAnsi="宋体"/>
          <w:sz w:val="24"/>
          <w:szCs w:val="24"/>
        </w:rPr>
        <w:t>1</w:t>
      </w:r>
      <w:r w:rsidRPr="00BF16D8">
        <w:rPr>
          <w:rFonts w:ascii="宋体" w:eastAsia="宋体" w:hAnsi="宋体" w:hint="eastAsia"/>
          <w:sz w:val="24"/>
          <w:szCs w:val="24"/>
        </w:rPr>
        <w:t>万</w:t>
      </w:r>
    </w:p>
    <w:p w:rsidR="00D94F38" w:rsidRPr="00BF16D8" w:rsidRDefault="00D94F38" w:rsidP="00886903">
      <w:pPr>
        <w:numPr>
          <w:ilvl w:val="0"/>
          <w:numId w:val="4"/>
        </w:numPr>
        <w:rPr>
          <w:rFonts w:ascii="宋体" w:eastAsia="宋体" w:hAnsi="宋体"/>
          <w:sz w:val="24"/>
          <w:szCs w:val="24"/>
        </w:rPr>
      </w:pPr>
      <w:r w:rsidRPr="00BF16D8">
        <w:rPr>
          <w:rFonts w:ascii="宋体" w:eastAsia="宋体" w:hAnsi="宋体" w:hint="eastAsia"/>
          <w:sz w:val="24"/>
          <w:szCs w:val="24"/>
        </w:rPr>
        <w:t>管理层（8人）工资30万</w:t>
      </w:r>
    </w:p>
    <w:p w:rsidR="00D94F38" w:rsidRPr="00BF16D8" w:rsidRDefault="00D94F38" w:rsidP="00886903">
      <w:pPr>
        <w:numPr>
          <w:ilvl w:val="0"/>
          <w:numId w:val="4"/>
        </w:numPr>
        <w:rPr>
          <w:rFonts w:ascii="宋体" w:eastAsia="宋体" w:hAnsi="宋体"/>
          <w:sz w:val="24"/>
          <w:szCs w:val="24"/>
        </w:rPr>
      </w:pPr>
      <w:r w:rsidRPr="00BF16D8">
        <w:rPr>
          <w:rFonts w:ascii="宋体" w:eastAsia="宋体" w:hAnsi="宋体" w:hint="eastAsia"/>
          <w:sz w:val="24"/>
          <w:szCs w:val="24"/>
        </w:rPr>
        <w:t>市场开拓（广告费）10万</w:t>
      </w:r>
    </w:p>
    <w:p w:rsidR="00D94F38" w:rsidRPr="00BF16D8" w:rsidRDefault="00D94F38" w:rsidP="00886903">
      <w:pPr>
        <w:pStyle w:val="22"/>
        <w:spacing w:line="240" w:lineRule="auto"/>
        <w:ind w:firstLine="425"/>
      </w:pPr>
      <w:r w:rsidRPr="00BF16D8">
        <w:rPr>
          <w:rFonts w:hint="eastAsia"/>
          <w:color w:val="000000"/>
        </w:rPr>
        <w:t>公司管理层办公场地设于杭州下沙大学生创业园区，免租金。</w:t>
      </w:r>
    </w:p>
    <w:p w:rsidR="00D94F38" w:rsidRPr="00BF16D8" w:rsidRDefault="00D94F38" w:rsidP="00886903">
      <w:pPr>
        <w:pStyle w:val="22"/>
        <w:spacing w:line="240" w:lineRule="auto"/>
        <w:ind w:firstLine="425"/>
        <w:rPr>
          <w:color w:val="000000"/>
        </w:rPr>
      </w:pPr>
      <w:r w:rsidRPr="00BF16D8">
        <w:rPr>
          <w:rFonts w:hint="eastAsia"/>
        </w:rPr>
        <w:t>第一年初期市场调研和市场开拓50万，第二年80万。由于公司成立前期产品市场尚未打开，所以投入的市场开拓费用比较多，以后几年产品市场相对稳定以后，市场开拓费用逐渐趋于平稳。</w:t>
      </w:r>
    </w:p>
    <w:p w:rsidR="00D94F38" w:rsidRPr="00BF16D8" w:rsidRDefault="00D94F38" w:rsidP="00886903">
      <w:pPr>
        <w:pStyle w:val="20"/>
        <w:spacing w:line="240" w:lineRule="auto"/>
        <w:rPr>
          <w:rFonts w:ascii="宋体" w:eastAsia="宋体" w:hAnsi="宋体"/>
        </w:rPr>
      </w:pPr>
      <w:bookmarkStart w:id="58" w:name="_Toc256494895"/>
      <w:bookmarkStart w:id="59" w:name="_Toc431097179"/>
      <w:r w:rsidRPr="00BF16D8">
        <w:rPr>
          <w:rFonts w:ascii="宋体" w:eastAsia="宋体" w:hAnsi="宋体" w:hint="eastAsia"/>
        </w:rPr>
        <w:t>6</w:t>
      </w:r>
      <w:r w:rsidRPr="00BF16D8">
        <w:rPr>
          <w:rFonts w:ascii="宋体" w:eastAsia="宋体" w:hAnsi="宋体"/>
        </w:rPr>
        <w:t>.3</w:t>
      </w:r>
      <w:r w:rsidRPr="00BF16D8">
        <w:rPr>
          <w:rFonts w:ascii="宋体" w:eastAsia="宋体" w:hAnsi="宋体" w:hint="eastAsia"/>
        </w:rPr>
        <w:t>未来五年费用列支预算</w:t>
      </w:r>
      <w:bookmarkEnd w:id="58"/>
      <w:bookmarkEnd w:id="59"/>
    </w:p>
    <w:tbl>
      <w:tblPr>
        <w:tblW w:w="8129" w:type="dxa"/>
        <w:tblInd w:w="98" w:type="dxa"/>
        <w:tblLook w:val="0000" w:firstRow="0" w:lastRow="0" w:firstColumn="0" w:lastColumn="0" w:noHBand="0" w:noVBand="0"/>
      </w:tblPr>
      <w:tblGrid>
        <w:gridCol w:w="2047"/>
        <w:gridCol w:w="1114"/>
        <w:gridCol w:w="1214"/>
        <w:gridCol w:w="1214"/>
        <w:gridCol w:w="1214"/>
        <w:gridCol w:w="1326"/>
      </w:tblGrid>
      <w:tr w:rsidR="00D94F38" w:rsidRPr="00BF16D8" w:rsidTr="00F82F9E">
        <w:trPr>
          <w:trHeight w:val="219"/>
        </w:trPr>
        <w:tc>
          <w:tcPr>
            <w:tcW w:w="2047" w:type="dxa"/>
            <w:tcBorders>
              <w:top w:val="single" w:sz="8" w:space="0" w:color="auto"/>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
                <w:bCs/>
                <w:color w:val="000000"/>
                <w:sz w:val="24"/>
                <w:szCs w:val="24"/>
              </w:rPr>
            </w:pPr>
            <w:r w:rsidRPr="00BF16D8">
              <w:rPr>
                <w:rFonts w:ascii="宋体" w:eastAsia="宋体" w:hAnsi="宋体" w:cs="宋体" w:hint="eastAsia"/>
                <w:b/>
                <w:bCs/>
                <w:color w:val="000000"/>
                <w:sz w:val="24"/>
                <w:szCs w:val="24"/>
              </w:rPr>
              <w:t>项</w:t>
            </w:r>
            <w:r w:rsidRPr="00BF16D8">
              <w:rPr>
                <w:rFonts w:ascii="宋体" w:eastAsia="宋体" w:hAnsi="宋体" w:cs="Dotum" w:hint="eastAsia"/>
                <w:b/>
                <w:bCs/>
                <w:color w:val="000000"/>
                <w:sz w:val="24"/>
                <w:szCs w:val="24"/>
              </w:rPr>
              <w:t>目</w:t>
            </w:r>
          </w:p>
        </w:tc>
        <w:tc>
          <w:tcPr>
            <w:tcW w:w="1114" w:type="dxa"/>
            <w:tcBorders>
              <w:top w:val="single" w:sz="8" w:space="0" w:color="auto"/>
              <w:left w:val="nil"/>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
                <w:bCs/>
                <w:color w:val="000000"/>
                <w:sz w:val="24"/>
                <w:szCs w:val="24"/>
              </w:rPr>
            </w:pPr>
            <w:r w:rsidRPr="00BF16D8">
              <w:rPr>
                <w:rFonts w:ascii="宋体" w:eastAsia="宋体" w:hAnsi="宋体" w:hint="eastAsia"/>
                <w:b/>
                <w:bCs/>
                <w:color w:val="000000"/>
                <w:sz w:val="24"/>
                <w:szCs w:val="24"/>
              </w:rPr>
              <w:t>第一年</w:t>
            </w:r>
          </w:p>
        </w:tc>
        <w:tc>
          <w:tcPr>
            <w:tcW w:w="1214" w:type="dxa"/>
            <w:tcBorders>
              <w:top w:val="single" w:sz="8" w:space="0" w:color="auto"/>
              <w:left w:val="nil"/>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
                <w:bCs/>
                <w:color w:val="000000"/>
                <w:sz w:val="24"/>
                <w:szCs w:val="24"/>
              </w:rPr>
            </w:pPr>
            <w:r w:rsidRPr="00BF16D8">
              <w:rPr>
                <w:rFonts w:ascii="宋体" w:eastAsia="宋体" w:hAnsi="宋体" w:hint="eastAsia"/>
                <w:b/>
                <w:bCs/>
                <w:color w:val="000000"/>
                <w:sz w:val="24"/>
                <w:szCs w:val="24"/>
              </w:rPr>
              <w:t>第二年</w:t>
            </w:r>
          </w:p>
        </w:tc>
        <w:tc>
          <w:tcPr>
            <w:tcW w:w="1214" w:type="dxa"/>
            <w:tcBorders>
              <w:top w:val="single" w:sz="8" w:space="0" w:color="auto"/>
              <w:left w:val="nil"/>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
                <w:bCs/>
                <w:color w:val="000000"/>
                <w:sz w:val="24"/>
                <w:szCs w:val="24"/>
              </w:rPr>
            </w:pPr>
            <w:r w:rsidRPr="00BF16D8">
              <w:rPr>
                <w:rFonts w:ascii="宋体" w:eastAsia="宋体" w:hAnsi="宋体" w:hint="eastAsia"/>
                <w:b/>
                <w:bCs/>
                <w:color w:val="000000"/>
                <w:sz w:val="24"/>
                <w:szCs w:val="24"/>
              </w:rPr>
              <w:t>第三年</w:t>
            </w:r>
          </w:p>
        </w:tc>
        <w:tc>
          <w:tcPr>
            <w:tcW w:w="1214" w:type="dxa"/>
            <w:tcBorders>
              <w:top w:val="single" w:sz="8" w:space="0" w:color="auto"/>
              <w:left w:val="nil"/>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
                <w:bCs/>
                <w:color w:val="000000"/>
                <w:sz w:val="24"/>
                <w:szCs w:val="24"/>
              </w:rPr>
            </w:pPr>
            <w:r w:rsidRPr="00BF16D8">
              <w:rPr>
                <w:rFonts w:ascii="宋体" w:eastAsia="宋体" w:hAnsi="宋体" w:hint="eastAsia"/>
                <w:b/>
                <w:bCs/>
                <w:color w:val="000000"/>
                <w:sz w:val="24"/>
                <w:szCs w:val="24"/>
              </w:rPr>
              <w:t>第四年</w:t>
            </w:r>
          </w:p>
        </w:tc>
        <w:tc>
          <w:tcPr>
            <w:tcW w:w="1326" w:type="dxa"/>
            <w:tcBorders>
              <w:top w:val="single" w:sz="8" w:space="0" w:color="auto"/>
              <w:left w:val="nil"/>
              <w:bottom w:val="single" w:sz="4" w:space="0" w:color="auto"/>
              <w:right w:val="single" w:sz="8" w:space="0" w:color="auto"/>
            </w:tcBorders>
            <w:shd w:val="clear" w:color="auto" w:fill="auto"/>
            <w:noWrap/>
            <w:vAlign w:val="center"/>
          </w:tcPr>
          <w:p w:rsidR="00D94F38" w:rsidRPr="00BF16D8" w:rsidRDefault="00D94F38" w:rsidP="00886903">
            <w:pPr>
              <w:jc w:val="center"/>
              <w:rPr>
                <w:rFonts w:ascii="宋体" w:eastAsia="宋体" w:hAnsi="宋体" w:cs="宋体"/>
                <w:b/>
                <w:bCs/>
                <w:color w:val="000000"/>
                <w:sz w:val="24"/>
                <w:szCs w:val="24"/>
              </w:rPr>
            </w:pPr>
            <w:r w:rsidRPr="00BF16D8">
              <w:rPr>
                <w:rFonts w:ascii="宋体" w:eastAsia="宋体" w:hAnsi="宋体" w:hint="eastAsia"/>
                <w:b/>
                <w:bCs/>
                <w:color w:val="000000"/>
                <w:sz w:val="24"/>
                <w:szCs w:val="24"/>
              </w:rPr>
              <w:t>第五年</w:t>
            </w:r>
          </w:p>
        </w:tc>
      </w:tr>
      <w:tr w:rsidR="00D94F38" w:rsidRPr="00BF16D8" w:rsidTr="00F82F9E">
        <w:trPr>
          <w:trHeight w:val="219"/>
        </w:trPr>
        <w:tc>
          <w:tcPr>
            <w:tcW w:w="2047" w:type="dxa"/>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
                <w:bCs/>
                <w:color w:val="000000"/>
                <w:sz w:val="24"/>
                <w:szCs w:val="24"/>
              </w:rPr>
            </w:pPr>
            <w:r w:rsidRPr="00BF16D8">
              <w:rPr>
                <w:rFonts w:ascii="宋体" w:eastAsia="宋体" w:hAnsi="宋体" w:hint="eastAsia"/>
                <w:b/>
                <w:bCs/>
                <w:color w:val="000000"/>
                <w:sz w:val="24"/>
                <w:szCs w:val="24"/>
              </w:rPr>
              <w:t>固定</w:t>
            </w:r>
            <w:r w:rsidRPr="00BF16D8">
              <w:rPr>
                <w:rFonts w:ascii="宋体" w:eastAsia="宋体" w:hAnsi="宋体" w:cs="宋体" w:hint="eastAsia"/>
                <w:b/>
                <w:bCs/>
                <w:color w:val="000000"/>
                <w:sz w:val="24"/>
                <w:szCs w:val="24"/>
              </w:rPr>
              <w:t>资产</w:t>
            </w:r>
            <w:r w:rsidRPr="00BF16D8">
              <w:rPr>
                <w:rFonts w:ascii="宋体" w:eastAsia="宋体" w:hAnsi="宋体" w:cs="Dotum" w:hint="eastAsia"/>
                <w:b/>
                <w:bCs/>
                <w:color w:val="000000"/>
                <w:sz w:val="24"/>
                <w:szCs w:val="24"/>
              </w:rPr>
              <w:t>折</w:t>
            </w:r>
            <w:r w:rsidRPr="00BF16D8">
              <w:rPr>
                <w:rFonts w:ascii="宋体" w:eastAsia="宋体" w:hAnsi="宋体" w:cs="宋体" w:hint="eastAsia"/>
                <w:b/>
                <w:bCs/>
                <w:color w:val="000000"/>
                <w:sz w:val="24"/>
                <w:szCs w:val="24"/>
              </w:rPr>
              <w:t>旧</w:t>
            </w:r>
          </w:p>
        </w:tc>
        <w:tc>
          <w:tcPr>
            <w:tcW w:w="1114" w:type="dxa"/>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 xml:space="preserve">10.20 </w:t>
            </w:r>
          </w:p>
        </w:tc>
        <w:tc>
          <w:tcPr>
            <w:tcW w:w="1214" w:type="dxa"/>
            <w:tcBorders>
              <w:top w:val="nil"/>
              <w:left w:val="nil"/>
              <w:bottom w:val="single" w:sz="4" w:space="0" w:color="auto"/>
              <w:right w:val="single" w:sz="4" w:space="0" w:color="auto"/>
            </w:tcBorders>
            <w:shd w:val="clear" w:color="auto" w:fill="auto"/>
            <w:noWrap/>
          </w:tcPr>
          <w:p w:rsidR="00D94F38" w:rsidRPr="00BF16D8" w:rsidRDefault="00D94F38" w:rsidP="00886903">
            <w:pPr>
              <w:jc w:val="center"/>
              <w:rPr>
                <w:rFonts w:ascii="宋体" w:eastAsia="宋体" w:hAnsi="宋体"/>
                <w:bCs/>
                <w:color w:val="000000"/>
                <w:sz w:val="24"/>
                <w:szCs w:val="24"/>
              </w:rPr>
            </w:pPr>
            <w:r w:rsidRPr="00BF16D8">
              <w:rPr>
                <w:rFonts w:ascii="宋体" w:eastAsia="宋体" w:hAnsi="宋体" w:hint="eastAsia"/>
                <w:bCs/>
                <w:color w:val="000000"/>
                <w:sz w:val="24"/>
                <w:szCs w:val="24"/>
              </w:rPr>
              <w:t>10.20</w:t>
            </w:r>
          </w:p>
        </w:tc>
        <w:tc>
          <w:tcPr>
            <w:tcW w:w="1214" w:type="dxa"/>
            <w:tcBorders>
              <w:top w:val="nil"/>
              <w:left w:val="nil"/>
              <w:bottom w:val="single" w:sz="4" w:space="0" w:color="auto"/>
              <w:right w:val="single" w:sz="4" w:space="0" w:color="auto"/>
            </w:tcBorders>
            <w:shd w:val="clear" w:color="auto" w:fill="auto"/>
            <w:noWrap/>
          </w:tcPr>
          <w:p w:rsidR="00D94F38" w:rsidRPr="00BF16D8" w:rsidRDefault="00D94F38" w:rsidP="00886903">
            <w:pPr>
              <w:jc w:val="center"/>
              <w:rPr>
                <w:rFonts w:ascii="宋体" w:eastAsia="宋体" w:hAnsi="宋体"/>
                <w:sz w:val="24"/>
                <w:szCs w:val="24"/>
              </w:rPr>
            </w:pPr>
            <w:r w:rsidRPr="00BF16D8">
              <w:rPr>
                <w:rFonts w:ascii="宋体" w:eastAsia="宋体" w:hAnsi="宋体" w:hint="eastAsia"/>
                <w:bCs/>
                <w:color w:val="000000"/>
                <w:sz w:val="24"/>
                <w:szCs w:val="24"/>
              </w:rPr>
              <w:t>10.20</w:t>
            </w:r>
          </w:p>
        </w:tc>
        <w:tc>
          <w:tcPr>
            <w:tcW w:w="1214" w:type="dxa"/>
            <w:tcBorders>
              <w:top w:val="nil"/>
              <w:left w:val="nil"/>
              <w:bottom w:val="single" w:sz="4" w:space="0" w:color="auto"/>
              <w:right w:val="single" w:sz="4" w:space="0" w:color="auto"/>
            </w:tcBorders>
            <w:shd w:val="clear" w:color="auto" w:fill="auto"/>
            <w:noWrap/>
          </w:tcPr>
          <w:p w:rsidR="00D94F38" w:rsidRPr="00BF16D8" w:rsidRDefault="00D94F38" w:rsidP="00886903">
            <w:pPr>
              <w:jc w:val="center"/>
              <w:rPr>
                <w:rFonts w:ascii="宋体" w:eastAsia="宋体" w:hAnsi="宋体"/>
                <w:bCs/>
                <w:color w:val="000000"/>
                <w:sz w:val="24"/>
                <w:szCs w:val="24"/>
              </w:rPr>
            </w:pPr>
            <w:r w:rsidRPr="00BF16D8">
              <w:rPr>
                <w:rFonts w:ascii="宋体" w:eastAsia="宋体" w:hAnsi="宋体" w:hint="eastAsia"/>
                <w:bCs/>
                <w:color w:val="000000"/>
                <w:sz w:val="24"/>
                <w:szCs w:val="24"/>
              </w:rPr>
              <w:t>10.20</w:t>
            </w:r>
          </w:p>
        </w:tc>
        <w:tc>
          <w:tcPr>
            <w:tcW w:w="1326" w:type="dxa"/>
            <w:tcBorders>
              <w:top w:val="nil"/>
              <w:left w:val="nil"/>
              <w:bottom w:val="single" w:sz="4" w:space="0" w:color="auto"/>
              <w:right w:val="single" w:sz="8" w:space="0" w:color="auto"/>
            </w:tcBorders>
            <w:shd w:val="clear" w:color="auto" w:fill="auto"/>
            <w:noWrap/>
          </w:tcPr>
          <w:p w:rsidR="00D94F38" w:rsidRPr="00BF16D8" w:rsidRDefault="00D94F38" w:rsidP="00886903">
            <w:pPr>
              <w:jc w:val="center"/>
              <w:rPr>
                <w:rFonts w:ascii="宋体" w:eastAsia="宋体" w:hAnsi="宋体"/>
                <w:sz w:val="24"/>
                <w:szCs w:val="24"/>
              </w:rPr>
            </w:pPr>
            <w:r w:rsidRPr="00BF16D8">
              <w:rPr>
                <w:rFonts w:ascii="宋体" w:eastAsia="宋体" w:hAnsi="宋体" w:hint="eastAsia"/>
                <w:bCs/>
                <w:color w:val="000000"/>
                <w:sz w:val="24"/>
                <w:szCs w:val="24"/>
              </w:rPr>
              <w:t>10.20</w:t>
            </w:r>
          </w:p>
        </w:tc>
      </w:tr>
      <w:tr w:rsidR="00D94F38" w:rsidRPr="00BF16D8" w:rsidTr="00F82F9E">
        <w:trPr>
          <w:trHeight w:val="219"/>
        </w:trPr>
        <w:tc>
          <w:tcPr>
            <w:tcW w:w="2047" w:type="dxa"/>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
                <w:bCs/>
                <w:color w:val="000000"/>
                <w:sz w:val="24"/>
                <w:szCs w:val="24"/>
              </w:rPr>
            </w:pPr>
            <w:r w:rsidRPr="00BF16D8">
              <w:rPr>
                <w:rFonts w:ascii="宋体" w:eastAsia="宋体" w:hAnsi="宋体" w:hint="eastAsia"/>
                <w:b/>
                <w:bCs/>
                <w:color w:val="000000"/>
                <w:sz w:val="24"/>
                <w:szCs w:val="24"/>
              </w:rPr>
              <w:t>无形</w:t>
            </w:r>
            <w:r w:rsidRPr="00BF16D8">
              <w:rPr>
                <w:rFonts w:ascii="宋体" w:eastAsia="宋体" w:hAnsi="宋体" w:cs="宋体" w:hint="eastAsia"/>
                <w:b/>
                <w:bCs/>
                <w:color w:val="000000"/>
                <w:sz w:val="24"/>
                <w:szCs w:val="24"/>
              </w:rPr>
              <w:t>资产摊销</w:t>
            </w:r>
          </w:p>
        </w:tc>
        <w:tc>
          <w:tcPr>
            <w:tcW w:w="1114" w:type="dxa"/>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 xml:space="preserve">4.00 </w:t>
            </w:r>
          </w:p>
        </w:tc>
        <w:tc>
          <w:tcPr>
            <w:tcW w:w="1214" w:type="dxa"/>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 xml:space="preserve">4.00 </w:t>
            </w:r>
          </w:p>
        </w:tc>
        <w:tc>
          <w:tcPr>
            <w:tcW w:w="1214" w:type="dxa"/>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 xml:space="preserve">4.00 </w:t>
            </w:r>
          </w:p>
        </w:tc>
        <w:tc>
          <w:tcPr>
            <w:tcW w:w="1214" w:type="dxa"/>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 xml:space="preserve">4.00 </w:t>
            </w:r>
          </w:p>
        </w:tc>
        <w:tc>
          <w:tcPr>
            <w:tcW w:w="1326" w:type="dxa"/>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 xml:space="preserve">4.00 </w:t>
            </w:r>
          </w:p>
        </w:tc>
      </w:tr>
      <w:tr w:rsidR="00D94F38" w:rsidRPr="00BF16D8" w:rsidTr="00F82F9E">
        <w:trPr>
          <w:trHeight w:val="219"/>
        </w:trPr>
        <w:tc>
          <w:tcPr>
            <w:tcW w:w="2047" w:type="dxa"/>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
                <w:bCs/>
                <w:color w:val="000000"/>
                <w:sz w:val="24"/>
                <w:szCs w:val="24"/>
              </w:rPr>
            </w:pPr>
            <w:r w:rsidRPr="00BF16D8">
              <w:rPr>
                <w:rFonts w:ascii="宋体" w:eastAsia="宋体" w:hAnsi="宋体" w:cs="宋体" w:hint="eastAsia"/>
                <w:b/>
                <w:bCs/>
                <w:color w:val="000000"/>
                <w:sz w:val="24"/>
                <w:szCs w:val="24"/>
              </w:rPr>
              <w:t>机</w:t>
            </w:r>
            <w:r w:rsidRPr="00BF16D8">
              <w:rPr>
                <w:rFonts w:ascii="宋体" w:eastAsia="宋体" w:hAnsi="宋体" w:cs="Dotum" w:hint="eastAsia"/>
                <w:b/>
                <w:bCs/>
                <w:color w:val="000000"/>
                <w:sz w:val="24"/>
                <w:szCs w:val="24"/>
              </w:rPr>
              <w:t>房</w:t>
            </w:r>
            <w:r w:rsidRPr="00BF16D8">
              <w:rPr>
                <w:rFonts w:ascii="宋体" w:eastAsia="宋体" w:hAnsi="宋体" w:cs="宋体" w:hint="eastAsia"/>
                <w:b/>
                <w:bCs/>
                <w:color w:val="000000"/>
                <w:sz w:val="24"/>
                <w:szCs w:val="24"/>
              </w:rPr>
              <w:t>与店面</w:t>
            </w:r>
            <w:r w:rsidRPr="00BF16D8">
              <w:rPr>
                <w:rFonts w:ascii="宋体" w:eastAsia="宋体" w:hAnsi="宋体" w:cs="Dotum" w:hint="eastAsia"/>
                <w:b/>
                <w:bCs/>
                <w:color w:val="000000"/>
                <w:sz w:val="24"/>
                <w:szCs w:val="24"/>
              </w:rPr>
              <w:t>租金</w:t>
            </w:r>
          </w:p>
        </w:tc>
        <w:tc>
          <w:tcPr>
            <w:tcW w:w="1114" w:type="dxa"/>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 xml:space="preserve">4.00 </w:t>
            </w:r>
          </w:p>
        </w:tc>
        <w:tc>
          <w:tcPr>
            <w:tcW w:w="1214" w:type="dxa"/>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4.00</w:t>
            </w:r>
          </w:p>
        </w:tc>
        <w:tc>
          <w:tcPr>
            <w:tcW w:w="1214" w:type="dxa"/>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4.00</w:t>
            </w:r>
          </w:p>
        </w:tc>
        <w:tc>
          <w:tcPr>
            <w:tcW w:w="1214" w:type="dxa"/>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 xml:space="preserve">4.00  </w:t>
            </w:r>
          </w:p>
        </w:tc>
        <w:tc>
          <w:tcPr>
            <w:tcW w:w="1326" w:type="dxa"/>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4.00</w:t>
            </w:r>
          </w:p>
        </w:tc>
      </w:tr>
      <w:tr w:rsidR="00D94F38" w:rsidRPr="00BF16D8" w:rsidTr="00F82F9E">
        <w:trPr>
          <w:trHeight w:val="219"/>
        </w:trPr>
        <w:tc>
          <w:tcPr>
            <w:tcW w:w="2047" w:type="dxa"/>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
                <w:bCs/>
                <w:color w:val="000000"/>
                <w:sz w:val="24"/>
                <w:szCs w:val="24"/>
              </w:rPr>
            </w:pPr>
            <w:r w:rsidRPr="00BF16D8">
              <w:rPr>
                <w:rFonts w:ascii="宋体" w:eastAsia="宋体" w:hAnsi="宋体" w:hint="eastAsia"/>
                <w:b/>
                <w:bCs/>
                <w:color w:val="000000"/>
                <w:sz w:val="24"/>
                <w:szCs w:val="24"/>
              </w:rPr>
              <w:t>管理人</w:t>
            </w:r>
            <w:r w:rsidRPr="00BF16D8">
              <w:rPr>
                <w:rFonts w:ascii="宋体" w:eastAsia="宋体" w:hAnsi="宋体" w:cs="宋体" w:hint="eastAsia"/>
                <w:b/>
                <w:bCs/>
                <w:color w:val="000000"/>
                <w:sz w:val="24"/>
                <w:szCs w:val="24"/>
              </w:rPr>
              <w:t>员</w:t>
            </w:r>
            <w:r w:rsidRPr="00BF16D8">
              <w:rPr>
                <w:rFonts w:ascii="宋体" w:eastAsia="宋体" w:hAnsi="宋体" w:cs="Dotum" w:hint="eastAsia"/>
                <w:b/>
                <w:bCs/>
                <w:color w:val="000000"/>
                <w:sz w:val="24"/>
                <w:szCs w:val="24"/>
              </w:rPr>
              <w:t>工</w:t>
            </w:r>
            <w:r w:rsidRPr="00BF16D8">
              <w:rPr>
                <w:rFonts w:ascii="宋体" w:eastAsia="宋体" w:hAnsi="宋体" w:cs="宋体" w:hint="eastAsia"/>
                <w:b/>
                <w:bCs/>
                <w:color w:val="000000"/>
                <w:sz w:val="24"/>
                <w:szCs w:val="24"/>
              </w:rPr>
              <w:t>资</w:t>
            </w:r>
          </w:p>
        </w:tc>
        <w:tc>
          <w:tcPr>
            <w:tcW w:w="1114" w:type="dxa"/>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 xml:space="preserve">30.00 </w:t>
            </w:r>
          </w:p>
        </w:tc>
        <w:tc>
          <w:tcPr>
            <w:tcW w:w="1214" w:type="dxa"/>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 xml:space="preserve">33.00 </w:t>
            </w:r>
          </w:p>
        </w:tc>
        <w:tc>
          <w:tcPr>
            <w:tcW w:w="1214" w:type="dxa"/>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 xml:space="preserve">36.30 </w:t>
            </w:r>
          </w:p>
        </w:tc>
        <w:tc>
          <w:tcPr>
            <w:tcW w:w="1214" w:type="dxa"/>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 xml:space="preserve">39.93 </w:t>
            </w:r>
          </w:p>
        </w:tc>
        <w:tc>
          <w:tcPr>
            <w:tcW w:w="1326" w:type="dxa"/>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 xml:space="preserve">43.92 </w:t>
            </w:r>
          </w:p>
        </w:tc>
      </w:tr>
      <w:tr w:rsidR="00D94F38" w:rsidRPr="00BF16D8" w:rsidTr="00F82F9E">
        <w:trPr>
          <w:trHeight w:val="70"/>
        </w:trPr>
        <w:tc>
          <w:tcPr>
            <w:tcW w:w="2047" w:type="dxa"/>
            <w:tcBorders>
              <w:top w:val="nil"/>
              <w:left w:val="single" w:sz="8" w:space="0" w:color="auto"/>
              <w:bottom w:val="single" w:sz="8"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
                <w:bCs/>
                <w:color w:val="000000"/>
                <w:sz w:val="24"/>
                <w:szCs w:val="24"/>
              </w:rPr>
            </w:pPr>
            <w:r w:rsidRPr="00BF16D8">
              <w:rPr>
                <w:rFonts w:ascii="宋体" w:eastAsia="宋体" w:hAnsi="宋体" w:hint="eastAsia"/>
                <w:b/>
                <w:bCs/>
                <w:color w:val="000000"/>
                <w:sz w:val="24"/>
                <w:szCs w:val="24"/>
              </w:rPr>
              <w:t>市</w:t>
            </w:r>
            <w:r w:rsidRPr="00BF16D8">
              <w:rPr>
                <w:rFonts w:ascii="宋体" w:eastAsia="宋体" w:hAnsi="宋体" w:cs="宋体" w:hint="eastAsia"/>
                <w:b/>
                <w:bCs/>
                <w:color w:val="000000"/>
                <w:sz w:val="24"/>
                <w:szCs w:val="24"/>
              </w:rPr>
              <w:t>场开</w:t>
            </w:r>
            <w:r w:rsidRPr="00BF16D8">
              <w:rPr>
                <w:rFonts w:ascii="宋体" w:eastAsia="宋体" w:hAnsi="宋体" w:cs="Dotum" w:hint="eastAsia"/>
                <w:b/>
                <w:bCs/>
                <w:color w:val="000000"/>
                <w:sz w:val="24"/>
                <w:szCs w:val="24"/>
              </w:rPr>
              <w:t>拓</w:t>
            </w:r>
          </w:p>
        </w:tc>
        <w:tc>
          <w:tcPr>
            <w:tcW w:w="1114" w:type="dxa"/>
            <w:tcBorders>
              <w:top w:val="nil"/>
              <w:left w:val="nil"/>
              <w:bottom w:val="single" w:sz="8"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50.00</w:t>
            </w:r>
          </w:p>
        </w:tc>
        <w:tc>
          <w:tcPr>
            <w:tcW w:w="1214" w:type="dxa"/>
            <w:tcBorders>
              <w:top w:val="nil"/>
              <w:left w:val="nil"/>
              <w:bottom w:val="single" w:sz="8"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 xml:space="preserve">80.00 </w:t>
            </w:r>
          </w:p>
        </w:tc>
        <w:tc>
          <w:tcPr>
            <w:tcW w:w="1214" w:type="dxa"/>
            <w:tcBorders>
              <w:top w:val="nil"/>
              <w:left w:val="nil"/>
              <w:bottom w:val="single" w:sz="8"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 xml:space="preserve">85.00 </w:t>
            </w:r>
          </w:p>
        </w:tc>
        <w:tc>
          <w:tcPr>
            <w:tcW w:w="1214" w:type="dxa"/>
            <w:tcBorders>
              <w:top w:val="nil"/>
              <w:left w:val="nil"/>
              <w:bottom w:val="single" w:sz="8" w:space="0" w:color="auto"/>
              <w:right w:val="single" w:sz="4"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 xml:space="preserve">83.00 </w:t>
            </w:r>
          </w:p>
        </w:tc>
        <w:tc>
          <w:tcPr>
            <w:tcW w:w="1326" w:type="dxa"/>
            <w:tcBorders>
              <w:top w:val="nil"/>
              <w:left w:val="nil"/>
              <w:bottom w:val="single" w:sz="8" w:space="0" w:color="auto"/>
              <w:right w:val="single" w:sz="8" w:space="0" w:color="auto"/>
            </w:tcBorders>
            <w:shd w:val="clear" w:color="auto" w:fill="auto"/>
            <w:noWrap/>
            <w:vAlign w:val="center"/>
          </w:tcPr>
          <w:p w:rsidR="00D94F38" w:rsidRPr="00BF16D8" w:rsidRDefault="00D94F38" w:rsidP="00886903">
            <w:pPr>
              <w:jc w:val="center"/>
              <w:rPr>
                <w:rFonts w:ascii="宋体" w:eastAsia="宋体" w:hAnsi="宋体" w:cs="宋体"/>
                <w:bCs/>
                <w:color w:val="000000"/>
                <w:sz w:val="24"/>
                <w:szCs w:val="24"/>
              </w:rPr>
            </w:pPr>
            <w:r w:rsidRPr="00BF16D8">
              <w:rPr>
                <w:rFonts w:ascii="宋体" w:eastAsia="宋体" w:hAnsi="宋体" w:hint="eastAsia"/>
                <w:bCs/>
                <w:color w:val="000000"/>
                <w:sz w:val="24"/>
                <w:szCs w:val="24"/>
              </w:rPr>
              <w:t xml:space="preserve">40.00 </w:t>
            </w:r>
          </w:p>
        </w:tc>
      </w:tr>
    </w:tbl>
    <w:p w:rsidR="00D94F38" w:rsidRPr="00BF16D8" w:rsidRDefault="00D94F38" w:rsidP="00886903">
      <w:pPr>
        <w:pStyle w:val="22"/>
        <w:spacing w:after="120" w:line="240" w:lineRule="auto"/>
        <w:ind w:firstLineChars="196" w:firstLine="470"/>
        <w:rPr>
          <w:color w:val="000000"/>
        </w:rPr>
      </w:pPr>
      <w:r w:rsidRPr="00BF16D8">
        <w:rPr>
          <w:rFonts w:hint="eastAsia"/>
          <w:color w:val="000000"/>
        </w:rPr>
        <w:t>人员年工每年增长10％。固定资产折旧期限为10年，期末无残值。无形资产按10年摊销，期末无残值。</w:t>
      </w:r>
    </w:p>
    <w:p w:rsidR="00D94F38" w:rsidRPr="00BF16D8" w:rsidRDefault="00D94F38" w:rsidP="00886903">
      <w:pPr>
        <w:pStyle w:val="20"/>
        <w:spacing w:line="240" w:lineRule="auto"/>
        <w:rPr>
          <w:rFonts w:ascii="宋体" w:eastAsia="宋体" w:hAnsi="宋体"/>
        </w:rPr>
      </w:pPr>
      <w:bookmarkStart w:id="60" w:name="_Toc256494896"/>
      <w:bookmarkStart w:id="61" w:name="_Toc431097180"/>
      <w:r w:rsidRPr="00BF16D8">
        <w:rPr>
          <w:rFonts w:ascii="宋体" w:eastAsia="宋体" w:hAnsi="宋体" w:hint="eastAsia"/>
        </w:rPr>
        <w:t>6</w:t>
      </w:r>
      <w:r w:rsidRPr="00BF16D8">
        <w:rPr>
          <w:rFonts w:ascii="宋体" w:eastAsia="宋体" w:hAnsi="宋体"/>
        </w:rPr>
        <w:t>.4</w:t>
      </w:r>
      <w:r w:rsidRPr="00BF16D8">
        <w:rPr>
          <w:rFonts w:ascii="宋体" w:eastAsia="宋体" w:hAnsi="宋体" w:hint="eastAsia"/>
        </w:rPr>
        <w:t>投资收益与风险分析</w:t>
      </w:r>
      <w:bookmarkEnd w:id="60"/>
      <w:bookmarkEnd w:id="61"/>
    </w:p>
    <w:p w:rsidR="00D94F38" w:rsidRPr="00BF16D8" w:rsidRDefault="00D94F38" w:rsidP="00886903">
      <w:pPr>
        <w:pStyle w:val="3"/>
        <w:spacing w:line="240" w:lineRule="auto"/>
        <w:rPr>
          <w:rFonts w:ascii="宋体" w:eastAsia="宋体" w:hAnsi="宋体"/>
        </w:rPr>
      </w:pPr>
      <w:bookmarkStart w:id="62" w:name="_Toc431097181"/>
      <w:r w:rsidRPr="00BF16D8">
        <w:rPr>
          <w:rFonts w:ascii="宋体" w:eastAsia="宋体" w:hAnsi="宋体" w:hint="eastAsia"/>
        </w:rPr>
        <w:t>6.4.1投资净现值</w:t>
      </w:r>
      <w:bookmarkEnd w:id="62"/>
    </w:p>
    <w:p w:rsidR="00D94F38" w:rsidRPr="00BF16D8" w:rsidRDefault="00D94F38" w:rsidP="00886903">
      <w:pPr>
        <w:rPr>
          <w:rFonts w:ascii="宋体" w:eastAsia="宋体" w:hAnsi="宋体"/>
          <w:color w:val="000000"/>
          <w:sz w:val="24"/>
          <w:szCs w:val="24"/>
        </w:rPr>
      </w:pPr>
      <w:r w:rsidRPr="00BF16D8">
        <w:rPr>
          <w:rFonts w:ascii="宋体" w:eastAsia="宋体" w:hAnsi="宋体" w:hint="eastAsia"/>
          <w:color w:val="000000"/>
          <w:sz w:val="24"/>
          <w:szCs w:val="24"/>
        </w:rPr>
        <w:t xml:space="preserve">  </w:t>
      </w:r>
      <w:r w:rsidRPr="00BF16D8">
        <w:rPr>
          <w:rFonts w:ascii="宋体" w:eastAsia="宋体" w:hAnsi="宋体" w:hint="eastAsia"/>
          <w:color w:val="000000"/>
          <w:sz w:val="24"/>
          <w:szCs w:val="24"/>
        </w:rPr>
        <w:tab/>
      </w:r>
      <w:r w:rsidRPr="00BF16D8">
        <w:rPr>
          <w:rFonts w:ascii="宋体" w:eastAsia="宋体" w:hAnsi="宋体" w:hint="eastAsia"/>
          <w:color w:val="000000"/>
          <w:sz w:val="24"/>
          <w:szCs w:val="24"/>
        </w:rPr>
        <w:tab/>
      </w:r>
      <w:r w:rsidRPr="00BF16D8">
        <w:rPr>
          <w:rFonts w:ascii="宋体" w:eastAsia="宋体" w:hAnsi="宋体" w:hint="eastAsia"/>
          <w:color w:val="000000"/>
          <w:sz w:val="24"/>
          <w:szCs w:val="24"/>
        </w:rPr>
        <w:tab/>
      </w:r>
      <w:r w:rsidRPr="00BF16D8">
        <w:rPr>
          <w:rFonts w:ascii="宋体" w:eastAsia="宋体" w:hAnsi="宋体" w:hint="eastAsia"/>
          <w:color w:val="000000"/>
          <w:sz w:val="24"/>
          <w:szCs w:val="24"/>
        </w:rPr>
        <w:tab/>
      </w:r>
      <w:r w:rsidRPr="00BF16D8">
        <w:rPr>
          <w:rFonts w:ascii="宋体" w:eastAsia="宋体" w:hAnsi="宋体" w:hint="eastAsia"/>
          <w:color w:val="000000"/>
          <w:sz w:val="24"/>
          <w:szCs w:val="24"/>
        </w:rPr>
        <w:tab/>
        <w:t xml:space="preserve">  </w:t>
      </w:r>
      <w:r w:rsidRPr="00BF16D8">
        <w:rPr>
          <w:rFonts w:ascii="宋体" w:eastAsia="宋体" w:hAnsi="宋体"/>
          <w:color w:val="000000"/>
          <w:sz w:val="24"/>
          <w:szCs w:val="24"/>
        </w:rPr>
        <w:t>n</w:t>
      </w:r>
    </w:p>
    <w:p w:rsidR="00D94F38" w:rsidRPr="00BF16D8" w:rsidRDefault="00D94F38" w:rsidP="00886903">
      <w:pPr>
        <w:rPr>
          <w:rFonts w:ascii="宋体" w:eastAsia="宋体" w:hAnsi="宋体"/>
          <w:color w:val="000000"/>
          <w:sz w:val="24"/>
          <w:szCs w:val="24"/>
        </w:rPr>
      </w:pPr>
      <w:r w:rsidRPr="00BF16D8">
        <w:rPr>
          <w:rFonts w:ascii="宋体" w:eastAsia="宋体" w:hAnsi="宋体" w:hint="eastAsia"/>
          <w:color w:val="000000"/>
          <w:sz w:val="24"/>
          <w:szCs w:val="24"/>
        </w:rPr>
        <w:t xml:space="preserve">           </w:t>
      </w:r>
      <w:r w:rsidRPr="00BF16D8">
        <w:rPr>
          <w:rFonts w:ascii="宋体" w:eastAsia="宋体" w:hAnsi="宋体" w:hint="eastAsia"/>
          <w:color w:val="000000"/>
          <w:sz w:val="24"/>
          <w:szCs w:val="24"/>
        </w:rPr>
        <w:tab/>
      </w:r>
      <w:r w:rsidRPr="00BF16D8">
        <w:rPr>
          <w:rFonts w:ascii="宋体" w:eastAsia="宋体" w:hAnsi="宋体" w:hint="eastAsia"/>
          <w:color w:val="000000"/>
          <w:sz w:val="24"/>
          <w:szCs w:val="24"/>
        </w:rPr>
        <w:tab/>
        <w:t xml:space="preserve">  </w:t>
      </w:r>
      <w:r w:rsidRPr="00BF16D8">
        <w:rPr>
          <w:rFonts w:ascii="宋体" w:eastAsia="宋体" w:hAnsi="宋体"/>
          <w:color w:val="000000"/>
          <w:sz w:val="24"/>
          <w:szCs w:val="24"/>
        </w:rPr>
        <w:t>NPV=</w:t>
      </w:r>
      <w:r w:rsidRPr="00BF16D8">
        <w:rPr>
          <w:rFonts w:ascii="宋体" w:eastAsia="宋体" w:hAnsi="宋体" w:hint="eastAsia"/>
          <w:color w:val="000000"/>
          <w:sz w:val="24"/>
          <w:szCs w:val="24"/>
        </w:rPr>
        <w:t>∑</w:t>
      </w:r>
      <w:r w:rsidRPr="00BF16D8">
        <w:rPr>
          <w:rFonts w:ascii="宋体" w:eastAsia="宋体" w:hAnsi="宋体"/>
          <w:color w:val="000000"/>
          <w:sz w:val="24"/>
          <w:szCs w:val="24"/>
        </w:rPr>
        <w:t>(CI-CO)t(1+i)-t</w:t>
      </w:r>
      <w:r w:rsidRPr="00BF16D8">
        <w:rPr>
          <w:rFonts w:ascii="宋体" w:eastAsia="宋体" w:hAnsi="宋体" w:hint="eastAsia"/>
          <w:color w:val="000000"/>
          <w:sz w:val="24"/>
          <w:szCs w:val="24"/>
        </w:rPr>
        <w:t xml:space="preserve">    </w:t>
      </w:r>
      <w:r w:rsidRPr="00BF16D8">
        <w:rPr>
          <w:rFonts w:ascii="宋体" w:eastAsia="宋体" w:hAnsi="宋体"/>
          <w:color w:val="000000"/>
          <w:sz w:val="24"/>
          <w:szCs w:val="24"/>
        </w:rPr>
        <w:t xml:space="preserve"> </w:t>
      </w:r>
      <w:r w:rsidRPr="00BF16D8">
        <w:rPr>
          <w:rFonts w:ascii="宋体" w:eastAsia="宋体" w:hAnsi="宋体" w:hint="eastAsia"/>
          <w:color w:val="000000"/>
          <w:sz w:val="24"/>
          <w:szCs w:val="24"/>
        </w:rPr>
        <w:tab/>
      </w:r>
      <w:r w:rsidRPr="00BF16D8">
        <w:rPr>
          <w:rFonts w:ascii="宋体" w:eastAsia="宋体" w:hAnsi="宋体"/>
          <w:color w:val="000000"/>
          <w:sz w:val="24"/>
          <w:szCs w:val="24"/>
        </w:rPr>
        <w:t>NPV=</w:t>
      </w:r>
      <w:r w:rsidRPr="00BF16D8">
        <w:rPr>
          <w:rFonts w:ascii="宋体" w:eastAsia="宋体" w:hAnsi="宋体" w:hint="eastAsia"/>
          <w:color w:val="000000"/>
          <w:sz w:val="24"/>
          <w:szCs w:val="24"/>
        </w:rPr>
        <w:t>420.14</w:t>
      </w:r>
      <w:r w:rsidRPr="00BF16D8">
        <w:rPr>
          <w:rFonts w:ascii="宋体" w:eastAsia="宋体" w:hAnsi="宋体"/>
          <w:color w:val="000000"/>
          <w:sz w:val="24"/>
          <w:szCs w:val="24"/>
        </w:rPr>
        <w:t>(</w:t>
      </w:r>
      <w:r w:rsidRPr="00BF16D8">
        <w:rPr>
          <w:rFonts w:ascii="宋体" w:eastAsia="宋体" w:hAnsi="宋体" w:hint="eastAsia"/>
          <w:color w:val="000000"/>
          <w:sz w:val="24"/>
          <w:szCs w:val="24"/>
        </w:rPr>
        <w:t>万元</w:t>
      </w:r>
      <w:r w:rsidRPr="00BF16D8">
        <w:rPr>
          <w:rFonts w:ascii="宋体" w:eastAsia="宋体" w:hAnsi="宋体"/>
          <w:color w:val="000000"/>
          <w:sz w:val="24"/>
          <w:szCs w:val="24"/>
        </w:rPr>
        <w:t>)</w:t>
      </w:r>
    </w:p>
    <w:p w:rsidR="00D94F38" w:rsidRPr="00BF16D8" w:rsidRDefault="00D94F38" w:rsidP="00886903">
      <w:pPr>
        <w:spacing w:after="100"/>
        <w:rPr>
          <w:rFonts w:ascii="宋体" w:eastAsia="宋体" w:hAnsi="宋体"/>
          <w:color w:val="000000"/>
          <w:sz w:val="24"/>
          <w:szCs w:val="24"/>
        </w:rPr>
      </w:pPr>
      <w:r w:rsidRPr="00BF16D8">
        <w:rPr>
          <w:rFonts w:ascii="宋体" w:eastAsia="宋体" w:hAnsi="宋体"/>
          <w:color w:val="000000"/>
          <w:sz w:val="24"/>
          <w:szCs w:val="24"/>
        </w:rPr>
        <w:tab/>
      </w:r>
      <w:r w:rsidRPr="00BF16D8">
        <w:rPr>
          <w:rFonts w:ascii="宋体" w:eastAsia="宋体" w:hAnsi="宋体" w:hint="eastAsia"/>
          <w:color w:val="000000"/>
          <w:sz w:val="24"/>
          <w:szCs w:val="24"/>
        </w:rPr>
        <w:t xml:space="preserve">       </w:t>
      </w:r>
      <w:r w:rsidRPr="00BF16D8">
        <w:rPr>
          <w:rFonts w:ascii="宋体" w:eastAsia="宋体" w:hAnsi="宋体" w:hint="eastAsia"/>
          <w:color w:val="000000"/>
          <w:sz w:val="24"/>
          <w:szCs w:val="24"/>
        </w:rPr>
        <w:tab/>
      </w:r>
      <w:r w:rsidRPr="00BF16D8">
        <w:rPr>
          <w:rFonts w:ascii="宋体" w:eastAsia="宋体" w:hAnsi="宋体" w:hint="eastAsia"/>
          <w:color w:val="000000"/>
          <w:sz w:val="24"/>
          <w:szCs w:val="24"/>
        </w:rPr>
        <w:tab/>
        <w:t xml:space="preserve">      </w:t>
      </w:r>
      <w:r w:rsidRPr="00BF16D8">
        <w:rPr>
          <w:rFonts w:ascii="宋体" w:eastAsia="宋体" w:hAnsi="宋体"/>
          <w:color w:val="000000"/>
          <w:sz w:val="24"/>
          <w:szCs w:val="24"/>
        </w:rPr>
        <w:t>t=1</w:t>
      </w:r>
    </w:p>
    <w:p w:rsidR="00D94F38" w:rsidRPr="00BF16D8" w:rsidRDefault="00D94F38" w:rsidP="00886903">
      <w:pPr>
        <w:pStyle w:val="22"/>
        <w:spacing w:after="120" w:line="240" w:lineRule="auto"/>
        <w:ind w:firstLine="425"/>
        <w:rPr>
          <w:color w:val="000000"/>
        </w:rPr>
      </w:pPr>
      <w:r w:rsidRPr="00BF16D8">
        <w:rPr>
          <w:rFonts w:hint="eastAsia"/>
          <w:color w:val="000000"/>
        </w:rPr>
        <w:t>银行短期借款（1年期）利率为</w:t>
      </w:r>
      <w:r w:rsidRPr="00BF16D8">
        <w:rPr>
          <w:color w:val="000000"/>
        </w:rPr>
        <w:t>5.</w:t>
      </w:r>
      <w:r w:rsidRPr="00BF16D8">
        <w:rPr>
          <w:rFonts w:hint="eastAsia"/>
          <w:color w:val="000000"/>
        </w:rPr>
        <w:t>31</w:t>
      </w:r>
      <w:r w:rsidRPr="00BF16D8">
        <w:rPr>
          <w:color w:val="000000"/>
        </w:rPr>
        <w:t>%，</w:t>
      </w:r>
      <w:r w:rsidRPr="00BF16D8">
        <w:rPr>
          <w:rFonts w:hint="eastAsia"/>
          <w:color w:val="000000"/>
        </w:rPr>
        <w:t>。考虑到目前资金成本较低，以及资</w:t>
      </w:r>
      <w:r w:rsidRPr="00BF16D8">
        <w:rPr>
          <w:rFonts w:hint="eastAsia"/>
          <w:color w:val="000000"/>
        </w:rPr>
        <w:lastRenderedPageBreak/>
        <w:t>金的机会成本和投资的风险性等因素</w:t>
      </w:r>
      <w:r w:rsidRPr="00BF16D8">
        <w:rPr>
          <w:color w:val="000000"/>
        </w:rPr>
        <w:t>，i</w:t>
      </w:r>
      <w:r w:rsidRPr="00BF16D8">
        <w:rPr>
          <w:rFonts w:hint="eastAsia"/>
          <w:color w:val="000000"/>
        </w:rPr>
        <w:t>取12</w:t>
      </w:r>
      <w:r w:rsidRPr="00BF16D8">
        <w:rPr>
          <w:color w:val="000000"/>
        </w:rPr>
        <w:t>%</w:t>
      </w:r>
      <w:r w:rsidRPr="00BF16D8">
        <w:rPr>
          <w:rFonts w:hint="eastAsia"/>
          <w:color w:val="000000"/>
        </w:rPr>
        <w:t>（下同），</w:t>
      </w:r>
      <w:r w:rsidRPr="00BF16D8">
        <w:rPr>
          <w:color w:val="000000"/>
        </w:rPr>
        <w:t>NPV=</w:t>
      </w:r>
      <w:r w:rsidRPr="00BF16D8">
        <w:rPr>
          <w:rFonts w:hint="eastAsia"/>
          <w:color w:val="000000"/>
        </w:rPr>
        <w:t>420.14（万元），远大于零。计算期内盈利能力很好，投资方案可行。</w:t>
      </w:r>
    </w:p>
    <w:p w:rsidR="00D94F38" w:rsidRPr="00BF16D8" w:rsidRDefault="00D94F38" w:rsidP="00886903">
      <w:pPr>
        <w:pStyle w:val="3"/>
        <w:spacing w:line="240" w:lineRule="auto"/>
        <w:rPr>
          <w:rFonts w:ascii="宋体" w:eastAsia="宋体" w:hAnsi="宋体"/>
        </w:rPr>
      </w:pPr>
      <w:bookmarkStart w:id="63" w:name="_Toc431097182"/>
      <w:r w:rsidRPr="00BF16D8">
        <w:rPr>
          <w:rFonts w:ascii="宋体" w:eastAsia="宋体" w:hAnsi="宋体" w:hint="eastAsia"/>
        </w:rPr>
        <w:t>6</w:t>
      </w:r>
      <w:r w:rsidRPr="00BF16D8">
        <w:rPr>
          <w:rFonts w:ascii="宋体" w:eastAsia="宋体" w:hAnsi="宋体"/>
        </w:rPr>
        <w:t>.4.2</w:t>
      </w:r>
      <w:r w:rsidRPr="00BF16D8">
        <w:rPr>
          <w:rFonts w:ascii="宋体" w:eastAsia="宋体" w:hAnsi="宋体" w:hint="eastAsia"/>
        </w:rPr>
        <w:t>内含报酬率</w:t>
      </w:r>
      <w:bookmarkEnd w:id="63"/>
    </w:p>
    <w:p w:rsidR="00D94F38" w:rsidRPr="00BF16D8" w:rsidRDefault="00D94F38" w:rsidP="00886903">
      <w:pPr>
        <w:pStyle w:val="22"/>
        <w:spacing w:after="120" w:line="240" w:lineRule="auto"/>
        <w:ind w:firstLine="425"/>
        <w:rPr>
          <w:color w:val="000000"/>
        </w:rPr>
      </w:pPr>
      <w:r w:rsidRPr="00BF16D8">
        <w:rPr>
          <w:rFonts w:hint="eastAsia"/>
          <w:color w:val="000000"/>
        </w:rPr>
        <w:t>根据现金流量表计算内含报酬率如下：</w:t>
      </w:r>
    </w:p>
    <w:p w:rsidR="00D94F38" w:rsidRPr="00BF16D8" w:rsidRDefault="00D94F38" w:rsidP="00886903">
      <w:pPr>
        <w:ind w:leftChars="800" w:left="1680" w:firstLineChars="200" w:firstLine="480"/>
        <w:rPr>
          <w:rFonts w:ascii="宋体" w:eastAsia="宋体" w:hAnsi="宋体"/>
          <w:color w:val="000000"/>
          <w:sz w:val="24"/>
          <w:szCs w:val="24"/>
        </w:rPr>
      </w:pPr>
      <w:r w:rsidRPr="00BF16D8">
        <w:rPr>
          <w:rFonts w:ascii="宋体" w:eastAsia="宋体" w:hAnsi="宋体"/>
          <w:color w:val="000000"/>
          <w:sz w:val="24"/>
          <w:szCs w:val="24"/>
        </w:rPr>
        <w:t>n</w:t>
      </w:r>
    </w:p>
    <w:p w:rsidR="00D94F38" w:rsidRPr="00BF16D8" w:rsidRDefault="00D94F38" w:rsidP="00886903">
      <w:pPr>
        <w:ind w:left="420" w:firstLine="420"/>
        <w:rPr>
          <w:rFonts w:ascii="宋体" w:eastAsia="宋体" w:hAnsi="宋体"/>
          <w:color w:val="000000"/>
          <w:sz w:val="24"/>
          <w:szCs w:val="24"/>
        </w:rPr>
      </w:pPr>
      <w:r w:rsidRPr="00BF16D8">
        <w:rPr>
          <w:rFonts w:ascii="宋体" w:eastAsia="宋体" w:hAnsi="宋体"/>
          <w:color w:val="000000"/>
          <w:sz w:val="24"/>
          <w:szCs w:val="24"/>
        </w:rPr>
        <w:t>NPV</w:t>
      </w:r>
      <w:r w:rsidRPr="00BF16D8">
        <w:rPr>
          <w:rFonts w:ascii="宋体" w:eastAsia="宋体" w:hAnsi="宋体" w:hint="eastAsia"/>
          <w:color w:val="000000"/>
          <w:sz w:val="24"/>
          <w:szCs w:val="24"/>
        </w:rPr>
        <w:t>（</w:t>
      </w:r>
      <w:r w:rsidRPr="00BF16D8">
        <w:rPr>
          <w:rFonts w:ascii="宋体" w:eastAsia="宋体" w:hAnsi="宋体"/>
          <w:color w:val="000000"/>
          <w:sz w:val="24"/>
          <w:szCs w:val="24"/>
        </w:rPr>
        <w:t>IRR</w:t>
      </w:r>
      <w:r w:rsidRPr="00BF16D8">
        <w:rPr>
          <w:rFonts w:ascii="宋体" w:eastAsia="宋体" w:hAnsi="宋体" w:hint="eastAsia"/>
          <w:color w:val="000000"/>
          <w:sz w:val="24"/>
          <w:szCs w:val="24"/>
        </w:rPr>
        <w:t>）</w:t>
      </w:r>
      <w:r w:rsidRPr="00BF16D8">
        <w:rPr>
          <w:rFonts w:ascii="宋体" w:eastAsia="宋体" w:hAnsi="宋体"/>
          <w:color w:val="000000"/>
          <w:sz w:val="24"/>
          <w:szCs w:val="24"/>
        </w:rPr>
        <w:t>=</w:t>
      </w:r>
      <w:r w:rsidRPr="00BF16D8">
        <w:rPr>
          <w:rFonts w:ascii="宋体" w:eastAsia="宋体" w:hAnsi="宋体" w:hint="eastAsia"/>
          <w:color w:val="000000"/>
          <w:sz w:val="24"/>
          <w:szCs w:val="24"/>
        </w:rPr>
        <w:t xml:space="preserve"> ∑（</w:t>
      </w:r>
      <w:r w:rsidRPr="00BF16D8">
        <w:rPr>
          <w:rFonts w:ascii="宋体" w:eastAsia="宋体" w:hAnsi="宋体"/>
          <w:color w:val="000000"/>
          <w:sz w:val="24"/>
          <w:szCs w:val="24"/>
        </w:rPr>
        <w:t>CI-CO</w:t>
      </w:r>
      <w:r w:rsidRPr="00BF16D8">
        <w:rPr>
          <w:rFonts w:ascii="宋体" w:eastAsia="宋体" w:hAnsi="宋体" w:hint="eastAsia"/>
          <w:color w:val="000000"/>
          <w:sz w:val="24"/>
          <w:szCs w:val="24"/>
        </w:rPr>
        <w:t>）</w:t>
      </w:r>
      <w:r w:rsidRPr="00BF16D8">
        <w:rPr>
          <w:rFonts w:ascii="宋体" w:eastAsia="宋体" w:hAnsi="宋体"/>
          <w:color w:val="000000"/>
          <w:sz w:val="24"/>
          <w:szCs w:val="24"/>
        </w:rPr>
        <w:t>t</w:t>
      </w:r>
      <w:r w:rsidRPr="00BF16D8">
        <w:rPr>
          <w:rFonts w:ascii="宋体" w:eastAsia="宋体" w:hAnsi="宋体" w:hint="eastAsia"/>
          <w:color w:val="000000"/>
          <w:sz w:val="24"/>
          <w:szCs w:val="24"/>
        </w:rPr>
        <w:t>（</w:t>
      </w:r>
      <w:r w:rsidRPr="00BF16D8">
        <w:rPr>
          <w:rFonts w:ascii="宋体" w:eastAsia="宋体" w:hAnsi="宋体"/>
          <w:color w:val="000000"/>
          <w:sz w:val="24"/>
          <w:szCs w:val="24"/>
        </w:rPr>
        <w:t>1+IRR</w:t>
      </w:r>
      <w:r w:rsidRPr="00BF16D8">
        <w:rPr>
          <w:rFonts w:ascii="宋体" w:eastAsia="宋体" w:hAnsi="宋体" w:hint="eastAsia"/>
          <w:color w:val="000000"/>
          <w:sz w:val="24"/>
          <w:szCs w:val="24"/>
        </w:rPr>
        <w:t>）</w:t>
      </w:r>
      <w:r w:rsidRPr="00BF16D8">
        <w:rPr>
          <w:rFonts w:ascii="宋体" w:eastAsia="宋体" w:hAnsi="宋体"/>
          <w:color w:val="000000"/>
          <w:sz w:val="24"/>
          <w:szCs w:val="24"/>
        </w:rPr>
        <w:t xml:space="preserve">-t=0    </w:t>
      </w:r>
      <w:r w:rsidRPr="00BF16D8">
        <w:rPr>
          <w:rFonts w:ascii="宋体" w:eastAsia="宋体" w:hAnsi="宋体" w:hint="eastAsia"/>
          <w:color w:val="000000"/>
          <w:sz w:val="24"/>
          <w:szCs w:val="24"/>
        </w:rPr>
        <w:t xml:space="preserve">   </w:t>
      </w:r>
      <w:r w:rsidRPr="00BF16D8">
        <w:rPr>
          <w:rFonts w:ascii="宋体" w:eastAsia="宋体" w:hAnsi="宋体"/>
          <w:color w:val="000000"/>
          <w:sz w:val="24"/>
          <w:szCs w:val="24"/>
        </w:rPr>
        <w:t xml:space="preserve"> IRR=</w:t>
      </w:r>
      <w:r w:rsidRPr="00BF16D8">
        <w:rPr>
          <w:rFonts w:ascii="宋体" w:eastAsia="宋体" w:hAnsi="宋体" w:hint="eastAsia"/>
          <w:color w:val="000000"/>
          <w:sz w:val="24"/>
          <w:szCs w:val="24"/>
        </w:rPr>
        <w:t>39.1%</w:t>
      </w:r>
    </w:p>
    <w:p w:rsidR="00D94F38" w:rsidRPr="00BF16D8" w:rsidRDefault="00D94F38" w:rsidP="00886903">
      <w:pPr>
        <w:ind w:left="1680" w:firstLine="420"/>
        <w:rPr>
          <w:rFonts w:ascii="宋体" w:eastAsia="宋体" w:hAnsi="宋体"/>
          <w:color w:val="000000"/>
          <w:sz w:val="24"/>
          <w:szCs w:val="24"/>
        </w:rPr>
      </w:pPr>
      <w:r w:rsidRPr="00BF16D8">
        <w:rPr>
          <w:rFonts w:ascii="宋体" w:eastAsia="宋体" w:hAnsi="宋体"/>
          <w:color w:val="000000"/>
          <w:sz w:val="24"/>
          <w:szCs w:val="24"/>
        </w:rPr>
        <w:t>t=1</w:t>
      </w:r>
    </w:p>
    <w:p w:rsidR="00D94F38" w:rsidRPr="00BF16D8" w:rsidRDefault="00D94F38" w:rsidP="00886903">
      <w:pPr>
        <w:pStyle w:val="22"/>
        <w:spacing w:after="120" w:line="240" w:lineRule="auto"/>
        <w:ind w:firstLine="425"/>
        <w:rPr>
          <w:color w:val="000000"/>
        </w:rPr>
      </w:pPr>
      <w:r w:rsidRPr="00BF16D8">
        <w:rPr>
          <w:rFonts w:hint="eastAsia"/>
          <w:color w:val="000000"/>
        </w:rPr>
        <w:t>内含报酬率达到39.1％，远大于资金成本率10.66</w:t>
      </w:r>
      <w:r w:rsidRPr="00BF16D8">
        <w:rPr>
          <w:color w:val="000000"/>
        </w:rPr>
        <w:t>%</w:t>
      </w:r>
      <w:r w:rsidRPr="00BF16D8">
        <w:rPr>
          <w:rFonts w:hint="eastAsia"/>
          <w:color w:val="000000"/>
        </w:rPr>
        <w:t>，主要因为本产品优质低价，使得销售利润率较高，而且，前5年内市场增长性很好。</w:t>
      </w:r>
    </w:p>
    <w:p w:rsidR="00D94F38" w:rsidRPr="00BF16D8" w:rsidRDefault="00D94F38" w:rsidP="00886903">
      <w:pPr>
        <w:pStyle w:val="22"/>
        <w:spacing w:after="120" w:line="240" w:lineRule="auto"/>
        <w:ind w:firstLine="425"/>
        <w:rPr>
          <w:color w:val="000000"/>
        </w:rPr>
      </w:pPr>
    </w:p>
    <w:p w:rsidR="00D94F38" w:rsidRPr="00BF16D8" w:rsidRDefault="00D94F38" w:rsidP="00886903">
      <w:pPr>
        <w:pStyle w:val="22"/>
        <w:spacing w:after="120" w:line="240" w:lineRule="auto"/>
        <w:ind w:firstLine="425"/>
        <w:rPr>
          <w:color w:val="000000"/>
        </w:rPr>
      </w:pPr>
    </w:p>
    <w:p w:rsidR="00D94F38" w:rsidRPr="00BF16D8" w:rsidRDefault="00D94F38" w:rsidP="00886903">
      <w:pPr>
        <w:pStyle w:val="1"/>
        <w:spacing w:line="240" w:lineRule="auto"/>
        <w:jc w:val="center"/>
        <w:rPr>
          <w:rFonts w:ascii="宋体" w:eastAsia="宋体" w:hAnsi="宋体"/>
        </w:rPr>
      </w:pPr>
      <w:bookmarkStart w:id="64" w:name="_Toc256494897"/>
      <w:bookmarkStart w:id="65" w:name="_Toc431097183"/>
      <w:r w:rsidRPr="00BF16D8">
        <w:rPr>
          <w:rFonts w:ascii="宋体" w:eastAsia="宋体" w:hAnsi="宋体" w:hint="eastAsia"/>
        </w:rPr>
        <w:t>第七章 财务分析</w:t>
      </w:r>
      <w:bookmarkEnd w:id="64"/>
      <w:bookmarkEnd w:id="65"/>
    </w:p>
    <w:p w:rsidR="00D94F38" w:rsidRPr="00BF16D8" w:rsidRDefault="00D94F38" w:rsidP="00886903">
      <w:pPr>
        <w:pStyle w:val="20"/>
        <w:spacing w:line="240" w:lineRule="auto"/>
        <w:rPr>
          <w:rFonts w:ascii="宋体" w:eastAsia="宋体" w:hAnsi="宋体"/>
        </w:rPr>
      </w:pPr>
      <w:bookmarkStart w:id="66" w:name="_Toc256494898"/>
      <w:bookmarkStart w:id="67" w:name="_Toc431097184"/>
      <w:r w:rsidRPr="00BF16D8">
        <w:rPr>
          <w:rFonts w:ascii="宋体" w:eastAsia="宋体" w:hAnsi="宋体" w:hint="eastAsia"/>
        </w:rPr>
        <w:t>7.1主要财务假设</w:t>
      </w:r>
      <w:bookmarkEnd w:id="66"/>
      <w:bookmarkEnd w:id="67"/>
    </w:p>
    <w:p w:rsidR="00D94F38" w:rsidRPr="00BF16D8" w:rsidRDefault="00D94F38" w:rsidP="00886903">
      <w:pPr>
        <w:pStyle w:val="22"/>
        <w:spacing w:after="120" w:line="240" w:lineRule="auto"/>
        <w:ind w:firstLine="425"/>
        <w:rPr>
          <w:color w:val="000000"/>
        </w:rPr>
      </w:pPr>
      <w:r w:rsidRPr="00BF16D8">
        <w:rPr>
          <w:rFonts w:hint="eastAsia"/>
          <w:color w:val="000000"/>
        </w:rPr>
        <w:t>公司设在杭州下沙大学生创业园区，经有关部门认定为高新技术企业，享受“两年免征所得税”的税收优惠政策。即在公司成立自盈利起两年免征所得税，正常税率为15%。</w:t>
      </w:r>
    </w:p>
    <w:p w:rsidR="00D94F38" w:rsidRPr="00BF16D8" w:rsidRDefault="00D94F38" w:rsidP="00886903">
      <w:pPr>
        <w:pStyle w:val="22"/>
        <w:spacing w:after="120" w:line="240" w:lineRule="auto"/>
        <w:ind w:firstLine="425"/>
        <w:rPr>
          <w:color w:val="000000"/>
        </w:rPr>
      </w:pPr>
      <w:r w:rsidRPr="00BF16D8">
        <w:rPr>
          <w:rFonts w:hint="eastAsia"/>
          <w:color w:val="000000"/>
        </w:rPr>
        <w:t>公司的存货控制采用先进先出的方法。固定资产使用寿命为10年，期末无残值，按直线折旧法计算。公司自盈利之年起以净利润的30%分红。</w:t>
      </w:r>
    </w:p>
    <w:p w:rsidR="00D94F38" w:rsidRPr="00BF16D8" w:rsidRDefault="00D94F38" w:rsidP="00886903">
      <w:pPr>
        <w:pStyle w:val="20"/>
        <w:spacing w:line="240" w:lineRule="auto"/>
        <w:rPr>
          <w:rFonts w:ascii="宋体" w:eastAsia="宋体" w:hAnsi="宋体"/>
        </w:rPr>
      </w:pPr>
      <w:bookmarkStart w:id="68" w:name="_Toc256494899"/>
      <w:bookmarkStart w:id="69" w:name="_Toc431097185"/>
      <w:r w:rsidRPr="00BF16D8">
        <w:rPr>
          <w:rFonts w:ascii="宋体" w:eastAsia="宋体" w:hAnsi="宋体" w:hint="eastAsia"/>
        </w:rPr>
        <w:t>7</w:t>
      </w:r>
      <w:r w:rsidRPr="00BF16D8">
        <w:rPr>
          <w:rFonts w:ascii="宋体" w:eastAsia="宋体" w:hAnsi="宋体"/>
        </w:rPr>
        <w:t>.2</w:t>
      </w:r>
      <w:r w:rsidRPr="00BF16D8">
        <w:rPr>
          <w:rFonts w:ascii="宋体" w:eastAsia="宋体" w:hAnsi="宋体" w:hint="eastAsia"/>
        </w:rPr>
        <w:t>预算财务报表</w:t>
      </w:r>
      <w:bookmarkEnd w:id="68"/>
      <w:bookmarkEnd w:id="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5"/>
        <w:gridCol w:w="1174"/>
        <w:gridCol w:w="1174"/>
        <w:gridCol w:w="1174"/>
        <w:gridCol w:w="1174"/>
        <w:gridCol w:w="1171"/>
      </w:tblGrid>
      <w:tr w:rsidR="00D94F38" w:rsidRPr="00BF16D8" w:rsidTr="00F82F9E">
        <w:trPr>
          <w:trHeight w:val="557"/>
        </w:trPr>
        <w:tc>
          <w:tcPr>
            <w:tcW w:w="5000" w:type="pct"/>
            <w:gridSpan w:val="6"/>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生产预算（单位：万件）</w:t>
            </w:r>
          </w:p>
        </w:tc>
      </w:tr>
      <w:tr w:rsidR="00D94F38" w:rsidRPr="00BF16D8" w:rsidTr="00F82F9E">
        <w:trPr>
          <w:trHeight w:val="464"/>
        </w:trPr>
        <w:tc>
          <w:tcPr>
            <w:tcW w:w="1467"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年度</w:t>
            </w:r>
          </w:p>
        </w:tc>
        <w:tc>
          <w:tcPr>
            <w:tcW w:w="707"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第一年</w:t>
            </w:r>
          </w:p>
        </w:tc>
        <w:tc>
          <w:tcPr>
            <w:tcW w:w="707"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第二年</w:t>
            </w:r>
          </w:p>
        </w:tc>
        <w:tc>
          <w:tcPr>
            <w:tcW w:w="707"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第三年</w:t>
            </w:r>
          </w:p>
        </w:tc>
        <w:tc>
          <w:tcPr>
            <w:tcW w:w="707"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第四年</w:t>
            </w:r>
          </w:p>
        </w:tc>
        <w:tc>
          <w:tcPr>
            <w:tcW w:w="707"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第五年</w:t>
            </w:r>
          </w:p>
        </w:tc>
      </w:tr>
      <w:tr w:rsidR="00D94F38" w:rsidRPr="00BF16D8" w:rsidTr="00F82F9E">
        <w:trPr>
          <w:trHeight w:val="464"/>
        </w:trPr>
        <w:tc>
          <w:tcPr>
            <w:tcW w:w="1467"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预计销售量</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8.27 </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14.02 </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26.65 </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43.98 </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65.63 </w:t>
            </w:r>
          </w:p>
        </w:tc>
      </w:tr>
      <w:tr w:rsidR="00D94F38" w:rsidRPr="00BF16D8" w:rsidTr="00F82F9E">
        <w:trPr>
          <w:trHeight w:val="464"/>
        </w:trPr>
        <w:tc>
          <w:tcPr>
            <w:tcW w:w="1467"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加：预计期末存货</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1.01 </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1.08 </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1.53 </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1.78 </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2.18 </w:t>
            </w:r>
          </w:p>
        </w:tc>
      </w:tr>
      <w:tr w:rsidR="00D94F38" w:rsidRPr="00BF16D8" w:rsidTr="00F82F9E">
        <w:trPr>
          <w:trHeight w:val="464"/>
        </w:trPr>
        <w:tc>
          <w:tcPr>
            <w:tcW w:w="1467"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合计</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9.28 </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15.10 </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28.18 </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45.76 </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67.81 </w:t>
            </w:r>
          </w:p>
        </w:tc>
      </w:tr>
      <w:tr w:rsidR="00D94F38" w:rsidRPr="00BF16D8" w:rsidTr="00F82F9E">
        <w:trPr>
          <w:trHeight w:val="464"/>
        </w:trPr>
        <w:tc>
          <w:tcPr>
            <w:tcW w:w="1467"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减：预计期初存货</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0.83 </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1.50 </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2.67 </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4.39 </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6.56 </w:t>
            </w:r>
          </w:p>
        </w:tc>
      </w:tr>
      <w:tr w:rsidR="00D94F38" w:rsidRPr="00BF16D8" w:rsidTr="00F82F9E">
        <w:trPr>
          <w:trHeight w:val="464"/>
        </w:trPr>
        <w:tc>
          <w:tcPr>
            <w:tcW w:w="1467"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预计生产量</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8.45 </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13.60 </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25.51 </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41.37 </w:t>
            </w:r>
          </w:p>
        </w:tc>
        <w:tc>
          <w:tcPr>
            <w:tcW w:w="707" w:type="pct"/>
            <w:shd w:val="clear" w:color="auto" w:fill="auto"/>
            <w:noWrap/>
            <w:vAlign w:val="center"/>
          </w:tcPr>
          <w:p w:rsidR="00D94F38" w:rsidRPr="00BF16D8" w:rsidRDefault="00D94F38" w:rsidP="00886903">
            <w:pPr>
              <w:jc w:val="center"/>
              <w:rPr>
                <w:rFonts w:ascii="宋体" w:eastAsia="宋体" w:hAnsi="宋体" w:cs="宋体"/>
                <w:b/>
                <w:bCs/>
                <w:sz w:val="24"/>
                <w:szCs w:val="24"/>
              </w:rPr>
            </w:pPr>
            <w:r w:rsidRPr="00BF16D8">
              <w:rPr>
                <w:rFonts w:ascii="宋体" w:eastAsia="宋体" w:hAnsi="宋体" w:hint="eastAsia"/>
                <w:b/>
                <w:bCs/>
                <w:sz w:val="24"/>
                <w:szCs w:val="24"/>
              </w:rPr>
              <w:t xml:space="preserve">61.25 </w:t>
            </w:r>
          </w:p>
        </w:tc>
      </w:tr>
    </w:tbl>
    <w:p w:rsidR="00D94F38" w:rsidRPr="00BF16D8" w:rsidRDefault="00D94F38" w:rsidP="00886903">
      <w:pPr>
        <w:pStyle w:val="22"/>
        <w:spacing w:after="120" w:line="240" w:lineRule="auto"/>
        <w:ind w:firstLine="425"/>
        <w:jc w:val="center"/>
        <w:rPr>
          <w:b/>
          <w:color w:val="000000"/>
        </w:rPr>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895"/>
        <w:gridCol w:w="1278"/>
        <w:gridCol w:w="1279"/>
        <w:gridCol w:w="1279"/>
        <w:gridCol w:w="1279"/>
        <w:gridCol w:w="1282"/>
      </w:tblGrid>
      <w:tr w:rsidR="00D94F38" w:rsidRPr="00BF16D8" w:rsidTr="00F82F9E">
        <w:trPr>
          <w:trHeight w:val="515"/>
        </w:trPr>
        <w:tc>
          <w:tcPr>
            <w:tcW w:w="5000" w:type="pct"/>
            <w:gridSpan w:val="6"/>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lastRenderedPageBreak/>
              <w:t>管理费用预算（单位：万元）</w:t>
            </w:r>
          </w:p>
        </w:tc>
      </w:tr>
      <w:tr w:rsidR="00D94F38" w:rsidRPr="00BF16D8" w:rsidTr="00F82F9E">
        <w:trPr>
          <w:trHeight w:val="338"/>
        </w:trPr>
        <w:tc>
          <w:tcPr>
            <w:tcW w:w="1143"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项目</w:t>
            </w:r>
          </w:p>
        </w:tc>
        <w:tc>
          <w:tcPr>
            <w:tcW w:w="771"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第一年</w:t>
            </w:r>
          </w:p>
        </w:tc>
        <w:tc>
          <w:tcPr>
            <w:tcW w:w="771"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第二年</w:t>
            </w:r>
          </w:p>
        </w:tc>
        <w:tc>
          <w:tcPr>
            <w:tcW w:w="771"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第三年</w:t>
            </w:r>
          </w:p>
        </w:tc>
        <w:tc>
          <w:tcPr>
            <w:tcW w:w="771"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第四年</w:t>
            </w:r>
          </w:p>
        </w:tc>
        <w:tc>
          <w:tcPr>
            <w:tcW w:w="771"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第五年</w:t>
            </w:r>
          </w:p>
        </w:tc>
      </w:tr>
      <w:tr w:rsidR="00D94F38" w:rsidRPr="00BF16D8" w:rsidTr="00F82F9E">
        <w:trPr>
          <w:trHeight w:val="322"/>
        </w:trPr>
        <w:tc>
          <w:tcPr>
            <w:tcW w:w="1143"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人员工资</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62.40 </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68.64 </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75.50 </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83.05 </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91.36 </w:t>
            </w:r>
          </w:p>
        </w:tc>
      </w:tr>
      <w:tr w:rsidR="00D94F38" w:rsidRPr="00BF16D8" w:rsidTr="00F82F9E">
        <w:trPr>
          <w:trHeight w:val="322"/>
        </w:trPr>
        <w:tc>
          <w:tcPr>
            <w:tcW w:w="1143"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业务招待费</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10.00 </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15.30 </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23.41 </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35.82 </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54.80 </w:t>
            </w:r>
          </w:p>
        </w:tc>
      </w:tr>
      <w:tr w:rsidR="00D94F38" w:rsidRPr="00BF16D8" w:rsidTr="00F82F9E">
        <w:trPr>
          <w:trHeight w:val="322"/>
        </w:trPr>
        <w:tc>
          <w:tcPr>
            <w:tcW w:w="1143"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奖金</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16.00 </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16.00 </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16.00 </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16.00 </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16.00 </w:t>
            </w:r>
          </w:p>
        </w:tc>
      </w:tr>
      <w:tr w:rsidR="00D94F38" w:rsidRPr="00BF16D8" w:rsidTr="00F82F9E">
        <w:trPr>
          <w:trHeight w:val="354"/>
        </w:trPr>
        <w:tc>
          <w:tcPr>
            <w:tcW w:w="1143"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福利费</w:t>
            </w:r>
          </w:p>
        </w:tc>
        <w:tc>
          <w:tcPr>
            <w:tcW w:w="771" w:type="pct"/>
            <w:shd w:val="clear" w:color="auto" w:fill="auto"/>
            <w:noWrap/>
            <w:vAlign w:val="bottom"/>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hint="eastAsia"/>
                <w:b/>
                <w:bCs/>
                <w:color w:val="000000"/>
                <w:kern w:val="0"/>
                <w:sz w:val="24"/>
                <w:szCs w:val="24"/>
              </w:rPr>
              <w:t xml:space="preserve">8.74 </w:t>
            </w:r>
          </w:p>
        </w:tc>
        <w:tc>
          <w:tcPr>
            <w:tcW w:w="771" w:type="pct"/>
            <w:shd w:val="clear" w:color="auto" w:fill="auto"/>
            <w:noWrap/>
            <w:vAlign w:val="bottom"/>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hint="eastAsia"/>
                <w:b/>
                <w:bCs/>
                <w:color w:val="000000"/>
                <w:kern w:val="0"/>
                <w:sz w:val="24"/>
                <w:szCs w:val="24"/>
              </w:rPr>
              <w:t xml:space="preserve">9.61 </w:t>
            </w:r>
          </w:p>
        </w:tc>
        <w:tc>
          <w:tcPr>
            <w:tcW w:w="771" w:type="pct"/>
            <w:shd w:val="clear" w:color="auto" w:fill="auto"/>
            <w:noWrap/>
            <w:vAlign w:val="bottom"/>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hint="eastAsia"/>
                <w:b/>
                <w:bCs/>
                <w:color w:val="000000"/>
                <w:kern w:val="0"/>
                <w:sz w:val="24"/>
                <w:szCs w:val="24"/>
              </w:rPr>
              <w:t xml:space="preserve">10.57 </w:t>
            </w:r>
          </w:p>
        </w:tc>
        <w:tc>
          <w:tcPr>
            <w:tcW w:w="771" w:type="pct"/>
            <w:shd w:val="clear" w:color="auto" w:fill="auto"/>
            <w:noWrap/>
            <w:vAlign w:val="bottom"/>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hint="eastAsia"/>
                <w:b/>
                <w:bCs/>
                <w:color w:val="000000"/>
                <w:kern w:val="0"/>
                <w:sz w:val="24"/>
                <w:szCs w:val="24"/>
              </w:rPr>
              <w:t xml:space="preserve">11.63 </w:t>
            </w:r>
          </w:p>
        </w:tc>
        <w:tc>
          <w:tcPr>
            <w:tcW w:w="771" w:type="pct"/>
            <w:shd w:val="clear" w:color="auto" w:fill="auto"/>
            <w:noWrap/>
            <w:vAlign w:val="bottom"/>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hint="eastAsia"/>
                <w:b/>
                <w:bCs/>
                <w:color w:val="000000"/>
                <w:kern w:val="0"/>
                <w:sz w:val="24"/>
                <w:szCs w:val="24"/>
              </w:rPr>
              <w:t xml:space="preserve">12.79 </w:t>
            </w:r>
          </w:p>
        </w:tc>
      </w:tr>
      <w:tr w:rsidR="00D94F38" w:rsidRPr="00BF16D8" w:rsidTr="00F82F9E">
        <w:trPr>
          <w:trHeight w:val="354"/>
        </w:trPr>
        <w:tc>
          <w:tcPr>
            <w:tcW w:w="1143"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固定资产折旧</w:t>
            </w:r>
          </w:p>
        </w:tc>
        <w:tc>
          <w:tcPr>
            <w:tcW w:w="771" w:type="pct"/>
            <w:shd w:val="clear" w:color="auto" w:fill="auto"/>
            <w:noWrap/>
            <w:vAlign w:val="bottom"/>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hint="eastAsia"/>
                <w:b/>
                <w:bCs/>
                <w:color w:val="000000"/>
                <w:kern w:val="0"/>
                <w:sz w:val="24"/>
                <w:szCs w:val="24"/>
              </w:rPr>
              <w:t xml:space="preserve">10.20 </w:t>
            </w:r>
          </w:p>
        </w:tc>
        <w:tc>
          <w:tcPr>
            <w:tcW w:w="771" w:type="pct"/>
            <w:shd w:val="clear" w:color="auto" w:fill="auto"/>
            <w:noWrap/>
            <w:vAlign w:val="bottom"/>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hint="eastAsia"/>
                <w:b/>
                <w:bCs/>
                <w:color w:val="000000"/>
                <w:kern w:val="0"/>
                <w:sz w:val="24"/>
                <w:szCs w:val="24"/>
              </w:rPr>
              <w:t xml:space="preserve">10.20 </w:t>
            </w:r>
          </w:p>
        </w:tc>
        <w:tc>
          <w:tcPr>
            <w:tcW w:w="771" w:type="pct"/>
            <w:shd w:val="clear" w:color="auto" w:fill="auto"/>
            <w:noWrap/>
            <w:vAlign w:val="bottom"/>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hint="eastAsia"/>
                <w:b/>
                <w:bCs/>
                <w:color w:val="000000"/>
                <w:kern w:val="0"/>
                <w:sz w:val="24"/>
                <w:szCs w:val="24"/>
              </w:rPr>
              <w:t xml:space="preserve">10.20 </w:t>
            </w:r>
          </w:p>
        </w:tc>
        <w:tc>
          <w:tcPr>
            <w:tcW w:w="771" w:type="pct"/>
            <w:shd w:val="clear" w:color="auto" w:fill="auto"/>
            <w:noWrap/>
            <w:vAlign w:val="bottom"/>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hint="eastAsia"/>
                <w:b/>
                <w:bCs/>
                <w:color w:val="000000"/>
                <w:kern w:val="0"/>
                <w:sz w:val="24"/>
                <w:szCs w:val="24"/>
              </w:rPr>
              <w:t xml:space="preserve">10.20 </w:t>
            </w:r>
          </w:p>
        </w:tc>
        <w:tc>
          <w:tcPr>
            <w:tcW w:w="771" w:type="pct"/>
            <w:shd w:val="clear" w:color="auto" w:fill="auto"/>
            <w:noWrap/>
            <w:vAlign w:val="bottom"/>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hint="eastAsia"/>
                <w:b/>
                <w:bCs/>
                <w:color w:val="000000"/>
                <w:kern w:val="0"/>
                <w:sz w:val="24"/>
                <w:szCs w:val="24"/>
              </w:rPr>
              <w:t xml:space="preserve">10.20 </w:t>
            </w:r>
          </w:p>
        </w:tc>
      </w:tr>
      <w:tr w:rsidR="00D94F38" w:rsidRPr="00BF16D8" w:rsidTr="00F82F9E">
        <w:trPr>
          <w:trHeight w:val="322"/>
        </w:trPr>
        <w:tc>
          <w:tcPr>
            <w:tcW w:w="1143"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无形资产摊销</w:t>
            </w:r>
          </w:p>
        </w:tc>
        <w:tc>
          <w:tcPr>
            <w:tcW w:w="771"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4.00 </w:t>
            </w:r>
          </w:p>
        </w:tc>
        <w:tc>
          <w:tcPr>
            <w:tcW w:w="771"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4.00 </w:t>
            </w:r>
          </w:p>
        </w:tc>
        <w:tc>
          <w:tcPr>
            <w:tcW w:w="771"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4.00 </w:t>
            </w:r>
          </w:p>
        </w:tc>
        <w:tc>
          <w:tcPr>
            <w:tcW w:w="771"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4.00 </w:t>
            </w:r>
          </w:p>
        </w:tc>
        <w:tc>
          <w:tcPr>
            <w:tcW w:w="771"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4.00 </w:t>
            </w:r>
          </w:p>
        </w:tc>
      </w:tr>
      <w:tr w:rsidR="00D94F38" w:rsidRPr="00BF16D8" w:rsidTr="00F82F9E">
        <w:trPr>
          <w:trHeight w:val="322"/>
        </w:trPr>
        <w:tc>
          <w:tcPr>
            <w:tcW w:w="1143"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办公费</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5.00 </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5.00 </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5.00 </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5.00 </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5.00 </w:t>
            </w:r>
          </w:p>
        </w:tc>
      </w:tr>
      <w:tr w:rsidR="00D94F38" w:rsidRPr="00BF16D8" w:rsidTr="00F82F9E">
        <w:trPr>
          <w:trHeight w:val="354"/>
        </w:trPr>
        <w:tc>
          <w:tcPr>
            <w:tcW w:w="1143"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坏账损失</w:t>
            </w:r>
          </w:p>
        </w:tc>
        <w:tc>
          <w:tcPr>
            <w:tcW w:w="771" w:type="pct"/>
            <w:shd w:val="clear" w:color="auto" w:fill="auto"/>
            <w:noWrap/>
            <w:vAlign w:val="bottom"/>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hint="eastAsia"/>
                <w:b/>
                <w:bCs/>
                <w:color w:val="000000"/>
                <w:kern w:val="0"/>
                <w:sz w:val="24"/>
                <w:szCs w:val="24"/>
              </w:rPr>
              <w:t xml:space="preserve">20.68 </w:t>
            </w:r>
          </w:p>
        </w:tc>
        <w:tc>
          <w:tcPr>
            <w:tcW w:w="771" w:type="pct"/>
            <w:shd w:val="clear" w:color="auto" w:fill="auto"/>
            <w:noWrap/>
            <w:vAlign w:val="bottom"/>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hint="eastAsia"/>
                <w:b/>
                <w:bCs/>
                <w:color w:val="000000"/>
                <w:kern w:val="0"/>
                <w:sz w:val="24"/>
                <w:szCs w:val="24"/>
              </w:rPr>
              <w:t xml:space="preserve">35.00 </w:t>
            </w:r>
          </w:p>
        </w:tc>
        <w:tc>
          <w:tcPr>
            <w:tcW w:w="771" w:type="pct"/>
            <w:shd w:val="clear" w:color="auto" w:fill="auto"/>
            <w:noWrap/>
            <w:vAlign w:val="bottom"/>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hint="eastAsia"/>
                <w:b/>
                <w:bCs/>
                <w:color w:val="000000"/>
                <w:kern w:val="0"/>
                <w:sz w:val="24"/>
                <w:szCs w:val="24"/>
              </w:rPr>
              <w:t xml:space="preserve">66.63 </w:t>
            </w:r>
          </w:p>
        </w:tc>
        <w:tc>
          <w:tcPr>
            <w:tcW w:w="771" w:type="pct"/>
            <w:shd w:val="clear" w:color="auto" w:fill="auto"/>
            <w:noWrap/>
            <w:vAlign w:val="bottom"/>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hint="eastAsia"/>
                <w:b/>
                <w:bCs/>
                <w:color w:val="000000"/>
                <w:kern w:val="0"/>
                <w:sz w:val="24"/>
                <w:szCs w:val="24"/>
              </w:rPr>
              <w:t xml:space="preserve">109.95 </w:t>
            </w:r>
          </w:p>
        </w:tc>
        <w:tc>
          <w:tcPr>
            <w:tcW w:w="771" w:type="pct"/>
            <w:shd w:val="clear" w:color="auto" w:fill="auto"/>
            <w:noWrap/>
            <w:vAlign w:val="bottom"/>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hint="eastAsia"/>
                <w:b/>
                <w:bCs/>
                <w:color w:val="000000"/>
                <w:kern w:val="0"/>
                <w:sz w:val="24"/>
                <w:szCs w:val="24"/>
              </w:rPr>
              <w:t xml:space="preserve">164.07 </w:t>
            </w:r>
          </w:p>
        </w:tc>
      </w:tr>
      <w:tr w:rsidR="00D94F38" w:rsidRPr="00BF16D8" w:rsidTr="00F82F9E">
        <w:trPr>
          <w:trHeight w:val="322"/>
        </w:trPr>
        <w:tc>
          <w:tcPr>
            <w:tcW w:w="1143" w:type="pct"/>
            <w:shd w:val="clear" w:color="auto" w:fill="auto"/>
            <w:noWrap/>
            <w:vAlign w:val="center"/>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总额</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137.01 </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163.75 </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211.32 </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275.64 </w:t>
            </w:r>
          </w:p>
        </w:tc>
        <w:tc>
          <w:tcPr>
            <w:tcW w:w="771" w:type="pct"/>
            <w:shd w:val="clear" w:color="auto" w:fill="auto"/>
            <w:noWrap/>
            <w:vAlign w:val="bottom"/>
          </w:tcPr>
          <w:p w:rsidR="00D94F38" w:rsidRPr="00BF16D8" w:rsidRDefault="00D94F38" w:rsidP="00886903">
            <w:pPr>
              <w:widowControl/>
              <w:jc w:val="center"/>
              <w:rPr>
                <w:rFonts w:ascii="宋体" w:eastAsia="宋体" w:hAnsi="宋体" w:cs="宋体"/>
                <w:b/>
                <w:bCs/>
                <w:kern w:val="0"/>
                <w:sz w:val="24"/>
                <w:szCs w:val="24"/>
              </w:rPr>
            </w:pPr>
            <w:r w:rsidRPr="00BF16D8">
              <w:rPr>
                <w:rFonts w:ascii="宋体" w:eastAsia="宋体" w:hAnsi="宋体" w:cs="宋体" w:hint="eastAsia"/>
                <w:b/>
                <w:bCs/>
                <w:kern w:val="0"/>
                <w:sz w:val="24"/>
                <w:szCs w:val="24"/>
              </w:rPr>
              <w:t xml:space="preserve">358.22 </w:t>
            </w:r>
          </w:p>
        </w:tc>
      </w:tr>
    </w:tbl>
    <w:p w:rsidR="00D94F38" w:rsidRPr="00BF16D8" w:rsidRDefault="00D94F38" w:rsidP="00886903">
      <w:pPr>
        <w:ind w:leftChars="50" w:left="1281" w:hangingChars="488" w:hanging="1176"/>
        <w:rPr>
          <w:rFonts w:ascii="宋体" w:eastAsia="宋体" w:hAnsi="宋体"/>
          <w:b/>
          <w:color w:val="000000"/>
          <w:sz w:val="24"/>
          <w:szCs w:val="24"/>
        </w:rPr>
      </w:pPr>
      <w:r w:rsidRPr="00BF16D8">
        <w:rPr>
          <w:rFonts w:ascii="宋体" w:eastAsia="宋体" w:hAnsi="宋体" w:hint="eastAsia"/>
          <w:b/>
          <w:color w:val="000000"/>
          <w:sz w:val="24"/>
          <w:szCs w:val="24"/>
        </w:rPr>
        <w:t>管理费用：福利费按工资的14%计提</w:t>
      </w:r>
    </w:p>
    <w:p w:rsidR="00D94F38" w:rsidRPr="00BF16D8" w:rsidRDefault="00D94F38" w:rsidP="00886903">
      <w:pPr>
        <w:rPr>
          <w:rFonts w:ascii="宋体" w:eastAsia="宋体" w:hAnsi="宋体"/>
          <w:b/>
          <w:color w:val="000000"/>
          <w:sz w:val="24"/>
          <w:szCs w:val="24"/>
        </w:rPr>
      </w:pPr>
      <w:r w:rsidRPr="00BF16D8">
        <w:rPr>
          <w:rFonts w:ascii="宋体" w:eastAsia="宋体" w:hAnsi="宋体" w:hint="eastAsia"/>
          <w:b/>
          <w:color w:val="000000"/>
          <w:sz w:val="24"/>
          <w:szCs w:val="24"/>
        </w:rPr>
        <w:t xml:space="preserve">           坏账损失为销售额的5%。</w:t>
      </w:r>
    </w:p>
    <w:p w:rsidR="00D94F38" w:rsidRPr="00BF16D8" w:rsidRDefault="00D94F38" w:rsidP="00886903">
      <w:pPr>
        <w:rPr>
          <w:rFonts w:ascii="宋体" w:eastAsia="宋体" w:hAnsi="宋体"/>
          <w:b/>
          <w:color w:val="000000"/>
          <w:sz w:val="24"/>
          <w:szCs w:val="24"/>
        </w:rPr>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899"/>
        <w:gridCol w:w="1196"/>
        <w:gridCol w:w="1179"/>
        <w:gridCol w:w="1287"/>
        <w:gridCol w:w="1360"/>
        <w:gridCol w:w="1371"/>
      </w:tblGrid>
      <w:tr w:rsidR="00D94F38" w:rsidRPr="00BF16D8" w:rsidTr="00F82F9E">
        <w:trPr>
          <w:trHeight w:val="285"/>
        </w:trPr>
        <w:tc>
          <w:tcPr>
            <w:tcW w:w="5000" w:type="pct"/>
            <w:gridSpan w:val="6"/>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hint="eastAsia"/>
                <w:b/>
                <w:color w:val="000000"/>
                <w:sz w:val="24"/>
                <w:szCs w:val="24"/>
              </w:rPr>
              <w:t>预计损益表（单位：万元）</w:t>
            </w:r>
          </w:p>
        </w:tc>
      </w:tr>
      <w:tr w:rsidR="00D94F38" w:rsidRPr="00BF16D8" w:rsidTr="00F82F9E">
        <w:trPr>
          <w:trHeight w:val="285"/>
        </w:trPr>
        <w:tc>
          <w:tcPr>
            <w:tcW w:w="1145"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项目</w:t>
            </w:r>
          </w:p>
        </w:tc>
        <w:tc>
          <w:tcPr>
            <w:tcW w:w="721"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第一年</w:t>
            </w:r>
          </w:p>
        </w:tc>
        <w:tc>
          <w:tcPr>
            <w:tcW w:w="711"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第二年</w:t>
            </w:r>
          </w:p>
        </w:tc>
        <w:tc>
          <w:tcPr>
            <w:tcW w:w="776"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第三年</w:t>
            </w:r>
          </w:p>
        </w:tc>
        <w:tc>
          <w:tcPr>
            <w:tcW w:w="820"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第四年</w:t>
            </w:r>
          </w:p>
        </w:tc>
        <w:tc>
          <w:tcPr>
            <w:tcW w:w="827"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第五年</w:t>
            </w:r>
          </w:p>
        </w:tc>
      </w:tr>
      <w:tr w:rsidR="00D94F38" w:rsidRPr="00BF16D8" w:rsidTr="00F82F9E">
        <w:trPr>
          <w:trHeight w:val="285"/>
        </w:trPr>
        <w:tc>
          <w:tcPr>
            <w:tcW w:w="1145"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一.收入</w:t>
            </w:r>
          </w:p>
        </w:tc>
        <w:tc>
          <w:tcPr>
            <w:tcW w:w="721"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487.97 </w:t>
            </w:r>
          </w:p>
        </w:tc>
        <w:tc>
          <w:tcPr>
            <w:tcW w:w="711"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700.00 </w:t>
            </w:r>
          </w:p>
        </w:tc>
        <w:tc>
          <w:tcPr>
            <w:tcW w:w="776"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1572.54 </w:t>
            </w:r>
          </w:p>
        </w:tc>
        <w:tc>
          <w:tcPr>
            <w:tcW w:w="820"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2594.70 </w:t>
            </w:r>
          </w:p>
        </w:tc>
        <w:tc>
          <w:tcPr>
            <w:tcW w:w="82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3872.16 </w:t>
            </w:r>
          </w:p>
        </w:tc>
      </w:tr>
      <w:tr w:rsidR="00D94F38" w:rsidRPr="00BF16D8" w:rsidTr="00F82F9E">
        <w:trPr>
          <w:trHeight w:val="285"/>
        </w:trPr>
        <w:tc>
          <w:tcPr>
            <w:tcW w:w="1145"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减:成本</w:t>
            </w:r>
          </w:p>
        </w:tc>
        <w:tc>
          <w:tcPr>
            <w:tcW w:w="721"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248.24 </w:t>
            </w:r>
          </w:p>
        </w:tc>
        <w:tc>
          <w:tcPr>
            <w:tcW w:w="711"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420.00 </w:t>
            </w:r>
          </w:p>
        </w:tc>
        <w:tc>
          <w:tcPr>
            <w:tcW w:w="776"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799.60 </w:t>
            </w:r>
          </w:p>
        </w:tc>
        <w:tc>
          <w:tcPr>
            <w:tcW w:w="820"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1319.34 </w:t>
            </w:r>
          </w:p>
        </w:tc>
        <w:tc>
          <w:tcPr>
            <w:tcW w:w="82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1968.89 </w:t>
            </w:r>
          </w:p>
        </w:tc>
      </w:tr>
      <w:tr w:rsidR="00D94F38" w:rsidRPr="00BF16D8" w:rsidTr="00F82F9E">
        <w:trPr>
          <w:trHeight w:val="285"/>
        </w:trPr>
        <w:tc>
          <w:tcPr>
            <w:tcW w:w="1145"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二.毛利润</w:t>
            </w:r>
          </w:p>
        </w:tc>
        <w:tc>
          <w:tcPr>
            <w:tcW w:w="721"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239.73 </w:t>
            </w:r>
          </w:p>
        </w:tc>
        <w:tc>
          <w:tcPr>
            <w:tcW w:w="711"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280.00 </w:t>
            </w:r>
          </w:p>
        </w:tc>
        <w:tc>
          <w:tcPr>
            <w:tcW w:w="776"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772.95 </w:t>
            </w:r>
          </w:p>
        </w:tc>
        <w:tc>
          <w:tcPr>
            <w:tcW w:w="820"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1275.36 </w:t>
            </w:r>
          </w:p>
        </w:tc>
        <w:tc>
          <w:tcPr>
            <w:tcW w:w="82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1903.26 </w:t>
            </w:r>
          </w:p>
        </w:tc>
      </w:tr>
      <w:tr w:rsidR="00D94F38" w:rsidRPr="00BF16D8" w:rsidTr="00F82F9E">
        <w:trPr>
          <w:trHeight w:val="285"/>
        </w:trPr>
        <w:tc>
          <w:tcPr>
            <w:tcW w:w="1145"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减:销售费用</w:t>
            </w:r>
          </w:p>
        </w:tc>
        <w:tc>
          <w:tcPr>
            <w:tcW w:w="721"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150.00 </w:t>
            </w:r>
          </w:p>
        </w:tc>
        <w:tc>
          <w:tcPr>
            <w:tcW w:w="711"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195.00 </w:t>
            </w:r>
          </w:p>
        </w:tc>
        <w:tc>
          <w:tcPr>
            <w:tcW w:w="776"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253.50 </w:t>
            </w:r>
          </w:p>
        </w:tc>
        <w:tc>
          <w:tcPr>
            <w:tcW w:w="820"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329.55 </w:t>
            </w:r>
          </w:p>
        </w:tc>
        <w:tc>
          <w:tcPr>
            <w:tcW w:w="82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428.42 </w:t>
            </w:r>
          </w:p>
        </w:tc>
      </w:tr>
      <w:tr w:rsidR="00D94F38" w:rsidRPr="00BF16D8" w:rsidTr="00F82F9E">
        <w:trPr>
          <w:trHeight w:val="285"/>
        </w:trPr>
        <w:tc>
          <w:tcPr>
            <w:tcW w:w="1145"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管理费用</w:t>
            </w:r>
          </w:p>
        </w:tc>
        <w:tc>
          <w:tcPr>
            <w:tcW w:w="721"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137.01 </w:t>
            </w:r>
          </w:p>
        </w:tc>
        <w:tc>
          <w:tcPr>
            <w:tcW w:w="711"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166.30 </w:t>
            </w:r>
          </w:p>
        </w:tc>
        <w:tc>
          <w:tcPr>
            <w:tcW w:w="776"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211.32 </w:t>
            </w:r>
          </w:p>
        </w:tc>
        <w:tc>
          <w:tcPr>
            <w:tcW w:w="820"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275.64 </w:t>
            </w:r>
          </w:p>
        </w:tc>
        <w:tc>
          <w:tcPr>
            <w:tcW w:w="82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358.22 </w:t>
            </w:r>
          </w:p>
        </w:tc>
      </w:tr>
      <w:tr w:rsidR="00D94F38" w:rsidRPr="00BF16D8" w:rsidTr="00F82F9E">
        <w:trPr>
          <w:trHeight w:val="285"/>
        </w:trPr>
        <w:tc>
          <w:tcPr>
            <w:tcW w:w="1145"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财务费用</w:t>
            </w:r>
          </w:p>
        </w:tc>
        <w:tc>
          <w:tcPr>
            <w:tcW w:w="721"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4.25 </w:t>
            </w:r>
          </w:p>
        </w:tc>
        <w:tc>
          <w:tcPr>
            <w:tcW w:w="711"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4.25 </w:t>
            </w:r>
          </w:p>
        </w:tc>
        <w:tc>
          <w:tcPr>
            <w:tcW w:w="776"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4.25 </w:t>
            </w:r>
          </w:p>
        </w:tc>
        <w:tc>
          <w:tcPr>
            <w:tcW w:w="820"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4.25 </w:t>
            </w:r>
          </w:p>
        </w:tc>
        <w:tc>
          <w:tcPr>
            <w:tcW w:w="82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4.25 </w:t>
            </w:r>
          </w:p>
        </w:tc>
      </w:tr>
      <w:tr w:rsidR="00D94F38" w:rsidRPr="00BF16D8" w:rsidTr="00F82F9E">
        <w:trPr>
          <w:trHeight w:val="285"/>
        </w:trPr>
        <w:tc>
          <w:tcPr>
            <w:tcW w:w="1145"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三.利润总额</w:t>
            </w:r>
          </w:p>
        </w:tc>
        <w:tc>
          <w:tcPr>
            <w:tcW w:w="721"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FF0000"/>
                <w:kern w:val="0"/>
                <w:sz w:val="24"/>
                <w:szCs w:val="24"/>
              </w:rPr>
              <w:t>(51.53)</w:t>
            </w:r>
          </w:p>
        </w:tc>
        <w:tc>
          <w:tcPr>
            <w:tcW w:w="711"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FF0000"/>
                <w:kern w:val="0"/>
                <w:sz w:val="24"/>
                <w:szCs w:val="24"/>
              </w:rPr>
              <w:t>(85.54)</w:t>
            </w:r>
          </w:p>
        </w:tc>
        <w:tc>
          <w:tcPr>
            <w:tcW w:w="776"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303.88 </w:t>
            </w:r>
          </w:p>
        </w:tc>
        <w:tc>
          <w:tcPr>
            <w:tcW w:w="820"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665.92 </w:t>
            </w:r>
          </w:p>
        </w:tc>
        <w:tc>
          <w:tcPr>
            <w:tcW w:w="82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1112.38 </w:t>
            </w:r>
          </w:p>
        </w:tc>
      </w:tr>
      <w:tr w:rsidR="00D94F38" w:rsidRPr="00BF16D8" w:rsidTr="00F82F9E">
        <w:trPr>
          <w:trHeight w:val="285"/>
        </w:trPr>
        <w:tc>
          <w:tcPr>
            <w:tcW w:w="1145"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减:所得税</w:t>
            </w:r>
          </w:p>
        </w:tc>
        <w:tc>
          <w:tcPr>
            <w:tcW w:w="721"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0.00 </w:t>
            </w:r>
          </w:p>
        </w:tc>
        <w:tc>
          <w:tcPr>
            <w:tcW w:w="711"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0.00 </w:t>
            </w:r>
          </w:p>
        </w:tc>
        <w:tc>
          <w:tcPr>
            <w:tcW w:w="776"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45.58 </w:t>
            </w:r>
          </w:p>
        </w:tc>
        <w:tc>
          <w:tcPr>
            <w:tcW w:w="820"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99.89 </w:t>
            </w:r>
          </w:p>
        </w:tc>
        <w:tc>
          <w:tcPr>
            <w:tcW w:w="82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166.86 </w:t>
            </w:r>
          </w:p>
        </w:tc>
      </w:tr>
      <w:tr w:rsidR="00D94F38" w:rsidRPr="00BF16D8" w:rsidTr="00F82F9E">
        <w:trPr>
          <w:trHeight w:val="300"/>
        </w:trPr>
        <w:tc>
          <w:tcPr>
            <w:tcW w:w="1145"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四.净利润</w:t>
            </w:r>
          </w:p>
        </w:tc>
        <w:tc>
          <w:tcPr>
            <w:tcW w:w="721"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FF0000"/>
                <w:kern w:val="0"/>
                <w:sz w:val="24"/>
                <w:szCs w:val="24"/>
              </w:rPr>
              <w:t>(51.53)</w:t>
            </w:r>
          </w:p>
        </w:tc>
        <w:tc>
          <w:tcPr>
            <w:tcW w:w="711"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FF0000"/>
                <w:kern w:val="0"/>
                <w:sz w:val="24"/>
                <w:szCs w:val="24"/>
              </w:rPr>
              <w:t>(85.54)</w:t>
            </w:r>
          </w:p>
        </w:tc>
        <w:tc>
          <w:tcPr>
            <w:tcW w:w="776"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258.30 </w:t>
            </w:r>
          </w:p>
        </w:tc>
        <w:tc>
          <w:tcPr>
            <w:tcW w:w="820"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566.03 </w:t>
            </w:r>
          </w:p>
        </w:tc>
        <w:tc>
          <w:tcPr>
            <w:tcW w:w="82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945.52 </w:t>
            </w:r>
          </w:p>
        </w:tc>
      </w:tr>
    </w:tbl>
    <w:p w:rsidR="00D94F38" w:rsidRPr="00BF16D8" w:rsidRDefault="00D94F38" w:rsidP="00886903">
      <w:pPr>
        <w:pStyle w:val="22"/>
        <w:spacing w:after="120" w:line="240" w:lineRule="auto"/>
        <w:ind w:firstLine="425"/>
        <w:rPr>
          <w:b/>
          <w:color w:val="000000"/>
        </w:rPr>
      </w:pPr>
      <w:r w:rsidRPr="00BF16D8">
        <w:rPr>
          <w:rFonts w:hint="eastAsia"/>
          <w:b/>
          <w:color w:val="000000"/>
        </w:rPr>
        <w:t>注</w:t>
      </w:r>
      <w:r w:rsidRPr="00BF16D8">
        <w:rPr>
          <w:b/>
          <w:color w:val="000000"/>
        </w:rPr>
        <w:t>:</w:t>
      </w:r>
      <w:r w:rsidRPr="00BF16D8">
        <w:rPr>
          <w:rFonts w:hint="eastAsia"/>
          <w:b/>
          <w:color w:val="000000"/>
        </w:rPr>
        <w:t>所得税税率为15%。</w:t>
      </w:r>
    </w:p>
    <w:p w:rsidR="00D94F38" w:rsidRPr="00BF16D8" w:rsidRDefault="00D94F38" w:rsidP="00886903">
      <w:pPr>
        <w:pStyle w:val="22"/>
        <w:spacing w:after="120" w:line="240" w:lineRule="auto"/>
        <w:ind w:firstLine="425"/>
        <w:rPr>
          <w:color w:val="000000"/>
        </w:rPr>
      </w:pPr>
    </w:p>
    <w:tbl>
      <w:tblPr>
        <w:tblW w:w="5000" w:type="pct"/>
        <w:tblLook w:val="0000" w:firstRow="0" w:lastRow="0" w:firstColumn="0" w:lastColumn="0" w:noHBand="0" w:noVBand="0"/>
      </w:tblPr>
      <w:tblGrid>
        <w:gridCol w:w="3116"/>
        <w:gridCol w:w="1078"/>
        <w:gridCol w:w="971"/>
        <w:gridCol w:w="971"/>
        <w:gridCol w:w="1078"/>
        <w:gridCol w:w="1078"/>
      </w:tblGrid>
      <w:tr w:rsidR="00D94F38" w:rsidRPr="00BF16D8" w:rsidTr="00F82F9E">
        <w:trPr>
          <w:trHeight w:val="273"/>
        </w:trPr>
        <w:tc>
          <w:tcPr>
            <w:tcW w:w="5000" w:type="pct"/>
            <w:gridSpan w:val="6"/>
            <w:tcBorders>
              <w:top w:val="single" w:sz="8" w:space="0" w:color="auto"/>
              <w:left w:val="single" w:sz="8" w:space="0" w:color="auto"/>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hint="eastAsia"/>
                <w:b/>
                <w:color w:val="000000"/>
                <w:sz w:val="24"/>
                <w:szCs w:val="24"/>
              </w:rPr>
              <w:t>预计现金流量表（单位：万元）</w:t>
            </w:r>
          </w:p>
        </w:tc>
      </w:tr>
      <w:tr w:rsidR="00D94F38" w:rsidRPr="00BF16D8" w:rsidTr="00F82F9E">
        <w:trPr>
          <w:trHeight w:val="273"/>
        </w:trPr>
        <w:tc>
          <w:tcPr>
            <w:tcW w:w="1768" w:type="pct"/>
            <w:tcBorders>
              <w:top w:val="single" w:sz="8" w:space="0" w:color="auto"/>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项目</w:t>
            </w:r>
          </w:p>
        </w:tc>
        <w:tc>
          <w:tcPr>
            <w:tcW w:w="674" w:type="pct"/>
            <w:tcBorders>
              <w:top w:val="single" w:sz="8" w:space="0" w:color="auto"/>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第一年</w:t>
            </w:r>
          </w:p>
        </w:tc>
        <w:tc>
          <w:tcPr>
            <w:tcW w:w="605" w:type="pct"/>
            <w:tcBorders>
              <w:top w:val="single" w:sz="8" w:space="0" w:color="auto"/>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第二年</w:t>
            </w:r>
          </w:p>
        </w:tc>
        <w:tc>
          <w:tcPr>
            <w:tcW w:w="605" w:type="pct"/>
            <w:tcBorders>
              <w:top w:val="single" w:sz="8" w:space="0" w:color="auto"/>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第三年</w:t>
            </w:r>
          </w:p>
        </w:tc>
        <w:tc>
          <w:tcPr>
            <w:tcW w:w="674" w:type="pct"/>
            <w:tcBorders>
              <w:top w:val="single" w:sz="8" w:space="0" w:color="auto"/>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第四年</w:t>
            </w:r>
          </w:p>
        </w:tc>
        <w:tc>
          <w:tcPr>
            <w:tcW w:w="674" w:type="pct"/>
            <w:tcBorders>
              <w:top w:val="single" w:sz="8" w:space="0" w:color="auto"/>
              <w:left w:val="nil"/>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第五年</w:t>
            </w:r>
          </w:p>
        </w:tc>
      </w:tr>
      <w:tr w:rsidR="00D94F38" w:rsidRPr="00BF16D8" w:rsidTr="00F82F9E">
        <w:trPr>
          <w:trHeight w:val="273"/>
        </w:trPr>
        <w:tc>
          <w:tcPr>
            <w:tcW w:w="1768" w:type="pct"/>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一.经营活动产生的现金流量</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w:t>
            </w:r>
          </w:p>
        </w:tc>
        <w:tc>
          <w:tcPr>
            <w:tcW w:w="674" w:type="pct"/>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w:t>
            </w:r>
          </w:p>
        </w:tc>
      </w:tr>
      <w:tr w:rsidR="00D94F38" w:rsidRPr="00BF16D8" w:rsidTr="00F82F9E">
        <w:trPr>
          <w:trHeight w:val="302"/>
        </w:trPr>
        <w:tc>
          <w:tcPr>
            <w:tcW w:w="1768" w:type="pct"/>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会计利润</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b/>
                <w:bCs/>
                <w:color w:val="FF0000"/>
                <w:kern w:val="0"/>
                <w:sz w:val="24"/>
                <w:szCs w:val="24"/>
              </w:rPr>
              <w:t>(51.53)</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b/>
                <w:bCs/>
                <w:color w:val="FF0000"/>
                <w:kern w:val="0"/>
                <w:sz w:val="24"/>
                <w:szCs w:val="24"/>
              </w:rPr>
              <w:t>(85.54)</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b/>
                <w:bCs/>
                <w:color w:val="000000"/>
                <w:kern w:val="0"/>
                <w:sz w:val="24"/>
                <w:szCs w:val="24"/>
              </w:rPr>
              <w:t xml:space="preserve">258.30 </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b/>
                <w:bCs/>
                <w:color w:val="000000"/>
                <w:kern w:val="0"/>
                <w:sz w:val="24"/>
                <w:szCs w:val="24"/>
              </w:rPr>
              <w:t xml:space="preserve">566.03 </w:t>
            </w:r>
          </w:p>
        </w:tc>
        <w:tc>
          <w:tcPr>
            <w:tcW w:w="674" w:type="pct"/>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b/>
                <w:bCs/>
                <w:color w:val="000000"/>
                <w:kern w:val="0"/>
                <w:sz w:val="24"/>
                <w:szCs w:val="24"/>
              </w:rPr>
              <w:t xml:space="preserve">945.52 </w:t>
            </w:r>
          </w:p>
        </w:tc>
      </w:tr>
      <w:tr w:rsidR="00D94F38" w:rsidRPr="00BF16D8" w:rsidTr="00F82F9E">
        <w:trPr>
          <w:trHeight w:val="273"/>
        </w:trPr>
        <w:tc>
          <w:tcPr>
            <w:tcW w:w="1768" w:type="pct"/>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加：应付帐款增加额</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15.63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21.10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28.49 </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38.46 </w:t>
            </w:r>
          </w:p>
        </w:tc>
        <w:tc>
          <w:tcPr>
            <w:tcW w:w="674" w:type="pct"/>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51.92 </w:t>
            </w:r>
          </w:p>
        </w:tc>
      </w:tr>
      <w:tr w:rsidR="00D94F38" w:rsidRPr="00BF16D8" w:rsidTr="00F82F9E">
        <w:trPr>
          <w:trHeight w:val="302"/>
        </w:trPr>
        <w:tc>
          <w:tcPr>
            <w:tcW w:w="1768" w:type="pct"/>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折旧</w:t>
            </w:r>
          </w:p>
        </w:tc>
        <w:tc>
          <w:tcPr>
            <w:tcW w:w="674" w:type="pct"/>
            <w:tcBorders>
              <w:top w:val="nil"/>
              <w:left w:val="nil"/>
              <w:bottom w:val="single" w:sz="4" w:space="0" w:color="auto"/>
              <w:right w:val="single" w:sz="4" w:space="0" w:color="auto"/>
            </w:tcBorders>
            <w:shd w:val="clear" w:color="auto" w:fill="auto"/>
            <w:noWrap/>
            <w:vAlign w:val="bottom"/>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b/>
                <w:bCs/>
                <w:color w:val="000000"/>
                <w:kern w:val="0"/>
                <w:sz w:val="24"/>
                <w:szCs w:val="24"/>
              </w:rPr>
              <w:t xml:space="preserve">10.20 </w:t>
            </w:r>
          </w:p>
        </w:tc>
        <w:tc>
          <w:tcPr>
            <w:tcW w:w="605" w:type="pct"/>
            <w:tcBorders>
              <w:top w:val="nil"/>
              <w:left w:val="nil"/>
              <w:bottom w:val="single" w:sz="4" w:space="0" w:color="auto"/>
              <w:right w:val="single" w:sz="4" w:space="0" w:color="auto"/>
            </w:tcBorders>
            <w:shd w:val="clear" w:color="auto" w:fill="auto"/>
            <w:noWrap/>
            <w:vAlign w:val="bottom"/>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b/>
                <w:bCs/>
                <w:color w:val="000000"/>
                <w:kern w:val="0"/>
                <w:sz w:val="24"/>
                <w:szCs w:val="24"/>
              </w:rPr>
              <w:t xml:space="preserve">10.20 </w:t>
            </w:r>
          </w:p>
        </w:tc>
        <w:tc>
          <w:tcPr>
            <w:tcW w:w="605" w:type="pct"/>
            <w:tcBorders>
              <w:top w:val="nil"/>
              <w:left w:val="nil"/>
              <w:bottom w:val="single" w:sz="4" w:space="0" w:color="auto"/>
              <w:right w:val="single" w:sz="4" w:space="0" w:color="auto"/>
            </w:tcBorders>
            <w:shd w:val="clear" w:color="auto" w:fill="auto"/>
            <w:noWrap/>
            <w:vAlign w:val="bottom"/>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b/>
                <w:bCs/>
                <w:color w:val="000000"/>
                <w:kern w:val="0"/>
                <w:sz w:val="24"/>
                <w:szCs w:val="24"/>
              </w:rPr>
              <w:t xml:space="preserve">10.20 </w:t>
            </w:r>
          </w:p>
        </w:tc>
        <w:tc>
          <w:tcPr>
            <w:tcW w:w="674" w:type="pct"/>
            <w:tcBorders>
              <w:top w:val="nil"/>
              <w:left w:val="nil"/>
              <w:bottom w:val="single" w:sz="4" w:space="0" w:color="auto"/>
              <w:right w:val="single" w:sz="4" w:space="0" w:color="auto"/>
            </w:tcBorders>
            <w:shd w:val="clear" w:color="auto" w:fill="auto"/>
            <w:noWrap/>
            <w:vAlign w:val="bottom"/>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b/>
                <w:bCs/>
                <w:color w:val="000000"/>
                <w:kern w:val="0"/>
                <w:sz w:val="24"/>
                <w:szCs w:val="24"/>
              </w:rPr>
              <w:t xml:space="preserve">10.20 </w:t>
            </w:r>
          </w:p>
        </w:tc>
        <w:tc>
          <w:tcPr>
            <w:tcW w:w="674" w:type="pct"/>
            <w:tcBorders>
              <w:top w:val="nil"/>
              <w:left w:val="nil"/>
              <w:bottom w:val="single" w:sz="4" w:space="0" w:color="auto"/>
              <w:right w:val="single" w:sz="8" w:space="0" w:color="auto"/>
            </w:tcBorders>
            <w:shd w:val="clear" w:color="auto" w:fill="auto"/>
            <w:noWrap/>
            <w:vAlign w:val="bottom"/>
          </w:tcPr>
          <w:p w:rsidR="00D94F38" w:rsidRPr="00BF16D8" w:rsidRDefault="00D94F38" w:rsidP="00886903">
            <w:pPr>
              <w:widowControl/>
              <w:jc w:val="center"/>
              <w:rPr>
                <w:rFonts w:ascii="宋体" w:eastAsia="宋体" w:hAnsi="宋体"/>
                <w:b/>
                <w:bCs/>
                <w:color w:val="000000"/>
                <w:kern w:val="0"/>
                <w:sz w:val="24"/>
                <w:szCs w:val="24"/>
              </w:rPr>
            </w:pPr>
            <w:r w:rsidRPr="00BF16D8">
              <w:rPr>
                <w:rFonts w:ascii="宋体" w:eastAsia="宋体" w:hAnsi="宋体"/>
                <w:b/>
                <w:bCs/>
                <w:color w:val="000000"/>
                <w:kern w:val="0"/>
                <w:sz w:val="24"/>
                <w:szCs w:val="24"/>
              </w:rPr>
              <w:t xml:space="preserve">10.20 </w:t>
            </w:r>
          </w:p>
        </w:tc>
      </w:tr>
      <w:tr w:rsidR="00D94F38" w:rsidRPr="00BF16D8" w:rsidTr="00F82F9E">
        <w:trPr>
          <w:trHeight w:val="273"/>
        </w:trPr>
        <w:tc>
          <w:tcPr>
            <w:tcW w:w="1768" w:type="pct"/>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摊销</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4.00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4.00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4.00 </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4.00 </w:t>
            </w:r>
          </w:p>
        </w:tc>
        <w:tc>
          <w:tcPr>
            <w:tcW w:w="674" w:type="pct"/>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4.00 </w:t>
            </w:r>
          </w:p>
        </w:tc>
      </w:tr>
      <w:tr w:rsidR="00D94F38" w:rsidRPr="00BF16D8" w:rsidTr="00F82F9E">
        <w:trPr>
          <w:trHeight w:val="273"/>
        </w:trPr>
        <w:tc>
          <w:tcPr>
            <w:tcW w:w="1768" w:type="pct"/>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财务费用</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4.25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4.25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4.25 </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4.25 </w:t>
            </w:r>
          </w:p>
        </w:tc>
        <w:tc>
          <w:tcPr>
            <w:tcW w:w="674" w:type="pct"/>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4.25 </w:t>
            </w:r>
          </w:p>
        </w:tc>
      </w:tr>
      <w:tr w:rsidR="00D94F38" w:rsidRPr="00BF16D8" w:rsidTr="00F82F9E">
        <w:trPr>
          <w:trHeight w:val="273"/>
        </w:trPr>
        <w:tc>
          <w:tcPr>
            <w:tcW w:w="1768" w:type="pct"/>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减：应收帐款增加额</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20.68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35.00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66.63 </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109.95 </w:t>
            </w:r>
          </w:p>
        </w:tc>
        <w:tc>
          <w:tcPr>
            <w:tcW w:w="674" w:type="pct"/>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164.07 </w:t>
            </w:r>
          </w:p>
        </w:tc>
      </w:tr>
      <w:tr w:rsidR="00D94F38" w:rsidRPr="00BF16D8" w:rsidTr="00F82F9E">
        <w:trPr>
          <w:trHeight w:val="273"/>
        </w:trPr>
        <w:tc>
          <w:tcPr>
            <w:tcW w:w="1768" w:type="pct"/>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经营活动产生的现金流量净额</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FF0000"/>
                <w:kern w:val="0"/>
                <w:sz w:val="24"/>
                <w:szCs w:val="24"/>
              </w:rPr>
              <w:t>(38.13)</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FF0000"/>
                <w:kern w:val="0"/>
                <w:sz w:val="24"/>
                <w:szCs w:val="24"/>
              </w:rPr>
              <w:t>(81.00)</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238.60 </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512.99 </w:t>
            </w:r>
          </w:p>
        </w:tc>
        <w:tc>
          <w:tcPr>
            <w:tcW w:w="674" w:type="pct"/>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851.81 </w:t>
            </w:r>
          </w:p>
        </w:tc>
      </w:tr>
      <w:tr w:rsidR="00D94F38" w:rsidRPr="00BF16D8" w:rsidTr="00F82F9E">
        <w:trPr>
          <w:trHeight w:val="273"/>
        </w:trPr>
        <w:tc>
          <w:tcPr>
            <w:tcW w:w="1768" w:type="pct"/>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lastRenderedPageBreak/>
              <w:t>二.投资活动产生的现金流量</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w:t>
            </w:r>
          </w:p>
        </w:tc>
        <w:tc>
          <w:tcPr>
            <w:tcW w:w="674" w:type="pct"/>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w:t>
            </w:r>
          </w:p>
        </w:tc>
      </w:tr>
      <w:tr w:rsidR="00D94F38" w:rsidRPr="00BF16D8" w:rsidTr="00F82F9E">
        <w:trPr>
          <w:trHeight w:val="273"/>
        </w:trPr>
        <w:tc>
          <w:tcPr>
            <w:tcW w:w="1768" w:type="pct"/>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购建固定资产所支付的现金</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102.00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0.00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0.00 </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0.00 </w:t>
            </w:r>
          </w:p>
        </w:tc>
        <w:tc>
          <w:tcPr>
            <w:tcW w:w="674" w:type="pct"/>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0.00 </w:t>
            </w:r>
          </w:p>
        </w:tc>
      </w:tr>
      <w:tr w:rsidR="00D94F38" w:rsidRPr="00BF16D8" w:rsidTr="00F82F9E">
        <w:trPr>
          <w:trHeight w:val="273"/>
        </w:trPr>
        <w:tc>
          <w:tcPr>
            <w:tcW w:w="1768" w:type="pct"/>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投资活动产生的现金流量净额</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FF0000"/>
                <w:kern w:val="0"/>
                <w:sz w:val="24"/>
                <w:szCs w:val="24"/>
              </w:rPr>
              <w:t>(102.00)</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0.00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0.00 </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0.00 </w:t>
            </w:r>
          </w:p>
        </w:tc>
        <w:tc>
          <w:tcPr>
            <w:tcW w:w="674" w:type="pct"/>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0.00 </w:t>
            </w:r>
          </w:p>
        </w:tc>
      </w:tr>
      <w:tr w:rsidR="00D94F38" w:rsidRPr="00BF16D8" w:rsidTr="00F82F9E">
        <w:trPr>
          <w:trHeight w:val="273"/>
        </w:trPr>
        <w:tc>
          <w:tcPr>
            <w:tcW w:w="1768" w:type="pct"/>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三.筹资活动产生的现金流量</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w:t>
            </w:r>
          </w:p>
        </w:tc>
        <w:tc>
          <w:tcPr>
            <w:tcW w:w="674" w:type="pct"/>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w:t>
            </w:r>
          </w:p>
        </w:tc>
      </w:tr>
      <w:tr w:rsidR="00D94F38" w:rsidRPr="00BF16D8" w:rsidTr="00F82F9E">
        <w:trPr>
          <w:trHeight w:val="273"/>
        </w:trPr>
        <w:tc>
          <w:tcPr>
            <w:tcW w:w="1768" w:type="pct"/>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吸收权益性投资所收到的现金</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200.00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0.00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0.00 </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0.00 </w:t>
            </w:r>
          </w:p>
        </w:tc>
        <w:tc>
          <w:tcPr>
            <w:tcW w:w="674" w:type="pct"/>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0.00 </w:t>
            </w:r>
          </w:p>
        </w:tc>
      </w:tr>
      <w:tr w:rsidR="00D94F38" w:rsidRPr="00BF16D8" w:rsidTr="00F82F9E">
        <w:trPr>
          <w:trHeight w:val="273"/>
        </w:trPr>
        <w:tc>
          <w:tcPr>
            <w:tcW w:w="1768" w:type="pct"/>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借款所收到的现金</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80.00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80.00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80.00 </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80.00 </w:t>
            </w:r>
          </w:p>
        </w:tc>
        <w:tc>
          <w:tcPr>
            <w:tcW w:w="674" w:type="pct"/>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80.00 </w:t>
            </w:r>
          </w:p>
        </w:tc>
      </w:tr>
      <w:tr w:rsidR="00D94F38" w:rsidRPr="00BF16D8" w:rsidTr="00F82F9E">
        <w:trPr>
          <w:trHeight w:val="273"/>
        </w:trPr>
        <w:tc>
          <w:tcPr>
            <w:tcW w:w="1768" w:type="pct"/>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现金流入小计</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280.00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80.00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80.00 </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80.00 </w:t>
            </w:r>
          </w:p>
        </w:tc>
        <w:tc>
          <w:tcPr>
            <w:tcW w:w="674" w:type="pct"/>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80.00 </w:t>
            </w:r>
          </w:p>
        </w:tc>
      </w:tr>
      <w:tr w:rsidR="00D94F38" w:rsidRPr="00BF16D8" w:rsidTr="00F82F9E">
        <w:trPr>
          <w:trHeight w:val="273"/>
        </w:trPr>
        <w:tc>
          <w:tcPr>
            <w:tcW w:w="1768" w:type="pct"/>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偿还借款所支付的现金</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0.00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80.00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80.00 </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80.00 </w:t>
            </w:r>
          </w:p>
        </w:tc>
        <w:tc>
          <w:tcPr>
            <w:tcW w:w="674" w:type="pct"/>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80.00 </w:t>
            </w:r>
          </w:p>
        </w:tc>
      </w:tr>
      <w:tr w:rsidR="00D94F38" w:rsidRPr="00BF16D8" w:rsidTr="00F82F9E">
        <w:trPr>
          <w:trHeight w:val="273"/>
        </w:trPr>
        <w:tc>
          <w:tcPr>
            <w:tcW w:w="1768" w:type="pct"/>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偿付利息所支付的现金</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4.25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4.25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4.25 </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4.25 </w:t>
            </w:r>
          </w:p>
        </w:tc>
        <w:tc>
          <w:tcPr>
            <w:tcW w:w="674" w:type="pct"/>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4.25 </w:t>
            </w:r>
          </w:p>
        </w:tc>
      </w:tr>
      <w:tr w:rsidR="00D94F38" w:rsidRPr="00BF16D8" w:rsidTr="00F82F9E">
        <w:trPr>
          <w:trHeight w:val="273"/>
        </w:trPr>
        <w:tc>
          <w:tcPr>
            <w:tcW w:w="1768" w:type="pct"/>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偿付股金所支付的现金</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0.00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0.00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77.49 </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169.81 </w:t>
            </w:r>
          </w:p>
        </w:tc>
        <w:tc>
          <w:tcPr>
            <w:tcW w:w="674" w:type="pct"/>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283.66 </w:t>
            </w:r>
          </w:p>
        </w:tc>
      </w:tr>
      <w:tr w:rsidR="00D94F38" w:rsidRPr="00BF16D8" w:rsidTr="00F82F9E">
        <w:trPr>
          <w:trHeight w:val="273"/>
        </w:trPr>
        <w:tc>
          <w:tcPr>
            <w:tcW w:w="1768" w:type="pct"/>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现金流出小计</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4.25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84.25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161.74 </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254.06 </w:t>
            </w:r>
          </w:p>
        </w:tc>
        <w:tc>
          <w:tcPr>
            <w:tcW w:w="674" w:type="pct"/>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367.90 </w:t>
            </w:r>
          </w:p>
        </w:tc>
      </w:tr>
      <w:tr w:rsidR="00D94F38" w:rsidRPr="00BF16D8" w:rsidTr="00F82F9E">
        <w:trPr>
          <w:trHeight w:val="273"/>
        </w:trPr>
        <w:tc>
          <w:tcPr>
            <w:tcW w:w="1768" w:type="pct"/>
            <w:tcBorders>
              <w:top w:val="nil"/>
              <w:left w:val="single" w:sz="8" w:space="0" w:color="auto"/>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筹资活动产生的现金流量净额</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275.75 </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FF0000"/>
                <w:kern w:val="0"/>
                <w:sz w:val="24"/>
                <w:szCs w:val="24"/>
              </w:rPr>
              <w:t>(4.25)</w:t>
            </w:r>
          </w:p>
        </w:tc>
        <w:tc>
          <w:tcPr>
            <w:tcW w:w="605"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FF0000"/>
                <w:kern w:val="0"/>
                <w:sz w:val="24"/>
                <w:szCs w:val="24"/>
              </w:rPr>
              <w:t>(81.74)</w:t>
            </w:r>
          </w:p>
        </w:tc>
        <w:tc>
          <w:tcPr>
            <w:tcW w:w="674" w:type="pct"/>
            <w:tcBorders>
              <w:top w:val="nil"/>
              <w:left w:val="nil"/>
              <w:bottom w:val="single" w:sz="4"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FF0000"/>
                <w:kern w:val="0"/>
                <w:sz w:val="24"/>
                <w:szCs w:val="24"/>
              </w:rPr>
              <w:t>(174.06)</w:t>
            </w:r>
          </w:p>
        </w:tc>
        <w:tc>
          <w:tcPr>
            <w:tcW w:w="674" w:type="pct"/>
            <w:tcBorders>
              <w:top w:val="nil"/>
              <w:left w:val="nil"/>
              <w:bottom w:val="single" w:sz="4"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FF0000"/>
                <w:kern w:val="0"/>
                <w:sz w:val="24"/>
                <w:szCs w:val="24"/>
              </w:rPr>
              <w:t>(287.90)</w:t>
            </w:r>
          </w:p>
        </w:tc>
      </w:tr>
      <w:tr w:rsidR="00D94F38" w:rsidRPr="00BF16D8" w:rsidTr="00F82F9E">
        <w:trPr>
          <w:trHeight w:val="287"/>
        </w:trPr>
        <w:tc>
          <w:tcPr>
            <w:tcW w:w="1768" w:type="pct"/>
            <w:tcBorders>
              <w:top w:val="nil"/>
              <w:left w:val="single" w:sz="8" w:space="0" w:color="auto"/>
              <w:bottom w:val="single" w:sz="8"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四.现金及现金等价物净增加额</w:t>
            </w:r>
          </w:p>
        </w:tc>
        <w:tc>
          <w:tcPr>
            <w:tcW w:w="674" w:type="pct"/>
            <w:tcBorders>
              <w:top w:val="nil"/>
              <w:left w:val="nil"/>
              <w:bottom w:val="single" w:sz="8"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135.62 </w:t>
            </w:r>
          </w:p>
        </w:tc>
        <w:tc>
          <w:tcPr>
            <w:tcW w:w="605" w:type="pct"/>
            <w:tcBorders>
              <w:top w:val="nil"/>
              <w:left w:val="nil"/>
              <w:bottom w:val="single" w:sz="8"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FF0000"/>
                <w:kern w:val="0"/>
                <w:sz w:val="24"/>
                <w:szCs w:val="24"/>
              </w:rPr>
              <w:t>(85.24)</w:t>
            </w:r>
          </w:p>
        </w:tc>
        <w:tc>
          <w:tcPr>
            <w:tcW w:w="605" w:type="pct"/>
            <w:tcBorders>
              <w:top w:val="nil"/>
              <w:left w:val="nil"/>
              <w:bottom w:val="single" w:sz="8"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156.86 </w:t>
            </w:r>
          </w:p>
        </w:tc>
        <w:tc>
          <w:tcPr>
            <w:tcW w:w="674" w:type="pct"/>
            <w:tcBorders>
              <w:top w:val="nil"/>
              <w:left w:val="nil"/>
              <w:bottom w:val="single" w:sz="8" w:space="0" w:color="auto"/>
              <w:right w:val="single" w:sz="4"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338.93 </w:t>
            </w:r>
          </w:p>
        </w:tc>
        <w:tc>
          <w:tcPr>
            <w:tcW w:w="674" w:type="pct"/>
            <w:tcBorders>
              <w:top w:val="nil"/>
              <w:left w:val="nil"/>
              <w:bottom w:val="single" w:sz="8" w:space="0" w:color="auto"/>
              <w:right w:val="single" w:sz="8" w:space="0" w:color="auto"/>
            </w:tcBorders>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563.91 </w:t>
            </w:r>
          </w:p>
        </w:tc>
      </w:tr>
    </w:tbl>
    <w:p w:rsidR="00D94F38" w:rsidRPr="00BF16D8" w:rsidRDefault="00D94F38" w:rsidP="00886903">
      <w:pPr>
        <w:pStyle w:val="22"/>
        <w:spacing w:after="120" w:line="240" w:lineRule="auto"/>
        <w:ind w:firstLine="425"/>
        <w:rPr>
          <w:color w:val="000000"/>
        </w:rPr>
      </w:pPr>
    </w:p>
    <w:p w:rsidR="00D94F38" w:rsidRPr="00BF16D8" w:rsidRDefault="00D94F38" w:rsidP="00886903">
      <w:pPr>
        <w:pStyle w:val="22"/>
        <w:spacing w:after="120" w:line="240" w:lineRule="auto"/>
        <w:ind w:firstLine="425"/>
        <w:rPr>
          <w:color w:val="000000"/>
        </w:rPr>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626"/>
        <w:gridCol w:w="1132"/>
        <w:gridCol w:w="1132"/>
        <w:gridCol w:w="1133"/>
        <w:gridCol w:w="1133"/>
        <w:gridCol w:w="1136"/>
      </w:tblGrid>
      <w:tr w:rsidR="00D94F38" w:rsidRPr="00BF16D8" w:rsidTr="00F82F9E">
        <w:trPr>
          <w:trHeight w:val="285"/>
        </w:trPr>
        <w:tc>
          <w:tcPr>
            <w:tcW w:w="5000" w:type="pct"/>
            <w:gridSpan w:val="6"/>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hint="eastAsia"/>
                <w:b/>
                <w:color w:val="000000"/>
                <w:sz w:val="24"/>
                <w:szCs w:val="24"/>
              </w:rPr>
              <w:t>预计资产负债表（单位：万元）</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项目</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第一年</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第二年</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第三年</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第四年</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第五年</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资产</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 xml:space="preserve">　</w:t>
            </w:r>
          </w:p>
        </w:tc>
      </w:tr>
      <w:tr w:rsidR="00D94F38" w:rsidRPr="00BF16D8" w:rsidTr="00F82F9E">
        <w:trPr>
          <w:trHeight w:val="300"/>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流动资产：</w:t>
            </w:r>
          </w:p>
        </w:tc>
        <w:tc>
          <w:tcPr>
            <w:tcW w:w="717" w:type="pct"/>
            <w:shd w:val="clear" w:color="auto" w:fill="auto"/>
            <w:noWrap/>
            <w:vAlign w:val="center"/>
          </w:tcPr>
          <w:p w:rsidR="00D94F38" w:rsidRPr="00BF16D8" w:rsidRDefault="00D94F38" w:rsidP="00886903">
            <w:pPr>
              <w:widowControl/>
              <w:jc w:val="left"/>
              <w:rPr>
                <w:rFonts w:ascii="宋体" w:eastAsia="宋体" w:hAnsi="宋体" w:cs="宋体"/>
                <w:b/>
                <w:color w:val="000000"/>
                <w:kern w:val="0"/>
                <w:sz w:val="24"/>
                <w:szCs w:val="24"/>
              </w:rPr>
            </w:pPr>
          </w:p>
        </w:tc>
        <w:tc>
          <w:tcPr>
            <w:tcW w:w="717" w:type="pct"/>
            <w:shd w:val="clear" w:color="auto" w:fill="auto"/>
            <w:noWrap/>
            <w:vAlign w:val="center"/>
          </w:tcPr>
          <w:p w:rsidR="00D94F38" w:rsidRPr="00BF16D8" w:rsidRDefault="00D94F38" w:rsidP="00886903">
            <w:pPr>
              <w:widowControl/>
              <w:jc w:val="left"/>
              <w:rPr>
                <w:rFonts w:ascii="宋体" w:eastAsia="宋体" w:hAnsi="宋体" w:cs="宋体"/>
                <w:b/>
                <w:color w:val="000000"/>
                <w:kern w:val="0"/>
                <w:sz w:val="24"/>
                <w:szCs w:val="24"/>
              </w:rPr>
            </w:pPr>
          </w:p>
        </w:tc>
        <w:tc>
          <w:tcPr>
            <w:tcW w:w="717" w:type="pct"/>
            <w:shd w:val="clear" w:color="auto" w:fill="auto"/>
            <w:noWrap/>
            <w:vAlign w:val="center"/>
          </w:tcPr>
          <w:p w:rsidR="00D94F38" w:rsidRPr="00BF16D8" w:rsidRDefault="00D94F38" w:rsidP="00886903">
            <w:pPr>
              <w:widowControl/>
              <w:jc w:val="left"/>
              <w:rPr>
                <w:rFonts w:ascii="宋体" w:eastAsia="宋体" w:hAnsi="宋体" w:cs="宋体"/>
                <w:b/>
                <w:color w:val="000000"/>
                <w:kern w:val="0"/>
                <w:sz w:val="24"/>
                <w:szCs w:val="24"/>
              </w:rPr>
            </w:pPr>
          </w:p>
        </w:tc>
        <w:tc>
          <w:tcPr>
            <w:tcW w:w="717" w:type="pct"/>
            <w:shd w:val="clear" w:color="auto" w:fill="auto"/>
            <w:noWrap/>
            <w:vAlign w:val="center"/>
          </w:tcPr>
          <w:p w:rsidR="00D94F38" w:rsidRPr="00BF16D8" w:rsidRDefault="00D94F38" w:rsidP="00886903">
            <w:pPr>
              <w:widowControl/>
              <w:jc w:val="left"/>
              <w:rPr>
                <w:rFonts w:ascii="宋体" w:eastAsia="宋体" w:hAnsi="宋体" w:cs="宋体"/>
                <w:b/>
                <w:color w:val="000000"/>
                <w:kern w:val="0"/>
                <w:sz w:val="24"/>
                <w:szCs w:val="24"/>
              </w:rPr>
            </w:pPr>
          </w:p>
        </w:tc>
        <w:tc>
          <w:tcPr>
            <w:tcW w:w="719" w:type="pct"/>
            <w:shd w:val="clear" w:color="auto" w:fill="auto"/>
            <w:noWrap/>
            <w:vAlign w:val="center"/>
          </w:tcPr>
          <w:p w:rsidR="00D94F38" w:rsidRPr="00BF16D8" w:rsidRDefault="00D94F38" w:rsidP="00886903">
            <w:pPr>
              <w:widowControl/>
              <w:jc w:val="left"/>
              <w:rPr>
                <w:rFonts w:ascii="宋体" w:eastAsia="宋体" w:hAnsi="宋体" w:cs="宋体"/>
                <w:b/>
                <w:color w:val="000000"/>
                <w:kern w:val="0"/>
                <w:sz w:val="24"/>
                <w:szCs w:val="24"/>
              </w:rPr>
            </w:pP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货币资金</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25.96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28.80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125.21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248.37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365.23 </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应收账款</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20.68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30.53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97.16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207.11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371.18 </w:t>
            </w:r>
          </w:p>
        </w:tc>
      </w:tr>
      <w:tr w:rsidR="00D94F38" w:rsidRPr="00BF16D8" w:rsidTr="00F82F9E">
        <w:trPr>
          <w:trHeight w:val="31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存货</w:t>
            </w:r>
          </w:p>
        </w:tc>
        <w:tc>
          <w:tcPr>
            <w:tcW w:w="717" w:type="pct"/>
            <w:shd w:val="clear" w:color="auto" w:fill="auto"/>
            <w:noWrap/>
            <w:vAlign w:val="center"/>
          </w:tcPr>
          <w:p w:rsidR="00D94F38" w:rsidRPr="00BF16D8" w:rsidRDefault="00D94F38" w:rsidP="00886903">
            <w:pPr>
              <w:widowControl/>
              <w:jc w:val="center"/>
              <w:rPr>
                <w:rFonts w:ascii="宋体" w:eastAsia="宋体" w:hAnsi="宋体"/>
                <w:b/>
                <w:color w:val="000000"/>
                <w:kern w:val="0"/>
                <w:sz w:val="24"/>
                <w:szCs w:val="24"/>
              </w:rPr>
            </w:pPr>
            <w:r w:rsidRPr="00BF16D8">
              <w:rPr>
                <w:rFonts w:ascii="宋体" w:eastAsia="宋体" w:hAnsi="宋体"/>
                <w:b/>
                <w:color w:val="000000"/>
                <w:kern w:val="0"/>
                <w:sz w:val="24"/>
                <w:szCs w:val="24"/>
              </w:rPr>
              <w:t xml:space="preserve">121.20 </w:t>
            </w:r>
          </w:p>
        </w:tc>
        <w:tc>
          <w:tcPr>
            <w:tcW w:w="717" w:type="pct"/>
            <w:shd w:val="clear" w:color="auto" w:fill="auto"/>
            <w:noWrap/>
            <w:vAlign w:val="center"/>
          </w:tcPr>
          <w:p w:rsidR="00D94F38" w:rsidRPr="00BF16D8" w:rsidRDefault="00D94F38" w:rsidP="00886903">
            <w:pPr>
              <w:widowControl/>
              <w:jc w:val="center"/>
              <w:rPr>
                <w:rFonts w:ascii="宋体" w:eastAsia="宋体" w:hAnsi="宋体"/>
                <w:b/>
                <w:color w:val="000000"/>
                <w:kern w:val="0"/>
                <w:sz w:val="24"/>
                <w:szCs w:val="24"/>
              </w:rPr>
            </w:pPr>
            <w:r w:rsidRPr="00BF16D8">
              <w:rPr>
                <w:rFonts w:ascii="宋体" w:eastAsia="宋体" w:hAnsi="宋体"/>
                <w:b/>
                <w:color w:val="000000"/>
                <w:kern w:val="0"/>
                <w:sz w:val="24"/>
                <w:szCs w:val="24"/>
              </w:rPr>
              <w:t xml:space="preserve">129.60 </w:t>
            </w:r>
          </w:p>
        </w:tc>
        <w:tc>
          <w:tcPr>
            <w:tcW w:w="717" w:type="pct"/>
            <w:shd w:val="clear" w:color="auto" w:fill="auto"/>
            <w:noWrap/>
            <w:vAlign w:val="center"/>
          </w:tcPr>
          <w:p w:rsidR="00D94F38" w:rsidRPr="00BF16D8" w:rsidRDefault="00D94F38" w:rsidP="00886903">
            <w:pPr>
              <w:widowControl/>
              <w:jc w:val="center"/>
              <w:rPr>
                <w:rFonts w:ascii="宋体" w:eastAsia="宋体" w:hAnsi="宋体"/>
                <w:b/>
                <w:color w:val="000000"/>
                <w:kern w:val="0"/>
                <w:sz w:val="24"/>
                <w:szCs w:val="24"/>
              </w:rPr>
            </w:pPr>
            <w:r w:rsidRPr="00BF16D8">
              <w:rPr>
                <w:rFonts w:ascii="宋体" w:eastAsia="宋体" w:hAnsi="宋体"/>
                <w:b/>
                <w:color w:val="000000"/>
                <w:kern w:val="0"/>
                <w:sz w:val="24"/>
                <w:szCs w:val="24"/>
              </w:rPr>
              <w:t xml:space="preserve">183.60 </w:t>
            </w:r>
          </w:p>
        </w:tc>
        <w:tc>
          <w:tcPr>
            <w:tcW w:w="717" w:type="pct"/>
            <w:shd w:val="clear" w:color="auto" w:fill="auto"/>
            <w:noWrap/>
            <w:vAlign w:val="center"/>
          </w:tcPr>
          <w:p w:rsidR="00D94F38" w:rsidRPr="00BF16D8" w:rsidRDefault="00D94F38" w:rsidP="00886903">
            <w:pPr>
              <w:widowControl/>
              <w:jc w:val="center"/>
              <w:rPr>
                <w:rFonts w:ascii="宋体" w:eastAsia="宋体" w:hAnsi="宋体"/>
                <w:b/>
                <w:color w:val="000000"/>
                <w:kern w:val="0"/>
                <w:sz w:val="24"/>
                <w:szCs w:val="24"/>
              </w:rPr>
            </w:pPr>
            <w:r w:rsidRPr="00BF16D8">
              <w:rPr>
                <w:rFonts w:ascii="宋体" w:eastAsia="宋体" w:hAnsi="宋体"/>
                <w:b/>
                <w:color w:val="000000"/>
                <w:kern w:val="0"/>
                <w:sz w:val="24"/>
                <w:szCs w:val="24"/>
              </w:rPr>
              <w:t xml:space="preserve">213.60 </w:t>
            </w:r>
          </w:p>
        </w:tc>
        <w:tc>
          <w:tcPr>
            <w:tcW w:w="719" w:type="pct"/>
            <w:shd w:val="clear" w:color="auto" w:fill="auto"/>
            <w:noWrap/>
            <w:vAlign w:val="center"/>
          </w:tcPr>
          <w:p w:rsidR="00D94F38" w:rsidRPr="00BF16D8" w:rsidRDefault="00D94F38" w:rsidP="00886903">
            <w:pPr>
              <w:widowControl/>
              <w:jc w:val="center"/>
              <w:rPr>
                <w:rFonts w:ascii="宋体" w:eastAsia="宋体" w:hAnsi="宋体"/>
                <w:b/>
                <w:color w:val="000000"/>
                <w:kern w:val="0"/>
                <w:sz w:val="24"/>
                <w:szCs w:val="24"/>
              </w:rPr>
            </w:pPr>
            <w:r w:rsidRPr="00BF16D8">
              <w:rPr>
                <w:rFonts w:ascii="宋体" w:eastAsia="宋体" w:hAnsi="宋体"/>
                <w:b/>
                <w:color w:val="000000"/>
                <w:kern w:val="0"/>
                <w:sz w:val="24"/>
                <w:szCs w:val="24"/>
              </w:rPr>
              <w:t xml:space="preserve">261.60 </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流动资产合计</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167.83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188.93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405.97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669.08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998.02 </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固定资产：</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　</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固定资产原值</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102.00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102.00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102.00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102.00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102.00 </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减：累计折旧</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10.20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10.20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10.20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10.20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10.20 </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固定资产净值</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91.80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91.80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91.80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91.80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91.80 </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无形资产（原值）</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40.00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40.00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40.00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40.00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40.00 </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减：累计摊销</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4.00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4.00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4.00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4.00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4.00 </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无形资产净值</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36.00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36.00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36.00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36.00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36.00 </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资产合计</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295.63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316.73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533.77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796.88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1125.82 </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负债及权益</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　</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流动负债：</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　</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应付账款</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15.63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36.73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65.22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103.67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155.59 </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短期借款</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80.00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80.00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80.00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80.00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80.00 </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负债合计</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95.63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116.73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145.22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183.67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235.59 </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lastRenderedPageBreak/>
              <w:t>所有者权益：</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　</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实收资本</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200.00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200.00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200.00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200.00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200.00 </w:t>
            </w:r>
          </w:p>
        </w:tc>
      </w:tr>
      <w:tr w:rsidR="00D94F38" w:rsidRPr="00BF16D8" w:rsidTr="00F82F9E">
        <w:trPr>
          <w:trHeight w:val="300"/>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盈余公积</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0.00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0.00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25.83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56.60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94.55 </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未分配利润</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0.00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0.00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162.73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356.60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595.68 </w:t>
            </w:r>
          </w:p>
        </w:tc>
      </w:tr>
      <w:tr w:rsidR="00D94F38" w:rsidRPr="00BF16D8" w:rsidTr="00F82F9E">
        <w:trPr>
          <w:trHeight w:val="285"/>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所有者权益总计</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200.00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200.00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388.56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613.20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890.23 </w:t>
            </w:r>
          </w:p>
        </w:tc>
      </w:tr>
      <w:tr w:rsidR="00D94F38" w:rsidRPr="00BF16D8" w:rsidTr="00F82F9E">
        <w:trPr>
          <w:trHeight w:val="300"/>
        </w:trPr>
        <w:tc>
          <w:tcPr>
            <w:tcW w:w="1413" w:type="pct"/>
            <w:shd w:val="clear" w:color="auto" w:fill="auto"/>
            <w:noWrap/>
            <w:vAlign w:val="center"/>
          </w:tcPr>
          <w:p w:rsidR="00D94F38" w:rsidRPr="00BF16D8" w:rsidRDefault="00D94F38" w:rsidP="00886903">
            <w:pPr>
              <w:widowControl/>
              <w:jc w:val="center"/>
              <w:rPr>
                <w:rFonts w:ascii="宋体" w:eastAsia="宋体" w:hAnsi="宋体" w:cs="宋体"/>
                <w:b/>
                <w:bCs/>
                <w:color w:val="000000"/>
                <w:kern w:val="0"/>
                <w:sz w:val="24"/>
                <w:szCs w:val="24"/>
              </w:rPr>
            </w:pPr>
            <w:r w:rsidRPr="00BF16D8">
              <w:rPr>
                <w:rFonts w:ascii="宋体" w:eastAsia="宋体" w:hAnsi="宋体" w:cs="宋体" w:hint="eastAsia"/>
                <w:b/>
                <w:bCs/>
                <w:color w:val="000000"/>
                <w:kern w:val="0"/>
                <w:sz w:val="24"/>
                <w:szCs w:val="24"/>
              </w:rPr>
              <w:t>负债及所有者权益总计</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295.63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316.73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533.77 </w:t>
            </w:r>
          </w:p>
        </w:tc>
        <w:tc>
          <w:tcPr>
            <w:tcW w:w="717"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796.88 </w:t>
            </w:r>
          </w:p>
        </w:tc>
        <w:tc>
          <w:tcPr>
            <w:tcW w:w="719" w:type="pct"/>
            <w:shd w:val="clear" w:color="auto" w:fill="auto"/>
            <w:noWrap/>
            <w:vAlign w:val="center"/>
          </w:tcPr>
          <w:p w:rsidR="00D94F38" w:rsidRPr="00BF16D8" w:rsidRDefault="00D94F38" w:rsidP="00886903">
            <w:pPr>
              <w:widowControl/>
              <w:jc w:val="center"/>
              <w:rPr>
                <w:rFonts w:ascii="宋体" w:eastAsia="宋体" w:hAnsi="宋体" w:cs="宋体"/>
                <w:b/>
                <w:color w:val="000000"/>
                <w:kern w:val="0"/>
                <w:sz w:val="24"/>
                <w:szCs w:val="24"/>
              </w:rPr>
            </w:pPr>
            <w:r w:rsidRPr="00BF16D8">
              <w:rPr>
                <w:rFonts w:ascii="宋体" w:eastAsia="宋体" w:hAnsi="宋体" w:cs="宋体" w:hint="eastAsia"/>
                <w:b/>
                <w:color w:val="000000"/>
                <w:kern w:val="0"/>
                <w:sz w:val="24"/>
                <w:szCs w:val="24"/>
              </w:rPr>
              <w:t xml:space="preserve">1125.82 </w:t>
            </w:r>
          </w:p>
        </w:tc>
      </w:tr>
    </w:tbl>
    <w:p w:rsidR="00D94F38" w:rsidRPr="00BF16D8" w:rsidRDefault="00D94F38" w:rsidP="00886903">
      <w:pPr>
        <w:rPr>
          <w:rFonts w:ascii="宋体" w:eastAsia="宋体" w:hAnsi="宋体"/>
          <w:b/>
          <w:color w:val="000000"/>
          <w:sz w:val="24"/>
          <w:szCs w:val="24"/>
          <w:lang w:val="en-GB"/>
        </w:rPr>
      </w:pPr>
      <w:r w:rsidRPr="00BF16D8">
        <w:rPr>
          <w:rFonts w:ascii="宋体" w:eastAsia="宋体" w:hAnsi="宋体" w:hint="eastAsia"/>
          <w:b/>
          <w:color w:val="000000"/>
          <w:sz w:val="24"/>
          <w:szCs w:val="24"/>
        </w:rPr>
        <w:t>注：无形资产按</w:t>
      </w:r>
      <w:r w:rsidRPr="00BF16D8">
        <w:rPr>
          <w:rFonts w:ascii="宋体" w:eastAsia="宋体" w:hAnsi="宋体"/>
          <w:b/>
          <w:color w:val="000000"/>
          <w:sz w:val="24"/>
          <w:szCs w:val="24"/>
        </w:rPr>
        <w:t>10</w:t>
      </w:r>
      <w:r w:rsidRPr="00BF16D8">
        <w:rPr>
          <w:rFonts w:ascii="宋体" w:eastAsia="宋体" w:hAnsi="宋体" w:hint="eastAsia"/>
          <w:b/>
          <w:color w:val="000000"/>
          <w:sz w:val="24"/>
          <w:szCs w:val="24"/>
        </w:rPr>
        <w:t>年摊销，无残值。</w:t>
      </w:r>
    </w:p>
    <w:p w:rsidR="00D94F38" w:rsidRPr="00BF16D8" w:rsidRDefault="00D94F38" w:rsidP="00886903">
      <w:pPr>
        <w:pStyle w:val="20"/>
        <w:spacing w:line="240" w:lineRule="auto"/>
        <w:rPr>
          <w:rFonts w:ascii="宋体" w:eastAsia="宋体" w:hAnsi="宋体"/>
        </w:rPr>
      </w:pPr>
      <w:bookmarkStart w:id="70" w:name="_Toc256494900"/>
      <w:bookmarkStart w:id="71" w:name="_Toc431097186"/>
      <w:r w:rsidRPr="00BF16D8">
        <w:rPr>
          <w:rFonts w:ascii="宋体" w:eastAsia="宋体" w:hAnsi="宋体" w:hint="eastAsia"/>
        </w:rPr>
        <w:t>7</w:t>
      </w:r>
      <w:r w:rsidRPr="00BF16D8">
        <w:rPr>
          <w:rFonts w:ascii="宋体" w:eastAsia="宋体" w:hAnsi="宋体"/>
        </w:rPr>
        <w:t>.3</w:t>
      </w:r>
      <w:r w:rsidRPr="00BF16D8">
        <w:rPr>
          <w:rFonts w:ascii="宋体" w:eastAsia="宋体" w:hAnsi="宋体" w:hint="eastAsia"/>
        </w:rPr>
        <w:t>财务报表分析</w:t>
      </w:r>
      <w:bookmarkEnd w:id="70"/>
      <w:bookmarkEnd w:id="71"/>
    </w:p>
    <w:p w:rsidR="00D94F38" w:rsidRPr="00BF16D8" w:rsidRDefault="00D94F38" w:rsidP="00886903">
      <w:pPr>
        <w:pStyle w:val="3"/>
        <w:spacing w:line="240" w:lineRule="auto"/>
        <w:rPr>
          <w:rFonts w:ascii="宋体" w:eastAsia="宋体" w:hAnsi="宋体"/>
        </w:rPr>
      </w:pPr>
      <w:bookmarkStart w:id="72" w:name="_Toc431097187"/>
      <w:r w:rsidRPr="00BF16D8">
        <w:rPr>
          <w:rFonts w:ascii="宋体" w:eastAsia="宋体" w:hAnsi="宋体"/>
        </w:rPr>
        <w:t>7.3.1</w:t>
      </w:r>
      <w:r w:rsidRPr="00BF16D8">
        <w:rPr>
          <w:rFonts w:ascii="宋体" w:eastAsia="宋体" w:hAnsi="宋体" w:hint="eastAsia"/>
        </w:rPr>
        <w:t xml:space="preserve"> 偿债能力分析</w:t>
      </w:r>
      <w:bookmarkEnd w:id="72"/>
    </w:p>
    <w:p w:rsidR="00D94F38" w:rsidRPr="00BF16D8" w:rsidRDefault="00D94F38" w:rsidP="00886903">
      <w:pPr>
        <w:rPr>
          <w:rFonts w:ascii="宋体" w:eastAsia="宋体" w:hAnsi="宋体"/>
          <w:b/>
          <w:sz w:val="24"/>
          <w:szCs w:val="24"/>
        </w:rPr>
      </w:pPr>
      <w:r w:rsidRPr="00BF16D8">
        <w:rPr>
          <w:rFonts w:ascii="宋体" w:eastAsia="宋体" w:hAnsi="宋体" w:hint="eastAsia"/>
          <w:b/>
          <w:sz w:val="24"/>
          <w:szCs w:val="24"/>
        </w:rPr>
        <w:t>1.短期偿债能力</w:t>
      </w:r>
    </w:p>
    <w:p w:rsidR="00D94F38" w:rsidRPr="00BF16D8" w:rsidRDefault="00D94F38" w:rsidP="00886903">
      <w:pPr>
        <w:spacing w:after="240"/>
        <w:rPr>
          <w:rFonts w:ascii="宋体" w:eastAsia="宋体" w:hAnsi="宋体"/>
          <w:b/>
          <w:bCs/>
          <w:color w:val="000000"/>
          <w:sz w:val="24"/>
          <w:szCs w:val="24"/>
        </w:rPr>
      </w:pPr>
      <w:r w:rsidRPr="00BF16D8">
        <w:rPr>
          <w:rFonts w:ascii="宋体" w:eastAsia="宋体" w:hAnsi="宋体"/>
          <w:noProof/>
          <w:sz w:val="24"/>
          <w:szCs w:val="24"/>
        </w:rPr>
        <w:drawing>
          <wp:inline distT="0" distB="0" distL="0" distR="0" wp14:anchorId="6BE0EFFA" wp14:editId="2F633B1D">
            <wp:extent cx="5153025" cy="2619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3025" cy="2619375"/>
                    </a:xfrm>
                    <a:prstGeom prst="rect">
                      <a:avLst/>
                    </a:prstGeom>
                    <a:noFill/>
                    <a:ln>
                      <a:noFill/>
                    </a:ln>
                  </pic:spPr>
                </pic:pic>
              </a:graphicData>
            </a:graphic>
          </wp:inline>
        </w:drawing>
      </w:r>
    </w:p>
    <w:tbl>
      <w:tblPr>
        <w:tblW w:w="7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3"/>
        <w:gridCol w:w="1140"/>
        <w:gridCol w:w="1140"/>
        <w:gridCol w:w="1140"/>
        <w:gridCol w:w="1140"/>
        <w:gridCol w:w="1276"/>
      </w:tblGrid>
      <w:tr w:rsidR="00D94F38" w:rsidRPr="00BF16D8" w:rsidTr="00F82F9E">
        <w:trPr>
          <w:trHeight w:val="300"/>
          <w:jc w:val="center"/>
        </w:trPr>
        <w:tc>
          <w:tcPr>
            <w:tcW w:w="1943" w:type="dxa"/>
            <w:shd w:val="clear" w:color="auto" w:fill="auto"/>
            <w:noWrap/>
            <w:vAlign w:val="center"/>
          </w:tcPr>
          <w:p w:rsidR="00D94F38" w:rsidRPr="00BF16D8" w:rsidRDefault="00D94F38" w:rsidP="00886903">
            <w:pPr>
              <w:jc w:val="center"/>
              <w:rPr>
                <w:rFonts w:ascii="宋体" w:eastAsia="宋体" w:hAnsi="宋体" w:cs="宋体"/>
                <w:color w:val="000000"/>
                <w:sz w:val="24"/>
                <w:szCs w:val="24"/>
              </w:rPr>
            </w:pPr>
            <w:r w:rsidRPr="00BF16D8">
              <w:rPr>
                <w:rFonts w:ascii="宋体" w:eastAsia="宋体" w:hAnsi="宋体" w:hint="eastAsia"/>
                <w:color w:val="000000"/>
                <w:sz w:val="24"/>
                <w:szCs w:val="24"/>
              </w:rPr>
              <w:t xml:space="preserve">　</w:t>
            </w:r>
          </w:p>
        </w:tc>
        <w:tc>
          <w:tcPr>
            <w:tcW w:w="1140" w:type="dxa"/>
            <w:shd w:val="clear" w:color="auto" w:fill="auto"/>
            <w:noWrap/>
            <w:vAlign w:val="center"/>
          </w:tcPr>
          <w:p w:rsidR="00D94F38" w:rsidRPr="00BF16D8" w:rsidRDefault="00D94F38" w:rsidP="00886903">
            <w:pPr>
              <w:jc w:val="center"/>
              <w:rPr>
                <w:rFonts w:ascii="宋体" w:eastAsia="宋体" w:hAnsi="宋体" w:cs="宋体"/>
                <w:b/>
                <w:bCs/>
                <w:color w:val="000000"/>
                <w:sz w:val="24"/>
                <w:szCs w:val="24"/>
              </w:rPr>
            </w:pPr>
            <w:r w:rsidRPr="00BF16D8">
              <w:rPr>
                <w:rFonts w:ascii="宋体" w:eastAsia="宋体" w:hAnsi="宋体" w:hint="eastAsia"/>
                <w:b/>
                <w:bCs/>
                <w:color w:val="000000"/>
                <w:sz w:val="24"/>
                <w:szCs w:val="24"/>
              </w:rPr>
              <w:t>第一年</w:t>
            </w:r>
          </w:p>
        </w:tc>
        <w:tc>
          <w:tcPr>
            <w:tcW w:w="1140" w:type="dxa"/>
            <w:shd w:val="clear" w:color="auto" w:fill="auto"/>
            <w:noWrap/>
            <w:vAlign w:val="center"/>
          </w:tcPr>
          <w:p w:rsidR="00D94F38" w:rsidRPr="00BF16D8" w:rsidRDefault="00D94F38" w:rsidP="00886903">
            <w:pPr>
              <w:jc w:val="center"/>
              <w:rPr>
                <w:rFonts w:ascii="宋体" w:eastAsia="宋体" w:hAnsi="宋体" w:cs="宋体"/>
                <w:b/>
                <w:bCs/>
                <w:color w:val="000000"/>
                <w:sz w:val="24"/>
                <w:szCs w:val="24"/>
              </w:rPr>
            </w:pPr>
            <w:r w:rsidRPr="00BF16D8">
              <w:rPr>
                <w:rFonts w:ascii="宋体" w:eastAsia="宋体" w:hAnsi="宋体" w:hint="eastAsia"/>
                <w:b/>
                <w:bCs/>
                <w:color w:val="000000"/>
                <w:sz w:val="24"/>
                <w:szCs w:val="24"/>
              </w:rPr>
              <w:t>第二年</w:t>
            </w:r>
          </w:p>
        </w:tc>
        <w:tc>
          <w:tcPr>
            <w:tcW w:w="1140" w:type="dxa"/>
            <w:shd w:val="clear" w:color="auto" w:fill="auto"/>
            <w:noWrap/>
            <w:vAlign w:val="center"/>
          </w:tcPr>
          <w:p w:rsidR="00D94F38" w:rsidRPr="00BF16D8" w:rsidRDefault="00D94F38" w:rsidP="00886903">
            <w:pPr>
              <w:jc w:val="center"/>
              <w:rPr>
                <w:rFonts w:ascii="宋体" w:eastAsia="宋体" w:hAnsi="宋体" w:cs="宋体"/>
                <w:b/>
                <w:bCs/>
                <w:color w:val="000000"/>
                <w:sz w:val="24"/>
                <w:szCs w:val="24"/>
              </w:rPr>
            </w:pPr>
            <w:r w:rsidRPr="00BF16D8">
              <w:rPr>
                <w:rFonts w:ascii="宋体" w:eastAsia="宋体" w:hAnsi="宋体" w:hint="eastAsia"/>
                <w:b/>
                <w:bCs/>
                <w:color w:val="000000"/>
                <w:sz w:val="24"/>
                <w:szCs w:val="24"/>
              </w:rPr>
              <w:t>第三年</w:t>
            </w:r>
          </w:p>
        </w:tc>
        <w:tc>
          <w:tcPr>
            <w:tcW w:w="1140" w:type="dxa"/>
            <w:shd w:val="clear" w:color="auto" w:fill="auto"/>
            <w:noWrap/>
            <w:vAlign w:val="center"/>
          </w:tcPr>
          <w:p w:rsidR="00D94F38" w:rsidRPr="00BF16D8" w:rsidRDefault="00D94F38" w:rsidP="00886903">
            <w:pPr>
              <w:jc w:val="center"/>
              <w:rPr>
                <w:rFonts w:ascii="宋体" w:eastAsia="宋体" w:hAnsi="宋体" w:cs="宋体"/>
                <w:b/>
                <w:bCs/>
                <w:color w:val="000000"/>
                <w:sz w:val="24"/>
                <w:szCs w:val="24"/>
              </w:rPr>
            </w:pPr>
            <w:r w:rsidRPr="00BF16D8">
              <w:rPr>
                <w:rFonts w:ascii="宋体" w:eastAsia="宋体" w:hAnsi="宋体" w:hint="eastAsia"/>
                <w:b/>
                <w:bCs/>
                <w:color w:val="000000"/>
                <w:sz w:val="24"/>
                <w:szCs w:val="24"/>
              </w:rPr>
              <w:t>第四年</w:t>
            </w:r>
          </w:p>
        </w:tc>
        <w:tc>
          <w:tcPr>
            <w:tcW w:w="1276" w:type="dxa"/>
            <w:shd w:val="clear" w:color="auto" w:fill="auto"/>
            <w:noWrap/>
            <w:vAlign w:val="center"/>
          </w:tcPr>
          <w:p w:rsidR="00D94F38" w:rsidRPr="00BF16D8" w:rsidRDefault="00D94F38" w:rsidP="00886903">
            <w:pPr>
              <w:jc w:val="center"/>
              <w:rPr>
                <w:rFonts w:ascii="宋体" w:eastAsia="宋体" w:hAnsi="宋体" w:cs="宋体"/>
                <w:b/>
                <w:bCs/>
                <w:color w:val="000000"/>
                <w:sz w:val="24"/>
                <w:szCs w:val="24"/>
              </w:rPr>
            </w:pPr>
            <w:r w:rsidRPr="00BF16D8">
              <w:rPr>
                <w:rFonts w:ascii="宋体" w:eastAsia="宋体" w:hAnsi="宋体" w:hint="eastAsia"/>
                <w:b/>
                <w:bCs/>
                <w:color w:val="000000"/>
                <w:sz w:val="24"/>
                <w:szCs w:val="24"/>
              </w:rPr>
              <w:t>第五年</w:t>
            </w:r>
          </w:p>
        </w:tc>
      </w:tr>
      <w:tr w:rsidR="00D94F38" w:rsidRPr="00BF16D8" w:rsidTr="00F82F9E">
        <w:trPr>
          <w:trHeight w:val="300"/>
          <w:jc w:val="center"/>
        </w:trPr>
        <w:tc>
          <w:tcPr>
            <w:tcW w:w="1943" w:type="dxa"/>
            <w:shd w:val="clear" w:color="auto" w:fill="auto"/>
            <w:noWrap/>
            <w:vAlign w:val="center"/>
          </w:tcPr>
          <w:p w:rsidR="00D94F38" w:rsidRPr="00BF16D8" w:rsidRDefault="00D94F38" w:rsidP="00886903">
            <w:pPr>
              <w:jc w:val="center"/>
              <w:rPr>
                <w:rFonts w:ascii="宋体" w:eastAsia="宋体" w:hAnsi="宋体" w:cs="宋体"/>
                <w:b/>
                <w:bCs/>
                <w:color w:val="000000"/>
                <w:sz w:val="24"/>
                <w:szCs w:val="24"/>
              </w:rPr>
            </w:pPr>
            <w:r w:rsidRPr="00BF16D8">
              <w:rPr>
                <w:rFonts w:ascii="宋体" w:eastAsia="宋体" w:hAnsi="宋体" w:hint="eastAsia"/>
                <w:b/>
                <w:bCs/>
                <w:color w:val="000000"/>
                <w:sz w:val="24"/>
                <w:szCs w:val="24"/>
              </w:rPr>
              <w:t>营运资本</w:t>
            </w:r>
          </w:p>
        </w:tc>
        <w:tc>
          <w:tcPr>
            <w:tcW w:w="1140" w:type="dxa"/>
            <w:shd w:val="clear" w:color="auto" w:fill="auto"/>
            <w:noWrap/>
            <w:vAlign w:val="center"/>
          </w:tcPr>
          <w:p w:rsidR="00D94F38" w:rsidRPr="00BF16D8" w:rsidRDefault="00D94F38" w:rsidP="00886903">
            <w:pPr>
              <w:jc w:val="center"/>
              <w:rPr>
                <w:rFonts w:ascii="宋体" w:eastAsia="宋体" w:hAnsi="宋体" w:cs="宋体"/>
                <w:color w:val="000000"/>
                <w:sz w:val="24"/>
                <w:szCs w:val="24"/>
              </w:rPr>
            </w:pPr>
            <w:r w:rsidRPr="00BF16D8">
              <w:rPr>
                <w:rFonts w:ascii="宋体" w:eastAsia="宋体" w:hAnsi="宋体" w:hint="eastAsia"/>
                <w:color w:val="000000"/>
                <w:sz w:val="24"/>
                <w:szCs w:val="24"/>
              </w:rPr>
              <w:t xml:space="preserve">72.20 </w:t>
            </w:r>
          </w:p>
        </w:tc>
        <w:tc>
          <w:tcPr>
            <w:tcW w:w="1140" w:type="dxa"/>
            <w:shd w:val="clear" w:color="auto" w:fill="auto"/>
            <w:noWrap/>
            <w:vAlign w:val="center"/>
          </w:tcPr>
          <w:p w:rsidR="00D94F38" w:rsidRPr="00BF16D8" w:rsidRDefault="00D94F38" w:rsidP="00886903">
            <w:pPr>
              <w:jc w:val="center"/>
              <w:rPr>
                <w:rFonts w:ascii="宋体" w:eastAsia="宋体" w:hAnsi="宋体" w:cs="宋体"/>
                <w:color w:val="000000"/>
                <w:sz w:val="24"/>
                <w:szCs w:val="24"/>
              </w:rPr>
            </w:pPr>
            <w:r w:rsidRPr="00BF16D8">
              <w:rPr>
                <w:rFonts w:ascii="宋体" w:eastAsia="宋体" w:hAnsi="宋体" w:hint="eastAsia"/>
                <w:color w:val="000000"/>
                <w:sz w:val="24"/>
                <w:szCs w:val="24"/>
              </w:rPr>
              <w:t xml:space="preserve">72.20 </w:t>
            </w:r>
          </w:p>
        </w:tc>
        <w:tc>
          <w:tcPr>
            <w:tcW w:w="1140" w:type="dxa"/>
            <w:shd w:val="clear" w:color="auto" w:fill="auto"/>
            <w:noWrap/>
            <w:vAlign w:val="center"/>
          </w:tcPr>
          <w:p w:rsidR="00D94F38" w:rsidRPr="00BF16D8" w:rsidRDefault="00D94F38" w:rsidP="00886903">
            <w:pPr>
              <w:jc w:val="center"/>
              <w:rPr>
                <w:rFonts w:ascii="宋体" w:eastAsia="宋体" w:hAnsi="宋体" w:cs="宋体"/>
                <w:color w:val="000000"/>
                <w:sz w:val="24"/>
                <w:szCs w:val="24"/>
              </w:rPr>
            </w:pPr>
            <w:r w:rsidRPr="00BF16D8">
              <w:rPr>
                <w:rFonts w:ascii="宋体" w:eastAsia="宋体" w:hAnsi="宋体" w:hint="eastAsia"/>
                <w:color w:val="000000"/>
                <w:sz w:val="24"/>
                <w:szCs w:val="24"/>
              </w:rPr>
              <w:t xml:space="preserve">260.76 </w:t>
            </w:r>
          </w:p>
        </w:tc>
        <w:tc>
          <w:tcPr>
            <w:tcW w:w="1140" w:type="dxa"/>
            <w:shd w:val="clear" w:color="auto" w:fill="auto"/>
            <w:noWrap/>
            <w:vAlign w:val="center"/>
          </w:tcPr>
          <w:p w:rsidR="00D94F38" w:rsidRPr="00BF16D8" w:rsidRDefault="00D94F38" w:rsidP="00886903">
            <w:pPr>
              <w:jc w:val="center"/>
              <w:rPr>
                <w:rFonts w:ascii="宋体" w:eastAsia="宋体" w:hAnsi="宋体" w:cs="宋体"/>
                <w:color w:val="000000"/>
                <w:sz w:val="24"/>
                <w:szCs w:val="24"/>
              </w:rPr>
            </w:pPr>
            <w:r w:rsidRPr="00BF16D8">
              <w:rPr>
                <w:rFonts w:ascii="宋体" w:eastAsia="宋体" w:hAnsi="宋体" w:hint="eastAsia"/>
                <w:color w:val="000000"/>
                <w:sz w:val="24"/>
                <w:szCs w:val="24"/>
              </w:rPr>
              <w:t xml:space="preserve">485.40 </w:t>
            </w:r>
          </w:p>
        </w:tc>
        <w:tc>
          <w:tcPr>
            <w:tcW w:w="1276" w:type="dxa"/>
            <w:shd w:val="clear" w:color="auto" w:fill="auto"/>
            <w:noWrap/>
            <w:vAlign w:val="center"/>
          </w:tcPr>
          <w:p w:rsidR="00D94F38" w:rsidRPr="00BF16D8" w:rsidRDefault="00D94F38" w:rsidP="00886903">
            <w:pPr>
              <w:jc w:val="center"/>
              <w:rPr>
                <w:rFonts w:ascii="宋体" w:eastAsia="宋体" w:hAnsi="宋体" w:cs="宋体"/>
                <w:color w:val="000000"/>
                <w:sz w:val="24"/>
                <w:szCs w:val="24"/>
              </w:rPr>
            </w:pPr>
            <w:r w:rsidRPr="00BF16D8">
              <w:rPr>
                <w:rFonts w:ascii="宋体" w:eastAsia="宋体" w:hAnsi="宋体" w:hint="eastAsia"/>
                <w:color w:val="000000"/>
                <w:sz w:val="24"/>
                <w:szCs w:val="24"/>
              </w:rPr>
              <w:t xml:space="preserve">762.43 </w:t>
            </w:r>
          </w:p>
        </w:tc>
      </w:tr>
      <w:tr w:rsidR="00D94F38" w:rsidRPr="00BF16D8" w:rsidTr="00F82F9E">
        <w:trPr>
          <w:trHeight w:val="300"/>
          <w:jc w:val="center"/>
        </w:trPr>
        <w:tc>
          <w:tcPr>
            <w:tcW w:w="1943" w:type="dxa"/>
            <w:shd w:val="clear" w:color="auto" w:fill="auto"/>
            <w:noWrap/>
            <w:vAlign w:val="center"/>
          </w:tcPr>
          <w:p w:rsidR="00D94F38" w:rsidRPr="00BF16D8" w:rsidRDefault="00D94F38" w:rsidP="00886903">
            <w:pPr>
              <w:jc w:val="center"/>
              <w:rPr>
                <w:rFonts w:ascii="宋体" w:eastAsia="宋体" w:hAnsi="宋体" w:cs="宋体"/>
                <w:b/>
                <w:bCs/>
                <w:color w:val="000000"/>
                <w:sz w:val="24"/>
                <w:szCs w:val="24"/>
              </w:rPr>
            </w:pPr>
            <w:r w:rsidRPr="00BF16D8">
              <w:rPr>
                <w:rFonts w:ascii="宋体" w:eastAsia="宋体" w:hAnsi="宋体" w:hint="eastAsia"/>
                <w:b/>
                <w:bCs/>
                <w:color w:val="000000"/>
                <w:sz w:val="24"/>
                <w:szCs w:val="24"/>
              </w:rPr>
              <w:t>营运资本配置率</w:t>
            </w:r>
          </w:p>
        </w:tc>
        <w:tc>
          <w:tcPr>
            <w:tcW w:w="1140" w:type="dxa"/>
            <w:shd w:val="clear" w:color="auto" w:fill="auto"/>
            <w:noWrap/>
            <w:vAlign w:val="center"/>
          </w:tcPr>
          <w:p w:rsidR="00D94F38" w:rsidRPr="00BF16D8" w:rsidRDefault="00D94F38" w:rsidP="00886903">
            <w:pPr>
              <w:jc w:val="center"/>
              <w:rPr>
                <w:rFonts w:ascii="宋体" w:eastAsia="宋体" w:hAnsi="宋体" w:cs="宋体"/>
                <w:color w:val="000000"/>
                <w:sz w:val="24"/>
                <w:szCs w:val="24"/>
              </w:rPr>
            </w:pPr>
            <w:r w:rsidRPr="00BF16D8">
              <w:rPr>
                <w:rFonts w:ascii="宋体" w:eastAsia="宋体" w:hAnsi="宋体" w:hint="eastAsia"/>
                <w:color w:val="000000"/>
                <w:sz w:val="24"/>
                <w:szCs w:val="24"/>
              </w:rPr>
              <w:t>43.02%</w:t>
            </w:r>
          </w:p>
        </w:tc>
        <w:tc>
          <w:tcPr>
            <w:tcW w:w="1140" w:type="dxa"/>
            <w:shd w:val="clear" w:color="auto" w:fill="auto"/>
            <w:noWrap/>
            <w:vAlign w:val="center"/>
          </w:tcPr>
          <w:p w:rsidR="00D94F38" w:rsidRPr="00BF16D8" w:rsidRDefault="00D94F38" w:rsidP="00886903">
            <w:pPr>
              <w:jc w:val="center"/>
              <w:rPr>
                <w:rFonts w:ascii="宋体" w:eastAsia="宋体" w:hAnsi="宋体" w:cs="宋体"/>
                <w:color w:val="000000"/>
                <w:sz w:val="24"/>
                <w:szCs w:val="24"/>
              </w:rPr>
            </w:pPr>
            <w:r w:rsidRPr="00BF16D8">
              <w:rPr>
                <w:rFonts w:ascii="宋体" w:eastAsia="宋体" w:hAnsi="宋体" w:hint="eastAsia"/>
                <w:color w:val="000000"/>
                <w:sz w:val="24"/>
                <w:szCs w:val="24"/>
              </w:rPr>
              <w:t>38.22%</w:t>
            </w:r>
          </w:p>
        </w:tc>
        <w:tc>
          <w:tcPr>
            <w:tcW w:w="1140" w:type="dxa"/>
            <w:shd w:val="clear" w:color="auto" w:fill="auto"/>
            <w:noWrap/>
            <w:vAlign w:val="center"/>
          </w:tcPr>
          <w:p w:rsidR="00D94F38" w:rsidRPr="00BF16D8" w:rsidRDefault="00D94F38" w:rsidP="00886903">
            <w:pPr>
              <w:jc w:val="center"/>
              <w:rPr>
                <w:rFonts w:ascii="宋体" w:eastAsia="宋体" w:hAnsi="宋体" w:cs="宋体"/>
                <w:color w:val="000000"/>
                <w:sz w:val="24"/>
                <w:szCs w:val="24"/>
              </w:rPr>
            </w:pPr>
            <w:r w:rsidRPr="00BF16D8">
              <w:rPr>
                <w:rFonts w:ascii="宋体" w:eastAsia="宋体" w:hAnsi="宋体" w:hint="eastAsia"/>
                <w:color w:val="000000"/>
                <w:sz w:val="24"/>
                <w:szCs w:val="24"/>
              </w:rPr>
              <w:t>64.23%</w:t>
            </w:r>
          </w:p>
        </w:tc>
        <w:tc>
          <w:tcPr>
            <w:tcW w:w="1140" w:type="dxa"/>
            <w:shd w:val="clear" w:color="auto" w:fill="auto"/>
            <w:noWrap/>
            <w:vAlign w:val="center"/>
          </w:tcPr>
          <w:p w:rsidR="00D94F38" w:rsidRPr="00BF16D8" w:rsidRDefault="00D94F38" w:rsidP="00886903">
            <w:pPr>
              <w:jc w:val="center"/>
              <w:rPr>
                <w:rFonts w:ascii="宋体" w:eastAsia="宋体" w:hAnsi="宋体" w:cs="宋体"/>
                <w:color w:val="000000"/>
                <w:sz w:val="24"/>
                <w:szCs w:val="24"/>
              </w:rPr>
            </w:pPr>
            <w:r w:rsidRPr="00BF16D8">
              <w:rPr>
                <w:rFonts w:ascii="宋体" w:eastAsia="宋体" w:hAnsi="宋体" w:hint="eastAsia"/>
                <w:color w:val="000000"/>
                <w:sz w:val="24"/>
                <w:szCs w:val="24"/>
              </w:rPr>
              <w:t>72.55%</w:t>
            </w:r>
          </w:p>
        </w:tc>
        <w:tc>
          <w:tcPr>
            <w:tcW w:w="1276" w:type="dxa"/>
            <w:shd w:val="clear" w:color="auto" w:fill="auto"/>
            <w:noWrap/>
            <w:vAlign w:val="center"/>
          </w:tcPr>
          <w:p w:rsidR="00D94F38" w:rsidRPr="00BF16D8" w:rsidRDefault="00D94F38" w:rsidP="00886903">
            <w:pPr>
              <w:jc w:val="center"/>
              <w:rPr>
                <w:rFonts w:ascii="宋体" w:eastAsia="宋体" w:hAnsi="宋体" w:cs="宋体"/>
                <w:color w:val="000000"/>
                <w:sz w:val="24"/>
                <w:szCs w:val="24"/>
              </w:rPr>
            </w:pPr>
            <w:r w:rsidRPr="00BF16D8">
              <w:rPr>
                <w:rFonts w:ascii="宋体" w:eastAsia="宋体" w:hAnsi="宋体" w:hint="eastAsia"/>
                <w:color w:val="000000"/>
                <w:sz w:val="24"/>
                <w:szCs w:val="24"/>
              </w:rPr>
              <w:t>76.39%</w:t>
            </w:r>
          </w:p>
        </w:tc>
      </w:tr>
    </w:tbl>
    <w:p w:rsidR="00D94F38" w:rsidRPr="00BF16D8" w:rsidRDefault="00D94F38" w:rsidP="00886903">
      <w:pPr>
        <w:spacing w:after="240"/>
        <w:ind w:firstLineChars="245" w:firstLine="588"/>
        <w:rPr>
          <w:rFonts w:ascii="宋体" w:eastAsia="宋体" w:hAnsi="宋体"/>
          <w:bCs/>
          <w:color w:val="000000"/>
          <w:sz w:val="24"/>
          <w:szCs w:val="24"/>
        </w:rPr>
      </w:pPr>
      <w:r w:rsidRPr="00BF16D8">
        <w:rPr>
          <w:rFonts w:ascii="宋体" w:eastAsia="宋体" w:hAnsi="宋体" w:hint="eastAsia"/>
          <w:bCs/>
          <w:color w:val="000000"/>
          <w:sz w:val="24"/>
          <w:szCs w:val="24"/>
        </w:rPr>
        <w:t>公司前五年的营运资本每年都以平稳的趋势上升，第五年超过了700万元，营运资本越充足，则流动负债的偿还越有保障短期偿债能力越强。</w:t>
      </w:r>
    </w:p>
    <w:p w:rsidR="00D94F38" w:rsidRPr="00BF16D8" w:rsidRDefault="00D94F38" w:rsidP="00886903">
      <w:pPr>
        <w:spacing w:after="240"/>
        <w:ind w:firstLineChars="196" w:firstLine="470"/>
        <w:rPr>
          <w:rFonts w:ascii="宋体" w:eastAsia="宋体" w:hAnsi="宋体"/>
          <w:bCs/>
          <w:color w:val="000000"/>
          <w:sz w:val="24"/>
          <w:szCs w:val="24"/>
        </w:rPr>
      </w:pPr>
    </w:p>
    <w:p w:rsidR="00D94F38" w:rsidRPr="00BF16D8" w:rsidRDefault="00D94F38" w:rsidP="00886903">
      <w:pPr>
        <w:spacing w:after="240"/>
        <w:ind w:firstLineChars="196" w:firstLine="470"/>
        <w:rPr>
          <w:rFonts w:ascii="宋体" w:eastAsia="宋体" w:hAnsi="宋体"/>
          <w:bCs/>
          <w:color w:val="000000"/>
          <w:sz w:val="24"/>
          <w:szCs w:val="24"/>
        </w:rPr>
      </w:pPr>
    </w:p>
    <w:p w:rsidR="00D94F38" w:rsidRPr="00BF16D8" w:rsidRDefault="00D94F38" w:rsidP="00886903">
      <w:pPr>
        <w:spacing w:after="240"/>
        <w:rPr>
          <w:rFonts w:ascii="宋体" w:eastAsia="宋体" w:hAnsi="宋体"/>
          <w:bCs/>
          <w:color w:val="000000"/>
          <w:sz w:val="24"/>
          <w:szCs w:val="24"/>
        </w:rPr>
      </w:pPr>
      <w:r w:rsidRPr="00BF16D8">
        <w:rPr>
          <w:rFonts w:ascii="宋体" w:eastAsia="宋体" w:hAnsi="宋体"/>
          <w:noProof/>
          <w:sz w:val="24"/>
          <w:szCs w:val="24"/>
        </w:rPr>
        <w:lastRenderedPageBreak/>
        <w:drawing>
          <wp:anchor distT="0" distB="0" distL="114300" distR="114300" simplePos="0" relativeHeight="251665408" behindDoc="0" locked="0" layoutInCell="1" allowOverlap="1" wp14:anchorId="0CDF9397" wp14:editId="782DC957">
            <wp:simplePos x="0" y="0"/>
            <wp:positionH relativeFrom="margin">
              <wp:align>right</wp:align>
            </wp:positionH>
            <wp:positionV relativeFrom="paragraph">
              <wp:posOffset>65405</wp:posOffset>
            </wp:positionV>
            <wp:extent cx="5457825" cy="24003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7825"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F38" w:rsidRPr="00BF16D8" w:rsidRDefault="00D94F38" w:rsidP="00886903">
      <w:pPr>
        <w:spacing w:after="240"/>
        <w:ind w:firstLineChars="196" w:firstLine="470"/>
        <w:rPr>
          <w:rFonts w:ascii="宋体" w:eastAsia="宋体" w:hAnsi="宋体"/>
          <w:bCs/>
          <w:color w:val="000000"/>
          <w:sz w:val="24"/>
          <w:szCs w:val="24"/>
        </w:rPr>
      </w:pPr>
      <w:r w:rsidRPr="00BF16D8">
        <w:rPr>
          <w:rFonts w:ascii="宋体" w:eastAsia="宋体" w:hAnsi="宋体"/>
          <w:noProof/>
          <w:sz w:val="24"/>
          <w:szCs w:val="24"/>
        </w:rPr>
        <w:drawing>
          <wp:anchor distT="0" distB="0" distL="114300" distR="114300" simplePos="0" relativeHeight="251666432" behindDoc="0" locked="0" layoutInCell="1" allowOverlap="1" wp14:anchorId="0F92055F" wp14:editId="6FE4BD3D">
            <wp:simplePos x="0" y="0"/>
            <wp:positionH relativeFrom="margin">
              <wp:posOffset>-48895</wp:posOffset>
            </wp:positionH>
            <wp:positionV relativeFrom="paragraph">
              <wp:posOffset>909320</wp:posOffset>
            </wp:positionV>
            <wp:extent cx="5600700" cy="280987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2809875"/>
                    </a:xfrm>
                    <a:prstGeom prst="rect">
                      <a:avLst/>
                    </a:prstGeom>
                    <a:noFill/>
                    <a:ln>
                      <a:noFill/>
                    </a:ln>
                  </pic:spPr>
                </pic:pic>
              </a:graphicData>
            </a:graphic>
          </wp:anchor>
        </w:drawing>
      </w:r>
      <w:r w:rsidRPr="00BF16D8">
        <w:rPr>
          <w:rFonts w:ascii="宋体" w:eastAsia="宋体" w:hAnsi="宋体" w:hint="eastAsia"/>
          <w:bCs/>
          <w:color w:val="000000"/>
          <w:sz w:val="24"/>
          <w:szCs w:val="24"/>
        </w:rPr>
        <w:t>公司前五年的营运资本配置率（营运资本/流动资产）预计高达40%以上，说明流动资产中有大量是营运资本，对偿还债务非常有利。</w:t>
      </w:r>
    </w:p>
    <w:p w:rsidR="00D94F38" w:rsidRPr="00BF16D8" w:rsidRDefault="00D94F38" w:rsidP="00886903">
      <w:pPr>
        <w:spacing w:after="240"/>
        <w:ind w:firstLineChars="196" w:firstLine="470"/>
        <w:rPr>
          <w:rFonts w:ascii="宋体" w:eastAsia="宋体" w:hAnsi="宋体"/>
          <w:bCs/>
          <w:color w:val="000000"/>
          <w:sz w:val="24"/>
          <w:szCs w:val="24"/>
        </w:rPr>
      </w:pPr>
    </w:p>
    <w:p w:rsidR="00D94F38" w:rsidRPr="00BF16D8" w:rsidRDefault="00D94F38" w:rsidP="00886903">
      <w:pPr>
        <w:spacing w:after="240"/>
        <w:ind w:firstLineChars="196" w:firstLine="470"/>
        <w:rPr>
          <w:rFonts w:ascii="宋体" w:eastAsia="宋体" w:hAnsi="宋体"/>
          <w:bCs/>
          <w:color w:val="000000"/>
          <w:sz w:val="24"/>
          <w:szCs w:val="24"/>
        </w:rPr>
      </w:pPr>
      <w:r w:rsidRPr="00BF16D8">
        <w:rPr>
          <w:rFonts w:ascii="宋体" w:eastAsia="宋体" w:hAnsi="宋体" w:hint="eastAsia"/>
          <w:bCs/>
          <w:color w:val="000000"/>
          <w:sz w:val="24"/>
          <w:szCs w:val="24"/>
        </w:rPr>
        <w:t>前五年公司的流动比率和速动比率均以平稳的趋势上升，第五年高达4.0以上，这充分说明了企业良好的短期偿债能力，很好地保障了债权人的利益。</w:t>
      </w:r>
    </w:p>
    <w:p w:rsidR="00D94F38" w:rsidRPr="00BF16D8" w:rsidRDefault="00D94F38" w:rsidP="00886903">
      <w:pPr>
        <w:spacing w:after="240"/>
        <w:rPr>
          <w:rFonts w:ascii="宋体" w:eastAsia="宋体" w:hAnsi="宋体"/>
          <w:b/>
          <w:bCs/>
          <w:color w:val="000000"/>
          <w:sz w:val="24"/>
        </w:rPr>
      </w:pPr>
    </w:p>
    <w:p w:rsidR="00D94F38" w:rsidRPr="00BF16D8" w:rsidRDefault="00D94F38" w:rsidP="00886903">
      <w:pPr>
        <w:spacing w:after="240"/>
        <w:rPr>
          <w:rFonts w:ascii="宋体" w:eastAsia="宋体" w:hAnsi="宋体"/>
          <w:b/>
          <w:bCs/>
          <w:color w:val="000000"/>
          <w:sz w:val="24"/>
          <w:szCs w:val="24"/>
        </w:rPr>
      </w:pPr>
      <w:r w:rsidRPr="00BF16D8">
        <w:rPr>
          <w:rFonts w:ascii="宋体" w:eastAsia="宋体" w:hAnsi="宋体" w:hint="eastAsia"/>
          <w:b/>
          <w:bCs/>
          <w:color w:val="000000"/>
          <w:sz w:val="24"/>
        </w:rPr>
        <w:t>2</w:t>
      </w:r>
      <w:r w:rsidRPr="00BF16D8">
        <w:rPr>
          <w:rFonts w:ascii="宋体" w:eastAsia="宋体" w:hAnsi="宋体" w:hint="eastAsia"/>
          <w:b/>
          <w:bCs/>
          <w:color w:val="000000"/>
          <w:sz w:val="24"/>
          <w:szCs w:val="24"/>
        </w:rPr>
        <w:t>.长期偿债能力</w:t>
      </w:r>
    </w:p>
    <w:p w:rsidR="00D94F38" w:rsidRPr="00BF16D8" w:rsidRDefault="00D94F38" w:rsidP="00886903">
      <w:pPr>
        <w:spacing w:after="240"/>
        <w:ind w:firstLineChars="196" w:firstLine="470"/>
        <w:rPr>
          <w:rFonts w:ascii="宋体" w:eastAsia="宋体" w:hAnsi="宋体"/>
          <w:bCs/>
          <w:color w:val="000000"/>
          <w:sz w:val="24"/>
          <w:szCs w:val="24"/>
        </w:rPr>
      </w:pPr>
      <w:r w:rsidRPr="00BF16D8">
        <w:rPr>
          <w:rFonts w:ascii="宋体" w:eastAsia="宋体" w:hAnsi="宋体"/>
          <w:noProof/>
          <w:sz w:val="24"/>
          <w:szCs w:val="24"/>
        </w:rPr>
        <w:lastRenderedPageBreak/>
        <w:drawing>
          <wp:inline distT="0" distB="0" distL="0" distR="0" wp14:anchorId="353CC20D" wp14:editId="76ED2DFB">
            <wp:extent cx="5114925" cy="2514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925" cy="2514600"/>
                    </a:xfrm>
                    <a:prstGeom prst="rect">
                      <a:avLst/>
                    </a:prstGeom>
                    <a:noFill/>
                    <a:ln>
                      <a:noFill/>
                    </a:ln>
                  </pic:spPr>
                </pic:pic>
              </a:graphicData>
            </a:graphic>
          </wp:inline>
        </w:drawing>
      </w:r>
    </w:p>
    <w:p w:rsidR="00D94F38" w:rsidRPr="00BF16D8" w:rsidRDefault="00D94F38" w:rsidP="00886903">
      <w:pPr>
        <w:spacing w:after="240"/>
        <w:ind w:firstLineChars="196" w:firstLine="470"/>
        <w:rPr>
          <w:rFonts w:ascii="宋体" w:eastAsia="宋体" w:hAnsi="宋体"/>
          <w:bCs/>
          <w:color w:val="000000"/>
          <w:sz w:val="24"/>
          <w:szCs w:val="24"/>
        </w:rPr>
      </w:pPr>
      <w:r w:rsidRPr="00BF16D8">
        <w:rPr>
          <w:rFonts w:ascii="宋体" w:eastAsia="宋体" w:hAnsi="宋体" w:hint="eastAsia"/>
          <w:bCs/>
          <w:color w:val="000000"/>
          <w:sz w:val="24"/>
          <w:szCs w:val="24"/>
        </w:rPr>
        <w:t>公司的资产负责率一直都控制在一个比较低的水平，最高的年份也没有超过40%，且从第二年开始有下降的趋势，第五年已经低于25%。说明公司的长期偿债能力很好，偿债很有保障，贷款安全系数比较高，降低了公司的财务风险。</w:t>
      </w:r>
    </w:p>
    <w:p w:rsidR="00D94F38" w:rsidRPr="00BF16D8" w:rsidRDefault="00D94F38" w:rsidP="00886903">
      <w:pPr>
        <w:pStyle w:val="3"/>
        <w:spacing w:line="240" w:lineRule="auto"/>
        <w:rPr>
          <w:rFonts w:ascii="宋体" w:eastAsia="宋体" w:hAnsi="宋体"/>
          <w:lang w:val="en-GB"/>
        </w:rPr>
      </w:pPr>
      <w:bookmarkStart w:id="73" w:name="_Toc431097188"/>
      <w:r w:rsidRPr="00BF16D8">
        <w:rPr>
          <w:rFonts w:ascii="宋体" w:eastAsia="宋体" w:hAnsi="宋体"/>
          <w:lang w:val="en-GB"/>
        </w:rPr>
        <w:t>7</w:t>
      </w:r>
      <w:r w:rsidRPr="00BF16D8">
        <w:rPr>
          <w:rFonts w:ascii="宋体" w:eastAsia="宋体" w:hAnsi="宋体" w:hint="eastAsia"/>
          <w:lang w:val="en-GB"/>
        </w:rPr>
        <w:t>.3.2营运能力分析</w:t>
      </w:r>
      <w:bookmarkEnd w:id="73"/>
    </w:p>
    <w:p w:rsidR="00D94F38" w:rsidRPr="00BF16D8" w:rsidRDefault="00D94F38" w:rsidP="00886903">
      <w:pPr>
        <w:spacing w:after="240"/>
        <w:ind w:firstLineChars="196" w:firstLine="470"/>
        <w:rPr>
          <w:rFonts w:ascii="宋体" w:eastAsia="宋体" w:hAnsi="宋体"/>
          <w:bCs/>
          <w:color w:val="000000"/>
          <w:sz w:val="24"/>
          <w:szCs w:val="24"/>
        </w:rPr>
      </w:pPr>
      <w:r w:rsidRPr="00BF16D8">
        <w:rPr>
          <w:rFonts w:ascii="宋体" w:eastAsia="宋体" w:hAnsi="宋体"/>
          <w:noProof/>
          <w:sz w:val="24"/>
          <w:szCs w:val="24"/>
        </w:rPr>
        <w:drawing>
          <wp:inline distT="0" distB="0" distL="0" distR="0" wp14:anchorId="0409FE68" wp14:editId="0E7197F4">
            <wp:extent cx="5343525" cy="28098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3525" cy="2809875"/>
                    </a:xfrm>
                    <a:prstGeom prst="rect">
                      <a:avLst/>
                    </a:prstGeom>
                    <a:noFill/>
                    <a:ln>
                      <a:noFill/>
                    </a:ln>
                  </pic:spPr>
                </pic:pic>
              </a:graphicData>
            </a:graphic>
          </wp:inline>
        </w:drawing>
      </w:r>
    </w:p>
    <w:p w:rsidR="00D94F38" w:rsidRPr="00BF16D8" w:rsidRDefault="00D94F38" w:rsidP="00886903">
      <w:pPr>
        <w:pStyle w:val="3"/>
        <w:spacing w:line="240" w:lineRule="auto"/>
        <w:rPr>
          <w:rFonts w:ascii="宋体" w:eastAsia="宋体" w:hAnsi="宋体"/>
          <w:lang w:val="en-GB"/>
        </w:rPr>
      </w:pPr>
      <w:bookmarkStart w:id="74" w:name="_Toc431097189"/>
      <w:r w:rsidRPr="00BF16D8">
        <w:rPr>
          <w:rFonts w:ascii="宋体" w:eastAsia="宋体" w:hAnsi="宋体"/>
          <w:lang w:val="en-GB"/>
        </w:rPr>
        <w:lastRenderedPageBreak/>
        <w:t>7</w:t>
      </w:r>
      <w:r w:rsidRPr="00BF16D8">
        <w:rPr>
          <w:rFonts w:ascii="宋体" w:eastAsia="宋体" w:hAnsi="宋体" w:hint="eastAsia"/>
          <w:lang w:val="en-GB"/>
        </w:rPr>
        <w:t>.3.3盈利能力分析</w:t>
      </w:r>
      <w:bookmarkEnd w:id="74"/>
    </w:p>
    <w:p w:rsidR="00D94F38" w:rsidRPr="00BF16D8" w:rsidRDefault="00D94F38" w:rsidP="00886903">
      <w:pPr>
        <w:spacing w:after="240"/>
        <w:ind w:firstLineChars="196" w:firstLine="470"/>
        <w:rPr>
          <w:rFonts w:ascii="宋体" w:eastAsia="宋体" w:hAnsi="宋体"/>
          <w:bCs/>
          <w:color w:val="000000"/>
          <w:sz w:val="24"/>
          <w:szCs w:val="24"/>
          <w:lang w:val="en-GB"/>
        </w:rPr>
      </w:pPr>
      <w:r w:rsidRPr="00BF16D8">
        <w:rPr>
          <w:rFonts w:ascii="宋体" w:eastAsia="宋体" w:hAnsi="宋体"/>
          <w:noProof/>
          <w:sz w:val="24"/>
          <w:szCs w:val="24"/>
        </w:rPr>
        <w:drawing>
          <wp:inline distT="0" distB="0" distL="0" distR="0" wp14:anchorId="36DF19A6" wp14:editId="27E7BD03">
            <wp:extent cx="5124450" cy="30289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3028950"/>
                    </a:xfrm>
                    <a:prstGeom prst="rect">
                      <a:avLst/>
                    </a:prstGeom>
                    <a:noFill/>
                    <a:ln>
                      <a:noFill/>
                    </a:ln>
                  </pic:spPr>
                </pic:pic>
              </a:graphicData>
            </a:graphic>
          </wp:inline>
        </w:drawing>
      </w:r>
    </w:p>
    <w:p w:rsidR="00D94F38" w:rsidRPr="00BF16D8" w:rsidRDefault="00D94F38" w:rsidP="00886903">
      <w:pPr>
        <w:spacing w:after="240"/>
        <w:ind w:firstLine="412"/>
        <w:rPr>
          <w:rFonts w:ascii="宋体" w:eastAsia="宋体" w:hAnsi="宋体"/>
          <w:bCs/>
          <w:color w:val="000000"/>
          <w:sz w:val="24"/>
          <w:szCs w:val="24"/>
        </w:rPr>
      </w:pPr>
      <w:r w:rsidRPr="00BF16D8">
        <w:rPr>
          <w:rFonts w:ascii="宋体" w:eastAsia="宋体" w:hAnsi="宋体" w:hint="eastAsia"/>
          <w:bCs/>
          <w:color w:val="000000"/>
          <w:sz w:val="24"/>
          <w:szCs w:val="24"/>
        </w:rPr>
        <w:t>由于公司盈利模式较好，虽然前两年暂时亏损，从第三年就开始盈利，销售利润率.资产利润率.权益净利率等比率一直攀升，且均是平稳上升，表现出良好的盈利能力，对股权投资人来说也有一个比较良好的回报体现，保障了股东的权益。</w:t>
      </w:r>
    </w:p>
    <w:p w:rsidR="00160FBF" w:rsidRPr="00BF16D8" w:rsidRDefault="00160FBF" w:rsidP="00886903">
      <w:pPr>
        <w:pStyle w:val="a4"/>
        <w:spacing w:before="0" w:beforeAutospacing="0" w:after="0" w:afterAutospacing="0"/>
      </w:pPr>
    </w:p>
    <w:p w:rsidR="00E16935" w:rsidRPr="00BF16D8" w:rsidRDefault="00E16935" w:rsidP="00886903">
      <w:pPr>
        <w:pStyle w:val="a4"/>
        <w:spacing w:before="0" w:beforeAutospacing="0" w:after="0" w:afterAutospacing="0"/>
      </w:pPr>
    </w:p>
    <w:p w:rsidR="00E16935" w:rsidRPr="00BF16D8" w:rsidRDefault="00E16935" w:rsidP="00886903">
      <w:pPr>
        <w:pStyle w:val="1"/>
        <w:spacing w:line="240" w:lineRule="auto"/>
        <w:jc w:val="center"/>
        <w:rPr>
          <w:rFonts w:ascii="宋体" w:eastAsia="宋体" w:hAnsi="宋体"/>
        </w:rPr>
      </w:pPr>
      <w:bookmarkStart w:id="75" w:name="_Toc431097190"/>
      <w:r w:rsidRPr="00BF16D8">
        <w:rPr>
          <w:rFonts w:ascii="宋体" w:eastAsia="宋体" w:hAnsi="宋体" w:hint="eastAsia"/>
        </w:rPr>
        <w:t>第八章 市场营销</w:t>
      </w:r>
      <w:bookmarkEnd w:id="75"/>
    </w:p>
    <w:p w:rsidR="00E16935" w:rsidRPr="00BF16D8" w:rsidRDefault="00E16935" w:rsidP="00886903">
      <w:pPr>
        <w:pStyle w:val="a6"/>
        <w:spacing w:line="240" w:lineRule="auto"/>
        <w:jc w:val="left"/>
        <w:rPr>
          <w:rFonts w:ascii="宋体" w:eastAsia="宋体" w:hAnsi="宋体"/>
        </w:rPr>
      </w:pPr>
      <w:bookmarkStart w:id="76" w:name="_Toc431097191"/>
      <w:r w:rsidRPr="00BF16D8">
        <w:rPr>
          <w:rFonts w:ascii="宋体" w:eastAsia="宋体" w:hAnsi="宋体" w:hint="eastAsia"/>
        </w:rPr>
        <w:t>8.1组合营销策略</w:t>
      </w:r>
      <w:bookmarkEnd w:id="76"/>
    </w:p>
    <w:p w:rsidR="00E16935" w:rsidRPr="00BF16D8" w:rsidRDefault="00E16935" w:rsidP="00886903">
      <w:pPr>
        <w:pStyle w:val="3"/>
        <w:spacing w:line="240" w:lineRule="auto"/>
        <w:rPr>
          <w:rFonts w:ascii="宋体" w:eastAsia="宋体" w:hAnsi="宋体" w:cs="宋体"/>
          <w:kern w:val="0"/>
          <w:sz w:val="24"/>
          <w:szCs w:val="24"/>
        </w:rPr>
      </w:pPr>
      <w:bookmarkStart w:id="77" w:name="_Toc431097192"/>
      <w:r w:rsidRPr="00BF16D8">
        <w:rPr>
          <w:rFonts w:ascii="宋体" w:eastAsia="宋体" w:hAnsi="宋体" w:hint="eastAsia"/>
          <w:b w:val="0"/>
          <w:bCs w:val="0"/>
          <w:kern w:val="0"/>
          <w:sz w:val="24"/>
          <w:szCs w:val="24"/>
        </w:rPr>
        <w:t>8</w:t>
      </w:r>
      <w:r w:rsidRPr="00BF16D8">
        <w:rPr>
          <w:rFonts w:ascii="宋体" w:eastAsia="宋体" w:hAnsi="宋体"/>
          <w:b w:val="0"/>
          <w:bCs w:val="0"/>
          <w:kern w:val="0"/>
          <w:sz w:val="24"/>
          <w:szCs w:val="24"/>
        </w:rPr>
        <w:t>.1.1</w:t>
      </w:r>
      <w:r w:rsidRPr="00BF16D8">
        <w:rPr>
          <w:rFonts w:ascii="宋体" w:eastAsia="宋体" w:hAnsi="宋体" w:cs="宋体" w:hint="eastAsia"/>
          <w:kern w:val="0"/>
          <w:sz w:val="24"/>
          <w:szCs w:val="24"/>
        </w:rPr>
        <w:t>先占策略</w:t>
      </w:r>
      <w:bookmarkEnd w:id="77"/>
    </w:p>
    <w:p w:rsidR="00E16935" w:rsidRPr="00BF16D8" w:rsidRDefault="00E16935" w:rsidP="00886903">
      <w:pPr>
        <w:autoSpaceDE w:val="0"/>
        <w:autoSpaceDN w:val="0"/>
        <w:adjustRightInd w:val="0"/>
        <w:ind w:firstLineChars="200" w:firstLine="480"/>
        <w:jc w:val="left"/>
        <w:rPr>
          <w:rFonts w:ascii="宋体" w:eastAsia="宋体" w:hAnsi="宋体" w:cs="宋体"/>
          <w:kern w:val="0"/>
          <w:sz w:val="24"/>
          <w:szCs w:val="24"/>
        </w:rPr>
      </w:pPr>
      <w:r w:rsidRPr="00BF16D8">
        <w:rPr>
          <w:rFonts w:ascii="宋体" w:eastAsia="宋体" w:hAnsi="宋体" w:cs="宋体" w:hint="eastAsia"/>
          <w:kern w:val="0"/>
          <w:sz w:val="24"/>
          <w:szCs w:val="24"/>
        </w:rPr>
        <w:t>首先进入市场，把新技术快速的推广，积极地建立用户安装基础，在早期取得市场地位。明显的，因为在存在的网络外部性的市场上，先行者具有先动优势。我们准备先在本校进行营销，增加我们的用户量，其中一个重要的方式就是在新生入学时进行营销。并且以免费试用的方式进行产品的推广，</w:t>
      </w:r>
      <w:r w:rsidRPr="00BF16D8">
        <w:rPr>
          <w:rFonts w:ascii="宋体" w:eastAsia="宋体" w:hAnsi="宋体" w:hint="eastAsia"/>
          <w:sz w:val="24"/>
          <w:szCs w:val="24"/>
        </w:rPr>
        <w:t>并且及时收集用户反馈</w:t>
      </w:r>
      <w:r w:rsidRPr="00BF16D8">
        <w:rPr>
          <w:rFonts w:ascii="宋体" w:eastAsia="宋体" w:hAnsi="宋体"/>
          <w:sz w:val="24"/>
          <w:szCs w:val="24"/>
        </w:rPr>
        <w:t>认真记录</w:t>
      </w:r>
      <w:r w:rsidRPr="00BF16D8">
        <w:rPr>
          <w:rFonts w:ascii="宋体" w:eastAsia="宋体" w:hAnsi="宋体" w:hint="eastAsia"/>
          <w:sz w:val="24"/>
          <w:szCs w:val="24"/>
        </w:rPr>
        <w:t>用户在使用过程中遇到的</w:t>
      </w:r>
      <w:r w:rsidRPr="00BF16D8">
        <w:rPr>
          <w:rFonts w:ascii="宋体" w:eastAsia="宋体" w:hAnsi="宋体"/>
          <w:sz w:val="24"/>
          <w:szCs w:val="24"/>
        </w:rPr>
        <w:t>问题</w:t>
      </w:r>
      <w:r w:rsidRPr="00BF16D8">
        <w:rPr>
          <w:rFonts w:ascii="宋体" w:eastAsia="宋体" w:hAnsi="宋体" w:hint="eastAsia"/>
          <w:sz w:val="24"/>
          <w:szCs w:val="24"/>
        </w:rPr>
        <w:t>以及他们提出的</w:t>
      </w:r>
      <w:r w:rsidRPr="00BF16D8">
        <w:rPr>
          <w:rFonts w:ascii="宋体" w:eastAsia="宋体" w:hAnsi="宋体"/>
          <w:sz w:val="24"/>
          <w:szCs w:val="24"/>
        </w:rPr>
        <w:t>建议。尊重客户意愿，</w:t>
      </w:r>
      <w:r w:rsidRPr="00BF16D8">
        <w:rPr>
          <w:rFonts w:ascii="宋体" w:eastAsia="宋体" w:hAnsi="宋体" w:hint="eastAsia"/>
          <w:sz w:val="24"/>
          <w:szCs w:val="24"/>
        </w:rPr>
        <w:t>对我们的产品进行不断地改进和升级，我们作为市场的先行者会在网络外部性条件下</w:t>
      </w:r>
      <w:r w:rsidRPr="00BF16D8">
        <w:rPr>
          <w:rFonts w:ascii="宋体" w:eastAsia="宋体" w:hAnsi="宋体" w:cs="宋体" w:hint="eastAsia"/>
          <w:kern w:val="0"/>
          <w:sz w:val="24"/>
          <w:szCs w:val="24"/>
        </w:rPr>
        <w:t>产生安装基础效应、消费者预期效应和正反馈效应，而采取先占策略正是利用网络外部性引发以上三种效应，以确定在市场中的主导地位。</w:t>
      </w:r>
    </w:p>
    <w:p w:rsidR="00E16935" w:rsidRPr="00BF16D8" w:rsidRDefault="00E16935" w:rsidP="00886903">
      <w:pPr>
        <w:pStyle w:val="3"/>
        <w:spacing w:line="240" w:lineRule="auto"/>
        <w:rPr>
          <w:rFonts w:ascii="宋体" w:eastAsia="宋体" w:hAnsi="宋体" w:cs="宋体"/>
          <w:kern w:val="0"/>
          <w:sz w:val="24"/>
          <w:szCs w:val="24"/>
        </w:rPr>
      </w:pPr>
      <w:bookmarkStart w:id="78" w:name="_Toc431097193"/>
      <w:r w:rsidRPr="00BF16D8">
        <w:rPr>
          <w:rFonts w:ascii="宋体" w:eastAsia="宋体" w:hAnsi="宋体" w:hint="eastAsia"/>
          <w:b w:val="0"/>
          <w:bCs w:val="0"/>
          <w:kern w:val="0"/>
          <w:sz w:val="24"/>
          <w:szCs w:val="24"/>
        </w:rPr>
        <w:lastRenderedPageBreak/>
        <w:t>8</w:t>
      </w:r>
      <w:r w:rsidRPr="00BF16D8">
        <w:rPr>
          <w:rFonts w:ascii="宋体" w:eastAsia="宋体" w:hAnsi="宋体"/>
          <w:b w:val="0"/>
          <w:bCs w:val="0"/>
          <w:kern w:val="0"/>
          <w:sz w:val="24"/>
          <w:szCs w:val="24"/>
        </w:rPr>
        <w:t>.1.2</w:t>
      </w:r>
      <w:r w:rsidRPr="00BF16D8">
        <w:rPr>
          <w:rFonts w:ascii="宋体" w:eastAsia="宋体" w:hAnsi="宋体"/>
          <w:kern w:val="0"/>
          <w:sz w:val="24"/>
          <w:szCs w:val="24"/>
        </w:rPr>
        <w:t xml:space="preserve"> </w:t>
      </w:r>
      <w:r w:rsidRPr="00BF16D8">
        <w:rPr>
          <w:rFonts w:ascii="宋体" w:eastAsia="宋体" w:hAnsi="宋体" w:cs="宋体" w:hint="eastAsia"/>
          <w:kern w:val="0"/>
          <w:sz w:val="24"/>
          <w:szCs w:val="24"/>
        </w:rPr>
        <w:t>定价策略</w:t>
      </w:r>
      <w:bookmarkEnd w:id="78"/>
    </w:p>
    <w:p w:rsidR="00E16935" w:rsidRPr="00BF16D8" w:rsidRDefault="00E16935" w:rsidP="00886903">
      <w:pPr>
        <w:autoSpaceDE w:val="0"/>
        <w:autoSpaceDN w:val="0"/>
        <w:adjustRightInd w:val="0"/>
        <w:ind w:firstLineChars="200" w:firstLine="480"/>
        <w:jc w:val="left"/>
        <w:rPr>
          <w:rFonts w:ascii="宋体" w:eastAsia="宋体" w:hAnsi="宋体" w:cs="宋体"/>
          <w:kern w:val="0"/>
          <w:sz w:val="24"/>
          <w:szCs w:val="24"/>
        </w:rPr>
      </w:pPr>
      <w:r w:rsidRPr="00BF16D8">
        <w:rPr>
          <w:rFonts w:ascii="宋体" w:eastAsia="宋体" w:hAnsi="宋体" w:cs="宋体" w:hint="eastAsia"/>
          <w:kern w:val="0"/>
          <w:sz w:val="24"/>
          <w:szCs w:val="24"/>
        </w:rPr>
        <w:t>价格策略运用得当，会促进产品的销售，提高市场的占有率，增加企业的竞争力。我们的产品是以盈利为目标，通过互联网这一手段，为个人和企业提供一个信息交流、交换和共享的平台，通过网上和网下的一系列经营活动来实现用户之间的合作双赢。所以我们首先要通过免费试用获取一定的用户量，形成品牌效应，其次通过公平合理的定价来达成企业的信誉目标，在用户量达到一定程度时适当从中获取利润，我们向企业推荐人才的同时也会得到相应的提成，从中获利。</w:t>
      </w:r>
    </w:p>
    <w:p w:rsidR="00E16935" w:rsidRPr="00BF16D8" w:rsidRDefault="00E16935" w:rsidP="00886903">
      <w:pPr>
        <w:pStyle w:val="3"/>
        <w:spacing w:line="240" w:lineRule="auto"/>
        <w:rPr>
          <w:rFonts w:ascii="宋体" w:eastAsia="宋体" w:hAnsi="宋体" w:cs="宋体"/>
          <w:kern w:val="0"/>
          <w:sz w:val="24"/>
          <w:szCs w:val="24"/>
        </w:rPr>
      </w:pPr>
      <w:bookmarkStart w:id="79" w:name="_Toc431097194"/>
      <w:r w:rsidRPr="00BF16D8">
        <w:rPr>
          <w:rFonts w:ascii="宋体" w:eastAsia="宋体" w:hAnsi="宋体" w:hint="eastAsia"/>
          <w:b w:val="0"/>
          <w:bCs w:val="0"/>
          <w:kern w:val="0"/>
          <w:sz w:val="24"/>
          <w:szCs w:val="24"/>
        </w:rPr>
        <w:t>8</w:t>
      </w:r>
      <w:r w:rsidRPr="00BF16D8">
        <w:rPr>
          <w:rFonts w:ascii="宋体" w:eastAsia="宋体" w:hAnsi="宋体"/>
          <w:b w:val="0"/>
          <w:bCs w:val="0"/>
          <w:kern w:val="0"/>
          <w:sz w:val="24"/>
          <w:szCs w:val="24"/>
        </w:rPr>
        <w:t xml:space="preserve">.1.3 </w:t>
      </w:r>
      <w:r w:rsidRPr="00BF16D8">
        <w:rPr>
          <w:rFonts w:ascii="宋体" w:eastAsia="宋体" w:hAnsi="宋体" w:cs="宋体" w:hint="eastAsia"/>
          <w:kern w:val="0"/>
          <w:sz w:val="24"/>
          <w:szCs w:val="24"/>
        </w:rPr>
        <w:t>影响用户预期</w:t>
      </w:r>
      <w:bookmarkEnd w:id="79"/>
      <w:r w:rsidRPr="00BF16D8">
        <w:rPr>
          <w:rFonts w:ascii="宋体" w:eastAsia="宋体" w:hAnsi="宋体" w:cs="宋体"/>
          <w:kern w:val="0"/>
          <w:sz w:val="24"/>
          <w:szCs w:val="24"/>
        </w:rPr>
        <w:tab/>
      </w:r>
    </w:p>
    <w:p w:rsidR="00E16935" w:rsidRPr="00BF16D8" w:rsidRDefault="00E16935" w:rsidP="00886903">
      <w:pPr>
        <w:autoSpaceDE w:val="0"/>
        <w:autoSpaceDN w:val="0"/>
        <w:adjustRightInd w:val="0"/>
        <w:ind w:firstLineChars="200" w:firstLine="480"/>
        <w:jc w:val="left"/>
        <w:rPr>
          <w:rFonts w:ascii="宋体" w:eastAsia="宋体" w:hAnsi="宋体" w:cs="宋体"/>
          <w:kern w:val="0"/>
          <w:sz w:val="24"/>
          <w:szCs w:val="24"/>
        </w:rPr>
      </w:pPr>
      <w:r w:rsidRPr="00BF16D8">
        <w:rPr>
          <w:rFonts w:ascii="宋体" w:eastAsia="宋体" w:hAnsi="宋体" w:cs="宋体" w:hint="eastAsia"/>
          <w:kern w:val="0"/>
          <w:sz w:val="24"/>
          <w:szCs w:val="24"/>
        </w:rPr>
        <w:t>影响的预期主要有四个方面：首先，可提前在校园内宣传我们的产品，从而减缓其它平台用户安装的成长，增强用户的忠诚度。其次，组成技术标准战略联盟，在宣传进步的过程中不断扩充我们的团队，这个团队的人数越多，我们产品的用户受欢迎程度越大。同时我们也会通过大量的广告宣传，强调我们产品的优势和受欢迎程度。再次，在吸引用户加入平台之前，应尽力让他们确信他们将来可以自由选择平台而不是受我们的控制。最后，向他们做出承诺，我们有能力帮助他们联系他们中意的企业，免除后顾之忧。</w:t>
      </w:r>
    </w:p>
    <w:p w:rsidR="00E16935" w:rsidRPr="00BF16D8" w:rsidRDefault="00E16935" w:rsidP="00886903">
      <w:pPr>
        <w:pStyle w:val="3"/>
        <w:spacing w:line="240" w:lineRule="auto"/>
        <w:rPr>
          <w:rFonts w:ascii="宋体" w:eastAsia="宋体" w:hAnsi="宋体" w:cs="宋体"/>
          <w:kern w:val="0"/>
          <w:sz w:val="24"/>
          <w:szCs w:val="24"/>
        </w:rPr>
      </w:pPr>
      <w:bookmarkStart w:id="80" w:name="_Toc431097195"/>
      <w:r w:rsidRPr="00BF16D8">
        <w:rPr>
          <w:rFonts w:ascii="宋体" w:eastAsia="宋体" w:hAnsi="宋体" w:hint="eastAsia"/>
          <w:b w:val="0"/>
          <w:bCs w:val="0"/>
          <w:kern w:val="0"/>
          <w:sz w:val="24"/>
          <w:szCs w:val="24"/>
        </w:rPr>
        <w:t>8</w:t>
      </w:r>
      <w:r w:rsidRPr="00BF16D8">
        <w:rPr>
          <w:rFonts w:ascii="宋体" w:eastAsia="宋体" w:hAnsi="宋体"/>
          <w:b w:val="0"/>
          <w:bCs w:val="0"/>
          <w:kern w:val="0"/>
          <w:sz w:val="24"/>
          <w:szCs w:val="24"/>
        </w:rPr>
        <w:t>.1.4</w:t>
      </w:r>
      <w:r w:rsidRPr="00BF16D8">
        <w:rPr>
          <w:rFonts w:ascii="宋体" w:eastAsia="宋体" w:hAnsi="宋体" w:cs="宋体" w:hint="eastAsia"/>
          <w:kern w:val="0"/>
          <w:sz w:val="24"/>
          <w:szCs w:val="24"/>
        </w:rPr>
        <w:t>增值策略</w:t>
      </w:r>
      <w:bookmarkEnd w:id="80"/>
    </w:p>
    <w:p w:rsidR="00E16935" w:rsidRPr="00BF16D8" w:rsidRDefault="00E16935" w:rsidP="00886903">
      <w:pPr>
        <w:autoSpaceDE w:val="0"/>
        <w:autoSpaceDN w:val="0"/>
        <w:adjustRightInd w:val="0"/>
        <w:ind w:firstLineChars="200" w:firstLine="480"/>
        <w:jc w:val="left"/>
        <w:rPr>
          <w:rFonts w:ascii="宋体" w:eastAsia="宋体" w:hAnsi="宋体" w:cs="宋体"/>
          <w:kern w:val="0"/>
          <w:sz w:val="24"/>
          <w:szCs w:val="24"/>
        </w:rPr>
      </w:pPr>
      <w:r w:rsidRPr="00BF16D8">
        <w:rPr>
          <w:rFonts w:ascii="宋体" w:eastAsia="宋体" w:hAnsi="宋体" w:cs="宋体" w:hint="eastAsia"/>
          <w:kern w:val="0"/>
          <w:sz w:val="24"/>
          <w:szCs w:val="24"/>
        </w:rPr>
        <w:t>随着差异化竞争的加强和用户群体的逐渐成熟，我们的服务将不再以用户基数和竞争重点，而是转向拓展增值服务，这些服务在未来将会转化为企业的核心服务内容。增值服务简单定义是提供产品本身以外的服务给客户，使得产品的价值增加，从而获取更大的利润。</w:t>
      </w:r>
    </w:p>
    <w:p w:rsidR="00E16935" w:rsidRPr="00BF16D8" w:rsidRDefault="00E16935" w:rsidP="00886903">
      <w:pPr>
        <w:rPr>
          <w:rFonts w:ascii="宋体" w:eastAsia="宋体" w:hAnsi="宋体" w:cs="宋体"/>
          <w:kern w:val="0"/>
          <w:sz w:val="24"/>
          <w:szCs w:val="24"/>
        </w:rPr>
      </w:pPr>
    </w:p>
    <w:p w:rsidR="00E16935" w:rsidRPr="00BF16D8" w:rsidRDefault="00E16935" w:rsidP="00886903">
      <w:pPr>
        <w:pStyle w:val="a6"/>
        <w:spacing w:line="240" w:lineRule="auto"/>
        <w:jc w:val="left"/>
        <w:rPr>
          <w:rFonts w:ascii="宋体" w:eastAsia="宋体" w:hAnsi="宋体"/>
        </w:rPr>
      </w:pPr>
      <w:bookmarkStart w:id="81" w:name="_Toc431097196"/>
      <w:r w:rsidRPr="00BF16D8">
        <w:rPr>
          <w:rFonts w:ascii="宋体" w:eastAsia="宋体" w:hAnsi="宋体" w:hint="eastAsia"/>
        </w:rPr>
        <w:t>8.2 营销方法</w:t>
      </w:r>
      <w:bookmarkEnd w:id="81"/>
    </w:p>
    <w:p w:rsidR="00E16935" w:rsidRPr="00BF16D8" w:rsidRDefault="00E16935" w:rsidP="00886903">
      <w:pPr>
        <w:pStyle w:val="3"/>
        <w:spacing w:line="240" w:lineRule="auto"/>
        <w:rPr>
          <w:rFonts w:ascii="宋体" w:eastAsia="宋体" w:hAnsi="宋体" w:cs="宋体"/>
          <w:kern w:val="0"/>
          <w:sz w:val="24"/>
          <w:szCs w:val="24"/>
        </w:rPr>
      </w:pPr>
      <w:bookmarkStart w:id="82" w:name="_Toc431097197"/>
      <w:r w:rsidRPr="00BF16D8">
        <w:rPr>
          <w:rFonts w:ascii="宋体" w:eastAsia="宋体" w:hAnsi="宋体" w:hint="eastAsia"/>
          <w:b w:val="0"/>
          <w:bCs w:val="0"/>
          <w:kern w:val="0"/>
          <w:sz w:val="24"/>
        </w:rPr>
        <w:t>8</w:t>
      </w:r>
      <w:r w:rsidRPr="00BF16D8">
        <w:rPr>
          <w:rFonts w:ascii="宋体" w:eastAsia="宋体" w:hAnsi="宋体"/>
          <w:b w:val="0"/>
          <w:bCs w:val="0"/>
          <w:kern w:val="0"/>
          <w:sz w:val="24"/>
        </w:rPr>
        <w:t xml:space="preserve">.2.1 </w:t>
      </w:r>
      <w:r w:rsidRPr="00BF16D8">
        <w:rPr>
          <w:rFonts w:ascii="宋体" w:eastAsia="宋体" w:hAnsi="宋体" w:cs="宋体" w:hint="eastAsia"/>
          <w:kern w:val="0"/>
          <w:sz w:val="24"/>
          <w:szCs w:val="24"/>
        </w:rPr>
        <w:t>微信营销</w:t>
      </w:r>
      <w:bookmarkEnd w:id="82"/>
    </w:p>
    <w:p w:rsidR="00E16935" w:rsidRPr="00BF16D8" w:rsidRDefault="00E16935" w:rsidP="00886903">
      <w:pPr>
        <w:autoSpaceDE w:val="0"/>
        <w:autoSpaceDN w:val="0"/>
        <w:adjustRightInd w:val="0"/>
        <w:ind w:firstLineChars="200" w:firstLine="480"/>
        <w:jc w:val="left"/>
        <w:rPr>
          <w:rFonts w:ascii="宋体" w:eastAsia="宋体" w:hAnsi="宋体" w:cs="宋体"/>
          <w:kern w:val="0"/>
          <w:sz w:val="24"/>
          <w:szCs w:val="24"/>
        </w:rPr>
      </w:pPr>
      <w:r w:rsidRPr="00BF16D8">
        <w:rPr>
          <w:rFonts w:ascii="宋体" w:eastAsia="宋体" w:hAnsi="宋体" w:hint="eastAsia"/>
          <w:kern w:val="0"/>
          <w:sz w:val="24"/>
          <w:szCs w:val="24"/>
        </w:rPr>
        <w:t>微信</w:t>
      </w:r>
      <w:r w:rsidRPr="00BF16D8">
        <w:rPr>
          <w:rFonts w:ascii="宋体" w:eastAsia="宋体" w:hAnsi="宋体" w:cs="宋体" w:hint="eastAsia"/>
          <w:kern w:val="0"/>
          <w:sz w:val="24"/>
          <w:szCs w:val="24"/>
        </w:rPr>
        <w:t>营销是一种低成本的营销方式，在新生入学时我们会通过摆摊等宣传方式宣传我们的微信公众平台，定期推送我们的最新动向，告知近期的活动，吸引其对我们平台关注并适当采用激励措施。用户可以在线对我们的公众号提出需求，工作人员也会在最短的时间内帮他们联系能够解决问题的人，从而实现双方的交易。</w:t>
      </w:r>
    </w:p>
    <w:p w:rsidR="00E16935" w:rsidRPr="00BF16D8" w:rsidRDefault="00E16935" w:rsidP="00886903">
      <w:pPr>
        <w:pStyle w:val="3"/>
        <w:spacing w:line="240" w:lineRule="auto"/>
        <w:rPr>
          <w:rFonts w:ascii="宋体" w:eastAsia="宋体" w:hAnsi="宋体" w:cs="宋体"/>
          <w:kern w:val="0"/>
          <w:sz w:val="24"/>
          <w:szCs w:val="24"/>
        </w:rPr>
      </w:pPr>
      <w:bookmarkStart w:id="83" w:name="_Toc431097198"/>
      <w:r w:rsidRPr="00BF16D8">
        <w:rPr>
          <w:rFonts w:ascii="宋体" w:eastAsia="宋体" w:hAnsi="宋体" w:hint="eastAsia"/>
          <w:b w:val="0"/>
          <w:bCs w:val="0"/>
          <w:kern w:val="0"/>
          <w:sz w:val="24"/>
        </w:rPr>
        <w:t>8</w:t>
      </w:r>
      <w:r w:rsidRPr="00BF16D8">
        <w:rPr>
          <w:rFonts w:ascii="宋体" w:eastAsia="宋体" w:hAnsi="宋体"/>
          <w:b w:val="0"/>
          <w:bCs w:val="0"/>
          <w:kern w:val="0"/>
          <w:sz w:val="24"/>
        </w:rPr>
        <w:t xml:space="preserve">.2.2 </w:t>
      </w:r>
      <w:r w:rsidRPr="00BF16D8">
        <w:rPr>
          <w:rFonts w:ascii="宋体" w:eastAsia="宋体" w:hAnsi="宋体" w:cs="宋体" w:hint="eastAsia"/>
          <w:kern w:val="0"/>
          <w:sz w:val="24"/>
          <w:szCs w:val="24"/>
        </w:rPr>
        <w:t>病毒性营销</w:t>
      </w:r>
      <w:bookmarkEnd w:id="83"/>
    </w:p>
    <w:p w:rsidR="00E16935" w:rsidRPr="00BF16D8" w:rsidRDefault="00E16935" w:rsidP="00886903">
      <w:pPr>
        <w:autoSpaceDE w:val="0"/>
        <w:autoSpaceDN w:val="0"/>
        <w:adjustRightInd w:val="0"/>
        <w:ind w:firstLineChars="200" w:firstLine="480"/>
        <w:jc w:val="left"/>
        <w:rPr>
          <w:rFonts w:ascii="宋体" w:eastAsia="宋体" w:hAnsi="宋体" w:cs="宋体"/>
          <w:kern w:val="0"/>
          <w:sz w:val="24"/>
          <w:szCs w:val="24"/>
        </w:rPr>
      </w:pPr>
      <w:r w:rsidRPr="00BF16D8">
        <w:rPr>
          <w:rFonts w:ascii="宋体" w:eastAsia="宋体" w:hAnsi="宋体" w:cs="宋体" w:hint="eastAsia"/>
          <w:kern w:val="0"/>
          <w:sz w:val="24"/>
          <w:szCs w:val="24"/>
        </w:rPr>
        <w:t>利用用户间主动传播，让信息像病毒那样扩散，从而达到推广的目的，也可以说口碑营销。口碑产生的基础是基于</w:t>
      </w:r>
      <w:r w:rsidRPr="00BF16D8">
        <w:rPr>
          <w:rFonts w:ascii="宋体" w:eastAsia="宋体" w:hAnsi="宋体"/>
          <w:kern w:val="0"/>
          <w:sz w:val="24"/>
          <w:szCs w:val="24"/>
        </w:rPr>
        <w:t xml:space="preserve">4Ps </w:t>
      </w:r>
      <w:r w:rsidRPr="00BF16D8">
        <w:rPr>
          <w:rFonts w:ascii="宋体" w:eastAsia="宋体" w:hAnsi="宋体" w:cs="宋体" w:hint="eastAsia"/>
          <w:kern w:val="0"/>
          <w:sz w:val="24"/>
          <w:szCs w:val="24"/>
        </w:rPr>
        <w:t>营销理论的高质量产品服务体系，但是它也是一个长期过程，利用我们的公众平台自身进行宣传，创造出一些能够引发关注和讨论的话题，促进用户深入探讨和广泛关注。并不断创造新热点和话题，使关注持续提升。同时会联合微信，微博，网页等渠道，以不同</w:t>
      </w:r>
      <w:r w:rsidRPr="00BF16D8">
        <w:rPr>
          <w:rFonts w:ascii="宋体" w:eastAsia="宋体" w:hAnsi="宋体" w:cs="宋体" w:hint="eastAsia"/>
          <w:kern w:val="0"/>
          <w:sz w:val="24"/>
          <w:szCs w:val="24"/>
        </w:rPr>
        <w:lastRenderedPageBreak/>
        <w:t>方式推动形成口碑效应、扩大影响范围和传播力度，并对营销效果进行实时监测，借助社区良好互动及时了解用户和市场反应，不断调整营销策略。</w:t>
      </w:r>
    </w:p>
    <w:p w:rsidR="00E16935" w:rsidRPr="00BF16D8" w:rsidRDefault="00E16935" w:rsidP="00886903">
      <w:pPr>
        <w:pStyle w:val="3"/>
        <w:spacing w:line="240" w:lineRule="auto"/>
        <w:rPr>
          <w:rFonts w:ascii="宋体" w:eastAsia="宋体" w:hAnsi="宋体" w:cs="宋体"/>
          <w:kern w:val="0"/>
          <w:sz w:val="24"/>
          <w:szCs w:val="24"/>
        </w:rPr>
      </w:pPr>
      <w:bookmarkStart w:id="84" w:name="_Toc431097199"/>
      <w:r w:rsidRPr="00BF16D8">
        <w:rPr>
          <w:rFonts w:ascii="宋体" w:eastAsia="宋体" w:hAnsi="宋体" w:hint="eastAsia"/>
          <w:b w:val="0"/>
          <w:bCs w:val="0"/>
          <w:kern w:val="0"/>
          <w:sz w:val="24"/>
        </w:rPr>
        <w:t>8</w:t>
      </w:r>
      <w:r w:rsidRPr="00BF16D8">
        <w:rPr>
          <w:rFonts w:ascii="宋体" w:eastAsia="宋体" w:hAnsi="宋体"/>
          <w:b w:val="0"/>
          <w:bCs w:val="0"/>
          <w:kern w:val="0"/>
          <w:sz w:val="24"/>
        </w:rPr>
        <w:t xml:space="preserve">.2.3 </w:t>
      </w:r>
      <w:r w:rsidRPr="00BF16D8">
        <w:rPr>
          <w:rFonts w:ascii="宋体" w:eastAsia="宋体" w:hAnsi="宋体" w:cs="宋体" w:hint="eastAsia"/>
          <w:kern w:val="0"/>
          <w:sz w:val="24"/>
          <w:szCs w:val="24"/>
        </w:rPr>
        <w:t>传统媒体软文推广</w:t>
      </w:r>
      <w:bookmarkEnd w:id="84"/>
    </w:p>
    <w:p w:rsidR="00E16935" w:rsidRPr="00BF16D8" w:rsidRDefault="00E16935" w:rsidP="00886903">
      <w:pPr>
        <w:autoSpaceDE w:val="0"/>
        <w:autoSpaceDN w:val="0"/>
        <w:adjustRightInd w:val="0"/>
        <w:ind w:firstLineChars="200" w:firstLine="480"/>
        <w:jc w:val="left"/>
        <w:rPr>
          <w:rFonts w:ascii="宋体" w:eastAsia="宋体" w:hAnsi="宋体" w:cs="宋体"/>
          <w:kern w:val="0"/>
          <w:sz w:val="24"/>
          <w:szCs w:val="24"/>
        </w:rPr>
      </w:pPr>
      <w:r w:rsidRPr="00BF16D8">
        <w:rPr>
          <w:rFonts w:ascii="宋体" w:eastAsia="宋体" w:hAnsi="宋体" w:cs="宋体" w:hint="eastAsia"/>
          <w:kern w:val="0"/>
          <w:sz w:val="24"/>
          <w:szCs w:val="24"/>
        </w:rPr>
        <w:t>报刊杂志、广播电视的比例占用户得知新网站的</w:t>
      </w:r>
      <w:r w:rsidRPr="00BF16D8">
        <w:rPr>
          <w:rFonts w:ascii="宋体" w:eastAsia="宋体" w:hAnsi="宋体" w:cs="宋体"/>
          <w:kern w:val="0"/>
          <w:sz w:val="24"/>
          <w:szCs w:val="24"/>
        </w:rPr>
        <w:t xml:space="preserve"> </w:t>
      </w:r>
      <w:r w:rsidRPr="00BF16D8">
        <w:rPr>
          <w:rFonts w:ascii="宋体" w:eastAsia="宋体" w:hAnsi="宋体"/>
          <w:kern w:val="0"/>
          <w:sz w:val="24"/>
          <w:szCs w:val="24"/>
        </w:rPr>
        <w:t>49.9%</w:t>
      </w:r>
      <w:r w:rsidRPr="00BF16D8">
        <w:rPr>
          <w:rFonts w:ascii="宋体" w:eastAsia="宋体" w:hAnsi="宋体" w:cs="宋体" w:hint="eastAsia"/>
          <w:kern w:val="0"/>
          <w:sz w:val="24"/>
          <w:szCs w:val="24"/>
        </w:rPr>
        <w:t>。因此要重视新闻稿对网站推广的作用，与新闻媒体良好的关系往往起到意想不到的效果。我们会将线上与线下紧密结合起来。具体包括以下两种方式：</w:t>
      </w:r>
    </w:p>
    <w:p w:rsidR="00E16935" w:rsidRPr="00BF16D8" w:rsidRDefault="00E16935" w:rsidP="00886903">
      <w:pPr>
        <w:autoSpaceDE w:val="0"/>
        <w:autoSpaceDN w:val="0"/>
        <w:adjustRightInd w:val="0"/>
        <w:ind w:firstLineChars="200" w:firstLine="480"/>
        <w:jc w:val="left"/>
        <w:rPr>
          <w:rFonts w:ascii="宋体" w:eastAsia="宋体" w:hAnsi="宋体" w:cs="宋体"/>
          <w:kern w:val="0"/>
          <w:sz w:val="24"/>
          <w:szCs w:val="24"/>
        </w:rPr>
      </w:pPr>
      <w:r w:rsidRPr="00BF16D8">
        <w:rPr>
          <w:rFonts w:ascii="宋体" w:eastAsia="宋体" w:hAnsi="宋体" w:cs="宋体" w:hint="eastAsia"/>
          <w:kern w:val="0"/>
          <w:sz w:val="24"/>
          <w:szCs w:val="24"/>
        </w:rPr>
        <w:t>①事件营销。通过实际活动扩大我们在传统企业的影响力，如可联合一些迫切需要招聘人才的企业共同举办宣讲会或介绍会，或相互建立友好链接。加强企业对我们认知，从而更加信任我们。另外也可与公益事业、网上交易诚信问题等联系起来，融入企业发展和人们的现实生活中。</w:t>
      </w:r>
    </w:p>
    <w:p w:rsidR="00E16935" w:rsidRPr="00BF16D8" w:rsidRDefault="00E16935" w:rsidP="00886903">
      <w:pPr>
        <w:autoSpaceDE w:val="0"/>
        <w:autoSpaceDN w:val="0"/>
        <w:adjustRightInd w:val="0"/>
        <w:ind w:firstLineChars="200" w:firstLine="480"/>
        <w:jc w:val="left"/>
        <w:rPr>
          <w:rFonts w:ascii="宋体" w:eastAsia="宋体" w:hAnsi="宋体" w:cs="宋体"/>
          <w:kern w:val="0"/>
          <w:sz w:val="24"/>
          <w:szCs w:val="24"/>
        </w:rPr>
      </w:pPr>
      <w:r w:rsidRPr="00BF16D8">
        <w:rPr>
          <w:rFonts w:ascii="宋体" w:eastAsia="宋体" w:hAnsi="宋体" w:cs="宋体" w:hint="eastAsia"/>
          <w:kern w:val="0"/>
          <w:sz w:val="24"/>
          <w:szCs w:val="24"/>
        </w:rPr>
        <w:t>②展会推广。注重线上与线下的结合，在注重线上交易的同时也不能忽略现实展会的作用。可以联系学生和企业来共同参加展会，建立</w:t>
      </w:r>
      <w:r w:rsidRPr="00BF16D8">
        <w:rPr>
          <w:rFonts w:ascii="宋体" w:eastAsia="宋体" w:hAnsi="宋体"/>
          <w:kern w:val="0"/>
          <w:sz w:val="24"/>
          <w:szCs w:val="24"/>
        </w:rPr>
        <w:t>“</w:t>
      </w:r>
      <w:r w:rsidRPr="00BF16D8">
        <w:rPr>
          <w:rFonts w:ascii="宋体" w:eastAsia="宋体" w:hAnsi="宋体" w:cs="宋体" w:hint="eastAsia"/>
          <w:kern w:val="0"/>
          <w:sz w:val="24"/>
          <w:szCs w:val="24"/>
        </w:rPr>
        <w:t>立体式</w:t>
      </w:r>
      <w:r w:rsidRPr="00BF16D8">
        <w:rPr>
          <w:rFonts w:ascii="宋体" w:eastAsia="宋体" w:hAnsi="宋体"/>
          <w:kern w:val="0"/>
          <w:sz w:val="24"/>
          <w:szCs w:val="24"/>
        </w:rPr>
        <w:t>”</w:t>
      </w:r>
      <w:r w:rsidRPr="00BF16D8">
        <w:rPr>
          <w:rFonts w:ascii="宋体" w:eastAsia="宋体" w:hAnsi="宋体" w:cs="宋体" w:hint="eastAsia"/>
          <w:kern w:val="0"/>
          <w:sz w:val="24"/>
          <w:szCs w:val="24"/>
        </w:rPr>
        <w:t>贸易渠道，为其企业和人才提供实际接触的机会，进行面对面洽谈，提高交易量。这样，在为其提供机遇的同时也对自身进行了宣传。</w:t>
      </w:r>
    </w:p>
    <w:p w:rsidR="00E16935" w:rsidRPr="00BF16D8" w:rsidRDefault="00E16935" w:rsidP="00886903">
      <w:pPr>
        <w:pStyle w:val="a4"/>
        <w:spacing w:before="0" w:beforeAutospacing="0" w:after="0" w:afterAutospacing="0"/>
      </w:pPr>
    </w:p>
    <w:p w:rsidR="00A50BC9" w:rsidRPr="00BF16D8" w:rsidRDefault="00A50BC9" w:rsidP="00886903">
      <w:pPr>
        <w:pStyle w:val="a4"/>
        <w:spacing w:before="0" w:beforeAutospacing="0" w:after="0" w:afterAutospacing="0"/>
      </w:pPr>
    </w:p>
    <w:p w:rsidR="00976C71" w:rsidRPr="00BF16D8" w:rsidRDefault="00976C71" w:rsidP="00886903">
      <w:pPr>
        <w:pStyle w:val="1"/>
        <w:spacing w:line="240" w:lineRule="auto"/>
        <w:jc w:val="center"/>
        <w:rPr>
          <w:rFonts w:ascii="宋体" w:eastAsia="宋体" w:hAnsi="宋体"/>
        </w:rPr>
      </w:pPr>
      <w:bookmarkStart w:id="85" w:name="_Toc431097200"/>
      <w:r w:rsidRPr="00BF16D8">
        <w:rPr>
          <w:rFonts w:ascii="宋体" w:eastAsia="宋体" w:hAnsi="宋体" w:hint="eastAsia"/>
        </w:rPr>
        <w:t>第九章 公司组织与人力资源</w:t>
      </w:r>
      <w:bookmarkEnd w:id="85"/>
    </w:p>
    <w:p w:rsidR="00976C71" w:rsidRPr="00BF16D8" w:rsidRDefault="00976C71" w:rsidP="00886903">
      <w:pPr>
        <w:pStyle w:val="a6"/>
        <w:spacing w:line="240" w:lineRule="auto"/>
        <w:jc w:val="left"/>
        <w:rPr>
          <w:rFonts w:ascii="宋体" w:eastAsia="宋体" w:hAnsi="宋体"/>
        </w:rPr>
      </w:pPr>
      <w:bookmarkStart w:id="86" w:name="_Toc431097201"/>
      <w:r w:rsidRPr="00BF16D8">
        <w:rPr>
          <w:rFonts w:ascii="宋体" w:eastAsia="宋体" w:hAnsi="宋体" w:hint="eastAsia"/>
        </w:rPr>
        <w:t>9.1</w:t>
      </w:r>
      <w:r w:rsidRPr="00BF16D8">
        <w:rPr>
          <w:rFonts w:ascii="宋体" w:eastAsia="宋体" w:hAnsi="宋体"/>
        </w:rPr>
        <w:t xml:space="preserve"> </w:t>
      </w:r>
      <w:r w:rsidRPr="00BF16D8">
        <w:rPr>
          <w:rFonts w:ascii="宋体" w:eastAsia="宋体" w:hAnsi="宋体" w:hint="eastAsia"/>
        </w:rPr>
        <w:t>公司组织结构</w:t>
      </w:r>
      <w:bookmarkEnd w:id="86"/>
    </w:p>
    <w:p w:rsidR="00976C71" w:rsidRPr="00BF16D8" w:rsidRDefault="00976C71" w:rsidP="00886903">
      <w:pPr>
        <w:rPr>
          <w:rFonts w:ascii="宋体" w:eastAsia="宋体" w:hAnsi="宋体"/>
          <w:sz w:val="24"/>
        </w:rPr>
      </w:pPr>
      <w:r w:rsidRPr="00BF16D8">
        <w:rPr>
          <w:rFonts w:ascii="宋体" w:eastAsia="宋体" w:hAnsi="宋体" w:hint="eastAsia"/>
          <w:noProof/>
          <w:sz w:val="24"/>
        </w:rPr>
        <w:drawing>
          <wp:inline distT="0" distB="0" distL="0" distR="0">
            <wp:extent cx="5305425" cy="3710940"/>
            <wp:effectExtent l="0" t="0" r="952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5425" cy="3710940"/>
                    </a:xfrm>
                    <a:prstGeom prst="rect">
                      <a:avLst/>
                    </a:prstGeom>
                    <a:noFill/>
                    <a:ln>
                      <a:noFill/>
                    </a:ln>
                  </pic:spPr>
                </pic:pic>
              </a:graphicData>
            </a:graphic>
          </wp:inline>
        </w:drawing>
      </w:r>
    </w:p>
    <w:p w:rsidR="00976C71" w:rsidRPr="00BF16D8" w:rsidRDefault="00976C71" w:rsidP="00886903">
      <w:pPr>
        <w:pStyle w:val="a6"/>
        <w:spacing w:line="240" w:lineRule="auto"/>
        <w:jc w:val="left"/>
        <w:rPr>
          <w:rFonts w:ascii="宋体" w:eastAsia="宋体" w:hAnsi="宋体"/>
        </w:rPr>
      </w:pPr>
    </w:p>
    <w:p w:rsidR="00976C71" w:rsidRPr="00BF16D8" w:rsidRDefault="00976C71" w:rsidP="00886903">
      <w:pPr>
        <w:pStyle w:val="a6"/>
        <w:spacing w:line="240" w:lineRule="auto"/>
        <w:jc w:val="left"/>
        <w:rPr>
          <w:rFonts w:ascii="宋体" w:eastAsia="宋体" w:hAnsi="宋体"/>
        </w:rPr>
      </w:pPr>
      <w:bookmarkStart w:id="87" w:name="_Toc431097202"/>
      <w:r w:rsidRPr="00BF16D8">
        <w:rPr>
          <w:rFonts w:ascii="宋体" w:eastAsia="宋体" w:hAnsi="宋体" w:hint="eastAsia"/>
        </w:rPr>
        <w:t>9.2部门职能</w:t>
      </w:r>
      <w:bookmarkEnd w:id="87"/>
    </w:p>
    <w:p w:rsidR="00976C71" w:rsidRPr="00BF16D8" w:rsidRDefault="00976C71" w:rsidP="00886903">
      <w:pPr>
        <w:ind w:firstLineChars="200" w:firstLine="480"/>
        <w:rPr>
          <w:rFonts w:ascii="宋体" w:eastAsia="宋体" w:hAnsi="宋体"/>
          <w:sz w:val="24"/>
        </w:rPr>
      </w:pPr>
      <w:r w:rsidRPr="00BF16D8">
        <w:rPr>
          <w:rFonts w:ascii="宋体" w:eastAsia="宋体" w:hAnsi="宋体" w:hint="eastAsia"/>
          <w:sz w:val="24"/>
        </w:rPr>
        <w:t>董事会：由公司的大股东组成，属于决策层，负责制定公司的总体发展战略，指定总经理的人选；</w:t>
      </w:r>
    </w:p>
    <w:p w:rsidR="00976C71" w:rsidRPr="00BF16D8" w:rsidRDefault="00976C71" w:rsidP="00886903">
      <w:pPr>
        <w:ind w:firstLineChars="200" w:firstLine="480"/>
        <w:rPr>
          <w:rFonts w:ascii="宋体" w:eastAsia="宋体" w:hAnsi="宋体"/>
          <w:sz w:val="24"/>
        </w:rPr>
      </w:pPr>
      <w:r w:rsidRPr="00BF16D8">
        <w:rPr>
          <w:rFonts w:ascii="宋体" w:eastAsia="宋体" w:hAnsi="宋体" w:hint="eastAsia"/>
          <w:sz w:val="24"/>
        </w:rPr>
        <w:t>总经理：负责公司的日常经营事务，对董事会负责，决定部门经理的人选，协调各部门之间关系；</w:t>
      </w:r>
    </w:p>
    <w:p w:rsidR="00976C71" w:rsidRPr="00BF16D8" w:rsidRDefault="00976C71" w:rsidP="00886903">
      <w:pPr>
        <w:ind w:firstLineChars="200" w:firstLine="480"/>
        <w:rPr>
          <w:rFonts w:ascii="宋体" w:eastAsia="宋体" w:hAnsi="宋体"/>
          <w:sz w:val="24"/>
        </w:rPr>
      </w:pPr>
      <w:r w:rsidRPr="00BF16D8">
        <w:rPr>
          <w:rFonts w:ascii="宋体" w:eastAsia="宋体" w:hAnsi="宋体" w:hint="eastAsia"/>
          <w:sz w:val="24"/>
        </w:rPr>
        <w:t>副总经理：主要管理市场部，设计部，业务部，网络开发部，技术部，财务部，客服部，行政部和人力资源部；</w:t>
      </w:r>
    </w:p>
    <w:p w:rsidR="00976C71" w:rsidRPr="00BF16D8" w:rsidRDefault="00976C71" w:rsidP="00886903">
      <w:pPr>
        <w:ind w:firstLine="435"/>
        <w:rPr>
          <w:rFonts w:ascii="宋体" w:eastAsia="宋体" w:hAnsi="宋体" w:cs="Arial"/>
          <w:color w:val="333333"/>
          <w:sz w:val="24"/>
        </w:rPr>
      </w:pPr>
      <w:r w:rsidRPr="00BF16D8">
        <w:rPr>
          <w:rFonts w:ascii="宋体" w:eastAsia="宋体" w:hAnsi="宋体" w:hint="eastAsia"/>
          <w:sz w:val="24"/>
        </w:rPr>
        <w:t>市场部：</w:t>
      </w:r>
      <w:r w:rsidRPr="00BF16D8">
        <w:rPr>
          <w:rFonts w:ascii="宋体" w:eastAsia="宋体" w:hAnsi="宋体"/>
          <w:sz w:val="24"/>
        </w:rPr>
        <w:t>制定年度营销目标计划</w:t>
      </w:r>
      <w:r w:rsidRPr="00BF16D8">
        <w:rPr>
          <w:rFonts w:ascii="宋体" w:eastAsia="宋体" w:hAnsi="宋体" w:hint="eastAsia"/>
          <w:sz w:val="24"/>
        </w:rPr>
        <w:t>，</w:t>
      </w:r>
      <w:r w:rsidRPr="00BF16D8">
        <w:rPr>
          <w:rFonts w:ascii="宋体" w:eastAsia="宋体" w:hAnsi="宋体" w:cs="Arial"/>
          <w:color w:val="333333"/>
          <w:sz w:val="24"/>
        </w:rPr>
        <w:t>新产品上市规划</w:t>
      </w:r>
      <w:r w:rsidRPr="00BF16D8">
        <w:rPr>
          <w:rFonts w:ascii="宋体" w:eastAsia="宋体" w:hAnsi="宋体" w:cs="Arial" w:hint="eastAsia"/>
          <w:color w:val="333333"/>
          <w:sz w:val="24"/>
        </w:rPr>
        <w:t>，</w:t>
      </w:r>
      <w:r w:rsidRPr="00BF16D8">
        <w:rPr>
          <w:rFonts w:ascii="宋体" w:eastAsia="宋体" w:hAnsi="宋体" w:cs="Arial"/>
          <w:color w:val="333333"/>
          <w:sz w:val="24"/>
        </w:rPr>
        <w:t>制定产品价格</w:t>
      </w:r>
      <w:r w:rsidRPr="00BF16D8">
        <w:rPr>
          <w:rFonts w:ascii="宋体" w:eastAsia="宋体" w:hAnsi="宋体" w:cs="Arial" w:hint="eastAsia"/>
          <w:color w:val="333333"/>
          <w:sz w:val="24"/>
        </w:rPr>
        <w:t>，</w:t>
      </w:r>
      <w:r w:rsidRPr="00BF16D8">
        <w:rPr>
          <w:rFonts w:ascii="宋体" w:eastAsia="宋体" w:hAnsi="宋体" w:cs="Arial"/>
          <w:color w:val="333333"/>
          <w:sz w:val="24"/>
        </w:rPr>
        <w:t>拉近产品与消费者的心理距离</w:t>
      </w:r>
    </w:p>
    <w:p w:rsidR="00976C71" w:rsidRPr="00BF16D8" w:rsidRDefault="00976C71" w:rsidP="00886903">
      <w:pPr>
        <w:ind w:firstLine="435"/>
        <w:rPr>
          <w:rFonts w:ascii="宋体" w:eastAsia="宋体" w:hAnsi="宋体"/>
          <w:sz w:val="24"/>
        </w:rPr>
      </w:pPr>
      <w:r w:rsidRPr="00BF16D8">
        <w:rPr>
          <w:rFonts w:ascii="宋体" w:eastAsia="宋体" w:hAnsi="宋体" w:cs="Arial" w:hint="eastAsia"/>
          <w:color w:val="333333"/>
          <w:sz w:val="24"/>
        </w:rPr>
        <w:t>设计部：对产品进行设计</w:t>
      </w:r>
      <w:r w:rsidRPr="00BF16D8">
        <w:rPr>
          <w:rFonts w:ascii="宋体" w:eastAsia="宋体" w:hAnsi="宋体" w:hint="eastAsia"/>
          <w:sz w:val="24"/>
        </w:rPr>
        <w:t>，承担公司技术和完成公司各项设计工作任务，做好单体工程的方案设计、效果图制作；</w:t>
      </w:r>
    </w:p>
    <w:p w:rsidR="00976C71" w:rsidRPr="00BF16D8" w:rsidRDefault="00976C71" w:rsidP="00886903">
      <w:pPr>
        <w:ind w:firstLine="435"/>
        <w:rPr>
          <w:rFonts w:ascii="宋体" w:eastAsia="宋体" w:hAnsi="宋体"/>
          <w:sz w:val="24"/>
        </w:rPr>
      </w:pPr>
      <w:r w:rsidRPr="00BF16D8">
        <w:rPr>
          <w:rFonts w:ascii="宋体" w:eastAsia="宋体" w:hAnsi="宋体" w:hint="eastAsia"/>
          <w:sz w:val="24"/>
        </w:rPr>
        <w:t>业务部：</w:t>
      </w:r>
      <w:r w:rsidRPr="00BF16D8">
        <w:rPr>
          <w:rFonts w:ascii="宋体" w:eastAsia="宋体" w:hAnsi="宋体" w:cs="Arial"/>
          <w:color w:val="333333"/>
          <w:sz w:val="24"/>
        </w:rPr>
        <w:t xml:space="preserve">负责业务拓展、市场策划、销售支持等活动等。 </w:t>
      </w:r>
    </w:p>
    <w:p w:rsidR="00976C71" w:rsidRPr="00BF16D8" w:rsidRDefault="00976C71" w:rsidP="00886903">
      <w:pPr>
        <w:ind w:firstLineChars="200" w:firstLine="480"/>
        <w:rPr>
          <w:rFonts w:ascii="宋体" w:eastAsia="宋体" w:hAnsi="宋体"/>
          <w:sz w:val="24"/>
        </w:rPr>
      </w:pPr>
      <w:r w:rsidRPr="00BF16D8">
        <w:rPr>
          <w:rFonts w:ascii="宋体" w:eastAsia="宋体" w:hAnsi="宋体" w:hint="eastAsia"/>
          <w:sz w:val="24"/>
        </w:rPr>
        <w:t>网络部：主要负责公司网站的全面运营工作，同时配合其他部 门完成好软、硬件电脑设备技术支持与衔接，网络部在经营网站的同时也接纳网站建设的工作，部门发展初期将用最少的人员产生最大的效益</w:t>
      </w:r>
      <w:r w:rsidRPr="00BF16D8">
        <w:rPr>
          <w:rFonts w:ascii="宋体" w:eastAsia="宋体" w:hAnsi="宋体" w:hint="eastAsia"/>
          <w:spacing w:val="-8"/>
          <w:sz w:val="24"/>
        </w:rPr>
        <w:t>从而减少公司整体风险。</w:t>
      </w:r>
    </w:p>
    <w:p w:rsidR="00976C71" w:rsidRPr="00BF16D8" w:rsidRDefault="00976C71" w:rsidP="00886903">
      <w:pPr>
        <w:ind w:firstLineChars="200" w:firstLine="480"/>
        <w:rPr>
          <w:rFonts w:ascii="宋体" w:eastAsia="宋体" w:hAnsi="宋体"/>
          <w:color w:val="333333"/>
          <w:sz w:val="24"/>
        </w:rPr>
      </w:pPr>
      <w:r w:rsidRPr="00BF16D8">
        <w:rPr>
          <w:rFonts w:ascii="宋体" w:eastAsia="宋体" w:hAnsi="宋体" w:hint="eastAsia"/>
          <w:sz w:val="24"/>
        </w:rPr>
        <w:t>开发部：进行调研工作，样品开发与生产，检测，技术交流与服务等</w:t>
      </w:r>
    </w:p>
    <w:p w:rsidR="00976C71" w:rsidRPr="00BF16D8" w:rsidRDefault="00976C71" w:rsidP="00886903">
      <w:pPr>
        <w:ind w:firstLineChars="200" w:firstLine="480"/>
        <w:rPr>
          <w:rFonts w:ascii="宋体" w:eastAsia="宋体" w:hAnsi="宋体"/>
          <w:sz w:val="24"/>
        </w:rPr>
      </w:pPr>
      <w:r w:rsidRPr="00BF16D8">
        <w:rPr>
          <w:rFonts w:ascii="宋体" w:eastAsia="宋体" w:hAnsi="宋体" w:hint="eastAsia"/>
          <w:sz w:val="24"/>
        </w:rPr>
        <w:t>技术部：负责技术研发与系统的维护工作，同时处理与产品有关的技术问题，保障产品的售后服务并负责知识产权的具体管理；</w:t>
      </w:r>
    </w:p>
    <w:p w:rsidR="00976C71" w:rsidRPr="00BF16D8" w:rsidRDefault="00976C71" w:rsidP="00886903">
      <w:pPr>
        <w:ind w:firstLineChars="200" w:firstLine="480"/>
        <w:rPr>
          <w:rFonts w:ascii="宋体" w:eastAsia="宋体" w:hAnsi="宋体"/>
          <w:sz w:val="24"/>
        </w:rPr>
      </w:pPr>
      <w:r w:rsidRPr="00BF16D8">
        <w:rPr>
          <w:rFonts w:ascii="宋体" w:eastAsia="宋体" w:hAnsi="宋体" w:hint="eastAsia"/>
          <w:sz w:val="24"/>
        </w:rPr>
        <w:t>财务部：</w:t>
      </w:r>
      <w:r w:rsidRPr="00BF16D8">
        <w:rPr>
          <w:rFonts w:ascii="宋体" w:eastAsia="宋体" w:hAnsi="宋体"/>
          <w:sz w:val="24"/>
        </w:rPr>
        <w:t>在本机构一定的整体目标下，关于资产的购置(投资)，资本的融通(筹资)和经营中现金流量(营运资金)，以及利润分配的管理。</w:t>
      </w:r>
    </w:p>
    <w:p w:rsidR="00976C71" w:rsidRPr="00BF16D8" w:rsidRDefault="00976C71" w:rsidP="00886903">
      <w:pPr>
        <w:ind w:firstLine="435"/>
        <w:rPr>
          <w:rFonts w:ascii="宋体" w:eastAsia="宋体" w:hAnsi="宋体"/>
          <w:sz w:val="24"/>
        </w:rPr>
      </w:pPr>
      <w:r w:rsidRPr="00BF16D8">
        <w:rPr>
          <w:rFonts w:ascii="宋体" w:eastAsia="宋体" w:hAnsi="宋体" w:hint="eastAsia"/>
          <w:sz w:val="24"/>
        </w:rPr>
        <w:t>客服部：</w:t>
      </w:r>
      <w:r w:rsidRPr="00BF16D8">
        <w:rPr>
          <w:rFonts w:ascii="宋体" w:eastAsia="宋体" w:hAnsi="宋体"/>
          <w:sz w:val="24"/>
        </w:rPr>
        <w:t>通过提供完善、良好的服务，帮助客户发现和解决出现的问题，保持和不断提升客户对企业的满意度，提升企业品牌知名度和美誉度，提高重复购买率，从而为企业创造源源不断地商机</w:t>
      </w:r>
      <w:r w:rsidRPr="00BF16D8">
        <w:rPr>
          <w:rFonts w:ascii="宋体" w:eastAsia="宋体" w:hAnsi="宋体"/>
          <w:color w:val="464646"/>
          <w:sz w:val="24"/>
        </w:rPr>
        <w:t>。</w:t>
      </w:r>
    </w:p>
    <w:p w:rsidR="00976C71" w:rsidRPr="00BF16D8" w:rsidRDefault="00976C71" w:rsidP="00886903">
      <w:pPr>
        <w:ind w:firstLine="435"/>
        <w:rPr>
          <w:rFonts w:ascii="宋体" w:eastAsia="宋体" w:hAnsi="宋体"/>
          <w:sz w:val="24"/>
        </w:rPr>
      </w:pPr>
      <w:r w:rsidRPr="00BF16D8">
        <w:rPr>
          <w:rFonts w:ascii="宋体" w:eastAsia="宋体" w:hAnsi="宋体" w:hint="eastAsia"/>
          <w:sz w:val="24"/>
        </w:rPr>
        <w:t>行政部：</w:t>
      </w:r>
      <w:r w:rsidRPr="00BF16D8">
        <w:rPr>
          <w:rFonts w:ascii="宋体" w:eastAsia="宋体" w:hAnsi="宋体"/>
          <w:color w:val="333333"/>
          <w:sz w:val="24"/>
        </w:rPr>
        <w:t>负责服务、协调总经理办公室工作，检查落实总经理室安排的各项工作。并及时反馈总经理室，保证总经理办公室各项工作的正常运作。</w:t>
      </w:r>
    </w:p>
    <w:p w:rsidR="00976C71" w:rsidRPr="00BF16D8" w:rsidRDefault="00976C71" w:rsidP="00886903">
      <w:pPr>
        <w:ind w:firstLine="435"/>
        <w:rPr>
          <w:rFonts w:ascii="宋体" w:eastAsia="宋体" w:hAnsi="宋体"/>
          <w:color w:val="333333"/>
          <w:sz w:val="24"/>
        </w:rPr>
      </w:pPr>
      <w:r w:rsidRPr="00BF16D8">
        <w:rPr>
          <w:rFonts w:ascii="宋体" w:eastAsia="宋体" w:hAnsi="宋体" w:hint="eastAsia"/>
          <w:sz w:val="24"/>
        </w:rPr>
        <w:t>人力资源部：</w:t>
      </w:r>
      <w:r w:rsidRPr="00BF16D8">
        <w:rPr>
          <w:rFonts w:ascii="宋体" w:eastAsia="宋体" w:hAnsi="宋体"/>
          <w:color w:val="333333"/>
          <w:sz w:val="24"/>
        </w:rPr>
        <w:t>根据公司的发展战略、经营计划和人力资源管理现状拟订人力资源战略规划和年度工作计划，提出保障战略实施和业务发展、持续优化人力资源管理体制和员工队伍的方案并组织实施，建立和维持公司在市场竞争中的人力资源管理优势和人力资源优势。</w:t>
      </w:r>
    </w:p>
    <w:p w:rsidR="00976C71" w:rsidRPr="00BF16D8" w:rsidRDefault="00976C71" w:rsidP="00886903">
      <w:pPr>
        <w:ind w:firstLine="435"/>
        <w:rPr>
          <w:rFonts w:ascii="宋体" w:eastAsia="宋体" w:hAnsi="宋体"/>
          <w:color w:val="333333"/>
          <w:sz w:val="24"/>
        </w:rPr>
      </w:pPr>
    </w:p>
    <w:p w:rsidR="00976C71" w:rsidRPr="00BF16D8" w:rsidRDefault="00976C71" w:rsidP="00886903">
      <w:pPr>
        <w:pStyle w:val="a6"/>
        <w:spacing w:line="240" w:lineRule="auto"/>
        <w:jc w:val="left"/>
        <w:rPr>
          <w:rFonts w:ascii="宋体" w:eastAsia="宋体" w:hAnsi="宋体"/>
        </w:rPr>
      </w:pPr>
      <w:bookmarkStart w:id="88" w:name="_Toc431097203"/>
      <w:r w:rsidRPr="00BF16D8">
        <w:rPr>
          <w:rFonts w:ascii="宋体" w:eastAsia="宋体" w:hAnsi="宋体" w:hint="eastAsia"/>
        </w:rPr>
        <w:t>9.3人力资源政策</w:t>
      </w:r>
      <w:bookmarkEnd w:id="88"/>
    </w:p>
    <w:p w:rsidR="00976C71" w:rsidRPr="00BF16D8" w:rsidRDefault="00976C71" w:rsidP="00886903">
      <w:pPr>
        <w:pStyle w:val="3"/>
        <w:spacing w:line="240" w:lineRule="auto"/>
        <w:rPr>
          <w:rFonts w:ascii="宋体" w:eastAsia="宋体" w:hAnsi="宋体"/>
          <w:color w:val="333333"/>
          <w:sz w:val="24"/>
        </w:rPr>
      </w:pPr>
      <w:bookmarkStart w:id="89" w:name="_Toc431097204"/>
      <w:r w:rsidRPr="00BF16D8">
        <w:rPr>
          <w:rFonts w:ascii="宋体" w:eastAsia="宋体" w:hAnsi="宋体" w:hint="eastAsia"/>
          <w:color w:val="333333"/>
          <w:sz w:val="24"/>
        </w:rPr>
        <w:t>9.3.1薪酬制定</w:t>
      </w:r>
      <w:bookmarkEnd w:id="89"/>
    </w:p>
    <w:tbl>
      <w:tblPr>
        <w:tblW w:w="0" w:type="auto"/>
        <w:jc w:val="center"/>
        <w:tblLayout w:type="fixed"/>
        <w:tblLook w:val="0000" w:firstRow="0" w:lastRow="0" w:firstColumn="0" w:lastColumn="0" w:noHBand="0" w:noVBand="0"/>
      </w:tblPr>
      <w:tblGrid>
        <w:gridCol w:w="2893"/>
        <w:gridCol w:w="1247"/>
        <w:gridCol w:w="1247"/>
        <w:gridCol w:w="1247"/>
        <w:gridCol w:w="1247"/>
        <w:gridCol w:w="1247"/>
      </w:tblGrid>
      <w:tr w:rsidR="00976C71" w:rsidRPr="00BF16D8" w:rsidTr="00F82F9E">
        <w:trPr>
          <w:trHeight w:val="885"/>
          <w:jc w:val="center"/>
        </w:trPr>
        <w:tc>
          <w:tcPr>
            <w:tcW w:w="289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autoSpaceDE w:val="0"/>
              <w:autoSpaceDN w:val="0"/>
              <w:adjustRightInd w:val="0"/>
              <w:spacing w:before="156" w:after="156"/>
              <w:ind w:right="40" w:firstLine="360"/>
              <w:jc w:val="center"/>
              <w:rPr>
                <w:rFonts w:ascii="宋体" w:eastAsia="宋体" w:hAnsi="宋体" w:cs="宋体"/>
                <w:sz w:val="24"/>
                <w:lang w:val="zh-CN"/>
              </w:rPr>
            </w:pP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t>第一年</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t>第二年</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t>第三年</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t>第四年</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t>第五年</w:t>
            </w:r>
          </w:p>
        </w:tc>
      </w:tr>
      <w:tr w:rsidR="00976C71" w:rsidRPr="00BF16D8" w:rsidTr="00F82F9E">
        <w:trPr>
          <w:trHeight w:val="885"/>
          <w:jc w:val="center"/>
        </w:trPr>
        <w:tc>
          <w:tcPr>
            <w:tcW w:w="289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lastRenderedPageBreak/>
              <w:t>高级管理人员工资</w:t>
            </w:r>
            <w:r w:rsidRPr="00BF16D8">
              <w:rPr>
                <w:rFonts w:ascii="宋体" w:eastAsia="宋体" w:hAnsi="宋体"/>
                <w:sz w:val="24"/>
              </w:rPr>
              <w:t>(1</w:t>
            </w:r>
            <w:r w:rsidRPr="00BF16D8">
              <w:rPr>
                <w:rFonts w:ascii="宋体" w:eastAsia="宋体" w:hAnsi="宋体" w:hint="eastAsia"/>
                <w:sz w:val="24"/>
              </w:rPr>
              <w:t>2</w:t>
            </w:r>
            <w:r w:rsidRPr="00BF16D8">
              <w:rPr>
                <w:rFonts w:ascii="宋体" w:eastAsia="宋体" w:hAnsi="宋体"/>
                <w:sz w:val="24"/>
              </w:rPr>
              <w:t>0000</w:t>
            </w:r>
            <w:r w:rsidRPr="00BF16D8">
              <w:rPr>
                <w:rFonts w:ascii="宋体" w:eastAsia="宋体" w:hAnsi="宋体" w:hint="eastAsia"/>
                <w:sz w:val="24"/>
              </w:rPr>
              <w:t>元</w:t>
            </w:r>
            <w:r w:rsidRPr="00BF16D8">
              <w:rPr>
                <w:rFonts w:ascii="宋体" w:eastAsia="宋体" w:hAnsi="宋体"/>
                <w:sz w:val="24"/>
              </w:rPr>
              <w:t>)</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t>2人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t>2人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t>4人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t>4人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t>4人</w:t>
            </w:r>
          </w:p>
        </w:tc>
      </w:tr>
      <w:tr w:rsidR="00976C71" w:rsidRPr="00BF16D8" w:rsidTr="00F82F9E">
        <w:trPr>
          <w:trHeight w:val="885"/>
          <w:jc w:val="center"/>
        </w:trPr>
        <w:tc>
          <w:tcPr>
            <w:tcW w:w="289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t>行政人员工资</w:t>
            </w:r>
            <w:r w:rsidRPr="00BF16D8">
              <w:rPr>
                <w:rFonts w:ascii="宋体" w:eastAsia="宋体" w:hAnsi="宋体"/>
                <w:sz w:val="24"/>
              </w:rPr>
              <w:t>(</w:t>
            </w:r>
            <w:r w:rsidRPr="00BF16D8">
              <w:rPr>
                <w:rFonts w:ascii="宋体" w:eastAsia="宋体" w:hAnsi="宋体" w:hint="eastAsia"/>
                <w:sz w:val="24"/>
              </w:rPr>
              <w:t>6</w:t>
            </w:r>
            <w:r w:rsidRPr="00BF16D8">
              <w:rPr>
                <w:rFonts w:ascii="宋体" w:eastAsia="宋体" w:hAnsi="宋体"/>
                <w:sz w:val="24"/>
              </w:rPr>
              <w:t>0000</w:t>
            </w:r>
            <w:r w:rsidRPr="00BF16D8">
              <w:rPr>
                <w:rFonts w:ascii="宋体" w:eastAsia="宋体" w:hAnsi="宋体" w:hint="eastAsia"/>
                <w:sz w:val="24"/>
              </w:rPr>
              <w:t>元</w:t>
            </w:r>
            <w:r w:rsidRPr="00BF16D8">
              <w:rPr>
                <w:rFonts w:ascii="宋体" w:eastAsia="宋体" w:hAnsi="宋体"/>
                <w:sz w:val="24"/>
              </w:rPr>
              <w:t>)</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t>2人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sz w:val="24"/>
              </w:rPr>
              <w:t>2</w:t>
            </w:r>
            <w:r w:rsidRPr="00BF16D8">
              <w:rPr>
                <w:rFonts w:ascii="宋体" w:eastAsia="宋体" w:hAnsi="宋体" w:hint="eastAsia"/>
                <w:sz w:val="24"/>
              </w:rPr>
              <w:t>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sz w:val="24"/>
              </w:rPr>
              <w:t>4</w:t>
            </w:r>
            <w:r w:rsidRPr="00BF16D8">
              <w:rPr>
                <w:rFonts w:ascii="宋体" w:eastAsia="宋体" w:hAnsi="宋体" w:hint="eastAsia"/>
                <w:sz w:val="24"/>
              </w:rPr>
              <w:t>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sz w:val="24"/>
              </w:rPr>
              <w:t>8</w:t>
            </w:r>
            <w:r w:rsidRPr="00BF16D8">
              <w:rPr>
                <w:rFonts w:ascii="宋体" w:eastAsia="宋体" w:hAnsi="宋体" w:hint="eastAsia"/>
                <w:sz w:val="24"/>
              </w:rPr>
              <w:t>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sz w:val="24"/>
              </w:rPr>
              <w:t>10</w:t>
            </w:r>
            <w:r w:rsidRPr="00BF16D8">
              <w:rPr>
                <w:rFonts w:ascii="宋体" w:eastAsia="宋体" w:hAnsi="宋体" w:hint="eastAsia"/>
                <w:sz w:val="24"/>
              </w:rPr>
              <w:t>人</w:t>
            </w:r>
          </w:p>
        </w:tc>
      </w:tr>
      <w:tr w:rsidR="00976C71" w:rsidRPr="00BF16D8" w:rsidTr="00F82F9E">
        <w:trPr>
          <w:trHeight w:val="885"/>
          <w:jc w:val="center"/>
        </w:trPr>
        <w:tc>
          <w:tcPr>
            <w:tcW w:w="289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t>财务人员工资</w:t>
            </w:r>
            <w:r w:rsidRPr="00BF16D8">
              <w:rPr>
                <w:rFonts w:ascii="宋体" w:eastAsia="宋体" w:hAnsi="宋体"/>
                <w:sz w:val="24"/>
              </w:rPr>
              <w:t>(</w:t>
            </w:r>
            <w:r w:rsidRPr="00BF16D8">
              <w:rPr>
                <w:rFonts w:ascii="宋体" w:eastAsia="宋体" w:hAnsi="宋体" w:hint="eastAsia"/>
                <w:sz w:val="24"/>
              </w:rPr>
              <w:t>6</w:t>
            </w:r>
            <w:r w:rsidRPr="00BF16D8">
              <w:rPr>
                <w:rFonts w:ascii="宋体" w:eastAsia="宋体" w:hAnsi="宋体"/>
                <w:sz w:val="24"/>
              </w:rPr>
              <w:t>0000</w:t>
            </w:r>
            <w:r w:rsidRPr="00BF16D8">
              <w:rPr>
                <w:rFonts w:ascii="宋体" w:eastAsia="宋体" w:hAnsi="宋体" w:hint="eastAsia"/>
                <w:sz w:val="24"/>
              </w:rPr>
              <w:t>元</w:t>
            </w:r>
            <w:r w:rsidRPr="00BF16D8">
              <w:rPr>
                <w:rFonts w:ascii="宋体" w:eastAsia="宋体" w:hAnsi="宋体"/>
                <w:sz w:val="24"/>
              </w:rPr>
              <w:t>)</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t>2人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sz w:val="24"/>
              </w:rPr>
              <w:t>2</w:t>
            </w:r>
            <w:r w:rsidRPr="00BF16D8">
              <w:rPr>
                <w:rFonts w:ascii="宋体" w:eastAsia="宋体" w:hAnsi="宋体" w:hint="eastAsia"/>
                <w:sz w:val="24"/>
              </w:rPr>
              <w:t>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sz w:val="24"/>
              </w:rPr>
              <w:t>2</w:t>
            </w:r>
            <w:r w:rsidRPr="00BF16D8">
              <w:rPr>
                <w:rFonts w:ascii="宋体" w:eastAsia="宋体" w:hAnsi="宋体" w:hint="eastAsia"/>
                <w:sz w:val="24"/>
              </w:rPr>
              <w:t>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t>4人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t>4人</w:t>
            </w:r>
          </w:p>
        </w:tc>
      </w:tr>
      <w:tr w:rsidR="00976C71" w:rsidRPr="00BF16D8" w:rsidTr="00F82F9E">
        <w:trPr>
          <w:trHeight w:val="885"/>
          <w:jc w:val="center"/>
        </w:trPr>
        <w:tc>
          <w:tcPr>
            <w:tcW w:w="289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t>市场人员工资</w:t>
            </w:r>
            <w:r w:rsidRPr="00BF16D8">
              <w:rPr>
                <w:rFonts w:ascii="宋体" w:eastAsia="宋体" w:hAnsi="宋体"/>
                <w:sz w:val="24"/>
              </w:rPr>
              <w:t>(</w:t>
            </w:r>
            <w:r w:rsidRPr="00BF16D8">
              <w:rPr>
                <w:rFonts w:ascii="宋体" w:eastAsia="宋体" w:hAnsi="宋体" w:hint="eastAsia"/>
                <w:sz w:val="24"/>
              </w:rPr>
              <w:t>5</w:t>
            </w:r>
            <w:r w:rsidRPr="00BF16D8">
              <w:rPr>
                <w:rFonts w:ascii="宋体" w:eastAsia="宋体" w:hAnsi="宋体"/>
                <w:sz w:val="24"/>
              </w:rPr>
              <w:t>0000</w:t>
            </w:r>
            <w:r w:rsidRPr="00BF16D8">
              <w:rPr>
                <w:rFonts w:ascii="宋体" w:eastAsia="宋体" w:hAnsi="宋体" w:hint="eastAsia"/>
                <w:sz w:val="24"/>
              </w:rPr>
              <w:t>元</w:t>
            </w:r>
            <w:r w:rsidRPr="00BF16D8">
              <w:rPr>
                <w:rFonts w:ascii="宋体" w:eastAsia="宋体" w:hAnsi="宋体"/>
                <w:sz w:val="24"/>
              </w:rPr>
              <w:t>)</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sz w:val="24"/>
              </w:rPr>
              <w:t>2</w:t>
            </w:r>
            <w:r w:rsidRPr="00BF16D8">
              <w:rPr>
                <w:rFonts w:ascii="宋体" w:eastAsia="宋体" w:hAnsi="宋体" w:hint="eastAsia"/>
                <w:sz w:val="24"/>
              </w:rPr>
              <w:t>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sz w:val="24"/>
              </w:rPr>
              <w:t>4</w:t>
            </w:r>
            <w:r w:rsidRPr="00BF16D8">
              <w:rPr>
                <w:rFonts w:ascii="宋体" w:eastAsia="宋体" w:hAnsi="宋体" w:hint="eastAsia"/>
                <w:sz w:val="24"/>
              </w:rPr>
              <w:t>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sz w:val="24"/>
              </w:rPr>
              <w:t>8</w:t>
            </w:r>
            <w:r w:rsidRPr="00BF16D8">
              <w:rPr>
                <w:rFonts w:ascii="宋体" w:eastAsia="宋体" w:hAnsi="宋体" w:hint="eastAsia"/>
                <w:sz w:val="24"/>
              </w:rPr>
              <w:t>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sz w:val="24"/>
              </w:rPr>
              <w:t>20</w:t>
            </w:r>
            <w:r w:rsidRPr="00BF16D8">
              <w:rPr>
                <w:rFonts w:ascii="宋体" w:eastAsia="宋体" w:hAnsi="宋体" w:hint="eastAsia"/>
                <w:sz w:val="24"/>
              </w:rPr>
              <w:t>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sz w:val="24"/>
              </w:rPr>
              <w:t>50</w:t>
            </w:r>
            <w:r w:rsidRPr="00BF16D8">
              <w:rPr>
                <w:rFonts w:ascii="宋体" w:eastAsia="宋体" w:hAnsi="宋体" w:hint="eastAsia"/>
                <w:sz w:val="24"/>
              </w:rPr>
              <w:t>人</w:t>
            </w:r>
          </w:p>
        </w:tc>
      </w:tr>
      <w:tr w:rsidR="00976C71" w:rsidRPr="00BF16D8" w:rsidTr="00F82F9E">
        <w:trPr>
          <w:trHeight w:val="885"/>
          <w:jc w:val="center"/>
        </w:trPr>
        <w:tc>
          <w:tcPr>
            <w:tcW w:w="289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t>研发人员工资</w:t>
            </w:r>
            <w:r w:rsidRPr="00BF16D8">
              <w:rPr>
                <w:rFonts w:ascii="宋体" w:eastAsia="宋体" w:hAnsi="宋体"/>
                <w:sz w:val="24"/>
              </w:rPr>
              <w:t>(1</w:t>
            </w:r>
            <w:r w:rsidRPr="00BF16D8">
              <w:rPr>
                <w:rFonts w:ascii="宋体" w:eastAsia="宋体" w:hAnsi="宋体" w:hint="eastAsia"/>
                <w:sz w:val="24"/>
              </w:rPr>
              <w:t>0</w:t>
            </w:r>
            <w:r w:rsidRPr="00BF16D8">
              <w:rPr>
                <w:rFonts w:ascii="宋体" w:eastAsia="宋体" w:hAnsi="宋体"/>
                <w:sz w:val="24"/>
              </w:rPr>
              <w:t>0000</w:t>
            </w:r>
            <w:r w:rsidRPr="00BF16D8">
              <w:rPr>
                <w:rFonts w:ascii="宋体" w:eastAsia="宋体" w:hAnsi="宋体" w:hint="eastAsia"/>
                <w:sz w:val="24"/>
              </w:rPr>
              <w:t>元</w:t>
            </w:r>
            <w:r w:rsidRPr="00BF16D8">
              <w:rPr>
                <w:rFonts w:ascii="宋体" w:eastAsia="宋体" w:hAnsi="宋体"/>
                <w:sz w:val="24"/>
              </w:rPr>
              <w:t>)</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t>2人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sz w:val="24"/>
              </w:rPr>
              <w:t>6</w:t>
            </w:r>
            <w:r w:rsidRPr="00BF16D8">
              <w:rPr>
                <w:rFonts w:ascii="宋体" w:eastAsia="宋体" w:hAnsi="宋体" w:hint="eastAsia"/>
                <w:sz w:val="24"/>
              </w:rPr>
              <w:t>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sz w:val="24"/>
              </w:rPr>
              <w:t>10</w:t>
            </w:r>
            <w:r w:rsidRPr="00BF16D8">
              <w:rPr>
                <w:rFonts w:ascii="宋体" w:eastAsia="宋体" w:hAnsi="宋体" w:hint="eastAsia"/>
                <w:sz w:val="24"/>
              </w:rPr>
              <w:t>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sz w:val="24"/>
              </w:rPr>
              <w:t>20</w:t>
            </w:r>
            <w:r w:rsidRPr="00BF16D8">
              <w:rPr>
                <w:rFonts w:ascii="宋体" w:eastAsia="宋体" w:hAnsi="宋体" w:hint="eastAsia"/>
                <w:sz w:val="24"/>
              </w:rPr>
              <w:t>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sz w:val="24"/>
              </w:rPr>
              <w:t>40</w:t>
            </w:r>
            <w:r w:rsidRPr="00BF16D8">
              <w:rPr>
                <w:rFonts w:ascii="宋体" w:eastAsia="宋体" w:hAnsi="宋体" w:hint="eastAsia"/>
                <w:sz w:val="24"/>
              </w:rPr>
              <w:t>人</w:t>
            </w:r>
          </w:p>
        </w:tc>
      </w:tr>
      <w:tr w:rsidR="00976C71" w:rsidRPr="00BF16D8" w:rsidTr="00F82F9E">
        <w:trPr>
          <w:trHeight w:val="885"/>
          <w:jc w:val="center"/>
        </w:trPr>
        <w:tc>
          <w:tcPr>
            <w:tcW w:w="289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hint="eastAsia"/>
                <w:sz w:val="24"/>
              </w:rPr>
              <w:t>技术人员工资（8</w:t>
            </w:r>
            <w:r w:rsidRPr="00BF16D8">
              <w:rPr>
                <w:rFonts w:ascii="宋体" w:eastAsia="宋体" w:hAnsi="宋体"/>
                <w:sz w:val="24"/>
              </w:rPr>
              <w:t>0000</w:t>
            </w:r>
            <w:r w:rsidRPr="00BF16D8">
              <w:rPr>
                <w:rFonts w:ascii="宋体" w:eastAsia="宋体" w:hAnsi="宋体" w:hint="eastAsia"/>
                <w:sz w:val="24"/>
              </w:rPr>
              <w:t>元）</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sz w:val="24"/>
              </w:rPr>
              <w:t>2</w:t>
            </w:r>
            <w:r w:rsidRPr="00BF16D8">
              <w:rPr>
                <w:rFonts w:ascii="宋体" w:eastAsia="宋体" w:hAnsi="宋体" w:hint="eastAsia"/>
                <w:sz w:val="24"/>
              </w:rPr>
              <w:t>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sz w:val="24"/>
              </w:rPr>
              <w:t>8</w:t>
            </w:r>
            <w:r w:rsidRPr="00BF16D8">
              <w:rPr>
                <w:rFonts w:ascii="宋体" w:eastAsia="宋体" w:hAnsi="宋体" w:hint="eastAsia"/>
                <w:sz w:val="24"/>
              </w:rPr>
              <w:t>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sz w:val="24"/>
              </w:rPr>
              <w:t>10</w:t>
            </w:r>
            <w:r w:rsidRPr="00BF16D8">
              <w:rPr>
                <w:rFonts w:ascii="宋体" w:eastAsia="宋体" w:hAnsi="宋体" w:hint="eastAsia"/>
                <w:sz w:val="24"/>
              </w:rPr>
              <w:t>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sz w:val="24"/>
              </w:rPr>
              <w:t>16</w:t>
            </w:r>
            <w:r w:rsidRPr="00BF16D8">
              <w:rPr>
                <w:rFonts w:ascii="宋体" w:eastAsia="宋体" w:hAnsi="宋体" w:hint="eastAsia"/>
                <w:sz w:val="24"/>
              </w:rPr>
              <w:t>人</w:t>
            </w:r>
          </w:p>
        </w:tc>
        <w:tc>
          <w:tcPr>
            <w:tcW w:w="1247"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76C71" w:rsidRPr="00BF16D8" w:rsidRDefault="00976C71" w:rsidP="00886903">
            <w:pPr>
              <w:spacing w:before="156" w:after="156"/>
              <w:ind w:firstLine="360"/>
              <w:jc w:val="left"/>
              <w:rPr>
                <w:rFonts w:ascii="宋体" w:eastAsia="宋体" w:hAnsi="宋体"/>
                <w:sz w:val="24"/>
              </w:rPr>
            </w:pPr>
            <w:r w:rsidRPr="00BF16D8">
              <w:rPr>
                <w:rFonts w:ascii="宋体" w:eastAsia="宋体" w:hAnsi="宋体"/>
                <w:sz w:val="24"/>
              </w:rPr>
              <w:t>22</w:t>
            </w:r>
            <w:r w:rsidRPr="00BF16D8">
              <w:rPr>
                <w:rFonts w:ascii="宋体" w:eastAsia="宋体" w:hAnsi="宋体" w:hint="eastAsia"/>
                <w:sz w:val="24"/>
              </w:rPr>
              <w:t>人</w:t>
            </w:r>
          </w:p>
        </w:tc>
      </w:tr>
    </w:tbl>
    <w:p w:rsidR="00976C71" w:rsidRPr="00BF16D8" w:rsidRDefault="00976C71" w:rsidP="00886903">
      <w:pPr>
        <w:rPr>
          <w:rFonts w:ascii="宋体" w:eastAsia="宋体" w:hAnsi="宋体"/>
          <w:sz w:val="24"/>
        </w:rPr>
      </w:pPr>
    </w:p>
    <w:p w:rsidR="00976C71" w:rsidRPr="00BF16D8" w:rsidRDefault="00976C71" w:rsidP="00886903">
      <w:pPr>
        <w:pStyle w:val="3"/>
        <w:spacing w:line="240" w:lineRule="auto"/>
        <w:rPr>
          <w:rFonts w:ascii="宋体" w:eastAsia="宋体" w:hAnsi="宋体"/>
          <w:sz w:val="24"/>
        </w:rPr>
      </w:pPr>
      <w:bookmarkStart w:id="90" w:name="_Toc431097205"/>
      <w:r w:rsidRPr="00BF16D8">
        <w:rPr>
          <w:rFonts w:ascii="宋体" w:eastAsia="宋体" w:hAnsi="宋体" w:hint="eastAsia"/>
          <w:sz w:val="24"/>
        </w:rPr>
        <w:t>9.3.2</w:t>
      </w:r>
      <w:r w:rsidRPr="00BF16D8">
        <w:rPr>
          <w:rFonts w:ascii="宋体" w:eastAsia="宋体" w:hAnsi="宋体"/>
          <w:sz w:val="24"/>
        </w:rPr>
        <w:t xml:space="preserve"> </w:t>
      </w:r>
      <w:r w:rsidRPr="00BF16D8">
        <w:rPr>
          <w:rFonts w:ascii="宋体" w:eastAsia="宋体" w:hAnsi="宋体" w:hint="eastAsia"/>
          <w:sz w:val="24"/>
        </w:rPr>
        <w:t>员工福利制度</w:t>
      </w:r>
      <w:bookmarkEnd w:id="90"/>
    </w:p>
    <w:p w:rsidR="00976C71" w:rsidRPr="00BF16D8" w:rsidRDefault="00976C71" w:rsidP="00886903">
      <w:pPr>
        <w:rPr>
          <w:rFonts w:ascii="宋体" w:eastAsia="宋体" w:hAnsi="宋体"/>
          <w:kern w:val="0"/>
          <w:sz w:val="24"/>
        </w:rPr>
      </w:pPr>
      <w:r w:rsidRPr="00BF16D8">
        <w:rPr>
          <w:rFonts w:ascii="宋体" w:eastAsia="宋体" w:hAnsi="宋体" w:hint="eastAsia"/>
          <w:kern w:val="0"/>
          <w:sz w:val="24"/>
        </w:rPr>
        <w:t>一．休</w:t>
      </w:r>
      <w:r w:rsidRPr="00BF16D8">
        <w:rPr>
          <w:rFonts w:ascii="宋体" w:eastAsia="宋体" w:hAnsi="宋体"/>
          <w:kern w:val="0"/>
          <w:sz w:val="24"/>
        </w:rPr>
        <w:t>假日</w:t>
      </w:r>
    </w:p>
    <w:p w:rsidR="00976C71" w:rsidRPr="00BF16D8" w:rsidRDefault="00976C71" w:rsidP="00886903">
      <w:pPr>
        <w:rPr>
          <w:rFonts w:ascii="宋体" w:eastAsia="宋体" w:hAnsi="宋体"/>
          <w:b/>
          <w:kern w:val="0"/>
          <w:sz w:val="24"/>
        </w:rPr>
      </w:pPr>
      <w:r w:rsidRPr="00BF16D8">
        <w:rPr>
          <w:rFonts w:ascii="宋体" w:eastAsia="宋体" w:hAnsi="宋体" w:hint="eastAsia"/>
          <w:sz w:val="24"/>
        </w:rPr>
        <w:t>1、带薪年休假</w:t>
      </w:r>
    </w:p>
    <w:p w:rsidR="00976C71" w:rsidRPr="00BF16D8" w:rsidRDefault="00976C71" w:rsidP="00886903">
      <w:pPr>
        <w:rPr>
          <w:rFonts w:ascii="宋体" w:eastAsia="宋体" w:hAnsi="宋体"/>
          <w:sz w:val="24"/>
        </w:rPr>
      </w:pPr>
      <w:r w:rsidRPr="00BF16D8">
        <w:rPr>
          <w:rFonts w:ascii="宋体" w:eastAsia="宋体" w:hAnsi="宋体" w:hint="eastAsia"/>
          <w:sz w:val="24"/>
        </w:rPr>
        <w:t>在本企连续工作满1年以上的员工，享受带薪年休假。国家法定休假日、休息日不计入年休假的假期。</w:t>
      </w:r>
    </w:p>
    <w:p w:rsidR="00976C71" w:rsidRPr="00BF16D8" w:rsidRDefault="00976C71" w:rsidP="00886903">
      <w:pPr>
        <w:rPr>
          <w:rFonts w:ascii="宋体" w:eastAsia="宋体" w:hAnsi="宋体"/>
          <w:sz w:val="24"/>
        </w:rPr>
      </w:pPr>
      <w:r w:rsidRPr="00BF16D8">
        <w:rPr>
          <w:rFonts w:ascii="宋体" w:eastAsia="宋体" w:hAnsi="宋体" w:hint="eastAsia"/>
          <w:sz w:val="24"/>
        </w:rPr>
        <w:t>（1）员工累计工作已满1年不满10年的，年休假5天；</w:t>
      </w:r>
    </w:p>
    <w:p w:rsidR="00976C71" w:rsidRPr="00BF16D8" w:rsidRDefault="00976C71" w:rsidP="00886903">
      <w:pPr>
        <w:rPr>
          <w:rFonts w:ascii="宋体" w:eastAsia="宋体" w:hAnsi="宋体"/>
          <w:sz w:val="24"/>
        </w:rPr>
      </w:pPr>
      <w:r w:rsidRPr="00BF16D8">
        <w:rPr>
          <w:rFonts w:ascii="宋体" w:eastAsia="宋体" w:hAnsi="宋体" w:hint="eastAsia"/>
          <w:sz w:val="24"/>
        </w:rPr>
        <w:t>（2）员工累计工作已满10年不满20年的，年休假10天；</w:t>
      </w:r>
    </w:p>
    <w:p w:rsidR="00976C71" w:rsidRPr="00BF16D8" w:rsidRDefault="00976C71" w:rsidP="00886903">
      <w:pPr>
        <w:rPr>
          <w:rFonts w:ascii="宋体" w:eastAsia="宋体" w:hAnsi="宋体"/>
          <w:sz w:val="24"/>
        </w:rPr>
      </w:pPr>
      <w:r w:rsidRPr="00BF16D8">
        <w:rPr>
          <w:rFonts w:ascii="宋体" w:eastAsia="宋体" w:hAnsi="宋体" w:hint="eastAsia"/>
          <w:sz w:val="24"/>
        </w:rPr>
        <w:t>（3）员工累计工作已满20年的，年休假15天。</w:t>
      </w:r>
    </w:p>
    <w:p w:rsidR="00976C71" w:rsidRPr="00BF16D8" w:rsidRDefault="00976C71" w:rsidP="00886903">
      <w:pPr>
        <w:rPr>
          <w:rFonts w:ascii="宋体" w:eastAsia="宋体" w:hAnsi="宋体"/>
          <w:sz w:val="24"/>
        </w:rPr>
      </w:pPr>
      <w:r w:rsidRPr="00BF16D8">
        <w:rPr>
          <w:rFonts w:ascii="宋体" w:eastAsia="宋体" w:hAnsi="宋体" w:hint="eastAsia"/>
          <w:sz w:val="24"/>
        </w:rPr>
        <w:t>员工有下列情形之一的，不享受当年的年休假：</w:t>
      </w:r>
    </w:p>
    <w:p w:rsidR="00976C71" w:rsidRPr="00BF16D8" w:rsidRDefault="00976C71" w:rsidP="00886903">
      <w:pPr>
        <w:rPr>
          <w:rFonts w:ascii="宋体" w:eastAsia="宋体" w:hAnsi="宋体"/>
          <w:sz w:val="24"/>
        </w:rPr>
      </w:pPr>
      <w:r w:rsidRPr="00BF16D8">
        <w:rPr>
          <w:rFonts w:ascii="宋体" w:eastAsia="宋体" w:hAnsi="宋体" w:hint="eastAsia"/>
          <w:sz w:val="24"/>
        </w:rPr>
        <w:t>（1）员工依法享受寒暑假，其休假天数多于年休假天数的；</w:t>
      </w:r>
    </w:p>
    <w:p w:rsidR="00976C71" w:rsidRPr="00BF16D8" w:rsidRDefault="00976C71" w:rsidP="00886903">
      <w:pPr>
        <w:rPr>
          <w:rFonts w:ascii="宋体" w:eastAsia="宋体" w:hAnsi="宋体"/>
          <w:sz w:val="24"/>
        </w:rPr>
      </w:pPr>
      <w:r w:rsidRPr="00BF16D8">
        <w:rPr>
          <w:rFonts w:ascii="宋体" w:eastAsia="宋体" w:hAnsi="宋体" w:hint="eastAsia"/>
          <w:sz w:val="24"/>
        </w:rPr>
        <w:t>（2）员工请事假累计20天以上且单位按照规定不扣工资的；</w:t>
      </w:r>
    </w:p>
    <w:p w:rsidR="00976C71" w:rsidRPr="00BF16D8" w:rsidRDefault="00976C71" w:rsidP="00886903">
      <w:pPr>
        <w:rPr>
          <w:rFonts w:ascii="宋体" w:eastAsia="宋体" w:hAnsi="宋体"/>
          <w:sz w:val="24"/>
        </w:rPr>
      </w:pPr>
      <w:r w:rsidRPr="00BF16D8">
        <w:rPr>
          <w:rFonts w:ascii="宋体" w:eastAsia="宋体" w:hAnsi="宋体" w:hint="eastAsia"/>
          <w:sz w:val="24"/>
        </w:rPr>
        <w:t>（3）累计工作满1年不满10年的员工，请病假累计2个月以上的；</w:t>
      </w:r>
    </w:p>
    <w:p w:rsidR="00976C71" w:rsidRPr="00BF16D8" w:rsidRDefault="00976C71" w:rsidP="00886903">
      <w:pPr>
        <w:rPr>
          <w:rFonts w:ascii="宋体" w:eastAsia="宋体" w:hAnsi="宋体"/>
          <w:sz w:val="24"/>
        </w:rPr>
      </w:pPr>
      <w:r w:rsidRPr="00BF16D8">
        <w:rPr>
          <w:rFonts w:ascii="宋体" w:eastAsia="宋体" w:hAnsi="宋体" w:hint="eastAsia"/>
          <w:sz w:val="24"/>
        </w:rPr>
        <w:t>（4）累计工作满10年不满20年的员工，请病假累计3个月以上的；</w:t>
      </w:r>
    </w:p>
    <w:p w:rsidR="00976C71" w:rsidRPr="00BF16D8" w:rsidRDefault="00976C71" w:rsidP="00886903">
      <w:pPr>
        <w:rPr>
          <w:rFonts w:ascii="宋体" w:eastAsia="宋体" w:hAnsi="宋体"/>
          <w:sz w:val="24"/>
        </w:rPr>
      </w:pPr>
      <w:r w:rsidRPr="00BF16D8">
        <w:rPr>
          <w:rFonts w:ascii="宋体" w:eastAsia="宋体" w:hAnsi="宋体" w:hint="eastAsia"/>
          <w:sz w:val="24"/>
        </w:rPr>
        <w:t>（5）累计工作满20年以上的员工，请病假累计4个月以上的。</w:t>
      </w:r>
    </w:p>
    <w:p w:rsidR="00976C71" w:rsidRPr="00BF16D8" w:rsidRDefault="00976C71" w:rsidP="00886903">
      <w:pPr>
        <w:rPr>
          <w:rFonts w:ascii="宋体" w:eastAsia="宋体" w:hAnsi="宋体"/>
          <w:sz w:val="24"/>
        </w:rPr>
      </w:pPr>
      <w:r w:rsidRPr="00BF16D8">
        <w:rPr>
          <w:rFonts w:ascii="宋体" w:eastAsia="宋体" w:hAnsi="宋体" w:hint="eastAsia"/>
          <w:sz w:val="24"/>
        </w:rPr>
        <w:t xml:space="preserve">注：鉴于实行倒班制及轮休制人员休假天数多于年休假天数，因此不享受带薪年休假。  </w:t>
      </w:r>
    </w:p>
    <w:p w:rsidR="00976C71" w:rsidRPr="00BF16D8" w:rsidRDefault="00976C71" w:rsidP="00886903">
      <w:pPr>
        <w:rPr>
          <w:rFonts w:ascii="宋体" w:eastAsia="宋体" w:hAnsi="宋体"/>
          <w:sz w:val="24"/>
        </w:rPr>
      </w:pPr>
      <w:r w:rsidRPr="00BF16D8">
        <w:rPr>
          <w:rFonts w:ascii="宋体" w:eastAsia="宋体" w:hAnsi="宋体" w:hint="eastAsia"/>
          <w:sz w:val="24"/>
        </w:rPr>
        <w:t>2、国家规定的法定节日：元旦一天、春节三天、清明节一天、“五一”国际劳动节一天、端午节一天、中秋节一天、国庆节三天。</w:t>
      </w:r>
    </w:p>
    <w:p w:rsidR="00976C71" w:rsidRPr="00BF16D8" w:rsidRDefault="00976C71" w:rsidP="00886903">
      <w:pPr>
        <w:rPr>
          <w:rFonts w:ascii="宋体" w:eastAsia="宋体" w:hAnsi="宋体"/>
          <w:sz w:val="24"/>
        </w:rPr>
      </w:pPr>
      <w:r w:rsidRPr="00BF16D8">
        <w:rPr>
          <w:rFonts w:ascii="宋体" w:eastAsia="宋体" w:hAnsi="宋体" w:hint="eastAsia"/>
          <w:sz w:val="24"/>
        </w:rPr>
        <w:t>3、所有假期均应以处理好自身工作为前提，必须做好工作交接，办理相应手续后开始享受假期。延续假期必须先申请批准，申请未经获准而不到岗者，以旷工论处。</w:t>
      </w:r>
    </w:p>
    <w:p w:rsidR="00976C71" w:rsidRPr="00BF16D8" w:rsidRDefault="00976C71" w:rsidP="00886903">
      <w:pPr>
        <w:rPr>
          <w:rFonts w:ascii="宋体" w:eastAsia="宋体" w:hAnsi="宋体"/>
          <w:sz w:val="24"/>
        </w:rPr>
      </w:pPr>
      <w:r w:rsidRPr="00BF16D8">
        <w:rPr>
          <w:rFonts w:ascii="宋体" w:eastAsia="宋体" w:hAnsi="宋体" w:hint="eastAsia"/>
          <w:sz w:val="24"/>
        </w:rPr>
        <w:t>4</w:t>
      </w:r>
      <w:r w:rsidRPr="00BF16D8">
        <w:rPr>
          <w:rFonts w:ascii="宋体" w:eastAsia="宋体" w:hAnsi="宋体" w:hint="eastAsia"/>
          <w:b/>
          <w:sz w:val="24"/>
        </w:rPr>
        <w:t>、</w:t>
      </w:r>
      <w:r w:rsidRPr="00BF16D8">
        <w:rPr>
          <w:rFonts w:ascii="宋体" w:eastAsia="宋体" w:hAnsi="宋体" w:hint="eastAsia"/>
          <w:sz w:val="24"/>
        </w:rPr>
        <w:t>集团轮休范围为常年驻外站、办，其他处办、公司不实行轮休。鉴于生产经营单位工作的特殊性，原则上行政职能部门人员双休日不安排休，若在保证生产</w:t>
      </w:r>
      <w:r w:rsidRPr="00BF16D8">
        <w:rPr>
          <w:rFonts w:ascii="宋体" w:eastAsia="宋体" w:hAnsi="宋体" w:hint="eastAsia"/>
          <w:sz w:val="24"/>
        </w:rPr>
        <w:lastRenderedPageBreak/>
        <w:t>正常运行的情况下，可适当安排调休，但部门内必须留有值班人员。</w:t>
      </w:r>
    </w:p>
    <w:p w:rsidR="00976C71" w:rsidRPr="00BF16D8" w:rsidRDefault="00976C71" w:rsidP="00886903">
      <w:pPr>
        <w:rPr>
          <w:rFonts w:ascii="宋体" w:eastAsia="宋体" w:hAnsi="宋体"/>
          <w:kern w:val="0"/>
          <w:sz w:val="24"/>
        </w:rPr>
      </w:pPr>
      <w:r w:rsidRPr="00BF16D8">
        <w:rPr>
          <w:rFonts w:ascii="宋体" w:eastAsia="宋体" w:hAnsi="宋体" w:hint="eastAsia"/>
          <w:kern w:val="0"/>
          <w:sz w:val="24"/>
        </w:rPr>
        <w:t>5、</w:t>
      </w:r>
      <w:r w:rsidRPr="00BF16D8">
        <w:rPr>
          <w:rFonts w:ascii="宋体" w:eastAsia="宋体" w:hAnsi="宋体"/>
          <w:kern w:val="0"/>
          <w:sz w:val="24"/>
        </w:rPr>
        <w:t>所有公司员工都可享有国家规定的每年10天法定带薪假（元旦1天，春节3天，劳动节3天，国庆节3天）。妇女节妇女放假半天。</w:t>
      </w:r>
    </w:p>
    <w:p w:rsidR="00976C71" w:rsidRPr="00BF16D8" w:rsidRDefault="00976C71" w:rsidP="00886903">
      <w:pPr>
        <w:rPr>
          <w:rFonts w:ascii="宋体" w:eastAsia="宋体" w:hAnsi="宋体"/>
          <w:sz w:val="24"/>
        </w:rPr>
      </w:pPr>
    </w:p>
    <w:p w:rsidR="00976C71" w:rsidRPr="00BF16D8" w:rsidRDefault="00976C71" w:rsidP="00886903">
      <w:pPr>
        <w:rPr>
          <w:rFonts w:ascii="宋体" w:eastAsia="宋体" w:hAnsi="宋体"/>
          <w:kern w:val="0"/>
          <w:sz w:val="24"/>
        </w:rPr>
      </w:pPr>
      <w:r w:rsidRPr="00BF16D8">
        <w:rPr>
          <w:rFonts w:ascii="宋体" w:eastAsia="宋体" w:hAnsi="宋体" w:hint="eastAsia"/>
          <w:kern w:val="0"/>
          <w:sz w:val="24"/>
        </w:rPr>
        <w:t>二．</w:t>
      </w:r>
      <w:r w:rsidRPr="00BF16D8">
        <w:rPr>
          <w:rFonts w:ascii="宋体" w:eastAsia="宋体" w:hAnsi="宋体"/>
          <w:kern w:val="0"/>
          <w:sz w:val="24"/>
        </w:rPr>
        <w:t>特别休假</w:t>
      </w:r>
    </w:p>
    <w:p w:rsidR="00976C71" w:rsidRPr="00BF16D8" w:rsidRDefault="00976C71" w:rsidP="00886903">
      <w:pPr>
        <w:rPr>
          <w:rFonts w:ascii="宋体" w:eastAsia="宋体" w:hAnsi="宋体"/>
          <w:sz w:val="24"/>
        </w:rPr>
      </w:pPr>
      <w:r w:rsidRPr="00BF16D8">
        <w:rPr>
          <w:rFonts w:ascii="宋体" w:eastAsia="宋体" w:hAnsi="宋体" w:hint="eastAsia"/>
          <w:sz w:val="24"/>
        </w:rPr>
        <w:t>1、婚假</w:t>
      </w:r>
    </w:p>
    <w:p w:rsidR="00976C71" w:rsidRPr="00BF16D8" w:rsidRDefault="00976C71" w:rsidP="00886903">
      <w:pPr>
        <w:rPr>
          <w:rFonts w:ascii="宋体" w:eastAsia="宋体" w:hAnsi="宋体"/>
          <w:sz w:val="24"/>
        </w:rPr>
      </w:pPr>
      <w:r w:rsidRPr="00BF16D8">
        <w:rPr>
          <w:rFonts w:ascii="宋体" w:eastAsia="宋体" w:hAnsi="宋体" w:hint="eastAsia"/>
          <w:sz w:val="24"/>
        </w:rPr>
        <w:t xml:space="preserve">   （1）员工本人结婚可请有薪婚假5天。</w:t>
      </w:r>
    </w:p>
    <w:p w:rsidR="00976C71" w:rsidRPr="00BF16D8" w:rsidRDefault="00976C71" w:rsidP="00886903">
      <w:pPr>
        <w:rPr>
          <w:rFonts w:ascii="宋体" w:eastAsia="宋体" w:hAnsi="宋体"/>
          <w:sz w:val="24"/>
        </w:rPr>
      </w:pPr>
      <w:r w:rsidRPr="00BF16D8">
        <w:rPr>
          <w:rFonts w:ascii="宋体" w:eastAsia="宋体" w:hAnsi="宋体" w:hint="eastAsia"/>
          <w:sz w:val="24"/>
        </w:rPr>
        <w:t xml:space="preserve">   （2）员工子女结婚可请有薪假3天。</w:t>
      </w:r>
    </w:p>
    <w:p w:rsidR="00976C71" w:rsidRPr="00BF16D8" w:rsidRDefault="00976C71" w:rsidP="00886903">
      <w:pPr>
        <w:rPr>
          <w:rFonts w:ascii="宋体" w:eastAsia="宋体" w:hAnsi="宋体"/>
          <w:sz w:val="24"/>
        </w:rPr>
      </w:pPr>
      <w:r w:rsidRPr="00BF16D8">
        <w:rPr>
          <w:rFonts w:ascii="宋体" w:eastAsia="宋体" w:hAnsi="宋体" w:hint="eastAsia"/>
          <w:sz w:val="24"/>
        </w:rPr>
        <w:t xml:space="preserve">   （3）员工兄弟姐妹结婚可请有薪假1天。</w:t>
      </w:r>
    </w:p>
    <w:p w:rsidR="00976C71" w:rsidRPr="00BF16D8" w:rsidRDefault="00976C71" w:rsidP="00886903">
      <w:pPr>
        <w:rPr>
          <w:rFonts w:ascii="宋体" w:eastAsia="宋体" w:hAnsi="宋体"/>
          <w:sz w:val="24"/>
        </w:rPr>
      </w:pPr>
      <w:r w:rsidRPr="00BF16D8">
        <w:rPr>
          <w:rFonts w:ascii="宋体" w:eastAsia="宋体" w:hAnsi="宋体" w:hint="eastAsia"/>
          <w:sz w:val="24"/>
        </w:rPr>
        <w:t>2、慰唁假</w:t>
      </w:r>
    </w:p>
    <w:p w:rsidR="00976C71" w:rsidRPr="00BF16D8" w:rsidRDefault="00976C71" w:rsidP="00886903">
      <w:pPr>
        <w:rPr>
          <w:rFonts w:ascii="宋体" w:eastAsia="宋体" w:hAnsi="宋体"/>
          <w:sz w:val="24"/>
        </w:rPr>
      </w:pPr>
      <w:r w:rsidRPr="00BF16D8">
        <w:rPr>
          <w:rFonts w:ascii="宋体" w:eastAsia="宋体" w:hAnsi="宋体" w:hint="eastAsia"/>
          <w:sz w:val="24"/>
        </w:rPr>
        <w:t xml:space="preserve">   （1）员工父母、配偶、子女死亡，可请5天有薪慰唁假。</w:t>
      </w:r>
    </w:p>
    <w:p w:rsidR="00976C71" w:rsidRPr="00BF16D8" w:rsidRDefault="00976C71" w:rsidP="00886903">
      <w:pPr>
        <w:rPr>
          <w:rFonts w:ascii="宋体" w:eastAsia="宋体" w:hAnsi="宋体"/>
          <w:sz w:val="24"/>
        </w:rPr>
      </w:pPr>
      <w:r w:rsidRPr="00BF16D8">
        <w:rPr>
          <w:rFonts w:ascii="宋体" w:eastAsia="宋体" w:hAnsi="宋体" w:hint="eastAsia"/>
          <w:sz w:val="24"/>
        </w:rPr>
        <w:t xml:space="preserve">   （2）员工兄弟姐妹、祖父母以及岳父母死亡，可请有薪假3天。</w:t>
      </w:r>
    </w:p>
    <w:p w:rsidR="00976C71" w:rsidRPr="00BF16D8" w:rsidRDefault="00976C71" w:rsidP="00886903">
      <w:pPr>
        <w:rPr>
          <w:rFonts w:ascii="宋体" w:eastAsia="宋体" w:hAnsi="宋体"/>
          <w:sz w:val="24"/>
        </w:rPr>
      </w:pPr>
      <w:r w:rsidRPr="00BF16D8">
        <w:rPr>
          <w:rFonts w:ascii="宋体" w:eastAsia="宋体" w:hAnsi="宋体" w:hint="eastAsia"/>
          <w:sz w:val="24"/>
        </w:rPr>
        <w:t>3、产假</w:t>
      </w:r>
    </w:p>
    <w:p w:rsidR="00976C71" w:rsidRPr="00BF16D8" w:rsidRDefault="00976C71" w:rsidP="00886903">
      <w:pPr>
        <w:rPr>
          <w:rFonts w:ascii="宋体" w:eastAsia="宋体" w:hAnsi="宋体"/>
          <w:sz w:val="24"/>
        </w:rPr>
      </w:pPr>
      <w:r w:rsidRPr="00BF16D8">
        <w:rPr>
          <w:rFonts w:ascii="宋体" w:eastAsia="宋体" w:hAnsi="宋体" w:hint="eastAsia"/>
          <w:sz w:val="24"/>
        </w:rPr>
        <w:t xml:space="preserve">   （1）员工生育持医院证明经集团核准可请产假3个月，怀孕3个月以上小产，可请假4周（按病假规定执行）。</w:t>
      </w:r>
    </w:p>
    <w:p w:rsidR="00976C71" w:rsidRPr="00BF16D8" w:rsidRDefault="00976C71" w:rsidP="00886903">
      <w:pPr>
        <w:rPr>
          <w:rFonts w:ascii="宋体" w:eastAsia="宋体" w:hAnsi="宋体"/>
          <w:sz w:val="24"/>
        </w:rPr>
      </w:pPr>
      <w:r w:rsidRPr="00BF16D8">
        <w:rPr>
          <w:rFonts w:ascii="宋体" w:eastAsia="宋体" w:hAnsi="宋体" w:hint="eastAsia"/>
          <w:sz w:val="24"/>
        </w:rPr>
        <w:t>（2）员工配偶生育可请有薪假2天，申办该假期，须附有关出生证明。</w:t>
      </w:r>
    </w:p>
    <w:p w:rsidR="00976C71" w:rsidRPr="00BF16D8" w:rsidRDefault="00976C71" w:rsidP="00886903">
      <w:pPr>
        <w:rPr>
          <w:rFonts w:ascii="宋体" w:eastAsia="宋体" w:hAnsi="宋体"/>
          <w:kern w:val="0"/>
          <w:sz w:val="24"/>
        </w:rPr>
      </w:pPr>
      <w:r w:rsidRPr="00BF16D8">
        <w:rPr>
          <w:rFonts w:ascii="宋体" w:eastAsia="宋体" w:hAnsi="宋体" w:hint="eastAsia"/>
          <w:kern w:val="0"/>
          <w:sz w:val="24"/>
        </w:rPr>
        <w:t>三</w:t>
      </w:r>
      <w:r w:rsidRPr="00BF16D8">
        <w:rPr>
          <w:rFonts w:ascii="宋体" w:eastAsia="宋体" w:hAnsi="宋体"/>
          <w:kern w:val="0"/>
          <w:sz w:val="24"/>
        </w:rPr>
        <w:t>、劳动保障</w:t>
      </w:r>
    </w:p>
    <w:p w:rsidR="00976C71" w:rsidRPr="00BF16D8" w:rsidRDefault="00976C71" w:rsidP="00886903">
      <w:pPr>
        <w:rPr>
          <w:rFonts w:ascii="宋体" w:eastAsia="宋体" w:hAnsi="宋体"/>
          <w:b/>
          <w:kern w:val="0"/>
          <w:sz w:val="24"/>
        </w:rPr>
      </w:pPr>
      <w:r w:rsidRPr="00BF16D8">
        <w:rPr>
          <w:rFonts w:ascii="宋体" w:eastAsia="宋体" w:hAnsi="宋体"/>
          <w:sz w:val="24"/>
        </w:rPr>
        <w:t>社保福利：集团为保障劳动者工作生活或按国家法律规定应予以交纳各种保险费用。包括各种社会保险、集团给予的各种福利贺金等。</w:t>
      </w:r>
    </w:p>
    <w:p w:rsidR="00976C71" w:rsidRPr="00BF16D8" w:rsidRDefault="00976C71" w:rsidP="00886903">
      <w:pPr>
        <w:rPr>
          <w:rFonts w:ascii="宋体" w:eastAsia="宋体" w:hAnsi="宋体"/>
          <w:sz w:val="24"/>
        </w:rPr>
      </w:pPr>
      <w:r w:rsidRPr="00BF16D8">
        <w:rPr>
          <w:rFonts w:ascii="宋体" w:eastAsia="宋体" w:hAnsi="宋体"/>
          <w:sz w:val="24"/>
        </w:rPr>
        <w:t>保险包括养老保险、医疗保险、失业保险等社会保险，具体参保情况结合当地政府规定执行</w:t>
      </w:r>
      <w:r w:rsidRPr="00BF16D8">
        <w:rPr>
          <w:rFonts w:ascii="宋体" w:eastAsia="宋体" w:hAnsi="宋体" w:hint="eastAsia"/>
          <w:sz w:val="24"/>
        </w:rPr>
        <w:t>。</w:t>
      </w:r>
    </w:p>
    <w:p w:rsidR="00A50BC9" w:rsidRPr="00BF16D8" w:rsidRDefault="00A50BC9" w:rsidP="00886903">
      <w:pPr>
        <w:pStyle w:val="a4"/>
        <w:spacing w:before="0" w:beforeAutospacing="0" w:after="0" w:afterAutospacing="0"/>
      </w:pPr>
    </w:p>
    <w:p w:rsidR="00C24B03" w:rsidRPr="00BF16D8" w:rsidRDefault="00C24B03" w:rsidP="00886903">
      <w:pPr>
        <w:pStyle w:val="a4"/>
        <w:spacing w:before="0" w:beforeAutospacing="0" w:after="0" w:afterAutospacing="0"/>
      </w:pPr>
    </w:p>
    <w:p w:rsidR="00D7399B" w:rsidRPr="00BF16D8" w:rsidRDefault="00D7399B" w:rsidP="00886903">
      <w:pPr>
        <w:pStyle w:val="1"/>
        <w:suppressLineNumbers/>
        <w:suppressAutoHyphens/>
        <w:adjustRightInd w:val="0"/>
        <w:spacing w:before="156" w:after="156" w:line="240" w:lineRule="auto"/>
        <w:contextualSpacing/>
        <w:jc w:val="center"/>
        <w:rPr>
          <w:rFonts w:ascii="宋体" w:eastAsia="宋体" w:hAnsi="宋体"/>
        </w:rPr>
      </w:pPr>
      <w:bookmarkStart w:id="91" w:name="_Toc368934208"/>
      <w:bookmarkStart w:id="92" w:name="_Toc431097206"/>
      <w:bookmarkStart w:id="93" w:name="_Toc368934209"/>
      <w:r w:rsidRPr="00BF16D8">
        <w:rPr>
          <w:rFonts w:ascii="宋体" w:eastAsia="宋体" w:hAnsi="宋体" w:hint="eastAsia"/>
        </w:rPr>
        <w:t>第十章 风险与风险防范</w:t>
      </w:r>
      <w:bookmarkEnd w:id="91"/>
      <w:bookmarkEnd w:id="92"/>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hint="eastAsia"/>
        </w:rPr>
        <w:t>公司从最初成立到之后发展、上市，都有可能面临各种各样的风险，我公司将采用合理的经济和技术手段对风险加以处理，以最小的成本获得最大安全保障。风险控制管理/决策，这将作为公司的基本策略目标之一</w:t>
      </w:r>
    </w:p>
    <w:p w:rsidR="00D7399B" w:rsidRPr="00BF16D8" w:rsidRDefault="00D7399B" w:rsidP="00886903">
      <w:pPr>
        <w:pStyle w:val="20"/>
        <w:suppressLineNumbers/>
        <w:suppressAutoHyphens/>
        <w:adjustRightInd w:val="0"/>
        <w:spacing w:before="156" w:after="156" w:line="240" w:lineRule="auto"/>
        <w:contextualSpacing/>
        <w:jc w:val="left"/>
        <w:rPr>
          <w:rFonts w:ascii="宋体" w:eastAsia="宋体" w:hAnsi="宋体"/>
        </w:rPr>
      </w:pPr>
      <w:bookmarkStart w:id="94" w:name="_Toc431097207"/>
      <w:r w:rsidRPr="00BF16D8">
        <w:rPr>
          <w:rFonts w:ascii="宋体" w:eastAsia="宋体" w:hAnsi="宋体"/>
        </w:rPr>
        <w:t>9.1</w:t>
      </w:r>
      <w:r w:rsidRPr="00BF16D8">
        <w:rPr>
          <w:rFonts w:ascii="宋体" w:eastAsia="宋体" w:hAnsi="宋体" w:hint="eastAsia"/>
        </w:rPr>
        <w:t>风险</w:t>
      </w:r>
      <w:bookmarkEnd w:id="93"/>
      <w:bookmarkEnd w:id="94"/>
    </w:p>
    <w:p w:rsidR="00D7399B" w:rsidRPr="00BF16D8" w:rsidRDefault="00D7399B" w:rsidP="00886903">
      <w:pPr>
        <w:pStyle w:val="3"/>
        <w:spacing w:before="156" w:after="156" w:line="240" w:lineRule="auto"/>
        <w:rPr>
          <w:rFonts w:ascii="宋体" w:eastAsia="宋体" w:hAnsi="宋体"/>
        </w:rPr>
      </w:pPr>
      <w:bookmarkStart w:id="95" w:name="_Toc431097208"/>
      <w:r w:rsidRPr="00BF16D8">
        <w:rPr>
          <w:rFonts w:ascii="宋体" w:eastAsia="宋体" w:hAnsi="宋体"/>
        </w:rPr>
        <w:t>9.</w:t>
      </w:r>
      <w:r w:rsidRPr="00BF16D8">
        <w:rPr>
          <w:rFonts w:ascii="宋体" w:eastAsia="宋体" w:hAnsi="宋体" w:hint="eastAsia"/>
        </w:rPr>
        <w:t>1</w:t>
      </w:r>
      <w:r w:rsidRPr="00BF16D8">
        <w:rPr>
          <w:rFonts w:ascii="宋体" w:eastAsia="宋体" w:hAnsi="宋体"/>
        </w:rPr>
        <w:t>.1</w:t>
      </w:r>
      <w:r w:rsidRPr="00BF16D8">
        <w:rPr>
          <w:rFonts w:ascii="宋体" w:eastAsia="宋体" w:hAnsi="宋体"/>
        </w:rPr>
        <w:tab/>
        <w:t>风险识别办法</w:t>
      </w:r>
      <w:bookmarkEnd w:id="95"/>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hint="eastAsia"/>
        </w:rPr>
        <w:t>产品初期投放需要密切关注产品的未来适用人群的动向,从而进行改进产品的突出优势,削弱产品的劣势.</w:t>
      </w:r>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rPr>
        <w:t>我们将采用</w:t>
      </w:r>
      <w:r w:rsidRPr="00BF16D8">
        <w:rPr>
          <w:rFonts w:ascii="宋体" w:eastAsia="宋体" w:hAnsi="宋体" w:hint="eastAsia"/>
        </w:rPr>
        <w:t>问卷调查法进行初期产品探索，利用流程图分析法进行产品设计的动态跟踪，财务报表分析法和风险指标法用来进行对产品销售的实时监测,以达到利益最大化的目的.</w:t>
      </w:r>
    </w:p>
    <w:p w:rsidR="00D7399B" w:rsidRPr="00BF16D8" w:rsidRDefault="00D7399B" w:rsidP="00886903">
      <w:pPr>
        <w:pStyle w:val="3"/>
        <w:spacing w:before="156" w:after="156" w:line="240" w:lineRule="auto"/>
        <w:rPr>
          <w:rFonts w:ascii="宋体" w:eastAsia="宋体" w:hAnsi="宋体"/>
        </w:rPr>
      </w:pPr>
      <w:bookmarkStart w:id="96" w:name="_Toc431097209"/>
      <w:r w:rsidRPr="00BF16D8">
        <w:rPr>
          <w:rFonts w:ascii="宋体" w:eastAsia="宋体" w:hAnsi="宋体"/>
        </w:rPr>
        <w:t>9.1.</w:t>
      </w:r>
      <w:r w:rsidRPr="00BF16D8">
        <w:rPr>
          <w:rFonts w:ascii="宋体" w:eastAsia="宋体" w:hAnsi="宋体" w:hint="eastAsia"/>
        </w:rPr>
        <w:t>2  市场风险----</w:t>
      </w:r>
      <w:r w:rsidRPr="00BF16D8">
        <w:rPr>
          <w:rFonts w:ascii="宋体" w:eastAsia="宋体" w:hAnsi="宋体"/>
        </w:rPr>
        <w:t>销售量不及预期</w:t>
      </w:r>
      <w:bookmarkEnd w:id="96"/>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rPr>
        <w:t>此为影响公司能否有盈余、能否持续成长、</w:t>
      </w:r>
      <w:r w:rsidRPr="00BF16D8">
        <w:rPr>
          <w:rFonts w:ascii="宋体" w:eastAsia="宋体" w:hAnsi="宋体" w:hint="eastAsia"/>
        </w:rPr>
        <w:t>持</w:t>
      </w:r>
      <w:r w:rsidRPr="00BF16D8">
        <w:rPr>
          <w:rFonts w:ascii="宋体" w:eastAsia="宋体" w:hAnsi="宋体"/>
        </w:rPr>
        <w:t>续经营的重要因素.对于同样资产、人力的投入，倘若销售量不及预期，公司的生存和成长将受到威胁</w:t>
      </w:r>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rPr>
        <w:t>如果产品初期投放市场之后</w:t>
      </w:r>
      <w:r w:rsidRPr="00BF16D8">
        <w:rPr>
          <w:rFonts w:ascii="宋体" w:eastAsia="宋体" w:hAnsi="宋体" w:hint="eastAsia"/>
        </w:rPr>
        <w:t>,市场反应冷淡,适用人群对该产品/服务兴趣不大导致市场</w:t>
      </w:r>
      <w:r w:rsidRPr="00BF16D8">
        <w:rPr>
          <w:rFonts w:ascii="宋体" w:eastAsia="宋体" w:hAnsi="宋体" w:hint="eastAsia"/>
        </w:rPr>
        <w:lastRenderedPageBreak/>
        <w:t>流失.</w:t>
      </w:r>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hint="eastAsia"/>
        </w:rPr>
        <w:t>同时期同类型产品的出现导致的产品竞争.</w:t>
      </w:r>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hint="eastAsia"/>
        </w:rPr>
        <w:t>产品宣传推广力度不够,缺乏公众认知度.</w:t>
      </w:r>
    </w:p>
    <w:p w:rsidR="00D7399B" w:rsidRPr="00BF16D8" w:rsidRDefault="00D7399B" w:rsidP="00886903">
      <w:pPr>
        <w:pStyle w:val="3"/>
        <w:spacing w:before="156" w:after="156" w:line="240" w:lineRule="auto"/>
        <w:rPr>
          <w:rFonts w:ascii="宋体" w:eastAsia="宋体" w:hAnsi="宋体"/>
        </w:rPr>
      </w:pPr>
      <w:bookmarkStart w:id="97" w:name="_Toc431097210"/>
      <w:r w:rsidRPr="00BF16D8">
        <w:rPr>
          <w:rFonts w:ascii="宋体" w:eastAsia="宋体" w:hAnsi="宋体"/>
        </w:rPr>
        <w:t>9.1</w:t>
      </w:r>
      <w:r w:rsidRPr="00BF16D8">
        <w:rPr>
          <w:rFonts w:ascii="宋体" w:eastAsia="宋体" w:hAnsi="宋体" w:hint="eastAsia"/>
        </w:rPr>
        <w:t>.3技术风险</w:t>
      </w:r>
      <w:bookmarkEnd w:id="97"/>
    </w:p>
    <w:p w:rsidR="00D7399B" w:rsidRPr="00BF16D8" w:rsidRDefault="00D7399B" w:rsidP="00886903">
      <w:pPr>
        <w:suppressLineNumbers/>
        <w:suppressAutoHyphens/>
        <w:adjustRightInd w:val="0"/>
        <w:ind w:firstLineChars="95" w:firstLine="199"/>
        <w:contextualSpacing/>
        <w:rPr>
          <w:rFonts w:ascii="宋体" w:eastAsia="宋体" w:hAnsi="宋体"/>
        </w:rPr>
      </w:pPr>
      <w:r w:rsidRPr="00BF16D8">
        <w:rPr>
          <w:rFonts w:ascii="宋体" w:eastAsia="宋体" w:hAnsi="宋体"/>
        </w:rPr>
        <w:t>产品预期将可能出现实现效果达不到用户需求的情况</w:t>
      </w:r>
      <w:r w:rsidRPr="00BF16D8">
        <w:rPr>
          <w:rFonts w:ascii="宋体" w:eastAsia="宋体" w:hAnsi="宋体" w:hint="eastAsia"/>
        </w:rPr>
        <w:t>.服务器承载不了大用户访问等等技术性障碍.</w:t>
      </w:r>
    </w:p>
    <w:p w:rsidR="00D7399B" w:rsidRPr="00BF16D8" w:rsidRDefault="00D7399B" w:rsidP="00886903">
      <w:pPr>
        <w:pStyle w:val="3"/>
        <w:spacing w:before="156" w:after="156" w:line="240" w:lineRule="auto"/>
        <w:rPr>
          <w:rFonts w:ascii="宋体" w:eastAsia="宋体" w:hAnsi="宋体"/>
        </w:rPr>
      </w:pPr>
      <w:bookmarkStart w:id="98" w:name="_Toc431097211"/>
      <w:r w:rsidRPr="00BF16D8">
        <w:rPr>
          <w:rFonts w:ascii="宋体" w:eastAsia="宋体" w:hAnsi="宋体"/>
        </w:rPr>
        <w:t>9.1.</w:t>
      </w:r>
      <w:r w:rsidRPr="00BF16D8">
        <w:rPr>
          <w:rFonts w:ascii="宋体" w:eastAsia="宋体" w:hAnsi="宋体" w:hint="eastAsia"/>
        </w:rPr>
        <w:t>4</w:t>
      </w:r>
      <w:r w:rsidRPr="00BF16D8">
        <w:rPr>
          <w:rFonts w:ascii="宋体" w:eastAsia="宋体" w:hAnsi="宋体"/>
        </w:rPr>
        <w:t xml:space="preserve"> </w:t>
      </w:r>
      <w:r w:rsidRPr="00BF16D8">
        <w:rPr>
          <w:rFonts w:ascii="宋体" w:eastAsia="宋体" w:hAnsi="宋体" w:hint="eastAsia"/>
        </w:rPr>
        <w:t>财务风险</w:t>
      </w:r>
      <w:bookmarkEnd w:id="98"/>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rPr>
        <w:t>公司在发展初期产品销量可能不足预期</w:t>
      </w:r>
      <w:r w:rsidRPr="00BF16D8">
        <w:rPr>
          <w:rFonts w:ascii="宋体" w:eastAsia="宋体" w:hAnsi="宋体" w:hint="eastAsia"/>
        </w:rPr>
        <w:t>,导致公司长期处于亏损状态,继而不能维持公司继续运营的恶性循环中.</w:t>
      </w:r>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hint="eastAsia"/>
        </w:rPr>
        <w:t>公司创立初期资金的不合理应用导致资金链间断性短缺.</w:t>
      </w:r>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rPr>
        <w:t>公司的销售业绩不佳所导致融资困难</w:t>
      </w:r>
      <w:r w:rsidRPr="00BF16D8">
        <w:rPr>
          <w:rFonts w:ascii="宋体" w:eastAsia="宋体" w:hAnsi="宋体" w:hint="eastAsia"/>
        </w:rPr>
        <w:t>,债务有过多拖欠</w:t>
      </w:r>
      <w:r w:rsidRPr="00BF16D8">
        <w:rPr>
          <w:rFonts w:ascii="宋体" w:eastAsia="宋体" w:hAnsi="宋体"/>
        </w:rPr>
        <w:t>等资金问题</w:t>
      </w:r>
    </w:p>
    <w:p w:rsidR="00D7399B" w:rsidRPr="00BF16D8" w:rsidRDefault="00D7399B" w:rsidP="00886903">
      <w:pPr>
        <w:pStyle w:val="3"/>
        <w:spacing w:before="156" w:after="156" w:line="240" w:lineRule="auto"/>
        <w:rPr>
          <w:rFonts w:ascii="宋体" w:eastAsia="宋体" w:hAnsi="宋体"/>
        </w:rPr>
      </w:pPr>
      <w:bookmarkStart w:id="99" w:name="_Toc431097212"/>
      <w:r w:rsidRPr="00BF16D8">
        <w:rPr>
          <w:rFonts w:ascii="宋体" w:eastAsia="宋体" w:hAnsi="宋体"/>
        </w:rPr>
        <w:t>9.1.</w:t>
      </w:r>
      <w:r w:rsidRPr="00BF16D8">
        <w:rPr>
          <w:rFonts w:ascii="宋体" w:eastAsia="宋体" w:hAnsi="宋体" w:hint="eastAsia"/>
        </w:rPr>
        <w:t>5管理风险</w:t>
      </w:r>
      <w:bookmarkEnd w:id="99"/>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hint="eastAsia"/>
        </w:rPr>
        <w:t>基于公司的成员大部分是大学生,所以纸上谈兵的例子可能也会存在,经营理念淡薄,营销模式呆滞信息闭塞,大学生知识单一,经验不足也是明显的缺点.</w:t>
      </w:r>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rPr>
        <w:t>创业初期,公司管理运营过程中信息部队称</w:t>
      </w:r>
      <w:r w:rsidRPr="00BF16D8">
        <w:rPr>
          <w:rFonts w:ascii="宋体" w:eastAsia="宋体" w:hAnsi="宋体" w:hint="eastAsia"/>
        </w:rPr>
        <w:t>,管理不善,判断失误等等影响了管理水平,从而导致创业失败.</w:t>
      </w:r>
    </w:p>
    <w:p w:rsidR="00D7399B" w:rsidRPr="00BF16D8" w:rsidRDefault="00D7399B" w:rsidP="00886903">
      <w:pPr>
        <w:suppressLineNumbers/>
        <w:suppressAutoHyphens/>
        <w:adjustRightInd w:val="0"/>
        <w:contextualSpacing/>
        <w:rPr>
          <w:rFonts w:ascii="宋体" w:eastAsia="宋体" w:hAnsi="宋体"/>
        </w:rPr>
      </w:pPr>
      <w:r w:rsidRPr="00BF16D8">
        <w:rPr>
          <w:rFonts w:ascii="宋体" w:eastAsia="宋体" w:hAnsi="宋体" w:hint="eastAsia"/>
        </w:rPr>
        <w:tab/>
        <w:t>公司人员的创业知识相对片面,短时间可能会对决策造成影响</w:t>
      </w:r>
    </w:p>
    <w:p w:rsidR="00D7399B" w:rsidRPr="00BF16D8" w:rsidRDefault="00D7399B" w:rsidP="00886903">
      <w:pPr>
        <w:pStyle w:val="20"/>
        <w:spacing w:before="156" w:after="156" w:line="240" w:lineRule="auto"/>
        <w:rPr>
          <w:rFonts w:ascii="宋体" w:eastAsia="宋体" w:hAnsi="宋体"/>
        </w:rPr>
      </w:pPr>
      <w:bookmarkStart w:id="100" w:name="_Toc368934210"/>
      <w:bookmarkStart w:id="101" w:name="_Toc431097213"/>
      <w:r w:rsidRPr="00BF16D8">
        <w:rPr>
          <w:rFonts w:ascii="宋体" w:eastAsia="宋体" w:hAnsi="宋体"/>
        </w:rPr>
        <w:t>9.2</w:t>
      </w:r>
      <w:r w:rsidRPr="00BF16D8">
        <w:rPr>
          <w:rFonts w:ascii="宋体" w:eastAsia="宋体" w:hAnsi="宋体" w:hint="eastAsia"/>
        </w:rPr>
        <w:t>相应的对策</w:t>
      </w:r>
      <w:bookmarkEnd w:id="100"/>
      <w:bookmarkEnd w:id="101"/>
    </w:p>
    <w:p w:rsidR="00D7399B" w:rsidRPr="00BF16D8" w:rsidRDefault="00D7399B" w:rsidP="00886903">
      <w:pPr>
        <w:pStyle w:val="3"/>
        <w:spacing w:before="156" w:after="156" w:line="240" w:lineRule="auto"/>
        <w:rPr>
          <w:rFonts w:ascii="宋体" w:eastAsia="宋体" w:hAnsi="宋体"/>
        </w:rPr>
      </w:pPr>
      <w:bookmarkStart w:id="102" w:name="_Toc431097214"/>
      <w:r w:rsidRPr="00BF16D8">
        <w:rPr>
          <w:rFonts w:ascii="宋体" w:eastAsia="宋体" w:hAnsi="宋体"/>
        </w:rPr>
        <w:t>9.2.1</w:t>
      </w:r>
      <w:r w:rsidRPr="00BF16D8">
        <w:rPr>
          <w:rFonts w:ascii="宋体" w:eastAsia="宋体" w:hAnsi="宋体" w:hint="eastAsia"/>
        </w:rPr>
        <w:t>市场风险的对策</w:t>
      </w:r>
      <w:bookmarkEnd w:id="102"/>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hint="eastAsia"/>
        </w:rPr>
        <w:t>产品发布初期，优先做出市场分析,进行用户体验测试，大力开展品牌建设活动.</w:t>
      </w:r>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hint="eastAsia"/>
        </w:rPr>
        <w:t>运用平面和网络广告宣传形式，以宣传示范工程为中心，并突出杭州电子科技大学的影响力.</w:t>
      </w:r>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hint="eastAsia"/>
        </w:rPr>
        <w:t>强调公司现有技术、价格双重优势和强大的后续研发实力，力争在最短的时间内获得周边乃至全国范围内企业的认可度。</w:t>
      </w:r>
    </w:p>
    <w:p w:rsidR="00D7399B" w:rsidRPr="00BF16D8" w:rsidRDefault="00D7399B" w:rsidP="00886903">
      <w:pPr>
        <w:pStyle w:val="3"/>
        <w:spacing w:before="156" w:after="156" w:line="240" w:lineRule="auto"/>
        <w:rPr>
          <w:rFonts w:ascii="宋体" w:eastAsia="宋体" w:hAnsi="宋体"/>
        </w:rPr>
      </w:pPr>
      <w:bookmarkStart w:id="103" w:name="_Toc431097215"/>
      <w:r w:rsidRPr="00BF16D8">
        <w:rPr>
          <w:rFonts w:ascii="宋体" w:eastAsia="宋体" w:hAnsi="宋体"/>
        </w:rPr>
        <w:t>9.2.2</w:t>
      </w:r>
      <w:r w:rsidRPr="00BF16D8">
        <w:rPr>
          <w:rFonts w:ascii="宋体" w:eastAsia="宋体" w:hAnsi="宋体" w:hint="eastAsia"/>
        </w:rPr>
        <w:t>技术风险的对策</w:t>
      </w:r>
      <w:bookmarkEnd w:id="103"/>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hint="eastAsia"/>
        </w:rPr>
        <w:t>依靠杭州电子科技大学的科研优势,积极对团队进行配置优化,积极</w:t>
      </w:r>
      <w:r w:rsidRPr="00BF16D8">
        <w:rPr>
          <w:rFonts w:ascii="宋体" w:eastAsia="宋体" w:hAnsi="宋体"/>
        </w:rPr>
        <w:t>推陈出新</w:t>
      </w:r>
      <w:r w:rsidRPr="00BF16D8">
        <w:rPr>
          <w:rFonts w:ascii="宋体" w:eastAsia="宋体" w:hAnsi="宋体" w:hint="eastAsia"/>
        </w:rPr>
        <w:t>.</w:t>
      </w:r>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hint="eastAsia"/>
        </w:rPr>
        <w:t>对技术研发进行开发,以达到更好的运行和服务,从而提高用户体验度</w:t>
      </w:r>
    </w:p>
    <w:p w:rsidR="00D7399B" w:rsidRPr="00BF16D8" w:rsidRDefault="00D7399B" w:rsidP="00886903">
      <w:pPr>
        <w:suppressLineNumbers/>
        <w:suppressAutoHyphens/>
        <w:adjustRightInd w:val="0"/>
        <w:ind w:firstLine="420"/>
        <w:contextualSpacing/>
        <w:rPr>
          <w:rFonts w:ascii="宋体" w:eastAsia="宋体" w:hAnsi="宋体"/>
        </w:rPr>
      </w:pPr>
    </w:p>
    <w:p w:rsidR="00D7399B" w:rsidRPr="00BF16D8" w:rsidRDefault="00D7399B" w:rsidP="00886903">
      <w:pPr>
        <w:pStyle w:val="3"/>
        <w:spacing w:before="156" w:after="156" w:line="240" w:lineRule="auto"/>
        <w:rPr>
          <w:rFonts w:ascii="宋体" w:eastAsia="宋体" w:hAnsi="宋体"/>
        </w:rPr>
      </w:pPr>
      <w:bookmarkStart w:id="104" w:name="_Toc431097216"/>
      <w:r w:rsidRPr="00BF16D8">
        <w:rPr>
          <w:rFonts w:ascii="宋体" w:eastAsia="宋体" w:hAnsi="宋体"/>
        </w:rPr>
        <w:t>9.2.3</w:t>
      </w:r>
      <w:r w:rsidRPr="00BF16D8">
        <w:rPr>
          <w:rFonts w:ascii="宋体" w:eastAsia="宋体" w:hAnsi="宋体" w:hint="eastAsia"/>
        </w:rPr>
        <w:t>财务风险的对策</w:t>
      </w:r>
      <w:bookmarkEnd w:id="104"/>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hint="eastAsia"/>
        </w:rPr>
        <w:t>初期按发展计划来进行合理融资,对各种支出有明确计划/目的性,对公司发展后期有足够的风险预估报告.</w:t>
      </w:r>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hint="eastAsia"/>
        </w:rPr>
        <w:lastRenderedPageBreak/>
        <w:t>对公司现有的资金进行保守估计,在一般情况下均保证一定的流动资金来应对特殊情况.</w:t>
      </w:r>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hint="eastAsia"/>
        </w:rPr>
        <w:t>公司初期依靠自己的产品优势从而创建的公信力和各类投资机构有着良好的沟通.</w:t>
      </w:r>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hint="eastAsia"/>
        </w:rPr>
        <w:t>公司每季度每年度进行财务的债务盈亏统计,从而小幅优化公司的发展方向和策略,对公司员工进行周期性的财务教育,提高整体的财产意识.</w:t>
      </w:r>
    </w:p>
    <w:p w:rsidR="00D7399B" w:rsidRPr="00BF16D8" w:rsidRDefault="00D7399B" w:rsidP="00886903">
      <w:pPr>
        <w:suppressLineNumbers/>
        <w:suppressAutoHyphens/>
        <w:adjustRightInd w:val="0"/>
        <w:ind w:firstLine="420"/>
        <w:contextualSpacing/>
        <w:rPr>
          <w:rFonts w:ascii="宋体" w:eastAsia="宋体" w:hAnsi="宋体"/>
        </w:rPr>
      </w:pPr>
    </w:p>
    <w:p w:rsidR="00D7399B" w:rsidRPr="00BF16D8" w:rsidRDefault="00D7399B" w:rsidP="00886903">
      <w:pPr>
        <w:pStyle w:val="3"/>
        <w:spacing w:before="156" w:after="156" w:line="240" w:lineRule="auto"/>
        <w:rPr>
          <w:rFonts w:ascii="宋体" w:eastAsia="宋体" w:hAnsi="宋体"/>
        </w:rPr>
      </w:pPr>
      <w:bookmarkStart w:id="105" w:name="_Toc431097217"/>
      <w:r w:rsidRPr="00BF16D8">
        <w:rPr>
          <w:rFonts w:ascii="宋体" w:eastAsia="宋体" w:hAnsi="宋体"/>
        </w:rPr>
        <w:t>9.2.4</w:t>
      </w:r>
      <w:r w:rsidRPr="00BF16D8">
        <w:rPr>
          <w:rFonts w:ascii="宋体" w:eastAsia="宋体" w:hAnsi="宋体" w:hint="eastAsia"/>
        </w:rPr>
        <w:t>管理风险的对策</w:t>
      </w:r>
      <w:bookmarkEnd w:id="105"/>
    </w:p>
    <w:p w:rsidR="00D7399B" w:rsidRPr="00BF16D8" w:rsidRDefault="00D7399B" w:rsidP="00886903">
      <w:pPr>
        <w:keepNext/>
        <w:keepLines/>
        <w:suppressLineNumbers/>
        <w:suppressAutoHyphens/>
        <w:adjustRightInd w:val="0"/>
        <w:ind w:firstLine="420"/>
        <w:contextualSpacing/>
        <w:rPr>
          <w:rFonts w:ascii="宋体" w:eastAsia="宋体" w:hAnsi="宋体"/>
        </w:rPr>
      </w:pPr>
      <w:r w:rsidRPr="00BF16D8">
        <w:rPr>
          <w:rFonts w:ascii="宋体" w:eastAsia="宋体" w:hAnsi="宋体"/>
        </w:rPr>
        <w:t>增强各部门的沟通</w:t>
      </w:r>
      <w:r w:rsidRPr="00BF16D8">
        <w:rPr>
          <w:rFonts w:ascii="宋体" w:eastAsia="宋体" w:hAnsi="宋体" w:hint="eastAsia"/>
        </w:rPr>
        <w:t>,针对于问题进行各部门协同解决,而不是全部聚在一起开浪费时间而且没有实际效用的会议.</w:t>
      </w:r>
    </w:p>
    <w:p w:rsidR="00D7399B" w:rsidRPr="00BF16D8" w:rsidRDefault="00D7399B" w:rsidP="00886903">
      <w:pPr>
        <w:keepNext/>
        <w:keepLines/>
        <w:suppressLineNumbers/>
        <w:suppressAutoHyphens/>
        <w:adjustRightInd w:val="0"/>
        <w:ind w:firstLine="420"/>
        <w:contextualSpacing/>
        <w:rPr>
          <w:rFonts w:ascii="宋体" w:eastAsia="宋体" w:hAnsi="宋体"/>
        </w:rPr>
      </w:pPr>
      <w:r w:rsidRPr="00BF16D8">
        <w:rPr>
          <w:rFonts w:ascii="宋体" w:eastAsia="宋体" w:hAnsi="宋体" w:hint="eastAsia"/>
        </w:rPr>
        <w:t>增强管理层和技术部门的协调,例行展开头脑风暴,增加各部门的交流.</w:t>
      </w:r>
    </w:p>
    <w:p w:rsidR="00D7399B" w:rsidRPr="00BF16D8" w:rsidRDefault="00D7399B" w:rsidP="00886903">
      <w:pPr>
        <w:keepNext/>
        <w:keepLines/>
        <w:suppressLineNumbers/>
        <w:suppressAutoHyphens/>
        <w:adjustRightInd w:val="0"/>
        <w:ind w:firstLine="420"/>
        <w:contextualSpacing/>
        <w:rPr>
          <w:rFonts w:ascii="宋体" w:eastAsia="宋体" w:hAnsi="宋体"/>
        </w:rPr>
      </w:pPr>
      <w:r w:rsidRPr="00BF16D8">
        <w:rPr>
          <w:rFonts w:ascii="宋体" w:eastAsia="宋体" w:hAnsi="宋体" w:hint="eastAsia"/>
        </w:rPr>
        <w:t>实行高效并务实的管理制度,并严格执行.</w:t>
      </w:r>
    </w:p>
    <w:p w:rsidR="00D7399B" w:rsidRPr="00BF16D8" w:rsidRDefault="00D7399B" w:rsidP="00886903">
      <w:pPr>
        <w:pStyle w:val="21"/>
        <w:suppressLineNumbers/>
        <w:suppressAutoHyphens/>
        <w:adjustRightInd w:val="0"/>
        <w:spacing w:before="156" w:after="156" w:line="240" w:lineRule="auto"/>
        <w:ind w:firstLine="883"/>
        <w:contextualSpacing/>
        <w:rPr>
          <w:rFonts w:ascii="宋体" w:hAnsi="宋体"/>
        </w:rPr>
        <w:sectPr w:rsidR="00D7399B" w:rsidRPr="00BF16D8" w:rsidSect="00F82F9E">
          <w:headerReference w:type="even" r:id="rId29"/>
          <w:headerReference w:type="default" r:id="rId30"/>
          <w:footerReference w:type="even" r:id="rId31"/>
          <w:footerReference w:type="default" r:id="rId32"/>
          <w:headerReference w:type="first" r:id="rId33"/>
          <w:footerReference w:type="first" r:id="rId34"/>
          <w:pgSz w:w="11906" w:h="16838"/>
          <w:pgMar w:top="1440" w:right="1797" w:bottom="1440" w:left="1797" w:header="851" w:footer="992" w:gutter="0"/>
          <w:cols w:space="720"/>
          <w:titlePg/>
          <w:docGrid w:type="lines" w:linePitch="312"/>
        </w:sectPr>
      </w:pPr>
    </w:p>
    <w:p w:rsidR="00D7399B" w:rsidRPr="00BF16D8" w:rsidRDefault="00D7399B" w:rsidP="00886903">
      <w:pPr>
        <w:pStyle w:val="1"/>
        <w:spacing w:line="240" w:lineRule="auto"/>
        <w:jc w:val="center"/>
        <w:rPr>
          <w:rFonts w:ascii="宋体" w:eastAsia="宋体" w:hAnsi="宋体"/>
        </w:rPr>
      </w:pPr>
      <w:bookmarkStart w:id="106" w:name="_Toc368934211"/>
      <w:bookmarkStart w:id="107" w:name="_Toc431097218"/>
      <w:r w:rsidRPr="00BF16D8">
        <w:rPr>
          <w:rFonts w:ascii="宋体" w:eastAsia="宋体" w:hAnsi="宋体" w:hint="eastAsia"/>
        </w:rPr>
        <w:lastRenderedPageBreak/>
        <w:t>第十章 风险资本的退出</w:t>
      </w:r>
      <w:bookmarkEnd w:id="106"/>
      <w:bookmarkEnd w:id="107"/>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hint="eastAsia"/>
        </w:rPr>
        <w:t>风险资金退出的成功与否取决于企业的业绩和发展前景。我公司择优选择三种不同的退出方式。</w:t>
      </w:r>
    </w:p>
    <w:p w:rsidR="00D7399B" w:rsidRPr="00BF16D8" w:rsidRDefault="00D7399B" w:rsidP="00886903">
      <w:pPr>
        <w:pStyle w:val="20"/>
        <w:spacing w:line="240" w:lineRule="auto"/>
        <w:rPr>
          <w:rFonts w:ascii="宋体" w:eastAsia="宋体" w:hAnsi="宋体"/>
        </w:rPr>
      </w:pPr>
      <w:bookmarkStart w:id="108" w:name="_Toc368934212"/>
      <w:bookmarkStart w:id="109" w:name="_Toc431097219"/>
      <w:r w:rsidRPr="00BF16D8">
        <w:rPr>
          <w:rFonts w:ascii="宋体" w:eastAsia="宋体" w:hAnsi="宋体" w:hint="eastAsia"/>
        </w:rPr>
        <w:t>10.1 退出方式</w:t>
      </w:r>
      <w:bookmarkEnd w:id="108"/>
      <w:bookmarkEnd w:id="109"/>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hint="eastAsia"/>
        </w:rPr>
        <w:t>1、</w:t>
      </w:r>
      <w:r w:rsidRPr="00BF16D8">
        <w:rPr>
          <w:rFonts w:ascii="宋体" w:eastAsia="宋体" w:hAnsi="宋体"/>
        </w:rPr>
        <w:t>首次公开上市退出</w:t>
      </w:r>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rPr>
        <w:t>通过风险企业</w:t>
      </w:r>
      <w:hyperlink r:id="rId35" w:tgtFrame="_blank" w:history="1">
        <w:r w:rsidRPr="00BF16D8">
          <w:rPr>
            <w:rStyle w:val="a9"/>
            <w:rFonts w:ascii="宋体" w:eastAsia="宋体" w:hAnsi="宋体"/>
          </w:rPr>
          <w:t>挂牌上市</w:t>
        </w:r>
      </w:hyperlink>
      <w:r w:rsidRPr="00BF16D8">
        <w:rPr>
          <w:rFonts w:ascii="宋体" w:eastAsia="宋体" w:hAnsi="宋体"/>
        </w:rPr>
        <w:t>使</w:t>
      </w:r>
      <w:hyperlink r:id="rId36" w:tgtFrame="_blank" w:history="1">
        <w:r w:rsidRPr="00BF16D8">
          <w:rPr>
            <w:rStyle w:val="a9"/>
            <w:rFonts w:ascii="宋体" w:eastAsia="宋体" w:hAnsi="宋体"/>
          </w:rPr>
          <w:t>风险资本</w:t>
        </w:r>
      </w:hyperlink>
      <w:r w:rsidRPr="00BF16D8">
        <w:rPr>
          <w:rFonts w:ascii="宋体" w:eastAsia="宋体" w:hAnsi="宋体"/>
        </w:rPr>
        <w:t>退出。获得在证券市场上持续融资的渠道</w:t>
      </w:r>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hint="eastAsia"/>
        </w:rPr>
        <w:t>2、公司回购</w:t>
      </w:r>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hint="eastAsia"/>
        </w:rPr>
        <w:t>经过2-3年的正常运营之后,资金和市场稳定下来之后,采取公司回购方式来回收风险资本</w:t>
      </w:r>
    </w:p>
    <w:p w:rsidR="00D7399B" w:rsidRPr="00BF16D8" w:rsidRDefault="00D7399B" w:rsidP="00886903">
      <w:pPr>
        <w:suppressLineNumbers/>
        <w:suppressAutoHyphens/>
        <w:adjustRightInd w:val="0"/>
        <w:ind w:firstLine="420"/>
        <w:contextualSpacing/>
        <w:rPr>
          <w:rFonts w:ascii="宋体" w:eastAsia="宋体" w:hAnsi="宋体"/>
        </w:rPr>
      </w:pPr>
      <w:r w:rsidRPr="00BF16D8">
        <w:rPr>
          <w:rFonts w:ascii="宋体" w:eastAsia="宋体" w:hAnsi="宋体" w:hint="eastAsia"/>
        </w:rPr>
        <w:t>3、并购退出</w:t>
      </w:r>
    </w:p>
    <w:p w:rsidR="00D7399B" w:rsidRPr="00BF16D8" w:rsidRDefault="00D7399B" w:rsidP="00886903">
      <w:pPr>
        <w:suppressLineNumbers/>
        <w:suppressAutoHyphens/>
        <w:adjustRightInd w:val="0"/>
        <w:ind w:firstLine="420"/>
        <w:contextualSpacing/>
        <w:rPr>
          <w:rFonts w:ascii="宋体" w:eastAsia="宋体" w:hAnsi="宋体"/>
        </w:rPr>
        <w:sectPr w:rsidR="00D7399B" w:rsidRPr="00BF16D8">
          <w:pgSz w:w="11906" w:h="16838"/>
          <w:pgMar w:top="1440" w:right="1797" w:bottom="1440" w:left="1797" w:header="851" w:footer="992" w:gutter="0"/>
          <w:cols w:space="720"/>
          <w:titlePg/>
          <w:docGrid w:type="lines" w:linePitch="312"/>
        </w:sectPr>
      </w:pPr>
      <w:r w:rsidRPr="00BF16D8">
        <w:rPr>
          <w:rFonts w:ascii="宋体" w:eastAsia="宋体" w:hAnsi="宋体" w:hint="eastAsia"/>
        </w:rPr>
        <w:t xml:space="preserve">创业初期我公司所开发的技术、挖掘的市场优势已经培养出来，公司的优势更加突出之后.相关企业会倾向于收购方式介入我公司,从而使风险资本安全退出. </w:t>
      </w:r>
    </w:p>
    <w:p w:rsidR="00D7399B" w:rsidRPr="00BF16D8" w:rsidRDefault="00D7399B" w:rsidP="00886903">
      <w:pPr>
        <w:suppressLineNumbers/>
        <w:suppressAutoHyphens/>
        <w:adjustRightInd w:val="0"/>
        <w:ind w:firstLine="420"/>
        <w:contextualSpacing/>
        <w:rPr>
          <w:rFonts w:ascii="宋体" w:eastAsia="宋体" w:hAnsi="宋体"/>
        </w:rPr>
      </w:pPr>
    </w:p>
    <w:p w:rsidR="00C24B03" w:rsidRPr="00BF16D8" w:rsidRDefault="00C24B03" w:rsidP="00886903">
      <w:pPr>
        <w:pStyle w:val="a4"/>
        <w:spacing w:before="0" w:beforeAutospacing="0" w:after="0" w:afterAutospacing="0"/>
      </w:pPr>
    </w:p>
    <w:sectPr w:rsidR="00C24B03" w:rsidRPr="00BF16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4BCF" w:rsidRDefault="00A64BCF">
      <w:r>
        <w:separator/>
      </w:r>
    </w:p>
  </w:endnote>
  <w:endnote w:type="continuationSeparator" w:id="0">
    <w:p w:rsidR="00A64BCF" w:rsidRDefault="00A64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2F9E" w:rsidRDefault="00F82F9E">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2F9E" w:rsidRDefault="00F82F9E">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2F9E" w:rsidRDefault="00F82F9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4BCF" w:rsidRDefault="00A64BCF">
      <w:r>
        <w:separator/>
      </w:r>
    </w:p>
  </w:footnote>
  <w:footnote w:type="continuationSeparator" w:id="0">
    <w:p w:rsidR="00A64BCF" w:rsidRDefault="00A64B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2F9E" w:rsidRDefault="00F82F9E">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2F9E" w:rsidRDefault="00F82F9E">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2F9E" w:rsidRDefault="00F82F9E">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singleLevel"/>
    <w:tmpl w:val="00000005"/>
    <w:lvl w:ilvl="0">
      <w:start w:val="1"/>
      <w:numFmt w:val="bullet"/>
      <w:pStyle w:val="2"/>
      <w:lvlText w:val=""/>
      <w:lvlJc w:val="left"/>
      <w:pPr>
        <w:tabs>
          <w:tab w:val="num" w:pos="780"/>
        </w:tabs>
        <w:ind w:left="780" w:hanging="360"/>
      </w:pPr>
      <w:rPr>
        <w:rFonts w:ascii="Wingdings" w:hAnsi="Wingdings" w:hint="default"/>
      </w:rPr>
    </w:lvl>
  </w:abstractNum>
  <w:abstractNum w:abstractNumId="1">
    <w:nsid w:val="0DFD4294"/>
    <w:multiLevelType w:val="hybridMultilevel"/>
    <w:tmpl w:val="B5589784"/>
    <w:lvl w:ilvl="0" w:tplc="C08A1C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52733ED8"/>
    <w:multiLevelType w:val="hybridMultilevel"/>
    <w:tmpl w:val="7B5C0F4C"/>
    <w:lvl w:ilvl="0" w:tplc="325AF646">
      <w:start w:val="1"/>
      <w:numFmt w:val="decimal"/>
      <w:lvlText w:val="%1)"/>
      <w:lvlJc w:val="left"/>
      <w:pPr>
        <w:ind w:left="780" w:hanging="36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A5F4107"/>
    <w:multiLevelType w:val="hybridMultilevel"/>
    <w:tmpl w:val="6376FE9A"/>
    <w:lvl w:ilvl="0" w:tplc="4090573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6C6"/>
    <w:rsid w:val="0003365E"/>
    <w:rsid w:val="001329E4"/>
    <w:rsid w:val="00160FBF"/>
    <w:rsid w:val="0035087E"/>
    <w:rsid w:val="003801D9"/>
    <w:rsid w:val="00411E8D"/>
    <w:rsid w:val="005E76C6"/>
    <w:rsid w:val="00886903"/>
    <w:rsid w:val="008A6DED"/>
    <w:rsid w:val="00976C71"/>
    <w:rsid w:val="00A468C7"/>
    <w:rsid w:val="00A50BC9"/>
    <w:rsid w:val="00A64BCF"/>
    <w:rsid w:val="00AF1276"/>
    <w:rsid w:val="00BB75A2"/>
    <w:rsid w:val="00BF16D8"/>
    <w:rsid w:val="00C24B03"/>
    <w:rsid w:val="00D7399B"/>
    <w:rsid w:val="00D94F38"/>
    <w:rsid w:val="00E05DF1"/>
    <w:rsid w:val="00E16935"/>
    <w:rsid w:val="00F10068"/>
    <w:rsid w:val="00F15190"/>
    <w:rsid w:val="00F82F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759A5E-EDF2-44CD-8988-C768D64DE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0068"/>
    <w:pPr>
      <w:widowControl w:val="0"/>
      <w:jc w:val="both"/>
    </w:pPr>
  </w:style>
  <w:style w:type="paragraph" w:styleId="1">
    <w:name w:val="heading 1"/>
    <w:basedOn w:val="a"/>
    <w:next w:val="a"/>
    <w:link w:val="1Char"/>
    <w:uiPriority w:val="9"/>
    <w:qFormat/>
    <w:rsid w:val="003801D9"/>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3801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801D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801D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0068"/>
    <w:pPr>
      <w:ind w:firstLineChars="200" w:firstLine="420"/>
    </w:pPr>
  </w:style>
  <w:style w:type="paragraph" w:styleId="a4">
    <w:name w:val="Normal (Web)"/>
    <w:basedOn w:val="a"/>
    <w:uiPriority w:val="99"/>
    <w:unhideWhenUsed/>
    <w:rsid w:val="00F10068"/>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0"/>
    <w:uiPriority w:val="9"/>
    <w:rsid w:val="003801D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801D9"/>
    <w:rPr>
      <w:b/>
      <w:bCs/>
      <w:sz w:val="32"/>
      <w:szCs w:val="32"/>
    </w:rPr>
  </w:style>
  <w:style w:type="character" w:customStyle="1" w:styleId="4Char">
    <w:name w:val="标题 4 Char"/>
    <w:basedOn w:val="a0"/>
    <w:link w:val="4"/>
    <w:uiPriority w:val="9"/>
    <w:rsid w:val="003801D9"/>
    <w:rPr>
      <w:rFonts w:asciiTheme="majorHAnsi" w:eastAsiaTheme="majorEastAsia" w:hAnsiTheme="majorHAnsi" w:cstheme="majorBidi"/>
      <w:b/>
      <w:bCs/>
      <w:sz w:val="28"/>
      <w:szCs w:val="28"/>
    </w:rPr>
  </w:style>
  <w:style w:type="character" w:customStyle="1" w:styleId="title-text">
    <w:name w:val="title-text"/>
    <w:basedOn w:val="a0"/>
    <w:rsid w:val="003801D9"/>
  </w:style>
  <w:style w:type="paragraph" w:customStyle="1" w:styleId="Default">
    <w:name w:val="Default"/>
    <w:rsid w:val="003801D9"/>
    <w:pPr>
      <w:widowControl w:val="0"/>
      <w:autoSpaceDE w:val="0"/>
      <w:autoSpaceDN w:val="0"/>
      <w:adjustRightInd w:val="0"/>
    </w:pPr>
    <w:rPr>
      <w:rFonts w:ascii="宋体" w:eastAsia="宋体" w:cs="宋体"/>
      <w:color w:val="000000"/>
      <w:kern w:val="0"/>
      <w:sz w:val="24"/>
      <w:szCs w:val="24"/>
    </w:rPr>
  </w:style>
  <w:style w:type="character" w:customStyle="1" w:styleId="1Char">
    <w:name w:val="标题 1 Char"/>
    <w:basedOn w:val="a0"/>
    <w:link w:val="1"/>
    <w:uiPriority w:val="9"/>
    <w:rsid w:val="003801D9"/>
    <w:rPr>
      <w:b/>
      <w:bCs/>
      <w:kern w:val="44"/>
      <w:sz w:val="44"/>
      <w:szCs w:val="44"/>
    </w:rPr>
  </w:style>
  <w:style w:type="paragraph" w:styleId="a5">
    <w:name w:val="No Spacing"/>
    <w:uiPriority w:val="1"/>
    <w:qFormat/>
    <w:rsid w:val="003801D9"/>
    <w:pPr>
      <w:widowControl w:val="0"/>
      <w:jc w:val="both"/>
    </w:pPr>
  </w:style>
  <w:style w:type="paragraph" w:customStyle="1" w:styleId="21">
    <w:name w:val="样式2"/>
    <w:basedOn w:val="1"/>
    <w:rsid w:val="00160FBF"/>
    <w:pPr>
      <w:ind w:firstLineChars="200" w:firstLine="200"/>
      <w:jc w:val="center"/>
    </w:pPr>
    <w:rPr>
      <w:rFonts w:ascii="Times New Roman" w:eastAsia="宋体" w:hAnsi="Times New Roman" w:cs="Times New Roman"/>
    </w:rPr>
  </w:style>
  <w:style w:type="paragraph" w:styleId="2">
    <w:name w:val="List Bullet 2"/>
    <w:basedOn w:val="a"/>
    <w:rsid w:val="00160FBF"/>
    <w:pPr>
      <w:numPr>
        <w:numId w:val="3"/>
      </w:numPr>
      <w:tabs>
        <w:tab w:val="left" w:pos="780"/>
      </w:tabs>
      <w:spacing w:beforeLines="50" w:before="156" w:afterLines="50" w:after="156" w:line="360" w:lineRule="auto"/>
      <w:ind w:firstLineChars="200" w:firstLine="200"/>
      <w:contextualSpacing/>
    </w:pPr>
    <w:rPr>
      <w:rFonts w:ascii="Times New Roman" w:eastAsia="宋体" w:hAnsi="Times New Roman" w:cs="Times New Roman"/>
      <w:szCs w:val="24"/>
    </w:rPr>
  </w:style>
  <w:style w:type="paragraph" w:styleId="22">
    <w:name w:val="Body Text 2"/>
    <w:basedOn w:val="a"/>
    <w:link w:val="2Char0"/>
    <w:rsid w:val="00D94F38"/>
    <w:pPr>
      <w:spacing w:line="400" w:lineRule="exact"/>
    </w:pPr>
    <w:rPr>
      <w:rFonts w:ascii="宋体" w:eastAsia="宋体" w:hAnsi="宋体" w:cs="Times New Roman"/>
      <w:sz w:val="24"/>
      <w:szCs w:val="24"/>
    </w:rPr>
  </w:style>
  <w:style w:type="character" w:customStyle="1" w:styleId="2Char0">
    <w:name w:val="正文文本 2 Char"/>
    <w:basedOn w:val="a0"/>
    <w:link w:val="22"/>
    <w:rsid w:val="00D94F38"/>
    <w:rPr>
      <w:rFonts w:ascii="宋体" w:eastAsia="宋体" w:hAnsi="宋体" w:cs="Times New Roman"/>
      <w:sz w:val="24"/>
      <w:szCs w:val="24"/>
    </w:rPr>
  </w:style>
  <w:style w:type="paragraph" w:styleId="a6">
    <w:name w:val="Subtitle"/>
    <w:basedOn w:val="a"/>
    <w:next w:val="a"/>
    <w:link w:val="Char"/>
    <w:qFormat/>
    <w:rsid w:val="00E16935"/>
    <w:pPr>
      <w:spacing w:before="240" w:after="60" w:line="312" w:lineRule="auto"/>
      <w:jc w:val="center"/>
      <w:outlineLvl w:val="1"/>
    </w:pPr>
    <w:rPr>
      <w:b/>
      <w:bCs/>
      <w:kern w:val="28"/>
      <w:sz w:val="32"/>
      <w:szCs w:val="32"/>
    </w:rPr>
  </w:style>
  <w:style w:type="character" w:customStyle="1" w:styleId="Char">
    <w:name w:val="副标题 Char"/>
    <w:basedOn w:val="a0"/>
    <w:link w:val="a6"/>
    <w:rsid w:val="00E16935"/>
    <w:rPr>
      <w:b/>
      <w:bCs/>
      <w:kern w:val="28"/>
      <w:sz w:val="32"/>
      <w:szCs w:val="32"/>
    </w:rPr>
  </w:style>
  <w:style w:type="paragraph" w:styleId="a7">
    <w:name w:val="header"/>
    <w:basedOn w:val="a"/>
    <w:link w:val="Char0"/>
    <w:uiPriority w:val="99"/>
    <w:unhideWhenUsed/>
    <w:rsid w:val="00D7399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7399B"/>
    <w:rPr>
      <w:sz w:val="18"/>
      <w:szCs w:val="18"/>
    </w:rPr>
  </w:style>
  <w:style w:type="paragraph" w:styleId="a8">
    <w:name w:val="footer"/>
    <w:basedOn w:val="a"/>
    <w:link w:val="Char1"/>
    <w:uiPriority w:val="99"/>
    <w:unhideWhenUsed/>
    <w:rsid w:val="00D7399B"/>
    <w:pPr>
      <w:tabs>
        <w:tab w:val="center" w:pos="4153"/>
        <w:tab w:val="right" w:pos="8306"/>
      </w:tabs>
      <w:snapToGrid w:val="0"/>
      <w:jc w:val="left"/>
    </w:pPr>
    <w:rPr>
      <w:sz w:val="18"/>
      <w:szCs w:val="18"/>
    </w:rPr>
  </w:style>
  <w:style w:type="character" w:customStyle="1" w:styleId="Char1">
    <w:name w:val="页脚 Char"/>
    <w:basedOn w:val="a0"/>
    <w:link w:val="a8"/>
    <w:uiPriority w:val="99"/>
    <w:rsid w:val="00D7399B"/>
    <w:rPr>
      <w:sz w:val="18"/>
      <w:szCs w:val="18"/>
    </w:rPr>
  </w:style>
  <w:style w:type="character" w:customStyle="1" w:styleId="1CharChar">
    <w:name w:val="样式1 Char Char"/>
    <w:link w:val="10"/>
    <w:rsid w:val="00D7399B"/>
    <w:rPr>
      <w:rFonts w:ascii="Cambria" w:eastAsia="黑体" w:hAnsi="Arial"/>
      <w:b/>
      <w:bCs/>
      <w:sz w:val="32"/>
      <w:szCs w:val="28"/>
    </w:rPr>
  </w:style>
  <w:style w:type="paragraph" w:customStyle="1" w:styleId="10">
    <w:name w:val="样式1"/>
    <w:basedOn w:val="20"/>
    <w:link w:val="1CharChar"/>
    <w:rsid w:val="00D7399B"/>
    <w:pPr>
      <w:spacing w:before="50" w:after="50" w:line="415" w:lineRule="auto"/>
      <w:jc w:val="left"/>
    </w:pPr>
    <w:rPr>
      <w:rFonts w:ascii="Cambria" w:eastAsia="黑体" w:hAnsi="Arial" w:cstheme="minorBidi"/>
      <w:szCs w:val="28"/>
    </w:rPr>
  </w:style>
  <w:style w:type="character" w:styleId="a9">
    <w:name w:val="Hyperlink"/>
    <w:basedOn w:val="a0"/>
    <w:uiPriority w:val="99"/>
    <w:unhideWhenUsed/>
    <w:rsid w:val="00D7399B"/>
    <w:rPr>
      <w:color w:val="0000FF"/>
      <w:u w:val="single"/>
    </w:rPr>
  </w:style>
  <w:style w:type="paragraph" w:styleId="TOC">
    <w:name w:val="TOC Heading"/>
    <w:basedOn w:val="1"/>
    <w:next w:val="a"/>
    <w:uiPriority w:val="39"/>
    <w:unhideWhenUsed/>
    <w:qFormat/>
    <w:rsid w:val="00AF127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3">
    <w:name w:val="toc 2"/>
    <w:basedOn w:val="a"/>
    <w:next w:val="a"/>
    <w:autoRedefine/>
    <w:uiPriority w:val="39"/>
    <w:unhideWhenUsed/>
    <w:rsid w:val="00AF127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AF1276"/>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AF1276"/>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667163">
      <w:bodyDiv w:val="1"/>
      <w:marLeft w:val="0"/>
      <w:marRight w:val="0"/>
      <w:marTop w:val="0"/>
      <w:marBottom w:val="0"/>
      <w:divBdr>
        <w:top w:val="none" w:sz="0" w:space="0" w:color="auto"/>
        <w:left w:val="none" w:sz="0" w:space="0" w:color="auto"/>
        <w:bottom w:val="none" w:sz="0" w:space="0" w:color="auto"/>
        <w:right w:val="none" w:sz="0" w:space="0" w:color="auto"/>
      </w:divBdr>
      <w:divsChild>
        <w:div w:id="466825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rztong.com.cn/kw/tech.asp" TargetMode="External"/><Relationship Id="rId18" Type="http://schemas.openxmlformats.org/officeDocument/2006/relationships/image" Target="media/image7.jpe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www.rztong.com.cn/kw/tech.asp" TargetMode="Externa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ztong.com.cn/kw/tech.asp" TargetMode="External"/><Relationship Id="rId24" Type="http://schemas.openxmlformats.org/officeDocument/2006/relationships/image" Target="media/image13.emf"/><Relationship Id="rId32" Type="http://schemas.openxmlformats.org/officeDocument/2006/relationships/footer" Target="foot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hyperlink" Target="https://www.baidu.com/s?wd=%E9%A3%8E%E9%99%A9%E8%B5%84%E6%9C%AC&amp;tn=44039180_cpr&amp;fenlei=mv6quAkxTZn0IZRqIHckPjm4nH00T1d9uWwhuWmsuWb1uAmvuHwB0ZwV5Hcvrjm3rH6sPfKWUMw85HfYnjn4nH6sgvPsT6K1TL0qnfK1TL0z5HD0IgF_5y9YIZ0lQzqlpA-bmyt8mh7GuZR8mvqVQL7dugPYpyq8Q1nvnjcdPH0zPHmsrjTdn1f4n6" TargetMode="External"/><Relationship Id="rId10" Type="http://schemas.openxmlformats.org/officeDocument/2006/relationships/hyperlink" Target="http://www.rztong.com.cn/kw/tech.asp" TargetMode="External"/><Relationship Id="rId19" Type="http://schemas.openxmlformats.org/officeDocument/2006/relationships/image" Target="media/image8.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header" Target="header2.xml"/><Relationship Id="rId35" Type="http://schemas.openxmlformats.org/officeDocument/2006/relationships/hyperlink" Target="https://www.baidu.com/s?wd=%E6%8C%82%E7%89%8C%E4%B8%8A%E5%B8%82&amp;tn=44039180_cpr&amp;fenlei=mv6quAkxTZn0IZRqIHckPjm4nH00T1d9uWwhuWmsuWb1uAmvuHwB0ZwV5Hcvrjm3rH6sPfKWUMw85HfYnjn4nH6sgvPsT6K1TL0qnfK1TL0z5HD0IgF_5y9YIZ0lQzqlpA-bmyt8mh7GuZR8mvqVQL7dugPYpyq8Q1nvnjcdPH0zPHmsrjTdn1f4n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F0A07-6AEA-44E8-8FEF-8A434B7B4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37</Pages>
  <Words>4594</Words>
  <Characters>26190</Characters>
  <Application>Microsoft Office Word</Application>
  <DocSecurity>0</DocSecurity>
  <Lines>218</Lines>
  <Paragraphs>61</Paragraphs>
  <ScaleCrop>false</ScaleCrop>
  <Company/>
  <LinksUpToDate>false</LinksUpToDate>
  <CharactersWithSpaces>30723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JD liu</cp:lastModifiedBy>
  <cp:revision>19</cp:revision>
  <dcterms:created xsi:type="dcterms:W3CDTF">2015-09-26T21:06:00Z</dcterms:created>
  <dcterms:modified xsi:type="dcterms:W3CDTF">2015-09-27T01:19:00Z</dcterms:modified>
</cp:coreProperties>
</file>