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38" w:rsidRDefault="00BB0A43">
      <w:proofErr w:type="spellStart"/>
      <w:r>
        <w:t>C</w:t>
      </w:r>
      <w:r>
        <w:rPr>
          <w:rFonts w:hint="eastAsia"/>
        </w:rPr>
        <w:t>se</w:t>
      </w:r>
      <w:proofErr w:type="spellEnd"/>
      <w:r>
        <w:rPr>
          <w:rFonts w:hint="eastAsia"/>
        </w:rPr>
        <w:t xml:space="preserve"> 158 HW1</w:t>
      </w:r>
    </w:p>
    <w:p w:rsidR="00BB0A43" w:rsidRDefault="00BB0A43"/>
    <w:p w:rsidR="005F6560" w:rsidRDefault="005F6560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5F6560">
        <w:rPr>
          <w:rFonts w:ascii="Arial" w:eastAsia="新細明體" w:hAnsi="Arial" w:cs="Arial"/>
          <w:kern w:val="0"/>
          <w:sz w:val="27"/>
          <w:szCs w:val="27"/>
        </w:rPr>
        <w:t>1.  What is the variance of the ‘review/taste’ scores in the data?  What is the Mean Squared Error (MSE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) </w:t>
      </w:r>
      <w:r w:rsidRPr="005F6560">
        <w:rPr>
          <w:rFonts w:ascii="Arial" w:eastAsia="新細明體" w:hAnsi="Arial" w:cs="Arial"/>
          <w:kern w:val="0"/>
          <w:sz w:val="27"/>
          <w:szCs w:val="27"/>
        </w:rPr>
        <w:t>obtained when predicting the ‘review/taste’ score using the mean value of ‘review/taste’ (1 mark)?</w:t>
      </w:r>
    </w:p>
    <w:p w:rsidR="007E22B1" w:rsidRDefault="007E22B1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7E22B1" w:rsidRDefault="007E22B1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>
        <w:rPr>
          <w:rFonts w:ascii="Arial" w:eastAsia="新細明體" w:hAnsi="Arial" w:cs="Arial" w:hint="eastAsia"/>
          <w:kern w:val="0"/>
          <w:sz w:val="27"/>
          <w:szCs w:val="27"/>
        </w:rPr>
        <w:t>V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ariance = </w:t>
      </w:r>
      <w:r w:rsidRPr="007E22B1">
        <w:rPr>
          <w:rFonts w:ascii="Arial" w:eastAsia="新細明體" w:hAnsi="Arial" w:cs="Arial"/>
          <w:kern w:val="0"/>
          <w:sz w:val="27"/>
          <w:szCs w:val="27"/>
        </w:rPr>
        <w:t>0.5135699375</w:t>
      </w:r>
    </w:p>
    <w:p w:rsidR="007E22B1" w:rsidRDefault="007E22B1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7E22B1" w:rsidRDefault="007E22B1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>
        <w:rPr>
          <w:rFonts w:ascii="Arial" w:eastAsia="新細明體" w:hAnsi="Arial" w:cs="Arial"/>
          <w:kern w:val="0"/>
          <w:sz w:val="27"/>
          <w:szCs w:val="27"/>
        </w:rPr>
        <w:t xml:space="preserve">MSE = </w:t>
      </w:r>
      <w:r w:rsidR="00DC5EEB" w:rsidRPr="007E22B1">
        <w:rPr>
          <w:rFonts w:ascii="Arial" w:eastAsia="新細明體" w:hAnsi="Arial" w:cs="Arial"/>
          <w:kern w:val="0"/>
          <w:sz w:val="27"/>
          <w:szCs w:val="27"/>
        </w:rPr>
        <w:t>0.5135699375</w:t>
      </w:r>
    </w:p>
    <w:p w:rsidR="00DC5EEB" w:rsidRDefault="00DC5EEB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DC5EEB" w:rsidRPr="00DC5EEB" w:rsidRDefault="00DC5EEB" w:rsidP="00DC5EEB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DC5EEB">
        <w:rPr>
          <w:rFonts w:ascii="Arial" w:eastAsia="新細明體" w:hAnsi="Arial" w:cs="Arial"/>
          <w:kern w:val="0"/>
          <w:sz w:val="27"/>
          <w:szCs w:val="27"/>
        </w:rPr>
        <w:t>2.  How many reviews are there for ea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ch style of beer in the dataset (‘beer/style’)? </w:t>
      </w:r>
      <w:r w:rsidRPr="00DC5EEB">
        <w:rPr>
          <w:rFonts w:ascii="Arial" w:eastAsia="新細明體" w:hAnsi="Arial" w:cs="Arial"/>
          <w:kern w:val="0"/>
          <w:sz w:val="27"/>
          <w:szCs w:val="27"/>
        </w:rPr>
        <w:t>What is the average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C5EEB">
        <w:rPr>
          <w:rFonts w:ascii="Arial" w:eastAsia="新細明體" w:hAnsi="Arial" w:cs="Arial"/>
          <w:kern w:val="0"/>
          <w:sz w:val="27"/>
          <w:szCs w:val="27"/>
        </w:rPr>
        <w:t>value of ‘review/taste’ for reviews from each style?  (1 mark)</w:t>
      </w:r>
    </w:p>
    <w:p w:rsidR="00DC5EEB" w:rsidRDefault="00DC5EEB" w:rsidP="005F656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Tripel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Tripel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3.78404669261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Black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Black Ale : 3.8731884058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Fruit / Vegetable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Fruit / Vegetable Beer : 3.60774907749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Brown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495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Brown Ale : 3.72828282828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>American Pale Ale (APA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)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2288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Pale Ale (APA) : 3.64969405594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Amber / Red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42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Amber / Red Lager : 3.69047619048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Chile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Chile Beer : 3.95454545455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Cream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Cream Ale : 3.02898550725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Dubbel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165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Dubbel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3.73636363636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Dark Mild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Dark Mild Ale : 3.78571428571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Belgian Strong Pale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632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Belgian Strong Pale Ale : 4.05617088608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Weizenbock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Weizenbock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3.38461538462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lastRenderedPageBreak/>
        <w:t xml:space="preserve">Milk / Sweet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Milk / Sweet Stout : 3.78260869565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Dunkelweizen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Dunkelweizen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3.49180327869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Belgian Strong Dark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Belgian Strong Dark Ale : 3.69520547945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Foreign / Export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Foreign / Export Stout : 3.25454545455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Low Alcohol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Low Alcohol Beer : 2.71428571429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Euro Pale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701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Euro Pale Lager : 2.96291012839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Schwarzbier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Schwarzbier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3.62264150943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Munich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Dunkel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Munich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Dunkel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Lager : 3.78014184397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Maibock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Helles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Bock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225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Maibock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Helles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Bock : 3.74666666667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Belgian Pale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Belgian Pale Ale : 3.73958333333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Irish Dry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101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Irish Dry Stout : 3.62376237624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Märzen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Oktoberfest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Märzen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Oktoberfest : 3.5933572711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California Common / Steam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California Common / Steam Beer : 3.31818181818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Porter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2230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Porter : 4.08183856502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Vienna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Vienna Lager : 3.5303030303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Oatmeal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102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Oatmeal Stout : 3.77450980392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Bière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de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Garde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Bière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de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Garde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3.92857142857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Doppelbock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873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Doppelbock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3.98281786942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Adjunct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242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Adjunct Lager : 2.94834710744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lastRenderedPageBreak/>
        <w:t>Wheatwine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455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Wheatwine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4.18681318681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Scottish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Scottish Ale : 3.76282051282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Porter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367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Porter : 3.70708446866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Saison / Farmhouse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Saison / Farmhouse Ale : 3.70212765957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Altbier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165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Altbier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3.40303030303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>English India Pale Ale (IPA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)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India Pale Ale (IPA) : 3.47142857143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Dortmunder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Export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Dortmunder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Export Lager : 3.41935483871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Bitter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267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Bitter : 3.53745318352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Smoked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Smoked Beer : 3.19672131148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Lambic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-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Fruit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Lambic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- Fruit : 3.75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Munich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Helles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650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Munich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Helles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Lager : 3.95923076923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Barleywine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825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Barleywine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4.06424242424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Pale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1324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Pale Ale : 3.48376132931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Belgian Dark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Belgian Dark Ale : 3.34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Rauchbier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1938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Rauchbier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4.06785345717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Hefeweizen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618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Hefeweizen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3.63511326861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Euro Strong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329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Euro Strong Lager : 2.84802431611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Baltic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Porter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514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Baltic Porter : 4.21303501946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Pumpkin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560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Pumpkin Ale : 3.7875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lastRenderedPageBreak/>
        <w:t xml:space="preserve">Herbed / Spiced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Herbed / Spiced Beer : 3.44520547945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Bock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Bock : 3.18918918919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Euro Dark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Euro Dark Lager : 3.70486111111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IPA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4113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IPA : 4.00085096037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Lambic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-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Unblended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Lambic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- Unblended : 3.3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Barleywine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Barleywine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4.36090225564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Dark Wheat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Dark Wheat Ale : 3.67857142857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Keller Bier /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Zwickel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Bier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Keller Bier /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Zwickel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Bier : 3.86956521739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Strong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166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Strong Ale : 3.56927710843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Stout : 3.59926470588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Pale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123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Pale Lager : 3.21544715447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Belgian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IPA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128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Belgian IPA : 3.94921875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Brown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314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Brown Ale : 3.74363057325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Braggot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Braggot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3.80769230769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Double / Imperial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IPA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3886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Double / Imperial IPA : 4.03332475553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Wild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98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Wild Ale : 4.1887755102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English Pale Mild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Pale Mild Ale : 3.59523809524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Quadrupel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(Quad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)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119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Quadrupel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(Quad) : 3.59663865546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Light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Lager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503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Light Lager : 2.39662027833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lastRenderedPageBreak/>
        <w:t xml:space="preserve">Russian Imperial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2695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Russian Imperial Stout : 4.30037105751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Flanders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Oud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Bruin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Flanders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Oud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Bruin : 3.92307692308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Berliner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Weissbier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Berliner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Weissbier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3.55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Scottish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Gruit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Ancient Herbed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Scottish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Gruit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/ Ancient Herbed Ale : 3.90769230769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>Extra Special / Strong Bitter (ESB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)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667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Extra Special / Strong Bitter (ESB) : 3.68515742129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Double / Imperial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5964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Double / Imperial Stout : 4.47996311201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Scotch Ale / Wee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Heavy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2776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Scotch Ale / Wee Heavy : 4.08339337176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Winter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Warmer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259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Winter Warmer : 3.62162162162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Old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1052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Old Ale : 4.09600760456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German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Pilsener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586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German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Pilsener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3.66723549488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Kölsch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94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Kölsch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3.69680851064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Black &amp;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Tan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122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Black &amp; Tan : 3.94262295082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Flanders Red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Flanders Red Ale : 3.25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Malt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Liquor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90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Malt Liquor : 2.25555555556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Czech </w:t>
      </w: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Pilsener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1501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Czech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Pilsener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3.60959360426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Kristalweizen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Kristalweizen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2.78571428571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Amber / Red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665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Amber / Red Ale : 3.51353383459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Pale Wheat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154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Pale Wheat Ale : 3.33441558442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Rye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Beer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1798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Rye Beer : 4.21357063404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lastRenderedPageBreak/>
        <w:t xml:space="preserve">English Strong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164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English Strong Ale : 3.75609756098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Blonde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357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Blonde Ale : 3.25490196078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Witbier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162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Witbier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3.52777777778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Stout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591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Stout : 3.81979695431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Irish Red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Ale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83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Irish Red Ale : 2.98192771084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Eisbock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8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</w:t>
      </w:r>
      <w:proofErr w:type="spellStart"/>
      <w:r w:rsidRPr="00DD1F2F">
        <w:rPr>
          <w:rFonts w:ascii="Arial" w:eastAsia="新細明體" w:hAnsi="Arial" w:cs="Arial"/>
          <w:kern w:val="0"/>
          <w:sz w:val="27"/>
          <w:szCs w:val="27"/>
        </w:rPr>
        <w:t>Eisbock</w:t>
      </w:r>
      <w:proofErr w:type="spell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: 3.75</w:t>
      </w:r>
    </w:p>
    <w:p w:rsidR="00DD1F2F" w:rsidRPr="00DD1F2F" w:rsidRDefault="00DD1F2F" w:rsidP="00DD1F2F">
      <w:pPr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American Double / Imperial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Pilsner :</w:t>
      </w:r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14</w:t>
      </w:r>
    </w:p>
    <w:p w:rsidR="00730032" w:rsidRPr="005F6560" w:rsidRDefault="00DD1F2F" w:rsidP="00DD1F2F">
      <w:proofErr w:type="spellStart"/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avg</w:t>
      </w:r>
      <w:proofErr w:type="spellEnd"/>
      <w:proofErr w:type="gramEnd"/>
      <w:r w:rsidRPr="00DD1F2F">
        <w:rPr>
          <w:rFonts w:ascii="Arial" w:eastAsia="新細明體" w:hAnsi="Arial" w:cs="Arial"/>
          <w:kern w:val="0"/>
          <w:sz w:val="27"/>
          <w:szCs w:val="27"/>
        </w:rPr>
        <w:t xml:space="preserve"> review for  American Double / Imperial Pilsner : 3.82142857143</w:t>
      </w:r>
    </w:p>
    <w:p w:rsidR="00730032" w:rsidRDefault="00730032"/>
    <w:p w:rsidR="00DD1F2F" w:rsidRDefault="00DD1F2F" w:rsidP="00DD1F2F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>3.  Train a simple predictor with a s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ingle binary feature indicating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whether a beer is an ‘American IPA’: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</w:p>
    <w:p w:rsidR="00DD1F2F" w:rsidRPr="00DD1F2F" w:rsidRDefault="00DD1F2F" w:rsidP="00DD1F2F">
      <w:pPr>
        <w:widowControl/>
        <w:shd w:val="clear" w:color="auto" w:fill="FFFFFF"/>
        <w:ind w:firstLineChars="200" w:firstLine="540"/>
        <w:rPr>
          <w:rFonts w:ascii="Arial" w:eastAsia="新細明體" w:hAnsi="Arial" w:cs="Arial"/>
          <w:kern w:val="0"/>
          <w:sz w:val="27"/>
          <w:szCs w:val="27"/>
        </w:rPr>
      </w:pP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review/taste</w:t>
      </w:r>
      <w:proofErr w:type="gramEnd"/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  <w:u w:val="single"/>
        </w:rPr>
        <w:t>~</w:t>
      </w:r>
      <w:r>
        <w:rPr>
          <w:rFonts w:ascii="Arial" w:eastAsia="新細明體" w:hAnsi="Arial" w:cs="Arial"/>
          <w:kern w:val="0"/>
          <w:sz w:val="27"/>
          <w:szCs w:val="27"/>
          <w:u w:val="single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0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+θ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1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×[beer is an American IPA]</w:t>
      </w:r>
    </w:p>
    <w:p w:rsidR="00DD1F2F" w:rsidRPr="00DD1F2F" w:rsidRDefault="00DD1F2F" w:rsidP="00DD1F2F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DD1F2F">
        <w:rPr>
          <w:rFonts w:ascii="Arial" w:eastAsia="新細明體" w:hAnsi="Arial" w:cs="Arial"/>
          <w:kern w:val="0"/>
          <w:sz w:val="27"/>
          <w:szCs w:val="27"/>
        </w:rPr>
        <w:t>Report the values of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0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 </w:t>
      </w:r>
      <w:proofErr w:type="gramStart"/>
      <w:r w:rsidRPr="00DD1F2F">
        <w:rPr>
          <w:rFonts w:ascii="Arial" w:eastAsia="新細明體" w:hAnsi="Arial" w:cs="Arial"/>
          <w:kern w:val="0"/>
          <w:sz w:val="27"/>
          <w:szCs w:val="27"/>
        </w:rPr>
        <w:t>And</w:t>
      </w:r>
      <w:proofErr w:type="gramEnd"/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1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.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Briefly describe your interpretation of these values, i.e., what do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0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And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1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represent (1 mark)?</w:t>
      </w:r>
    </w:p>
    <w:p w:rsidR="00DD1F2F" w:rsidRPr="00DD1F2F" w:rsidRDefault="00DD1F2F"/>
    <w:p w:rsidR="00BB0A43" w:rsidRDefault="0041310B">
      <w:proofErr w:type="gramStart"/>
      <w:r w:rsidRPr="0041310B">
        <w:t>theta</w:t>
      </w:r>
      <w:proofErr w:type="gramEnd"/>
      <w:r w:rsidRPr="0041310B">
        <w:t>:  [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0</w:t>
      </w:r>
      <w:r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: </w:t>
      </w:r>
      <w:r w:rsidRPr="0041310B">
        <w:t xml:space="preserve">3.91520474  </w:t>
      </w:r>
      <w:r w:rsidRPr="00DD1F2F">
        <w:rPr>
          <w:rFonts w:ascii="Arial" w:eastAsia="新細明體" w:hAnsi="Arial" w:cs="Arial"/>
          <w:kern w:val="0"/>
          <w:sz w:val="27"/>
          <w:szCs w:val="27"/>
        </w:rPr>
        <w:t>θ</w:t>
      </w:r>
      <w:r w:rsidRPr="00DD1F2F">
        <w:rPr>
          <w:rFonts w:ascii="Courier New" w:eastAsia="新細明體" w:hAnsi="Courier New" w:cs="Courier New"/>
          <w:kern w:val="0"/>
          <w:sz w:val="20"/>
          <w:szCs w:val="20"/>
        </w:rPr>
        <w:t>1</w:t>
      </w:r>
      <w:r>
        <w:rPr>
          <w:rFonts w:ascii="Courier New" w:eastAsia="新細明體" w:hAnsi="Courier New" w:cs="Courier New"/>
          <w:kern w:val="0"/>
          <w:sz w:val="20"/>
          <w:szCs w:val="20"/>
        </w:rPr>
        <w:t>:</w:t>
      </w:r>
      <w:r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 </w:t>
      </w:r>
      <w:r w:rsidRPr="0041310B">
        <w:t>0.08564622]</w:t>
      </w:r>
      <w:r>
        <w:rPr>
          <w:rFonts w:hint="eastAsia"/>
        </w:rPr>
        <w:t xml:space="preserve"> </w:t>
      </w:r>
    </w:p>
    <w:p w:rsidR="0086344D" w:rsidRDefault="0086344D"/>
    <w:p w:rsidR="0086344D" w:rsidRDefault="0086344D">
      <w:r>
        <w:rPr>
          <w:rFonts w:hint="eastAsia"/>
        </w:rPr>
        <w:t xml:space="preserve">Both thetas represent the weight on given features to determine the score of review/taste. </w:t>
      </w:r>
      <w:r w:rsidR="003978D5">
        <w:rPr>
          <w:rFonts w:hint="eastAsia"/>
        </w:rPr>
        <w:t xml:space="preserve">On the </w:t>
      </w:r>
      <w:r w:rsidR="003978D5">
        <w:t>other</w:t>
      </w:r>
      <w:r w:rsidR="003978D5">
        <w:rPr>
          <w:rFonts w:hint="eastAsia"/>
        </w:rPr>
        <w:t xml:space="preserve"> hand, it is the line which the interception of y axis and the sl</w:t>
      </w:r>
      <w:r w:rsidR="008F7038">
        <w:rPr>
          <w:rFonts w:hint="eastAsia"/>
        </w:rPr>
        <w:t>ope that has the minimized average</w:t>
      </w:r>
      <w:r w:rsidR="003978D5">
        <w:rPr>
          <w:rFonts w:hint="eastAsia"/>
        </w:rPr>
        <w:t xml:space="preserve"> distance with all sample points on the graph. </w:t>
      </w:r>
    </w:p>
    <w:p w:rsidR="00735AC8" w:rsidRDefault="00735AC8"/>
    <w:p w:rsidR="00735AC8" w:rsidRDefault="00735AC8" w:rsidP="00735AC8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735AC8">
        <w:rPr>
          <w:rFonts w:ascii="Arial" w:eastAsia="新細明體" w:hAnsi="Arial" w:cs="Arial"/>
          <w:kern w:val="0"/>
          <w:sz w:val="27"/>
          <w:szCs w:val="27"/>
        </w:rPr>
        <w:t>4.  Split the data into two equal fractions – the first half for training, the second half for testing (based on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735AC8">
        <w:rPr>
          <w:rFonts w:ascii="Arial" w:eastAsia="新細明體" w:hAnsi="Arial" w:cs="Arial"/>
          <w:kern w:val="0"/>
          <w:sz w:val="27"/>
          <w:szCs w:val="27"/>
        </w:rPr>
        <w:t xml:space="preserve">the order </w:t>
      </w:r>
      <w:r>
        <w:rPr>
          <w:rFonts w:ascii="Arial" w:eastAsia="新細明體" w:hAnsi="Arial" w:cs="Arial"/>
          <w:kern w:val="0"/>
          <w:sz w:val="27"/>
          <w:szCs w:val="27"/>
        </w:rPr>
        <w:t>they appear in the file).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735AC8">
        <w:rPr>
          <w:rFonts w:ascii="Arial" w:eastAsia="新細明體" w:hAnsi="Arial" w:cs="Arial"/>
          <w:kern w:val="0"/>
          <w:sz w:val="27"/>
          <w:szCs w:val="27"/>
        </w:rPr>
        <w:t>Train the same model as above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735AC8">
        <w:rPr>
          <w:rFonts w:ascii="Arial" w:eastAsia="新細明體" w:hAnsi="Arial" w:cs="Arial"/>
          <w:kern w:val="0"/>
          <w:sz w:val="27"/>
          <w:szCs w:val="27"/>
        </w:rPr>
        <w:t>on the training set only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. </w:t>
      </w:r>
      <w:r w:rsidRPr="00735AC8">
        <w:rPr>
          <w:rFonts w:ascii="Arial" w:eastAsia="新細明體" w:hAnsi="Arial" w:cs="Arial"/>
          <w:kern w:val="0"/>
          <w:sz w:val="27"/>
          <w:szCs w:val="27"/>
        </w:rPr>
        <w:t>What is the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735AC8">
        <w:rPr>
          <w:rFonts w:ascii="Arial" w:eastAsia="新細明體" w:hAnsi="Arial" w:cs="Arial"/>
          <w:kern w:val="0"/>
          <w:sz w:val="27"/>
          <w:szCs w:val="27"/>
        </w:rPr>
        <w:t>model’s MSE on the training and on the test set (1 mark)?</w:t>
      </w:r>
    </w:p>
    <w:p w:rsidR="00FC1683" w:rsidRDefault="00FC1683" w:rsidP="00735AC8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CC69D0" w:rsidRPr="00CC69D0" w:rsidRDefault="00CC69D0" w:rsidP="00CC6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CC69D0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MSE(</w:t>
      </w:r>
      <w:proofErr w:type="gramEnd"/>
      <w:r w:rsidRPr="00CC69D0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train):  [ 0.55810729]</w:t>
      </w:r>
    </w:p>
    <w:p w:rsidR="00FC1683" w:rsidRDefault="00CC69D0" w:rsidP="00CC6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CC69D0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MSE(</w:t>
      </w:r>
      <w:proofErr w:type="gramEnd"/>
      <w:r w:rsidRPr="00CC69D0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test):  0.468410050967</w:t>
      </w:r>
    </w:p>
    <w:p w:rsidR="00CC69D0" w:rsidRDefault="00CC69D0" w:rsidP="00CC69D0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FC1683" w:rsidRPr="00FC1683" w:rsidRDefault="00FC1683" w:rsidP="00FC1683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FC1683">
        <w:rPr>
          <w:rFonts w:ascii="Arial" w:eastAsia="新細明體" w:hAnsi="Arial" w:cs="Arial"/>
          <w:kern w:val="0"/>
          <w:sz w:val="27"/>
          <w:szCs w:val="27"/>
        </w:rPr>
        <w:t>5.  Extend the model above so that it incorporates binary features for</w:t>
      </w:r>
    </w:p>
    <w:p w:rsidR="00FC1683" w:rsidRPr="00735AC8" w:rsidRDefault="00FC1683" w:rsidP="00FC1683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proofErr w:type="gramStart"/>
      <w:r w:rsidRPr="00FC1683">
        <w:rPr>
          <w:rFonts w:ascii="Arial" w:eastAsia="新細明體" w:hAnsi="Arial" w:cs="Arial"/>
          <w:kern w:val="0"/>
          <w:sz w:val="27"/>
          <w:szCs w:val="27"/>
        </w:rPr>
        <w:t>Every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新細明體" w:hAnsi="Arial" w:cs="Arial"/>
          <w:kern w:val="0"/>
          <w:sz w:val="27"/>
          <w:szCs w:val="27"/>
        </w:rPr>
        <w:t>style of beer.</w:t>
      </w:r>
      <w:proofErr w:type="gramEnd"/>
      <w:r>
        <w:rPr>
          <w:rFonts w:ascii="Arial" w:eastAsia="新細明體" w:hAnsi="Arial" w:cs="Arial"/>
          <w:kern w:val="0"/>
          <w:sz w:val="27"/>
          <w:szCs w:val="27"/>
        </w:rPr>
        <w:t xml:space="preserve"> </w:t>
      </w:r>
      <w:r w:rsidRPr="00FC1683">
        <w:rPr>
          <w:rFonts w:ascii="Arial" w:eastAsia="新細明體" w:hAnsi="Arial" w:cs="Arial"/>
          <w:kern w:val="0"/>
          <w:sz w:val="27"/>
          <w:szCs w:val="27"/>
        </w:rPr>
        <w:t>Report the values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FC1683">
        <w:rPr>
          <w:rFonts w:ascii="Arial" w:eastAsia="新細明體" w:hAnsi="Arial" w:cs="Arial"/>
          <w:kern w:val="0"/>
          <w:sz w:val="27"/>
          <w:szCs w:val="27"/>
        </w:rPr>
        <w:t>of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FC1683">
        <w:rPr>
          <w:rFonts w:ascii="Arial" w:eastAsia="新細明體" w:hAnsi="Arial" w:cs="Arial"/>
          <w:kern w:val="0"/>
          <w:sz w:val="27"/>
          <w:szCs w:val="27"/>
        </w:rPr>
        <w:t>θ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FC1683">
        <w:rPr>
          <w:rFonts w:ascii="Arial" w:eastAsia="新細明體" w:hAnsi="Arial" w:cs="Arial"/>
          <w:kern w:val="0"/>
          <w:sz w:val="27"/>
          <w:szCs w:val="27"/>
        </w:rPr>
        <w:t>that you obtain, and the model’s MSE on the training and on the test set (1 mark).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>Tripel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[ 3.91103454 -0.24525914]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Tripel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[ 0.55790879]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Tripel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0.469460683188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Black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[ 3.90948103 -0.10645073]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Black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[ 0.55832552]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Black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0.469160344682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Fruit / Vegetable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[ 3.91633805 -0.19631605]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Fruit / Vegetable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[ 0.557005]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Fruit / Vegetable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0.465726670135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[ 3.91088392 -0.26985827]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[ 0.55790378]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0.468985032804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American Pale Ale (APA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[ 3.92184427 -0.28763135]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American Pale Ale (APA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[ 0.55487835]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American Pale Ale (APA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0.465505293826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[ 3.90928734 -0.24262068]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[ 0.55833418]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0.469062276429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Chile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[ 3.90918367  0.04081633]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Chile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[ 0.55835469]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Chile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0.469125742607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Cream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[ 3.91046181 -0.95591636]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Cream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[ 0.55715077]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Cream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0.468137802871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Dubbel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[ 3.90982093 -0.16514008]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Dubbel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[ 0.55825321]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Dubbel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0.46899751257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Dark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[ 3.90919094  0.02830906]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Dark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[ 0.5583551]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English Dark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0.469132395037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[ 3.90499139  0.17025133]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[ 0.55765655]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0.469510458693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Weizenbock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[ 3.90947293 -0.52485754]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Weizenbock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[ 0.55821219]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Weizenbock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0.469110947756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Milk / Sweet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[ 3.90901997  0.40916185]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Milk / Sweet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[ 0.55828173]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Milk / Sweet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0.469955782121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[ 3.90922006 -0.04558369]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[ 0.55835445]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0.469037204007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[ 3.91015484 -0.1768215 ]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[ 0.55818744]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Strong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0.468983687786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Foreign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[ 3.90925274 -0.65925274]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Foreign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[ 0.55832059]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Foreign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0.468214172745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Low Alcohol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[ 3.9095019 -1.5095019]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Low Alcohol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[ 0.55789973]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Low Alcohol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0.4691928366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[ 3.9232481  -1.23662838]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[ 0.54118043]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0.462242045466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Schwarzbier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[ 3.90938576 -0.17861653]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Schwarzbier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[ 0.55832221]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Schwarzbier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0.46899911279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[ 3.90984788 -0.80984788]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[ 0.5578311]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Dunkel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0.472130542065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Maibock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[ 3.90934737 -0.40934737]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Maibock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[ 0.55829506]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Maibock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0.46948718767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[ 3.90994089 -0.13926419]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[ 0.55825273]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0.469028577295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Dry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[ 3.90932767 -0.07599434]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Dry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[ 0.55834567]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Dry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0.468976158828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Märzen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Oktoberfest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[ 3.91104689 -0.52468325]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Märzen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Oktoberfest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[ 0.55738974]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Märzen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Oktoberfest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0.468707123563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California Common / Steam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[ 3.90923459 -0.1235203 ]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California Common / Steam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[ 0.55835109]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California Common / Steam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0.469070054881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[ 3.90832612  0.02909066]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[ 0.5583307]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0.468371918831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Vienna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[ 3.90963518 -0.37515242]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Vienna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[ 0.55819229]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Vienna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0.469075935243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Oatmeal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[ 3.90951178 -0.1498964 ]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Oatmeal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[ 0.55830872]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Oatmeal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0.469082222375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Bière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de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Garde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[ 3.90919457  0.01937685]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Bière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de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Garde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[ 0.55835525]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>Bière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de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Garde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0.469125403242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Doppelbock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[ 3.91253416 -0.71856864]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Doppelbock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[ 0.55597065]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Doppelbock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0.492915815593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Adjunct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[ 3.91510117 -1.04630684]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Adjunct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[ 0.55221575]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Adjunct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0.466040541291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Wheatwine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[ 3.90929097 -0.28429097]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Wheatwine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[ 0.55832951]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Wheatwine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0.47348904401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[ 3.9092603 -0.0342603]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0.469096397541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[ 3.91186482 -0.20689587]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[ 0.55781112]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0.468928917765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Saison / Farmhouse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[ 3.90953432 -0.09286766]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Saison / Farmhouse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[ 0.55832442]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Saison / Farmhouse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0.46897020129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[ 3.91172805 -0.4937593 ]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[ 0.5571135]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0.468541362377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English India Pale Ale (IPA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[ 3.91207973 -0.43632215]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English India Pale Ale (IPA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[ 0.55710716]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English India Pale Ale (IPA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0.468880496541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Dortmunder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[ 3.90976947 -1.01691233]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Dortmunder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[ 0.55777658]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Dortmunder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Export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0.469720319606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Bitter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[ 3.91135851 -0.32904144]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Bitter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[ 0.55764978]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Bitter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0.468255721587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Smoked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[ 3.91095698 -0.7706061 ]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Smoked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[ 0.55700451]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Smoked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0.469153463402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Fruit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[ 3.90923822 -0.15923822]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Fruit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[ 0.55834928]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Fruit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0.469123126524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[ 3.90930186 -0.50930186]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[ 0.55830349]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Munich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Helles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0.477238091031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[ 3.90468544  0.15851681]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[ 0.55766011]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0.469256702103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[ 3.91219855 -0.62469855]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[ 0.55649116]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0.463169463102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[ 3.91321598 -0.57700909]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[ 0.55605423]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0.468948937389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Rauchbier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[ 3.90891784  0.14108216]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Rauchbier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[ 0.55831563]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Rauchbier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0.46724624971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Hefeweizen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[ 3.91296866 -0.31197528]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Hefeweizen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[ 0.55719383]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Hefeweizen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0.46823863264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[ 3.91872378 -1.14468532]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[ 0.54754433]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Euro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0.464605861842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Baltic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[ 3.90890348  0.35300128]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Baltic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[ 0.55825078]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Baltic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Porter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0.467392743466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Pumpkin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[ 3.90969377 -0.03578073]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Pumpkin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[ 0.55833794]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Pumpkin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0.468950060466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Herbed / Spiced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[ 3.91013779 -0.68954955]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Herbed / Spiced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[ 0.55770959]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Herbed / Spiced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0.469239827116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[ 3.91243029 -1.04879392]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[ 0.55497789]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Bock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0.469885646615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[ 3.90959195 -0.18843811]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[ 0.55828166]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Euro Dark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0.468938772564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[ 3.90435639  0.05606027]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[ 0.55810729]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0.468410050967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Unblended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[ 3.90944378 -0.60944378]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Unblended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[ 0.55820685]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Lambic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-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Unblended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0.469112454241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[ 3.9075271   0.46469512]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[ 0.55758077]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Barleywine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0.468899794575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Dark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[ 3.90932922 -0.2307578 ]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Dark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[ 0.55832556]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Dark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0.469118391187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Keller Bier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Zwickel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[ 3.90919462  0.00747205]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Keller Bier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Zwickel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[ 0.55835532]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Keller Bier /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Zwickel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Bier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0.469126037269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[ 3.91172095 -0.48479787]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[ 0.55713956]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0.469577931654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[ 3.91097184 -0.40638468]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[ 0.55763845]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0.46927602262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[ 3.91090895 -0.89007561]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[ 0.55683719]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0.468366624568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[ 3.90900506  0.04274932]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[ 0.55834706]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Belgian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0.469135420287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[ 3.90950728 -0.03507806]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[ 0.55834468]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Brown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0.468989243769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Braggot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[ 3.9093202  -0.13659293]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Braggot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[ 0.55833896]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Braggot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0.469125808726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[ 3.90658014  0.03620593]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[ 0.55826737]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IPA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0.468140757127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Wild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[ 3.90809975  0.28067576]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Wild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[ 0.55804776]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Wild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0.469183763544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Pale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[ 3.90922732 -0.07589399]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Pale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[ 0.55835329]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English Pale Mild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0.4690905722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Quadrupel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(Quad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[ 3.9091891  0.0908109]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Quadrupel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(Quad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[ 0.55835437]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Quadrupel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(Quad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0.469436138491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Light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[ 3.93927406 -1.5663574 ]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Light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[ 0.51215308]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Light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Lager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0.467696549614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Russian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[ 3.86192141  0.44053853]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Russian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[ 0.53976258]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Russian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0.473933574168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Oud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Bruin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[ 3.90919278  0.01388414]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Oud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Bruin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[ 0.55835526]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Oud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Bruin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0.469125496923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Berliner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Weissbier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[ 3.90934374 -0.35934374]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Berliner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Weissbier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[ 0.55830373]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Berliner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Weissbier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0.469117637563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Gruit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Ancient Herbed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[ 3.90903078  0.08135383]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Gruit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Ancient Herbed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[ 0.55834162]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Scottish </w:t>
      </w:r>
      <w:proofErr w:type="spell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Gruit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/ Ancient Herbed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0.469165522263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Extra Special / Strong Bitter (ESB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[ 3.91027345 -0.15879416]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Extra Special / Strong Bitter (ESB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[ 0.55818605]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Extra Special / Strong Bitter (ESB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0.468005981639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[ 3.81913453  0.62930035]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[ 0.50978892]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0.434675871343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Scotch Ale / Wee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Heavy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[ 3.88714593  0.20511597]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Scotch Ale / Wee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Heavy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[ 0.5543181]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Scotch Ale / Wee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Heavy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0.471018609789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Winter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Warmer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[ 3.91161759 -0.28780806]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Winter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Warmer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[ 0.5576654]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Winter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Warmer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0.468829365728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[ 3.90888524  0.30265322]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[ 0.5582602]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Old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0.468325148244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German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[ 3.91009369 -0.93092702]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German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[ 0.5575242]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German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0.47962613799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Kölsch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[ 3.90986436 -0.20254728]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Kölsch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[ 0.55822124]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Kölsch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0.469055183664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Black &amp;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Tan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[ 3.9090361   0.03358685]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Black &amp;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Tan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[ 0.55834988]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Black &amp;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Tan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0.469133702646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[ 3.90921637 -0.40921637]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[ 0.55834866]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Flanders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0.469101198848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Malt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Liquor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[ 3.90972389 -1.30972389]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Malt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Liquor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[ 0.55766948]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Malt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Liquor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0.460360726845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Czech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[ 3.91195499 -0.59891151]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Czech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[ 0.55671295]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Czech </w:t>
      </w: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Pilsener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0.470429931219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Kristalweizen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[ 3.90943827 -0.9927716 ]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Kristalweizen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[ 0.55811887]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Kristalweizen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0.469000512259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[ 3.91635476 -0.42587857]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[ 0.55535949]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 xml:space="preserve">American Amber /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0.467547792117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[ 3.91041424 -0.48184282]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[ 0.55777176]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Pale Wheat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0.467659165296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Rye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[ 3.90884611  0.07434717]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Rye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[ 0.55832917]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Rye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Beer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0.46630881364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[ 3.9103111  -0.18155293]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[ 0.55815487]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English Strong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0.469118973612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Blonde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[ 3.91539299 -0.76268363]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Blonde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[ 0.55367042]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Blonde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0.467482995489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Witbier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[ 3.91155286 -0.39477433]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Witbier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[ 0.55743205]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Witbier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0.468983071787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[ 3.91127945 -0.10133793]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[ 0.55814896]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Stout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0.469036076076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[ 3.9122191 -0.9434691]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[ 0.55551605]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Irish Red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Ale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0.468952375366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Eisbock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[ 3.90925096 -0.15925096]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Eisbock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[ 0.55834725]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Eisbock</w:t>
      </w:r>
      <w:proofErr w:type="spell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0.469122462469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-------------------------------------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Pilsner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thetas: [ 3.90919637  0.09080363]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Pilsner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MSE(train):  [ 0.55835503]</w:t>
      </w:r>
    </w:p>
    <w:p w:rsidR="005566E2" w:rsidRPr="005566E2" w:rsidRDefault="005566E2" w:rsidP="00556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American Double / Imperial </w:t>
      </w:r>
      <w:proofErr w:type="gramStart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Pilsner 's</w:t>
      </w:r>
      <w:proofErr w:type="gramEnd"/>
      <w:r w:rsidRPr="005566E2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MSE(test):  0.469139182782</w:t>
      </w:r>
    </w:p>
    <w:p w:rsidR="00853D57" w:rsidRDefault="00853D57" w:rsidP="001E32B0"/>
    <w:p w:rsidR="00853D57" w:rsidRPr="00853D57" w:rsidRDefault="00853D57" w:rsidP="00853D57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853D57">
        <w:rPr>
          <w:rFonts w:ascii="Arial" w:eastAsia="新細明體" w:hAnsi="Arial" w:cs="Arial"/>
          <w:kern w:val="0"/>
          <w:sz w:val="27"/>
          <w:szCs w:val="27"/>
        </w:rPr>
        <w:lastRenderedPageBreak/>
        <w:t>6.  First, let’s train a predictor that estimates whether a beer is an ‘American IPA’ using two features: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853D57">
        <w:rPr>
          <w:rFonts w:ascii="Arial" w:eastAsia="新細明體" w:hAnsi="Arial" w:cs="Arial"/>
          <w:kern w:val="0"/>
          <w:sz w:val="27"/>
          <w:szCs w:val="27"/>
        </w:rPr>
        <w:t>[‘beer/</w:t>
      </w:r>
      <w:proofErr w:type="spellStart"/>
      <w:r w:rsidRPr="00853D57">
        <w:rPr>
          <w:rFonts w:ascii="Arial" w:eastAsia="新細明體" w:hAnsi="Arial" w:cs="Arial"/>
          <w:kern w:val="0"/>
          <w:sz w:val="27"/>
          <w:szCs w:val="27"/>
        </w:rPr>
        <w:t>ABV’</w:t>
      </w:r>
      <w:proofErr w:type="gramStart"/>
      <w:r w:rsidRPr="00853D57">
        <w:rPr>
          <w:rFonts w:ascii="Arial" w:eastAsia="新細明體" w:hAnsi="Arial" w:cs="Arial"/>
          <w:kern w:val="0"/>
          <w:sz w:val="27"/>
          <w:szCs w:val="27"/>
        </w:rPr>
        <w:t>,‘review</w:t>
      </w:r>
      <w:proofErr w:type="spellEnd"/>
      <w:proofErr w:type="gramEnd"/>
      <w:r w:rsidRPr="00853D57">
        <w:rPr>
          <w:rFonts w:ascii="Arial" w:eastAsia="新細明體" w:hAnsi="Arial" w:cs="Arial"/>
          <w:kern w:val="0"/>
          <w:sz w:val="27"/>
          <w:szCs w:val="27"/>
        </w:rPr>
        <w:t>/taste’].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853D57">
        <w:rPr>
          <w:rFonts w:ascii="Arial" w:eastAsia="新細明體" w:hAnsi="Arial" w:cs="Arial"/>
          <w:kern w:val="0"/>
          <w:sz w:val="27"/>
          <w:szCs w:val="27"/>
        </w:rPr>
        <w:t>Train your predictor using an SVM classifier (see the code provided in class) – remember to train on the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853D57">
        <w:rPr>
          <w:rFonts w:ascii="Arial" w:eastAsia="新細明體" w:hAnsi="Arial" w:cs="Arial"/>
          <w:kern w:val="0"/>
          <w:sz w:val="27"/>
          <w:szCs w:val="27"/>
        </w:rPr>
        <w:t>first half and test on the second half.</w:t>
      </w:r>
      <w:r>
        <w:rPr>
          <w:rFonts w:ascii="Arial" w:eastAsia="新細明體" w:hAnsi="Arial" w:cs="Arial"/>
          <w:kern w:val="0"/>
          <w:sz w:val="27"/>
          <w:szCs w:val="27"/>
        </w:rPr>
        <w:t xml:space="preserve">  Use a regularization constant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853D57">
        <w:rPr>
          <w:rFonts w:ascii="Arial" w:eastAsia="新細明體" w:hAnsi="Arial" w:cs="Arial"/>
          <w:kern w:val="0"/>
          <w:sz w:val="27"/>
          <w:szCs w:val="27"/>
        </w:rPr>
        <w:t>of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853D57">
        <w:rPr>
          <w:rFonts w:ascii="Arial" w:eastAsia="新細明體" w:hAnsi="Arial" w:cs="Arial"/>
          <w:kern w:val="0"/>
          <w:sz w:val="27"/>
          <w:szCs w:val="27"/>
        </w:rPr>
        <w:t>C= 1000 as in the code stub.</w:t>
      </w:r>
    </w:p>
    <w:p w:rsidR="00853D57" w:rsidRDefault="00853D57" w:rsidP="00853D57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853D57">
        <w:rPr>
          <w:rFonts w:ascii="Arial" w:eastAsia="新細明體" w:hAnsi="Arial" w:cs="Arial"/>
          <w:kern w:val="0"/>
          <w:sz w:val="27"/>
          <w:szCs w:val="27"/>
        </w:rPr>
        <w:t>What is the accuracy (percentage of correct classifications) of the predictor on the train and test data</w:t>
      </w:r>
      <w:proofErr w:type="gramStart"/>
      <w:r w:rsidRPr="00853D57">
        <w:rPr>
          <w:rFonts w:ascii="Arial" w:eastAsia="新細明體" w:hAnsi="Arial" w:cs="Arial"/>
          <w:kern w:val="0"/>
          <w:sz w:val="27"/>
          <w:szCs w:val="27"/>
        </w:rPr>
        <w:t>?(</w:t>
      </w:r>
      <w:proofErr w:type="gramEnd"/>
      <w:r w:rsidRPr="00853D57">
        <w:rPr>
          <w:rFonts w:ascii="Arial" w:eastAsia="新細明體" w:hAnsi="Arial" w:cs="Arial"/>
          <w:kern w:val="0"/>
          <w:sz w:val="27"/>
          <w:szCs w:val="27"/>
        </w:rPr>
        <w:t>1 mark)</w:t>
      </w:r>
    </w:p>
    <w:p w:rsidR="009E34F6" w:rsidRDefault="009E34F6" w:rsidP="00853D57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9E34F6" w:rsidRPr="009E34F6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proofErr w:type="gramStart"/>
      <w:r w:rsidRPr="009E34F6">
        <w:rPr>
          <w:rFonts w:ascii="Arial" w:eastAsia="新細明體" w:hAnsi="Arial" w:cs="Arial"/>
          <w:kern w:val="0"/>
          <w:sz w:val="27"/>
          <w:szCs w:val="27"/>
        </w:rPr>
        <w:t>train</w:t>
      </w:r>
      <w:proofErr w:type="gramEnd"/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 accuracy:  0.9226</w:t>
      </w:r>
    </w:p>
    <w:p w:rsidR="009E34F6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proofErr w:type="gramStart"/>
      <w:r w:rsidRPr="009E34F6">
        <w:rPr>
          <w:rFonts w:ascii="Arial" w:eastAsia="新細明體" w:hAnsi="Arial" w:cs="Arial"/>
          <w:kern w:val="0"/>
          <w:sz w:val="27"/>
          <w:szCs w:val="27"/>
        </w:rPr>
        <w:t>test</w:t>
      </w:r>
      <w:proofErr w:type="gramEnd"/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 accuracy:  0.85632</w:t>
      </w:r>
    </w:p>
    <w:p w:rsidR="003978D5" w:rsidRDefault="003978D5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9E34F6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>
        <w:rPr>
          <w:rFonts w:ascii="Arial" w:eastAsia="新細明體" w:hAnsi="Arial" w:cs="Arial"/>
          <w:kern w:val="0"/>
          <w:sz w:val="27"/>
          <w:szCs w:val="27"/>
        </w:rPr>
        <w:t xml:space="preserve">7.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Considering the ‘American IPA’ sty</w:t>
      </w:r>
      <w:r>
        <w:rPr>
          <w:rFonts w:ascii="Arial" w:eastAsia="新細明體" w:hAnsi="Arial" w:cs="Arial"/>
          <w:kern w:val="0"/>
          <w:sz w:val="27"/>
          <w:szCs w:val="27"/>
        </w:rPr>
        <w:t>le, can you come up with a more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accurate predictor (e.g. using features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新細明體" w:hAnsi="Arial" w:cs="Arial"/>
          <w:kern w:val="0"/>
          <w:sz w:val="27"/>
          <w:szCs w:val="27"/>
        </w:rPr>
        <w:t>from the text, or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新細明體" w:hAnsi="Arial" w:cs="Arial"/>
          <w:kern w:val="0"/>
          <w:sz w:val="27"/>
          <w:szCs w:val="27"/>
        </w:rPr>
        <w:t>otherwise)?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 Wr</w:t>
      </w:r>
      <w:r>
        <w:rPr>
          <w:rFonts w:ascii="Arial" w:eastAsia="新細明體" w:hAnsi="Arial" w:cs="Arial"/>
          <w:kern w:val="0"/>
          <w:sz w:val="27"/>
          <w:szCs w:val="27"/>
        </w:rPr>
        <w:t>ite down the feature vector you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design, and report its train/test accuracy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(1 mark).</w:t>
      </w:r>
    </w:p>
    <w:p w:rsidR="00852104" w:rsidRDefault="00852104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F308CB" w:rsidRDefault="00F308CB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>
        <w:rPr>
          <w:rFonts w:ascii="Arial" w:eastAsia="新細明體" w:hAnsi="Arial" w:cs="Arial" w:hint="eastAsia"/>
          <w:kern w:val="0"/>
          <w:sz w:val="27"/>
          <w:szCs w:val="27"/>
        </w:rPr>
        <w:t>[</w:t>
      </w:r>
      <w:r w:rsidR="00852104">
        <w:rPr>
          <w:rFonts w:ascii="Arial" w:eastAsia="新細明體" w:hAnsi="Arial" w:cs="Arial"/>
          <w:kern w:val="0"/>
          <w:sz w:val="27"/>
          <w:szCs w:val="27"/>
        </w:rPr>
        <w:t>‘</w:t>
      </w:r>
      <w:r w:rsidR="00A8582A">
        <w:rPr>
          <w:rFonts w:ascii="Arial" w:eastAsia="新細明體" w:hAnsi="Arial" w:cs="Arial" w:hint="eastAsia"/>
          <w:kern w:val="0"/>
          <w:sz w:val="27"/>
          <w:szCs w:val="27"/>
        </w:rPr>
        <w:t>review/taste</w:t>
      </w:r>
      <w:r w:rsidR="00852104">
        <w:rPr>
          <w:rFonts w:ascii="Arial" w:eastAsia="新細明體" w:hAnsi="Arial" w:cs="Arial"/>
          <w:kern w:val="0"/>
          <w:sz w:val="27"/>
          <w:szCs w:val="27"/>
        </w:rPr>
        <w:t>’</w:t>
      </w:r>
      <w:r w:rsidR="00852104">
        <w:rPr>
          <w:rFonts w:ascii="Arial" w:eastAsia="新細明體" w:hAnsi="Arial" w:cs="Arial" w:hint="eastAsia"/>
          <w:kern w:val="0"/>
          <w:sz w:val="27"/>
          <w:szCs w:val="27"/>
        </w:rPr>
        <w:t xml:space="preserve">, </w:t>
      </w:r>
      <w:proofErr w:type="spellStart"/>
      <w:proofErr w:type="gramStart"/>
      <w:r w:rsidR="00444B5A">
        <w:rPr>
          <w:rFonts w:ascii="Arial" w:eastAsia="新細明體" w:hAnsi="Arial" w:cs="Arial" w:hint="eastAsia"/>
          <w:kern w:val="0"/>
          <w:sz w:val="27"/>
          <w:szCs w:val="27"/>
        </w:rPr>
        <w:t>len</w:t>
      </w:r>
      <w:proofErr w:type="spellEnd"/>
      <w:r w:rsidR="00444B5A">
        <w:rPr>
          <w:rFonts w:ascii="Arial" w:eastAsia="新細明體" w:hAnsi="Arial" w:cs="Arial" w:hint="eastAsia"/>
          <w:kern w:val="0"/>
          <w:sz w:val="27"/>
          <w:szCs w:val="27"/>
        </w:rPr>
        <w:t>(</w:t>
      </w:r>
      <w:proofErr w:type="gramEnd"/>
      <w:r w:rsidR="00852104">
        <w:rPr>
          <w:rFonts w:ascii="Arial" w:eastAsia="新細明體" w:hAnsi="Arial" w:cs="Arial"/>
          <w:kern w:val="0"/>
          <w:sz w:val="27"/>
          <w:szCs w:val="27"/>
        </w:rPr>
        <w:t>’</w:t>
      </w:r>
      <w:r w:rsidR="00A8582A">
        <w:rPr>
          <w:rFonts w:ascii="Arial" w:eastAsia="新細明體" w:hAnsi="Arial" w:cs="Arial" w:hint="eastAsia"/>
          <w:kern w:val="0"/>
          <w:sz w:val="27"/>
          <w:szCs w:val="27"/>
        </w:rPr>
        <w:t>beer/name</w:t>
      </w:r>
      <w:r w:rsidR="00852104">
        <w:rPr>
          <w:rFonts w:ascii="Arial" w:eastAsia="新細明體" w:hAnsi="Arial" w:cs="Arial"/>
          <w:kern w:val="0"/>
          <w:sz w:val="27"/>
          <w:szCs w:val="27"/>
        </w:rPr>
        <w:t>’</w:t>
      </w:r>
      <w:r w:rsidR="00444B5A">
        <w:rPr>
          <w:rFonts w:ascii="Arial" w:eastAsia="新細明體" w:hAnsi="Arial" w:cs="Arial" w:hint="eastAsia"/>
          <w:kern w:val="0"/>
          <w:sz w:val="27"/>
          <w:szCs w:val="27"/>
        </w:rPr>
        <w:t>)</w:t>
      </w:r>
      <w:r>
        <w:rPr>
          <w:rFonts w:ascii="Arial" w:eastAsia="新細明體" w:hAnsi="Arial" w:cs="Arial" w:hint="eastAsia"/>
          <w:kern w:val="0"/>
          <w:sz w:val="27"/>
          <w:szCs w:val="27"/>
        </w:rPr>
        <w:t>]</w:t>
      </w:r>
    </w:p>
    <w:p w:rsidR="00F76FD2" w:rsidRPr="004F3474" w:rsidRDefault="00F76FD2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tbl>
      <w:tblPr>
        <w:tblStyle w:val="a8"/>
        <w:tblW w:w="9039" w:type="dxa"/>
        <w:tblLook w:val="04A0"/>
      </w:tblPr>
      <w:tblGrid>
        <w:gridCol w:w="1101"/>
        <w:gridCol w:w="4110"/>
        <w:gridCol w:w="3828"/>
      </w:tblGrid>
      <w:tr w:rsidR="00A8582A" w:rsidTr="00A8582A">
        <w:tc>
          <w:tcPr>
            <w:tcW w:w="1101" w:type="dxa"/>
          </w:tcPr>
          <w:p w:rsidR="00A8582A" w:rsidRDefault="00A8582A" w:rsidP="00A8582A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</w:p>
        </w:tc>
        <w:tc>
          <w:tcPr>
            <w:tcW w:w="4110" w:type="dxa"/>
          </w:tcPr>
          <w:p w:rsidR="00A8582A" w:rsidRDefault="00A8582A" w:rsidP="00A8582A">
            <w:pPr>
              <w:widowControl/>
              <w:shd w:val="clear" w:color="auto" w:fill="FFFFFF"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[</w:t>
            </w: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‘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review/taste</w:t>
            </w: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’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len</w:t>
            </w:r>
            <w:proofErr w:type="spellEnd"/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(</w:t>
            </w: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’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beer/name</w:t>
            </w: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’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)]</w:t>
            </w:r>
          </w:p>
          <w:p w:rsidR="00A8582A" w:rsidRPr="00A8582A" w:rsidRDefault="00A8582A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</w:p>
        </w:tc>
        <w:tc>
          <w:tcPr>
            <w:tcW w:w="3828" w:type="dxa"/>
          </w:tcPr>
          <w:p w:rsidR="00A8582A" w:rsidRPr="00A8582A" w:rsidRDefault="00A8582A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['beer/</w:t>
            </w:r>
            <w:proofErr w:type="spellStart"/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ABV','review</w:t>
            </w:r>
            <w:proofErr w:type="spellEnd"/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/taste'</w:t>
            </w:r>
            <w:r w:rsidRPr="00A8582A">
              <w:rPr>
                <w:rFonts w:ascii="Arial" w:eastAsia="新細明體" w:hAnsi="Arial" w:cs="Arial"/>
                <w:kern w:val="0"/>
                <w:sz w:val="27"/>
                <w:szCs w:val="27"/>
              </w:rPr>
              <w:t>]</w:t>
            </w:r>
          </w:p>
        </w:tc>
      </w:tr>
      <w:tr w:rsidR="00A8582A" w:rsidTr="00A8582A">
        <w:tc>
          <w:tcPr>
            <w:tcW w:w="1101" w:type="dxa"/>
          </w:tcPr>
          <w:p w:rsidR="00A8582A" w:rsidRDefault="00A8582A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 w:rsidRPr="00CD7AC7">
              <w:t>train accuracy</w:t>
            </w:r>
          </w:p>
        </w:tc>
        <w:tc>
          <w:tcPr>
            <w:tcW w:w="4110" w:type="dxa"/>
          </w:tcPr>
          <w:p w:rsidR="00A8582A" w:rsidRPr="00CD7AC7" w:rsidRDefault="00A8582A" w:rsidP="004F3474">
            <w:r w:rsidRPr="00CD7AC7">
              <w:t>0.</w:t>
            </w:r>
            <w:r w:rsidR="004F3474">
              <w:rPr>
                <w:rFonts w:hint="eastAsia"/>
              </w:rPr>
              <w:t>93264</w:t>
            </w:r>
          </w:p>
        </w:tc>
        <w:tc>
          <w:tcPr>
            <w:tcW w:w="3828" w:type="dxa"/>
          </w:tcPr>
          <w:p w:rsidR="00A8582A" w:rsidRPr="000C5150" w:rsidRDefault="00A8582A" w:rsidP="00AC5EDB">
            <w:r w:rsidRPr="000C5150">
              <w:t>0.9</w:t>
            </w:r>
            <w:r w:rsidR="00AC5EDB">
              <w:rPr>
                <w:rFonts w:hint="eastAsia"/>
              </w:rPr>
              <w:t>226</w:t>
            </w:r>
          </w:p>
        </w:tc>
      </w:tr>
      <w:tr w:rsidR="00A8582A" w:rsidTr="00A8582A">
        <w:tc>
          <w:tcPr>
            <w:tcW w:w="1101" w:type="dxa"/>
          </w:tcPr>
          <w:p w:rsidR="00A8582A" w:rsidRDefault="00A8582A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 w:rsidRPr="00CD7AC7">
              <w:t>test accuracy</w:t>
            </w:r>
          </w:p>
        </w:tc>
        <w:tc>
          <w:tcPr>
            <w:tcW w:w="4110" w:type="dxa"/>
          </w:tcPr>
          <w:p w:rsidR="00A8582A" w:rsidRDefault="00A8582A" w:rsidP="008F7038">
            <w:r w:rsidRPr="00CD7AC7">
              <w:t>0.</w:t>
            </w:r>
            <w:r w:rsidR="004F3474">
              <w:rPr>
                <w:rFonts w:hint="eastAsia"/>
              </w:rPr>
              <w:t>87492</w:t>
            </w:r>
          </w:p>
        </w:tc>
        <w:tc>
          <w:tcPr>
            <w:tcW w:w="3828" w:type="dxa"/>
          </w:tcPr>
          <w:p w:rsidR="00A8582A" w:rsidRDefault="00A8582A" w:rsidP="008F7038">
            <w:r w:rsidRPr="000C5150">
              <w:t>0.8</w:t>
            </w:r>
            <w:r w:rsidR="00AC5EDB">
              <w:rPr>
                <w:rFonts w:hint="eastAsia"/>
              </w:rPr>
              <w:t>5632</w:t>
            </w:r>
          </w:p>
        </w:tc>
      </w:tr>
    </w:tbl>
    <w:p w:rsidR="009E34F6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D3222E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8.  </w:t>
      </w:r>
      <w:proofErr w:type="gramStart"/>
      <w:r w:rsidRPr="009E34F6">
        <w:rPr>
          <w:rFonts w:ascii="Arial" w:eastAsia="新細明體" w:hAnsi="Arial" w:cs="Arial"/>
          <w:kern w:val="0"/>
          <w:sz w:val="27"/>
          <w:szCs w:val="27"/>
        </w:rPr>
        <w:t>What  effect</w:t>
      </w:r>
      <w:proofErr w:type="gramEnd"/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  does  the  regularization  constant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C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 xml:space="preserve">have  on  the  training/test  performance?   </w:t>
      </w:r>
      <w:proofErr w:type="gramStart"/>
      <w:r w:rsidRPr="009E34F6">
        <w:rPr>
          <w:rFonts w:ascii="Arial" w:eastAsia="新細明體" w:hAnsi="Arial" w:cs="Arial"/>
          <w:kern w:val="0"/>
          <w:sz w:val="27"/>
          <w:szCs w:val="27"/>
        </w:rPr>
        <w:t>Report  the</w:t>
      </w:r>
      <w:proofErr w:type="gramEnd"/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train/test accuracy of your predictor from the previous question for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</w:p>
    <w:p w:rsidR="000B032F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 w:rsidRPr="009E34F6">
        <w:rPr>
          <w:rFonts w:ascii="Arial" w:eastAsia="新細明體" w:hAnsi="Arial" w:cs="Arial"/>
          <w:kern w:val="0"/>
          <w:sz w:val="27"/>
          <w:szCs w:val="27"/>
        </w:rPr>
        <w:t>C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r w:rsidRPr="009E34F6">
        <w:rPr>
          <w:rFonts w:ascii="Cambria Math" w:eastAsia="新細明體" w:hAnsi="Cambria Math" w:cs="Cambria Math"/>
          <w:kern w:val="0"/>
          <w:sz w:val="27"/>
          <w:szCs w:val="27"/>
        </w:rPr>
        <w:t>∈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〈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0.1,10,1000,100000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〉</w:t>
      </w:r>
      <w:r w:rsidRPr="009E34F6">
        <w:rPr>
          <w:rFonts w:ascii="Arial" w:eastAsia="新細明體" w:hAnsi="Arial" w:cs="Arial"/>
          <w:kern w:val="0"/>
          <w:sz w:val="27"/>
          <w:szCs w:val="27"/>
        </w:rPr>
        <w:t>.</w:t>
      </w:r>
    </w:p>
    <w:p w:rsidR="00F73E2E" w:rsidRDefault="00F73E2E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F73E2E" w:rsidRDefault="00F73E2E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Features: </w:t>
      </w:r>
      <w:proofErr w:type="gramStart"/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[ </w:t>
      </w:r>
      <w:r w:rsidRPr="00F73E2E">
        <w:rPr>
          <w:rFonts w:ascii="Arial" w:eastAsia="新細明體" w:hAnsi="Arial" w:cs="Arial"/>
          <w:kern w:val="0"/>
          <w:sz w:val="27"/>
          <w:szCs w:val="27"/>
        </w:rPr>
        <w:t>d</w:t>
      </w:r>
      <w:proofErr w:type="gramEnd"/>
      <w:r w:rsidRPr="00F73E2E">
        <w:rPr>
          <w:rFonts w:ascii="Arial" w:eastAsia="新細明體" w:hAnsi="Arial" w:cs="Arial"/>
          <w:kern w:val="0"/>
          <w:sz w:val="27"/>
          <w:szCs w:val="27"/>
        </w:rPr>
        <w:t>['rev</w:t>
      </w:r>
      <w:r>
        <w:rPr>
          <w:rFonts w:ascii="Arial" w:eastAsia="新細明體" w:hAnsi="Arial" w:cs="Arial"/>
          <w:kern w:val="0"/>
          <w:sz w:val="27"/>
          <w:szCs w:val="27"/>
        </w:rPr>
        <w:t>iew/taste'],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新細明體" w:hAnsi="Arial" w:cs="Arial"/>
          <w:kern w:val="0"/>
          <w:sz w:val="27"/>
          <w:szCs w:val="27"/>
        </w:rPr>
        <w:t>len</w:t>
      </w:r>
      <w:proofErr w:type="spellEnd"/>
      <w:r>
        <w:rPr>
          <w:rFonts w:ascii="Arial" w:eastAsia="新細明體" w:hAnsi="Arial" w:cs="Arial"/>
          <w:kern w:val="0"/>
          <w:sz w:val="27"/>
          <w:szCs w:val="27"/>
        </w:rPr>
        <w:t>(d['beer/name'])</w:t>
      </w:r>
      <w:r>
        <w:rPr>
          <w:rFonts w:ascii="Arial" w:eastAsia="新細明體" w:hAnsi="Arial" w:cs="Arial" w:hint="eastAsia"/>
          <w:kern w:val="0"/>
          <w:sz w:val="27"/>
          <w:szCs w:val="27"/>
        </w:rPr>
        <w:t xml:space="preserve"> ]</w:t>
      </w:r>
    </w:p>
    <w:tbl>
      <w:tblPr>
        <w:tblStyle w:val="a8"/>
        <w:tblW w:w="0" w:type="auto"/>
        <w:tblLook w:val="04A0"/>
      </w:tblPr>
      <w:tblGrid>
        <w:gridCol w:w="3060"/>
        <w:gridCol w:w="2731"/>
        <w:gridCol w:w="2731"/>
      </w:tblGrid>
      <w:tr w:rsidR="000B032F" w:rsidTr="000B032F">
        <w:tc>
          <w:tcPr>
            <w:tcW w:w="3060" w:type="dxa"/>
          </w:tcPr>
          <w:p w:rsidR="000B032F" w:rsidRDefault="000B032F" w:rsidP="000B032F">
            <w:pPr>
              <w:widowControl/>
              <w:tabs>
                <w:tab w:val="left" w:pos="1350"/>
              </w:tabs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C</w:t>
            </w:r>
          </w:p>
        </w:tc>
        <w:tc>
          <w:tcPr>
            <w:tcW w:w="2731" w:type="dxa"/>
          </w:tcPr>
          <w:p w:rsidR="000B032F" w:rsidRDefault="000B032F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T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 xml:space="preserve">rain accuracy </w:t>
            </w:r>
          </w:p>
        </w:tc>
        <w:tc>
          <w:tcPr>
            <w:tcW w:w="2731" w:type="dxa"/>
          </w:tcPr>
          <w:p w:rsidR="000B032F" w:rsidRDefault="000B032F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>T</w:t>
            </w: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est accuracy</w:t>
            </w:r>
          </w:p>
        </w:tc>
      </w:tr>
      <w:tr w:rsidR="000B032F" w:rsidTr="000B032F">
        <w:tc>
          <w:tcPr>
            <w:tcW w:w="3060" w:type="dxa"/>
          </w:tcPr>
          <w:p w:rsidR="000B032F" w:rsidRDefault="000B032F" w:rsidP="000B032F">
            <w:pPr>
              <w:widowControl/>
              <w:tabs>
                <w:tab w:val="left" w:pos="1350"/>
              </w:tabs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0.1</w:t>
            </w:r>
            <w:r>
              <w:rPr>
                <w:rFonts w:ascii="Arial" w:eastAsia="新細明體" w:hAnsi="Arial" w:cs="Arial"/>
                <w:kern w:val="0"/>
                <w:sz w:val="27"/>
                <w:szCs w:val="27"/>
              </w:rPr>
              <w:tab/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9294</w:t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92236</w:t>
            </w:r>
          </w:p>
        </w:tc>
      </w:tr>
      <w:tr w:rsidR="000B032F" w:rsidTr="000B032F">
        <w:tc>
          <w:tcPr>
            <w:tcW w:w="3060" w:type="dxa"/>
          </w:tcPr>
          <w:p w:rsidR="000B032F" w:rsidRDefault="000B032F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10</w:t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9322</w:t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0.8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8148</w:t>
            </w:r>
          </w:p>
        </w:tc>
      </w:tr>
      <w:tr w:rsidR="000B032F" w:rsidTr="000B032F">
        <w:tc>
          <w:tcPr>
            <w:tcW w:w="3060" w:type="dxa"/>
          </w:tcPr>
          <w:p w:rsidR="000B032F" w:rsidRDefault="000B032F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1000</w:t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 w:rsidRPr="003C7534">
              <w:rPr>
                <w:rFonts w:ascii="Arial" w:eastAsia="新細明體" w:hAnsi="Arial" w:cs="Arial"/>
                <w:kern w:val="0"/>
                <w:sz w:val="27"/>
                <w:szCs w:val="27"/>
              </w:rPr>
              <w:t>0.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93264</w:t>
            </w:r>
          </w:p>
        </w:tc>
        <w:tc>
          <w:tcPr>
            <w:tcW w:w="2731" w:type="dxa"/>
          </w:tcPr>
          <w:p w:rsidR="000B032F" w:rsidRDefault="003C7534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</w:t>
            </w:r>
            <w:r w:rsid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87492</w:t>
            </w:r>
          </w:p>
        </w:tc>
      </w:tr>
      <w:tr w:rsidR="000B032F" w:rsidTr="000B032F">
        <w:tc>
          <w:tcPr>
            <w:tcW w:w="3060" w:type="dxa"/>
          </w:tcPr>
          <w:p w:rsidR="000B032F" w:rsidRDefault="000B032F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100000</w:t>
            </w:r>
          </w:p>
        </w:tc>
        <w:tc>
          <w:tcPr>
            <w:tcW w:w="2731" w:type="dxa"/>
          </w:tcPr>
          <w:p w:rsidR="000B032F" w:rsidRDefault="00F73E2E" w:rsidP="009E34F6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0.93272</w:t>
            </w:r>
          </w:p>
        </w:tc>
        <w:tc>
          <w:tcPr>
            <w:tcW w:w="2731" w:type="dxa"/>
          </w:tcPr>
          <w:p w:rsidR="000B032F" w:rsidRPr="00F73E2E" w:rsidRDefault="00F73E2E" w:rsidP="00F73E2E">
            <w:pPr>
              <w:widowControl/>
              <w:rPr>
                <w:rFonts w:ascii="Arial" w:eastAsia="新細明體" w:hAnsi="Arial" w:cs="Arial"/>
                <w:kern w:val="0"/>
                <w:sz w:val="27"/>
                <w:szCs w:val="27"/>
              </w:rPr>
            </w:pPr>
            <w:r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0.</w:t>
            </w:r>
            <w:r w:rsidRPr="00F73E2E">
              <w:rPr>
                <w:rFonts w:ascii="Arial" w:eastAsia="新細明體" w:hAnsi="Arial" w:cs="Arial" w:hint="eastAsia"/>
                <w:kern w:val="0"/>
                <w:sz w:val="27"/>
                <w:szCs w:val="27"/>
              </w:rPr>
              <w:t>874</w:t>
            </w:r>
          </w:p>
        </w:tc>
      </w:tr>
    </w:tbl>
    <w:p w:rsidR="009E34F6" w:rsidRPr="00853D57" w:rsidRDefault="009E34F6" w:rsidP="009E34F6">
      <w:pPr>
        <w:widowControl/>
        <w:shd w:val="clear" w:color="auto" w:fill="FFFFFF"/>
        <w:rPr>
          <w:rFonts w:ascii="Arial" w:eastAsia="新細明體" w:hAnsi="Arial" w:cs="Arial"/>
          <w:kern w:val="0"/>
          <w:sz w:val="27"/>
          <w:szCs w:val="27"/>
        </w:rPr>
      </w:pPr>
    </w:p>
    <w:p w:rsidR="00853D57" w:rsidRPr="00D3222E" w:rsidRDefault="00F73E2E" w:rsidP="001E32B0">
      <w:r>
        <w:rPr>
          <w:rFonts w:hint="eastAsia"/>
        </w:rPr>
        <w:t>The C affected the train and test</w:t>
      </w:r>
      <w:r w:rsidR="003C7534">
        <w:rPr>
          <w:rFonts w:hint="eastAsia"/>
        </w:rPr>
        <w:t xml:space="preserve"> accuracy, when C </w:t>
      </w:r>
      <w:r>
        <w:rPr>
          <w:rFonts w:hint="eastAsia"/>
        </w:rPr>
        <w:t>increase</w:t>
      </w:r>
      <w:r w:rsidR="003C7534">
        <w:rPr>
          <w:rFonts w:hint="eastAsia"/>
        </w:rPr>
        <w:t xml:space="preserve">, test accuracy </w:t>
      </w:r>
      <w:r>
        <w:rPr>
          <w:rFonts w:hint="eastAsia"/>
        </w:rPr>
        <w:t xml:space="preserve">decrease, </w:t>
      </w:r>
      <w:r>
        <w:rPr>
          <w:rFonts w:hint="eastAsia"/>
        </w:rPr>
        <w:lastRenderedPageBreak/>
        <w:t>but train accuracy increase</w:t>
      </w:r>
      <w:r w:rsidR="003C7534">
        <w:rPr>
          <w:rFonts w:hint="eastAsia"/>
        </w:rPr>
        <w:t>.</w:t>
      </w:r>
      <w:r w:rsidR="001F4B79">
        <w:rPr>
          <w:rFonts w:hint="eastAsia"/>
        </w:rPr>
        <w:t xml:space="preserve"> Moreover, the higher of C, the less regularization because the model will try to increase the accuracy on training phrase but causes over-fitting and time consuming.</w:t>
      </w:r>
    </w:p>
    <w:p w:rsidR="00853D57" w:rsidRPr="003C7534" w:rsidRDefault="00853D57" w:rsidP="001E32B0"/>
    <w:sectPr w:rsidR="00853D57" w:rsidRPr="003C7534" w:rsidSect="00387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A8B" w:rsidRDefault="008C3A8B" w:rsidP="008C6F4A">
      <w:r>
        <w:separator/>
      </w:r>
    </w:p>
  </w:endnote>
  <w:endnote w:type="continuationSeparator" w:id="0">
    <w:p w:rsidR="008C3A8B" w:rsidRDefault="008C3A8B" w:rsidP="008C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A8B" w:rsidRDefault="008C3A8B" w:rsidP="008C6F4A">
      <w:r>
        <w:separator/>
      </w:r>
    </w:p>
  </w:footnote>
  <w:footnote w:type="continuationSeparator" w:id="0">
    <w:p w:rsidR="008C3A8B" w:rsidRDefault="008C3A8B" w:rsidP="008C6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0A2"/>
    <w:multiLevelType w:val="hybridMultilevel"/>
    <w:tmpl w:val="D64EED52"/>
    <w:lvl w:ilvl="0" w:tplc="AE86F5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A43"/>
    <w:rsid w:val="000104D7"/>
    <w:rsid w:val="000B032F"/>
    <w:rsid w:val="001B2493"/>
    <w:rsid w:val="001B4B90"/>
    <w:rsid w:val="001E32B0"/>
    <w:rsid w:val="001F40DE"/>
    <w:rsid w:val="001F4B79"/>
    <w:rsid w:val="00223DBC"/>
    <w:rsid w:val="003023BF"/>
    <w:rsid w:val="003408C1"/>
    <w:rsid w:val="00387238"/>
    <w:rsid w:val="003978D5"/>
    <w:rsid w:val="003C7534"/>
    <w:rsid w:val="0041310B"/>
    <w:rsid w:val="00427737"/>
    <w:rsid w:val="00444B5A"/>
    <w:rsid w:val="004451F8"/>
    <w:rsid w:val="004F3474"/>
    <w:rsid w:val="005566E2"/>
    <w:rsid w:val="005F6560"/>
    <w:rsid w:val="00600120"/>
    <w:rsid w:val="00730032"/>
    <w:rsid w:val="00735AC8"/>
    <w:rsid w:val="007461BB"/>
    <w:rsid w:val="007E22B1"/>
    <w:rsid w:val="00852104"/>
    <w:rsid w:val="00853D57"/>
    <w:rsid w:val="0086344D"/>
    <w:rsid w:val="008A5564"/>
    <w:rsid w:val="008C3A8B"/>
    <w:rsid w:val="008C6F4A"/>
    <w:rsid w:val="008F7038"/>
    <w:rsid w:val="00937D9A"/>
    <w:rsid w:val="009E34F6"/>
    <w:rsid w:val="00A3512B"/>
    <w:rsid w:val="00A8582A"/>
    <w:rsid w:val="00AC5EDB"/>
    <w:rsid w:val="00BB0A43"/>
    <w:rsid w:val="00BC1AFE"/>
    <w:rsid w:val="00CC69D0"/>
    <w:rsid w:val="00D3222E"/>
    <w:rsid w:val="00D37BB5"/>
    <w:rsid w:val="00DC5EEB"/>
    <w:rsid w:val="00DD1F2F"/>
    <w:rsid w:val="00DF2C5B"/>
    <w:rsid w:val="00E51170"/>
    <w:rsid w:val="00F308CB"/>
    <w:rsid w:val="00F73E2E"/>
    <w:rsid w:val="00F76FD2"/>
    <w:rsid w:val="00FC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C6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C6F4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C6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C6F4A"/>
    <w:rPr>
      <w:sz w:val="20"/>
      <w:szCs w:val="20"/>
    </w:rPr>
  </w:style>
  <w:style w:type="paragraph" w:styleId="a7">
    <w:name w:val="List Paragraph"/>
    <w:basedOn w:val="a"/>
    <w:uiPriority w:val="34"/>
    <w:qFormat/>
    <w:rsid w:val="007E22B1"/>
    <w:pPr>
      <w:ind w:leftChars="200" w:left="480"/>
    </w:pPr>
  </w:style>
  <w:style w:type="table" w:styleId="a8">
    <w:name w:val="Table Grid"/>
    <w:basedOn w:val="a1"/>
    <w:uiPriority w:val="59"/>
    <w:rsid w:val="000B0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558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65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11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4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8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4143</Words>
  <Characters>23617</Characters>
  <Application>Microsoft Office Word</Application>
  <DocSecurity>0</DocSecurity>
  <Lines>196</Lines>
  <Paragraphs>55</Paragraphs>
  <ScaleCrop>false</ScaleCrop>
  <Company/>
  <LinksUpToDate>false</LinksUpToDate>
  <CharactersWithSpaces>27705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Khor@mail.greenriver.edu</dc:creator>
  <cp:lastModifiedBy>Khor@mail.greenriver.edu</cp:lastModifiedBy>
  <cp:revision>69</cp:revision>
  <dcterms:created xsi:type="dcterms:W3CDTF">2017-10-10T03:54:00Z</dcterms:created>
  <dcterms:modified xsi:type="dcterms:W3CDTF">2017-10-16T16:34:00Z</dcterms:modified>
</cp:coreProperties>
</file>