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ftmkwncl26m1" w:id="0"/>
      <w:bookmarkEnd w:id="0"/>
      <w:r w:rsidDel="00000000" w:rsidR="00000000" w:rsidRPr="00000000">
        <w:rPr>
          <w:rtl w:val="0"/>
        </w:rPr>
        <w:t xml:space="preserve">Опис завдання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Уявіть що у нас в компанії використовується власна мова розмітки ZGML (Zagrava Markup Language). У ZGML кожен з елементів складається зі стартового та кінцевого тегу, також є атрибути що належать кожному тегу. Тільки стартові теги можуть мати атрибути. Ми можемо дізнатися значення атрибуту використовуючи назву тегу плюс символ “~”(тільда) та назву атрибуту. Тегі можуть бути вкладені.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Відкриваючий тег має формат: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&lt;назва-тегу аттрибут1-назва = “значення1” атрибут2-назва = “значення2” …&gt;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Закриваючий тег має формат: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&lt;/назва-тегу&gt;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Приклад:</w:t>
      </w:r>
    </w:p>
    <w:p w:rsidR="00000000" w:rsidDel="00000000" w:rsidP="00000000" w:rsidRDefault="00000000" w:rsidRPr="00000000" w14:paraId="0000000A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&lt;tag1 value = "HelloWorld"&gt;</w:t>
      </w:r>
    </w:p>
    <w:p w:rsidR="00000000" w:rsidDel="00000000" w:rsidP="00000000" w:rsidRDefault="00000000" w:rsidRPr="00000000" w14:paraId="0000000B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&lt;tag2 name = "Name1"&gt;</w:t>
      </w:r>
    </w:p>
    <w:p w:rsidR="00000000" w:rsidDel="00000000" w:rsidP="00000000" w:rsidRDefault="00000000" w:rsidRPr="00000000" w14:paraId="0000000C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&lt;/tag2&gt;</w:t>
      </w:r>
    </w:p>
    <w:p w:rsidR="00000000" w:rsidDel="00000000" w:rsidP="00000000" w:rsidRDefault="00000000" w:rsidRPr="00000000" w14:paraId="0000000D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&lt;/tag1&gt;</w:t>
      </w:r>
    </w:p>
    <w:p w:rsidR="00000000" w:rsidDel="00000000" w:rsidP="00000000" w:rsidRDefault="00000000" w:rsidRPr="00000000" w14:paraId="0000000E">
      <w:pPr>
        <w:rPr>
          <w:color w:val="0e14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Приклад запитів значень атрибутів:</w:t>
      </w:r>
    </w:p>
    <w:p w:rsidR="00000000" w:rsidDel="00000000" w:rsidP="00000000" w:rsidRDefault="00000000" w:rsidRPr="00000000" w14:paraId="00000010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tag1~value</w:t>
      </w:r>
    </w:p>
    <w:p w:rsidR="00000000" w:rsidDel="00000000" w:rsidP="00000000" w:rsidRDefault="00000000" w:rsidRPr="00000000" w14:paraId="00000011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tag1.tag2~name</w:t>
      </w:r>
    </w:p>
    <w:p w:rsidR="00000000" w:rsidDel="00000000" w:rsidP="00000000" w:rsidRDefault="00000000" w:rsidRPr="00000000" w14:paraId="00000012">
      <w:pPr>
        <w:rPr>
          <w:color w:val="0e14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Вам буде надано файл у форматі ZGML який складається із </w:t>
      </w:r>
      <w:r w:rsidDel="00000000" w:rsidR="00000000" w:rsidRPr="00000000">
        <w:rPr>
          <w:b w:val="1"/>
          <w:color w:val="0e141e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рядків. Вам потрібно дати відповідь на </w:t>
      </w:r>
      <w:r w:rsidDel="00000000" w:rsidR="00000000" w:rsidRPr="00000000">
        <w:rPr>
          <w:b w:val="1"/>
          <w:color w:val="0e141e"/>
          <w:sz w:val="21"/>
          <w:szCs w:val="21"/>
          <w:rtl w:val="0"/>
        </w:rPr>
        <w:t xml:space="preserve">Q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-запитів значень атрибутів. Кожен запит вимагає від вас вивести значення атрибуту, або написати “Not Found!”(без лапок) якщо атрибут не знайдено.</w:t>
      </w:r>
    </w:p>
    <w:p w:rsidR="00000000" w:rsidDel="00000000" w:rsidP="00000000" w:rsidRDefault="00000000" w:rsidRPr="00000000" w14:paraId="00000014">
      <w:pPr>
        <w:rPr>
          <w:color w:val="0e14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rucn7knzmgs" w:id="1"/>
      <w:bookmarkEnd w:id="1"/>
      <w:r w:rsidDel="00000000" w:rsidR="00000000" w:rsidRPr="00000000">
        <w:rPr>
          <w:rtl w:val="0"/>
        </w:rPr>
        <w:t xml:space="preserve">Вхідні данні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Перший рядок складається з двох розділених пробілом цілих чисел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- це число рядків коду ZGML.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- це число запитів.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Наступні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рядків складаються або з відкриваючого тагу із нуль або більше атрибутів або із закриваючого тегу. Після назви тегу, назви атрибуту, символу “=” та значенням атрибуту є пробіл. Після останнього значення атрибуту пробілу немає. Якщо атрибутів немає то пробілу після назви тегу немає.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Останні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рядків - це запити. Кожен запит це шлях до атрибуту у програмі ZGML. Для прикладу запит може виглядати так: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tag1.tag2.tag3~attr-name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Всі таги у запиті існують. Атрибути у запиті можуть не існувати.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s7m3nqdwdvoq" w:id="2"/>
      <w:bookmarkEnd w:id="2"/>
      <w:r w:rsidDel="00000000" w:rsidR="00000000" w:rsidRPr="00000000">
        <w:rPr>
          <w:rtl w:val="0"/>
        </w:rPr>
        <w:t xml:space="preserve">Обмеження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&lt;= N &lt;= 20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&lt;= Q &lt;= 20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Кожен рядок програми ZGML складається з максимально 200 символів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Кожен запит скаладається з максимально 200 символів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Всі назви тагів унікальні і ZGML программа логічно правильна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Таг може не мати атрибутів взагалі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fmtiyo5g5r65" w:id="3"/>
      <w:bookmarkEnd w:id="3"/>
      <w:r w:rsidDel="00000000" w:rsidR="00000000" w:rsidRPr="00000000">
        <w:rPr>
          <w:rtl w:val="0"/>
        </w:rPr>
        <w:t xml:space="preserve">Формат відповіді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Вивести значення атрибуту для кожного запиту. Вивести “Not Found!” (без лапок) якщо такого атрибуту не знайдено у програмі ZGML.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r69sv95uy91i" w:id="4"/>
      <w:bookmarkEnd w:id="4"/>
      <w:r w:rsidDel="00000000" w:rsidR="00000000" w:rsidRPr="00000000">
        <w:rPr>
          <w:rtl w:val="0"/>
        </w:rPr>
        <w:t xml:space="preserve">Приклад вхідних данних</w:t>
      </w:r>
    </w:p>
    <w:p w:rsidR="00000000" w:rsidDel="00000000" w:rsidP="00000000" w:rsidRDefault="00000000" w:rsidRPr="00000000" w14:paraId="0000002A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4 3</w:t>
      </w:r>
    </w:p>
    <w:p w:rsidR="00000000" w:rsidDel="00000000" w:rsidP="00000000" w:rsidRDefault="00000000" w:rsidRPr="00000000" w14:paraId="0000002B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&lt;tag1 value = "HelloWorld"&gt;</w:t>
      </w:r>
    </w:p>
    <w:p w:rsidR="00000000" w:rsidDel="00000000" w:rsidP="00000000" w:rsidRDefault="00000000" w:rsidRPr="00000000" w14:paraId="0000002C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&lt;tag2 name = "Name1"&gt;</w:t>
      </w:r>
    </w:p>
    <w:p w:rsidR="00000000" w:rsidDel="00000000" w:rsidP="00000000" w:rsidRDefault="00000000" w:rsidRPr="00000000" w14:paraId="0000002D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&lt;/tag2&gt;</w:t>
      </w:r>
    </w:p>
    <w:p w:rsidR="00000000" w:rsidDel="00000000" w:rsidP="00000000" w:rsidRDefault="00000000" w:rsidRPr="00000000" w14:paraId="0000002E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&lt;/tag1&gt;</w:t>
      </w:r>
    </w:p>
    <w:p w:rsidR="00000000" w:rsidDel="00000000" w:rsidP="00000000" w:rsidRDefault="00000000" w:rsidRPr="00000000" w14:paraId="0000002F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tag1.tag2~name</w:t>
      </w:r>
    </w:p>
    <w:p w:rsidR="00000000" w:rsidDel="00000000" w:rsidP="00000000" w:rsidRDefault="00000000" w:rsidRPr="00000000" w14:paraId="00000030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tag1~name</w:t>
      </w:r>
    </w:p>
    <w:p w:rsidR="00000000" w:rsidDel="00000000" w:rsidP="00000000" w:rsidRDefault="00000000" w:rsidRPr="00000000" w14:paraId="00000031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tag1~value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lh6j5s4hpk9a" w:id="5"/>
      <w:bookmarkEnd w:id="5"/>
      <w:r w:rsidDel="00000000" w:rsidR="00000000" w:rsidRPr="00000000">
        <w:rPr>
          <w:rtl w:val="0"/>
        </w:rPr>
        <w:t xml:space="preserve">Приклад відповіді</w:t>
      </w:r>
    </w:p>
    <w:p w:rsidR="00000000" w:rsidDel="00000000" w:rsidP="00000000" w:rsidRDefault="00000000" w:rsidRPr="00000000" w14:paraId="00000034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Name1</w:t>
      </w:r>
    </w:p>
    <w:p w:rsidR="00000000" w:rsidDel="00000000" w:rsidP="00000000" w:rsidRDefault="00000000" w:rsidRPr="00000000" w14:paraId="00000035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Not Found!</w:t>
      </w:r>
    </w:p>
    <w:p w:rsidR="00000000" w:rsidDel="00000000" w:rsidP="00000000" w:rsidRDefault="00000000" w:rsidRPr="00000000" w14:paraId="00000036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HelloWorld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