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4"/>
        </w:rPr>
      </w:pPr>
      <w:r>
        <w:rPr>
          <w:spacing w:val="60"/>
        </w:rPr>
        <w:drawing>
          <wp:anchor distT="0" distB="0" distL="114300" distR="114300" simplePos="0" relativeHeight="251659264" behindDoc="0" locked="0" layoutInCell="1" allowOverlap="1">
            <wp:simplePos x="0" y="0"/>
            <wp:positionH relativeFrom="column">
              <wp:posOffset>5257800</wp:posOffset>
            </wp:positionH>
            <wp:positionV relativeFrom="paragraph">
              <wp:posOffset>-99060</wp:posOffset>
            </wp:positionV>
            <wp:extent cx="685800" cy="6858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cstate="print">
                      <a:grayscl/>
                      <a:extLst>
                        <a:ext uri="{28A0092B-C50C-407E-A947-70E740481C1C}">
                          <a14:useLocalDpi xmlns:a14="http://schemas.microsoft.com/office/drawing/2010/main" val="0"/>
                        </a:ext>
                      </a:extLst>
                    </a:blip>
                    <a:srcRect/>
                    <a:stretch>
                      <a:fillRect/>
                    </a:stretch>
                  </pic:blipFill>
                  <pic:spPr>
                    <a:xfrm>
                      <a:off x="0" y="0"/>
                      <a:ext cx="685800" cy="685800"/>
                    </a:xfrm>
                    <a:prstGeom prst="rect">
                      <a:avLst/>
                    </a:prstGeom>
                    <a:noFill/>
                    <a:ln>
                      <a:noFill/>
                    </a:ln>
                  </pic:spPr>
                </pic:pic>
              </a:graphicData>
            </a:graphic>
          </wp:anchor>
        </w:drawing>
      </w:r>
      <w:r>
        <w:rPr>
          <w:rFonts w:hint="eastAsia"/>
          <w:sz w:val="24"/>
        </w:rPr>
        <w:drawing>
          <wp:inline distT="0" distB="0" distL="0" distR="0">
            <wp:extent cx="2324100" cy="713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24100" cy="713105"/>
                    </a:xfrm>
                    <a:prstGeom prst="rect">
                      <a:avLst/>
                    </a:prstGeom>
                    <a:noFill/>
                    <a:ln>
                      <a:noFill/>
                    </a:ln>
                  </pic:spPr>
                </pic:pic>
              </a:graphicData>
            </a:graphic>
          </wp:inline>
        </w:drawing>
      </w:r>
    </w:p>
    <w:p>
      <w:pPr>
        <w:jc w:val="center"/>
        <w:rPr>
          <w:sz w:val="24"/>
        </w:rPr>
      </w:pPr>
    </w:p>
    <w:p>
      <w:pPr>
        <w:rPr>
          <w:b/>
          <w:sz w:val="24"/>
        </w:rPr>
      </w:pPr>
      <w:r>
        <w:rPr>
          <w:rFonts w:hint="eastAsia"/>
          <w:b/>
          <w:sz w:val="24"/>
        </w:rPr>
        <w:t>__</w:t>
      </w:r>
      <w:r>
        <w:rPr>
          <w:rFonts w:hint="eastAsia"/>
          <w:b/>
          <w:sz w:val="24"/>
          <w:lang w:val="en-US" w:eastAsia="zh-CN"/>
        </w:rPr>
        <w:t>计算机</w:t>
      </w:r>
      <w:r>
        <w:rPr>
          <w:rFonts w:hint="eastAsia"/>
          <w:b/>
          <w:sz w:val="24"/>
        </w:rPr>
        <w:t>__学院__</w:t>
      </w:r>
      <w:r>
        <w:rPr>
          <w:rFonts w:hint="eastAsia"/>
          <w:b/>
          <w:sz w:val="24"/>
          <w:lang w:val="en-US" w:eastAsia="zh-CN"/>
        </w:rPr>
        <w:t>计算机</w:t>
      </w:r>
      <w:r>
        <w:rPr>
          <w:rFonts w:hint="eastAsia"/>
          <w:b/>
          <w:sz w:val="24"/>
        </w:rPr>
        <w:t>科学与技术_ 专业 _4_班   成绩评定__________</w:t>
      </w:r>
    </w:p>
    <w:p>
      <w:pPr>
        <w:rPr>
          <w:b/>
          <w:sz w:val="24"/>
        </w:rPr>
      </w:pPr>
    </w:p>
    <w:p>
      <w:pPr>
        <w:rPr>
          <w:b/>
          <w:sz w:val="24"/>
        </w:rPr>
      </w:pPr>
      <w:r>
        <w:rPr>
          <w:rFonts w:hint="eastAsia"/>
          <w:b/>
          <w:sz w:val="24"/>
        </w:rPr>
        <w:t>学号___311900</w:t>
      </w:r>
      <w:r>
        <w:rPr>
          <w:rFonts w:hint="eastAsia"/>
          <w:b/>
          <w:sz w:val="24"/>
          <w:lang w:val="en-US" w:eastAsia="zh-CN"/>
        </w:rPr>
        <w:t>4869</w:t>
      </w:r>
      <w:r>
        <w:rPr>
          <w:rFonts w:hint="eastAsia"/>
          <w:b/>
          <w:sz w:val="24"/>
        </w:rPr>
        <w:t>___ 姓名___</w:t>
      </w:r>
      <w:r>
        <w:rPr>
          <w:rFonts w:hint="eastAsia"/>
          <w:b/>
          <w:sz w:val="24"/>
          <w:lang w:val="en-US" w:eastAsia="zh-CN"/>
        </w:rPr>
        <w:t>何凯悦</w:t>
      </w:r>
      <w:r>
        <w:rPr>
          <w:rFonts w:hint="eastAsia"/>
          <w:b/>
          <w:sz w:val="24"/>
        </w:rPr>
        <w:t>____ （合作者__无__）     教师签名__________</w:t>
      </w:r>
    </w:p>
    <w:p>
      <w:pPr>
        <w:rPr>
          <w:sz w:val="24"/>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1231"/>
        <w:gridCol w:w="1232"/>
        <w:gridCol w:w="1232"/>
        <w:gridCol w:w="1232"/>
        <w:gridCol w:w="1232"/>
        <w:gridCol w:w="1232"/>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1" w:type="dxa"/>
            <w:shd w:val="clear" w:color="auto" w:fill="auto"/>
          </w:tcPr>
          <w:p>
            <w:pPr>
              <w:rPr>
                <w:b/>
                <w:sz w:val="24"/>
              </w:rPr>
            </w:pPr>
            <w:r>
              <w:rPr>
                <w:rFonts w:hint="eastAsia"/>
                <w:b/>
                <w:sz w:val="24"/>
              </w:rPr>
              <w:t>考勤情况</w:t>
            </w:r>
          </w:p>
        </w:tc>
        <w:tc>
          <w:tcPr>
            <w:tcW w:w="1231" w:type="dxa"/>
            <w:shd w:val="clear" w:color="auto" w:fill="auto"/>
          </w:tcPr>
          <w:p>
            <w:pPr>
              <w:rPr>
                <w:b/>
                <w:color w:val="808080"/>
                <w:sz w:val="24"/>
              </w:rPr>
            </w:pPr>
          </w:p>
        </w:tc>
        <w:tc>
          <w:tcPr>
            <w:tcW w:w="1232" w:type="dxa"/>
            <w:shd w:val="clear" w:color="auto" w:fill="auto"/>
          </w:tcPr>
          <w:p>
            <w:pPr>
              <w:rPr>
                <w:b/>
                <w:sz w:val="24"/>
              </w:rPr>
            </w:pPr>
            <w:r>
              <w:rPr>
                <w:rFonts w:hint="eastAsia"/>
                <w:b/>
                <w:sz w:val="24"/>
              </w:rPr>
              <w:t>预习情况</w:t>
            </w:r>
          </w:p>
        </w:tc>
        <w:tc>
          <w:tcPr>
            <w:tcW w:w="1232" w:type="dxa"/>
            <w:shd w:val="clear" w:color="auto" w:fill="auto"/>
          </w:tcPr>
          <w:p>
            <w:pPr>
              <w:rPr>
                <w:b/>
                <w:sz w:val="24"/>
              </w:rPr>
            </w:pPr>
          </w:p>
        </w:tc>
        <w:tc>
          <w:tcPr>
            <w:tcW w:w="1232" w:type="dxa"/>
            <w:shd w:val="clear" w:color="auto" w:fill="auto"/>
          </w:tcPr>
          <w:p>
            <w:pPr>
              <w:rPr>
                <w:b/>
                <w:sz w:val="24"/>
              </w:rPr>
            </w:pPr>
            <w:r>
              <w:rPr>
                <w:rFonts w:hint="eastAsia"/>
                <w:b/>
                <w:sz w:val="24"/>
              </w:rPr>
              <w:t>操作情况</w:t>
            </w:r>
          </w:p>
        </w:tc>
        <w:tc>
          <w:tcPr>
            <w:tcW w:w="1232" w:type="dxa"/>
            <w:shd w:val="clear" w:color="auto" w:fill="auto"/>
          </w:tcPr>
          <w:p>
            <w:pPr>
              <w:rPr>
                <w:b/>
                <w:sz w:val="24"/>
              </w:rPr>
            </w:pPr>
          </w:p>
        </w:tc>
        <w:tc>
          <w:tcPr>
            <w:tcW w:w="1232" w:type="dxa"/>
            <w:shd w:val="clear" w:color="auto" w:fill="auto"/>
          </w:tcPr>
          <w:p>
            <w:pPr>
              <w:rPr>
                <w:b/>
                <w:sz w:val="24"/>
              </w:rPr>
            </w:pPr>
            <w:r>
              <w:rPr>
                <w:rFonts w:hint="eastAsia"/>
                <w:b/>
                <w:sz w:val="24"/>
              </w:rPr>
              <w:t>数据处理</w:t>
            </w:r>
          </w:p>
        </w:tc>
        <w:tc>
          <w:tcPr>
            <w:tcW w:w="1026" w:type="dxa"/>
            <w:shd w:val="clear" w:color="auto" w:fill="auto"/>
          </w:tcPr>
          <w:p>
            <w:pPr>
              <w:rPr>
                <w:b/>
                <w:sz w:val="24"/>
              </w:rPr>
            </w:pPr>
          </w:p>
        </w:tc>
      </w:tr>
    </w:tbl>
    <w:p>
      <w:pPr>
        <w:rPr>
          <w:sz w:val="24"/>
        </w:rPr>
      </w:pPr>
    </w:p>
    <w:p>
      <w:pPr>
        <w:rPr>
          <w:sz w:val="32"/>
          <w:u w:val="single"/>
        </w:rPr>
      </w:pPr>
      <w:r>
        <w:rPr>
          <w:rFonts w:hint="eastAsia"/>
          <w:b/>
          <w:sz w:val="24"/>
        </w:rPr>
        <w:t>实验</w:t>
      </w:r>
      <w:r>
        <w:rPr>
          <w:rFonts w:hint="eastAsia"/>
          <w:b/>
          <w:sz w:val="24"/>
          <w:u w:val="single"/>
        </w:rPr>
        <w:t xml:space="preserve"> 线上实验</w:t>
      </w:r>
      <w:r>
        <w:rPr>
          <w:rFonts w:hint="eastAsia"/>
          <w:b/>
          <w:sz w:val="24"/>
          <w:u w:val="single"/>
          <w:lang w:val="en-US" w:eastAsia="zh-CN"/>
        </w:rPr>
        <w:t>三</w:t>
      </w:r>
      <w:r>
        <w:rPr>
          <w:rFonts w:hint="eastAsia"/>
          <w:b/>
          <w:sz w:val="24"/>
          <w:u w:val="single"/>
        </w:rPr>
        <w:t xml:space="preserve"> </w:t>
      </w:r>
      <w:r>
        <w:rPr>
          <w:rFonts w:hint="eastAsia"/>
          <w:b/>
          <w:sz w:val="24"/>
        </w:rPr>
        <w:t xml:space="preserve">实验项目 </w:t>
      </w:r>
      <w:r>
        <w:rPr>
          <w:rFonts w:hint="eastAsia"/>
          <w:b/>
          <w:sz w:val="24"/>
          <w:u w:val="single"/>
        </w:rPr>
        <w:t xml:space="preserve">地磁场测量 </w:t>
      </w:r>
      <w:r>
        <w:rPr>
          <w:rFonts w:hint="eastAsia"/>
          <w:b/>
          <w:sz w:val="24"/>
        </w:rPr>
        <w:t xml:space="preserve">  实验日期</w:t>
      </w:r>
      <w:r>
        <w:rPr>
          <w:rFonts w:hint="eastAsia"/>
          <w:sz w:val="32"/>
          <w:u w:val="single"/>
        </w:rPr>
        <w:t xml:space="preserve"> </w:t>
      </w:r>
      <w:r>
        <w:rPr>
          <w:sz w:val="32"/>
          <w:u w:val="single"/>
        </w:rPr>
        <w:t xml:space="preserve">  </w:t>
      </w:r>
      <w:r>
        <w:rPr>
          <w:rFonts w:hint="eastAsia"/>
          <w:sz w:val="32"/>
          <w:u w:val="single"/>
        </w:rPr>
        <w:t>2020.</w:t>
      </w:r>
      <w:r>
        <w:rPr>
          <w:rFonts w:hint="eastAsia"/>
          <w:sz w:val="32"/>
          <w:u w:val="single"/>
          <w:lang w:val="en-US" w:eastAsia="zh-CN"/>
        </w:rPr>
        <w:t>7.16</w:t>
      </w:r>
      <w:r>
        <w:rPr>
          <w:sz w:val="32"/>
          <w:u w:val="single"/>
        </w:rPr>
        <w:t xml:space="preserve">  </w:t>
      </w:r>
      <w:r>
        <w:rPr>
          <w:rFonts w:hint="eastAsia"/>
          <w:b/>
          <w:sz w:val="24"/>
        </w:rPr>
        <w:t xml:space="preserve">实验室 </w:t>
      </w:r>
      <w:r>
        <w:rPr>
          <w:rFonts w:hint="eastAsia"/>
          <w:b/>
          <w:sz w:val="24"/>
          <w:u w:val="thick"/>
        </w:rPr>
        <w:t>在家</w:t>
      </w:r>
    </w:p>
    <w:p>
      <w:pPr>
        <w:rPr>
          <w:sz w:val="24"/>
        </w:rPr>
      </w:pPr>
    </w:p>
    <w:tbl>
      <w:tblPr>
        <w:tblStyle w:val="4"/>
        <w:tblW w:w="0" w:type="auto"/>
        <w:tblInd w:w="0" w:type="dxa"/>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Layout w:type="autofit"/>
        <w:tblCellMar>
          <w:top w:w="0" w:type="dxa"/>
          <w:left w:w="108" w:type="dxa"/>
          <w:bottom w:w="0" w:type="dxa"/>
          <w:right w:w="108" w:type="dxa"/>
        </w:tblCellMar>
      </w:tblPr>
      <w:tblGrid>
        <w:gridCol w:w="9854"/>
      </w:tblGrid>
      <w:tr>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rPr>
          <w:trHeight w:val="1995" w:hRule="atLeast"/>
        </w:trPr>
        <w:tc>
          <w:tcPr>
            <w:tcW w:w="9854" w:type="dxa"/>
            <w:shd w:val="clear" w:color="auto" w:fill="auto"/>
          </w:tcPr>
          <w:p>
            <w:pPr>
              <w:rPr>
                <w:rFonts w:ascii="楷体_GB2312" w:eastAsia="楷体_GB2312"/>
                <w:b/>
                <w:sz w:val="32"/>
                <w:szCs w:val="32"/>
              </w:rPr>
            </w:pPr>
            <w:r>
              <w:rPr>
                <w:rFonts w:hint="eastAsia" w:ascii="楷体_GB2312" w:eastAsia="楷体_GB2312"/>
                <w:b/>
                <w:sz w:val="32"/>
                <w:szCs w:val="32"/>
              </w:rPr>
              <w:t>实验报告说明</w:t>
            </w:r>
          </w:p>
          <w:p>
            <w:pPr>
              <w:numPr>
                <w:ilvl w:val="0"/>
                <w:numId w:val="1"/>
              </w:numPr>
            </w:pPr>
            <w:r>
              <w:rPr>
                <w:rFonts w:hint="eastAsia"/>
              </w:rPr>
              <w:t>认真做好实验内容预习方能进行实验</w:t>
            </w:r>
          </w:p>
          <w:p>
            <w:pPr>
              <w:numPr>
                <w:ilvl w:val="0"/>
                <w:numId w:val="1"/>
              </w:numPr>
            </w:pPr>
            <w:r>
              <w:rPr>
                <w:rFonts w:hint="eastAsia"/>
              </w:rPr>
              <w:t>携带实验报告册进入实验室，将原始数据记录在实验报告册数据表格中</w:t>
            </w:r>
          </w:p>
          <w:p>
            <w:pPr>
              <w:numPr>
                <w:ilvl w:val="0"/>
                <w:numId w:val="1"/>
              </w:numPr>
            </w:pPr>
            <w:r>
              <w:rPr>
                <w:rFonts w:hint="eastAsia"/>
              </w:rPr>
              <w:t>请课后规范、完整地完成实验报告，并及时提交实验报告</w:t>
            </w:r>
          </w:p>
          <w:p>
            <w:pPr>
              <w:rPr>
                <w:rFonts w:ascii="楷体_GB2312" w:eastAsia="楷体_GB2312"/>
                <w:b/>
                <w:sz w:val="32"/>
                <w:szCs w:val="32"/>
              </w:rPr>
            </w:pPr>
            <w:r>
              <w:rPr>
                <w:rFonts w:hint="eastAsia" w:ascii="楷体_GB2312" w:eastAsia="楷体_GB2312"/>
                <w:b/>
                <w:sz w:val="32"/>
                <w:szCs w:val="32"/>
              </w:rPr>
              <w:t>实验目的</w:t>
            </w:r>
          </w:p>
          <w:p>
            <w:r>
              <w:rPr>
                <w:rFonts w:hint="eastAsia"/>
              </w:rPr>
              <w:t>1.了解地磁场的分布规律和物理意义；</w:t>
            </w:r>
          </w:p>
          <w:p>
            <w:r>
              <w:rPr>
                <w:rFonts w:hint="eastAsia"/>
              </w:rPr>
              <w:t xml:space="preserve"> 2.学习利用手机内置的磁力计测量地磁场参数的方法；</w:t>
            </w:r>
          </w:p>
          <w:p>
            <w:r>
              <w:rPr>
                <w:rFonts w:hint="eastAsia"/>
              </w:rPr>
              <w:t xml:space="preserve"> 3.了解并学会使用物理实验工坊软件 phyphox，了解智能手机在物理实验中的应</w:t>
            </w:r>
          </w:p>
          <w:p>
            <w:r>
              <w:rPr>
                <w:rFonts w:hint="eastAsia"/>
              </w:rPr>
              <w:t>用。</w:t>
            </w:r>
          </w:p>
          <w:p>
            <w:pPr>
              <w:rPr>
                <w:rFonts w:ascii="楷体_GB2312" w:eastAsia="楷体_GB2312"/>
                <w:b/>
                <w:sz w:val="32"/>
                <w:szCs w:val="32"/>
              </w:rPr>
            </w:pPr>
            <w:r>
              <w:rPr>
                <w:rFonts w:hint="eastAsia" w:ascii="楷体_GB2312" w:eastAsia="楷体_GB2312"/>
                <w:b/>
                <w:sz w:val="32"/>
                <w:szCs w:val="32"/>
              </w:rPr>
              <w:t>实验仪器</w:t>
            </w:r>
          </w:p>
          <w:p>
            <w:pPr>
              <w:rPr>
                <w:rFonts w:ascii="宋体" w:hAnsi="宋体"/>
                <w:bCs/>
                <w:szCs w:val="21"/>
              </w:rPr>
            </w:pPr>
            <w:r>
              <w:rPr>
                <w:rFonts w:hint="eastAsia"/>
              </w:rPr>
              <w:t>物理实验工坊软件 phyphox</w:t>
            </w:r>
          </w:p>
        </w:tc>
      </w:tr>
    </w:tbl>
    <w:p>
      <w:pPr>
        <w:rPr>
          <w:sz w:val="24"/>
        </w:rPr>
      </w:pPr>
    </w:p>
    <w:tbl>
      <w:tblPr>
        <w:tblStyle w:val="4"/>
        <w:tblW w:w="0" w:type="auto"/>
        <w:tblInd w:w="0" w:type="dxa"/>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Layout w:type="autofit"/>
        <w:tblCellMar>
          <w:top w:w="0" w:type="dxa"/>
          <w:left w:w="108" w:type="dxa"/>
          <w:bottom w:w="0" w:type="dxa"/>
          <w:right w:w="108" w:type="dxa"/>
        </w:tblCellMar>
      </w:tblPr>
      <w:tblGrid>
        <w:gridCol w:w="9854"/>
      </w:tblGrid>
      <w:tr>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rPr>
          <w:trHeight w:val="2844" w:hRule="atLeast"/>
        </w:trPr>
        <w:tc>
          <w:tcPr>
            <w:tcW w:w="9854" w:type="dxa"/>
            <w:shd w:val="clear" w:color="auto" w:fill="auto"/>
          </w:tcPr>
          <w:p>
            <w:pPr>
              <w:rPr>
                <w:rFonts w:hint="eastAsia" w:ascii="楷体_GB2312" w:eastAsia="楷体_GB2312"/>
                <w:b/>
                <w:sz w:val="32"/>
                <w:szCs w:val="32"/>
              </w:rPr>
            </w:pPr>
            <w:r>
              <w:rPr>
                <w:rFonts w:hint="eastAsia" w:ascii="楷体_GB2312" w:eastAsia="楷体_GB2312"/>
                <w:b/>
                <w:sz w:val="32"/>
                <w:szCs w:val="32"/>
              </w:rPr>
              <w:t>实验原理</w:t>
            </w:r>
          </w:p>
          <w:p>
            <w:pPr>
              <w:jc w:val="left"/>
              <w:rPr>
                <w:rFonts w:hint="default"/>
                <w:b/>
                <w:bCs/>
                <w:sz w:val="24"/>
                <w:lang w:val="en-US"/>
              </w:rPr>
            </w:pPr>
            <w:r>
              <w:rPr>
                <w:rFonts w:hint="eastAsia"/>
                <w:b/>
                <w:bCs/>
                <w:sz w:val="24"/>
                <w:lang w:val="en-US" w:eastAsia="zh-CN"/>
              </w:rPr>
              <w:t>1</w:t>
            </w:r>
            <w:r>
              <w:rPr>
                <w:rFonts w:hint="eastAsia"/>
                <w:b/>
                <w:bCs/>
                <w:sz w:val="24"/>
              </w:rPr>
              <w:t>、地磁</w:t>
            </w:r>
            <w:r>
              <w:rPr>
                <w:rFonts w:hint="eastAsia"/>
                <w:b/>
                <w:bCs/>
                <w:sz w:val="24"/>
                <w:lang w:val="en-US" w:eastAsia="zh-CN"/>
              </w:rPr>
              <w:t>场特点</w:t>
            </w:r>
          </w:p>
          <w:p>
            <w:pPr>
              <w:jc w:val="left"/>
              <w:rPr>
                <w:rFonts w:hint="eastAsia" w:ascii="宋体" w:hAnsi="宋体"/>
                <w:szCs w:val="21"/>
              </w:rPr>
            </w:pPr>
            <w:r>
              <w:rPr>
                <w:rFonts w:hint="eastAsia" w:ascii="宋体" w:hAnsi="宋体"/>
                <w:szCs w:val="21"/>
              </w:rPr>
              <w:t>地磁场是非常弱的磁场，地磁场的强度和方向随地点(甚至随时间)而异。地球表面的磁场最强。地磁场强度的单位曾采用高斯(Gauss)，后改为特斯拉(Tesla) 作为国际测磁单位：</w:t>
            </w:r>
          </w:p>
          <w:p>
            <w:pPr>
              <w:jc w:val="left"/>
              <w:rPr>
                <w:rFonts w:hint="default" w:ascii="宋体" w:hAnsi="宋体" w:eastAsia="宋体"/>
                <w:szCs w:val="21"/>
                <w:lang w:val="en-US" w:eastAsia="zh-CN"/>
              </w:rPr>
            </w:pPr>
            <w:r>
              <w:rPr>
                <w:rFonts w:hint="eastAsia" w:ascii="宋体" w:hAnsi="宋体"/>
                <w:szCs w:val="21"/>
                <w:lang w:val="en-US" w:eastAsia="zh-CN"/>
              </w:rPr>
              <w:t xml:space="preserve">                      1 高斯（G）＝</w:t>
            </w:r>
            <w:r>
              <w:rPr>
                <w:rFonts w:hint="eastAsia" w:ascii="宋体" w:hAnsi="宋体"/>
                <w:position w:val="-6"/>
                <w:szCs w:val="21"/>
                <w:lang w:val="en-US" w:eastAsia="zh-CN"/>
              </w:rPr>
              <w:object>
                <v:shape id="_x0000_i1025" o:spt="75" type="#_x0000_t75" style="height:16pt;width:2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宋体" w:hAnsi="宋体"/>
                <w:szCs w:val="21"/>
                <w:lang w:val="en-US" w:eastAsia="zh-CN"/>
              </w:rPr>
              <w:t xml:space="preserve"> 特斯拉（T）</w:t>
            </w:r>
          </w:p>
          <w:p>
            <w:pPr>
              <w:jc w:val="left"/>
              <w:rPr>
                <w:rFonts w:hint="eastAsia" w:ascii="宋体" w:hAnsi="宋体"/>
                <w:szCs w:val="21"/>
              </w:rPr>
            </w:pPr>
            <w:r>
              <w:rPr>
                <w:rFonts w:hint="eastAsia" w:ascii="宋体" w:hAnsi="宋体"/>
                <w:szCs w:val="21"/>
              </w:rPr>
              <w:t>地磁轴与地球自转轴并不重合，约有11度交角。地磁场的北极、南极分别在地理南极、北极附近。</w:t>
            </w:r>
          </w:p>
          <w:p>
            <w:pPr>
              <w:jc w:val="left"/>
              <w:rPr>
                <w:rFonts w:hint="eastAsia" w:ascii="宋体" w:hAnsi="宋体"/>
                <w:szCs w:val="21"/>
              </w:rPr>
            </w:pPr>
            <w:r>
              <w:rPr>
                <w:rFonts w:hint="eastAsia" w:ascii="宋体" w:hAnsi="宋体"/>
                <w:szCs w:val="21"/>
              </w:rPr>
              <w:t>磁针指南是地磁场极性的表现。但磁针并非指向地理南北极，这种偏离称为地磁偏角。</w:t>
            </w:r>
          </w:p>
          <w:p>
            <w:pPr>
              <w:jc w:val="left"/>
              <w:rPr>
                <w:b/>
                <w:bCs/>
                <w:sz w:val="24"/>
              </w:rPr>
            </w:pPr>
            <w:r>
              <w:rPr>
                <w:rFonts w:hint="eastAsia"/>
                <w:b/>
                <w:bCs/>
                <w:sz w:val="24"/>
                <w:lang w:val="en-US" w:eastAsia="zh-CN"/>
              </w:rPr>
              <w:t>2</w:t>
            </w:r>
            <w:r>
              <w:rPr>
                <w:rFonts w:hint="eastAsia"/>
                <w:b/>
                <w:bCs/>
                <w:sz w:val="24"/>
              </w:rPr>
              <w:t>、地磁</w:t>
            </w:r>
            <w:r>
              <w:rPr>
                <w:rFonts w:hint="eastAsia"/>
                <w:b/>
                <w:bCs/>
                <w:sz w:val="24"/>
                <w:lang w:val="en-US" w:eastAsia="zh-CN"/>
              </w:rPr>
              <w:t>场</w:t>
            </w:r>
            <w:r>
              <w:rPr>
                <w:rFonts w:hint="eastAsia"/>
                <w:b/>
                <w:bCs/>
                <w:sz w:val="24"/>
              </w:rPr>
              <w:t>要素</w:t>
            </w:r>
          </w:p>
          <w:p>
            <w:pPr>
              <w:ind w:firstLine="210" w:firstLineChars="100"/>
              <w:jc w:val="left"/>
              <w:rPr>
                <w:rFonts w:hint="eastAsia" w:ascii="宋体" w:hAnsi="宋体"/>
                <w:szCs w:val="21"/>
              </w:rPr>
            </w:pPr>
            <w:r>
              <w:rPr>
                <w:rFonts w:hint="eastAsia" w:ascii="宋体" w:hAnsi="宋体"/>
                <w:szCs w:val="21"/>
              </w:rPr>
              <w:t>磁偏角D ：地球表面任一点的地磁场矢量所在垂直平面与地理子午面之间的夹角。</w:t>
            </w:r>
          </w:p>
          <w:p>
            <w:pPr>
              <w:ind w:firstLine="210" w:firstLineChars="100"/>
              <w:jc w:val="left"/>
              <w:rPr>
                <w:rFonts w:hint="eastAsia"/>
                <w:szCs w:val="21"/>
              </w:rPr>
            </w:pPr>
            <w:r>
              <w:rPr>
                <w:rFonts w:hint="eastAsia"/>
                <w:szCs w:val="21"/>
              </w:rPr>
              <w:t>磁倾角 I：磁场强度矢量 B 与水平面之间的夹角。</w:t>
            </w:r>
          </w:p>
          <w:p>
            <w:pPr>
              <w:ind w:firstLine="210" w:firstLineChars="100"/>
              <w:jc w:val="left"/>
              <w:rPr>
                <w:rFonts w:hint="eastAsia"/>
                <w:szCs w:val="21"/>
              </w:rPr>
            </w:pPr>
            <w:r>
              <w:rPr>
                <w:rFonts w:hint="eastAsia"/>
                <w:szCs w:val="21"/>
              </w:rPr>
              <w:t>水平分量</w:t>
            </w:r>
            <w:r>
              <w:rPr>
                <w:rFonts w:hint="eastAsia"/>
                <w:szCs w:val="21"/>
                <w:lang w:val="en-US" w:eastAsia="zh-CN"/>
              </w:rPr>
              <w:t xml:space="preserve"> B//</w:t>
            </w:r>
            <w:r>
              <w:rPr>
                <w:rFonts w:hint="eastAsia"/>
                <w:szCs w:val="21"/>
              </w:rPr>
              <w:t xml:space="preserve"> ：地磁场矢量 B 在水平面上的投影。</w:t>
            </w:r>
          </w:p>
          <w:p>
            <w:pPr>
              <w:ind w:firstLine="210" w:firstLineChars="100"/>
              <w:jc w:val="left"/>
              <w:rPr>
                <w:rFonts w:hint="eastAsia"/>
                <w:szCs w:val="21"/>
              </w:rPr>
            </w:pPr>
            <w:r>
              <w:rPr>
                <w:rFonts w:hint="eastAsia"/>
                <w:szCs w:val="21"/>
              </w:rPr>
              <w:t>这三个参量的数值随时间不断地在改变，但这一变化极其缓慢，也极为微弱。</w:t>
            </w:r>
          </w:p>
          <w:p>
            <w:pPr>
              <w:ind w:firstLine="210" w:firstLineChars="100"/>
              <w:jc w:val="left"/>
              <w:rPr>
                <w:rFonts w:hint="eastAsia" w:eastAsia="宋体"/>
                <w:szCs w:val="21"/>
                <w:lang w:val="en-US" w:eastAsia="zh-CN"/>
              </w:rPr>
            </w:pPr>
            <w:r>
              <w:rPr>
                <w:rFonts w:hint="eastAsia"/>
                <w:szCs w:val="21"/>
              </w:rPr>
              <w:t>垂直分量B⊥：地磁场矢量 B 在水平面垂线上的分量 。</w:t>
            </w:r>
          </w:p>
          <w:p>
            <w:pPr>
              <w:jc w:val="center"/>
              <w:rPr>
                <w:szCs w:val="21"/>
              </w:rPr>
            </w:pPr>
            <w:r>
              <w:rPr>
                <w:szCs w:val="21"/>
              </w:rPr>
              <w:drawing>
                <wp:inline distT="0" distB="0" distL="0" distR="0">
                  <wp:extent cx="1725295" cy="131699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25295" cy="1316990"/>
                          </a:xfrm>
                          <a:prstGeom prst="rect">
                            <a:avLst/>
                          </a:prstGeom>
                          <a:noFill/>
                          <a:ln>
                            <a:noFill/>
                          </a:ln>
                        </pic:spPr>
                      </pic:pic>
                    </a:graphicData>
                  </a:graphic>
                </wp:inline>
              </w:drawing>
            </w:r>
          </w:p>
          <w:p>
            <w:pPr>
              <w:jc w:val="left"/>
              <w:rPr>
                <w:rFonts w:hint="eastAsia" w:ascii="宋体" w:hAnsi="宋体"/>
                <w:szCs w:val="21"/>
              </w:rPr>
            </w:pPr>
            <w:r>
              <w:rPr>
                <w:rFonts w:hint="eastAsia" w:ascii="宋体" w:hAnsi="宋体"/>
                <w:szCs w:val="21"/>
              </w:rPr>
              <w:t>上图采用的坐标系为测量坐标系，特点是北为 X 的正方向、东为 Y 的正方向；而普通的数学坐标系（即笛卡尔坐标系），特点是东为 X 的正方向、北为 Y的正方向，注意区分。</w:t>
            </w:r>
          </w:p>
          <w:p>
            <w:pPr>
              <w:jc w:val="left"/>
              <w:rPr>
                <w:rFonts w:hint="default" w:ascii="宋体" w:hAnsi="宋体" w:eastAsia="宋体"/>
                <w:szCs w:val="21"/>
                <w:lang w:val="en-US" w:eastAsia="zh-CN"/>
              </w:rPr>
            </w:pPr>
            <w:r>
              <w:rPr>
                <w:rFonts w:hint="eastAsia"/>
                <w:b/>
                <w:bCs/>
                <w:sz w:val="24"/>
                <w:lang w:val="en-US" w:eastAsia="zh-CN"/>
              </w:rPr>
              <w:t>3</w:t>
            </w:r>
            <w:r>
              <w:rPr>
                <w:rFonts w:hint="eastAsia"/>
                <w:b/>
                <w:bCs/>
                <w:sz w:val="24"/>
              </w:rPr>
              <w:t>、</w:t>
            </w:r>
            <w:r>
              <w:rPr>
                <w:rFonts w:hint="eastAsia"/>
                <w:b/>
                <w:bCs/>
                <w:sz w:val="24"/>
                <w:lang w:val="en-US" w:eastAsia="zh-CN"/>
              </w:rPr>
              <w:t>地磁场的大小与方向</w:t>
            </w:r>
          </w:p>
          <w:p>
            <w:pPr>
              <w:jc w:val="center"/>
              <w:rPr>
                <w:rFonts w:hint="eastAsia" w:ascii="宋体" w:hAnsi="宋体"/>
                <w:szCs w:val="21"/>
              </w:rPr>
            </w:pPr>
            <w:r>
              <w:rPr>
                <w:rFonts w:hint="eastAsia" w:ascii="宋体" w:hAnsi="宋体"/>
                <w:szCs w:val="21"/>
              </w:rPr>
              <w:t>在地球表面任一点观测时，使磁针水平轴与当地磁子午线垂直，这时磁针 N 极所指方向即为地磁场强度方向，它与水平面的夹角即为当地的磁倾角 I</w:t>
            </w:r>
          </w:p>
          <w:p>
            <w:pPr>
              <w:jc w:val="center"/>
              <w:rPr>
                <w:szCs w:val="21"/>
              </w:rPr>
            </w:pPr>
            <w:r>
              <w:rPr>
                <w:szCs w:val="21"/>
              </w:rPr>
              <w:drawing>
                <wp:inline distT="0" distB="0" distL="0" distR="0">
                  <wp:extent cx="2432685" cy="772795"/>
                  <wp:effectExtent l="0" t="0" r="571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32685" cy="772795"/>
                          </a:xfrm>
                          <a:prstGeom prst="rect">
                            <a:avLst/>
                          </a:prstGeom>
                          <a:noFill/>
                          <a:ln>
                            <a:noFill/>
                          </a:ln>
                        </pic:spPr>
                      </pic:pic>
                    </a:graphicData>
                  </a:graphic>
                </wp:inline>
              </w:drawing>
            </w:r>
          </w:p>
          <w:p>
            <w:pPr>
              <w:jc w:val="left"/>
              <w:rPr>
                <w:szCs w:val="21"/>
              </w:rPr>
            </w:pPr>
            <w:r>
              <w:rPr>
                <w:rFonts w:hint="eastAsia"/>
                <w:szCs w:val="21"/>
              </w:rPr>
              <w:t>利用(6-1)和（6-2）式就可以将磁场总量B和磁倾角 I 测量出来。</w:t>
            </w:r>
          </w:p>
          <w:p>
            <w:pPr>
              <w:rPr>
                <w:rFonts w:ascii="楷体_GB2312" w:eastAsia="楷体_GB2312"/>
                <w:b/>
                <w:sz w:val="32"/>
                <w:szCs w:val="32"/>
              </w:rPr>
            </w:pPr>
            <w:r>
              <w:rPr>
                <w:rFonts w:hint="eastAsia" w:ascii="楷体_GB2312" w:eastAsia="楷体_GB2312"/>
                <w:b/>
                <w:sz w:val="32"/>
                <w:szCs w:val="32"/>
              </w:rPr>
              <w:t>实验步骤</w:t>
            </w:r>
          </w:p>
          <w:p>
            <w:pPr>
              <w:rPr>
                <w:b/>
                <w:bCs/>
                <w:sz w:val="24"/>
              </w:rPr>
            </w:pPr>
            <w:r>
              <w:rPr>
                <w:rFonts w:hint="eastAsia"/>
                <w:b/>
                <w:bCs/>
                <w:sz w:val="24"/>
              </w:rPr>
              <w:t>1、研究磁力计的三轴指代的方位</w:t>
            </w:r>
          </w:p>
          <w:p>
            <w:pPr>
              <w:ind w:firstLine="210" w:firstLineChars="100"/>
              <w:rPr>
                <w:rFonts w:hint="eastAsia"/>
                <w:szCs w:val="21"/>
              </w:rPr>
            </w:pPr>
            <w:r>
              <w:rPr>
                <w:rFonts w:hint="eastAsia"/>
                <w:szCs w:val="21"/>
              </w:rPr>
              <w:t>改变手机的摆放方位，观察磁力计的读数变化，研究的左图三个正交的方向分别对应右图的磁力计界面上的哪个轴方向。</w:t>
            </w:r>
          </w:p>
          <w:p>
            <w:pPr>
              <w:ind w:firstLine="210" w:firstLineChars="100"/>
              <w:jc w:val="center"/>
              <w:rPr>
                <w:szCs w:val="21"/>
              </w:rPr>
            </w:pPr>
            <w:r>
              <w:rPr>
                <w:szCs w:val="21"/>
              </w:rPr>
              <w:drawing>
                <wp:inline distT="0" distB="0" distL="0" distR="0">
                  <wp:extent cx="3646805" cy="1589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46805" cy="1589405"/>
                          </a:xfrm>
                          <a:prstGeom prst="rect">
                            <a:avLst/>
                          </a:prstGeom>
                          <a:noFill/>
                          <a:ln>
                            <a:noFill/>
                          </a:ln>
                        </pic:spPr>
                      </pic:pic>
                    </a:graphicData>
                  </a:graphic>
                </wp:inline>
              </w:drawing>
            </w:r>
          </w:p>
          <w:p>
            <w:pPr>
              <w:rPr>
                <w:szCs w:val="21"/>
              </w:rPr>
            </w:pPr>
            <w:r>
              <w:rPr>
                <w:rFonts w:hint="eastAsia"/>
                <w:szCs w:val="21"/>
              </w:rPr>
              <w:t xml:space="preserve"> </w:t>
            </w:r>
            <w:r>
              <w:rPr>
                <w:rFonts w:hint="eastAsia" w:ascii="宋体" w:hAnsi="宋体"/>
                <w:b/>
                <w:bCs/>
                <w:sz w:val="24"/>
              </w:rPr>
              <w:t>2.测量地磁场的水平分量B//</w:t>
            </w:r>
            <w:r>
              <w:rPr>
                <w:rFonts w:hint="eastAsia"/>
                <w:szCs w:val="21"/>
              </w:rPr>
              <w:t xml:space="preserve">      </w:t>
            </w:r>
          </w:p>
          <w:p>
            <w:pPr>
              <w:ind w:firstLine="210" w:firstLineChars="100"/>
              <w:rPr>
                <w:szCs w:val="21"/>
              </w:rPr>
            </w:pPr>
            <w:r>
              <w:rPr>
                <w:rFonts w:hint="eastAsia"/>
                <w:szCs w:val="21"/>
              </w:rPr>
              <w:t>设置磁力计定时运行10秒。将手机水平放置，在水平面上旋转手机1～2 圈，如图</w:t>
            </w:r>
            <w:r>
              <w:rPr>
                <w:rFonts w:hint="eastAsia"/>
                <w:szCs w:val="21"/>
                <w:lang w:val="en-US" w:eastAsia="zh-CN"/>
              </w:rPr>
              <w:t>1</w:t>
            </w:r>
            <w:r>
              <w:rPr>
                <w:rFonts w:hint="eastAsia"/>
                <w:szCs w:val="21"/>
              </w:rPr>
              <w:t>所示。</w:t>
            </w:r>
          </w:p>
          <w:p>
            <w:pPr>
              <w:ind w:firstLine="210" w:firstLineChars="100"/>
              <w:jc w:val="center"/>
              <w:rPr>
                <w:szCs w:val="21"/>
              </w:rPr>
            </w:pPr>
            <w:r>
              <w:rPr>
                <w:szCs w:val="21"/>
              </w:rPr>
              <w:drawing>
                <wp:inline distT="0" distB="0" distL="0" distR="0">
                  <wp:extent cx="3221990" cy="15024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21990" cy="1502410"/>
                          </a:xfrm>
                          <a:prstGeom prst="rect">
                            <a:avLst/>
                          </a:prstGeom>
                          <a:noFill/>
                          <a:ln>
                            <a:noFill/>
                          </a:ln>
                        </pic:spPr>
                      </pic:pic>
                    </a:graphicData>
                  </a:graphic>
                </wp:inline>
              </w:drawing>
            </w:r>
          </w:p>
          <w:p>
            <w:pPr>
              <w:ind w:firstLine="3465" w:firstLineChars="1650"/>
              <w:rPr>
                <w:rFonts w:hint="default" w:eastAsia="宋体"/>
                <w:szCs w:val="21"/>
                <w:lang w:val="en-US" w:eastAsia="zh-CN"/>
              </w:rPr>
            </w:pPr>
            <w:r>
              <w:rPr>
                <w:rFonts w:hint="eastAsia"/>
                <w:szCs w:val="21"/>
                <w:lang w:val="en-US" w:eastAsia="zh-CN"/>
              </w:rPr>
              <w:t>图1</w:t>
            </w:r>
            <w:r>
              <w:rPr>
                <w:rFonts w:hint="eastAsia"/>
                <w:szCs w:val="21"/>
              </w:rPr>
              <w:t xml:space="preserve"> </w:t>
            </w:r>
            <w:r>
              <w:rPr>
                <w:szCs w:val="21"/>
              </w:rPr>
              <w:t xml:space="preserve">              </w:t>
            </w:r>
            <w:r>
              <w:rPr>
                <w:rFonts w:hint="eastAsia"/>
                <w:szCs w:val="21"/>
                <w:lang w:val="en-US" w:eastAsia="zh-CN"/>
              </w:rPr>
              <w:t>图2</w:t>
            </w:r>
            <w:r>
              <w:rPr>
                <w:szCs w:val="21"/>
              </w:rPr>
              <w:t xml:space="preserve">         </w:t>
            </w:r>
            <w:r>
              <w:rPr>
                <w:rFonts w:hint="eastAsia"/>
                <w:szCs w:val="21"/>
                <w:lang w:val="en-US" w:eastAsia="zh-CN"/>
              </w:rPr>
              <w:t>图3</w:t>
            </w:r>
          </w:p>
          <w:p>
            <w:pPr>
              <w:jc w:val="center"/>
              <w:rPr>
                <w:szCs w:val="21"/>
              </w:rPr>
            </w:pPr>
            <w:r>
              <w:rPr>
                <w:rFonts w:hint="eastAsia"/>
                <w:szCs w:val="21"/>
              </w:rPr>
              <w:t>图3</w:t>
            </w:r>
            <w:r>
              <w:rPr>
                <w:szCs w:val="21"/>
              </w:rPr>
              <w:t xml:space="preserve"> </w:t>
            </w:r>
            <w:r>
              <w:rPr>
                <w:rFonts w:hint="eastAsia"/>
                <w:szCs w:val="21"/>
              </w:rPr>
              <w:t>测量地磁场的水平分量</w:t>
            </w:r>
          </w:p>
          <w:p>
            <w:pPr>
              <w:ind w:firstLine="210" w:firstLineChars="100"/>
              <w:jc w:val="left"/>
              <w:rPr>
                <w:szCs w:val="21"/>
              </w:rPr>
            </w:pPr>
            <w:r>
              <w:rPr>
                <w:rFonts w:hint="eastAsia"/>
                <w:szCs w:val="21"/>
              </w:rPr>
              <w:t>在磁力计的“图表”菜单中显示了在旋转过程中三个轴方向上磁场强度的变化。选择 x 轴磁力计记录的曲线，通过“选取数据”功能测量曲线上的最高点和最低点对应的磁场的最大值</w:t>
            </w:r>
            <w:r>
              <w:rPr>
                <w:rFonts w:hint="eastAsia"/>
                <w:position w:val="-12"/>
                <w:szCs w:val="21"/>
              </w:rPr>
              <w:object>
                <v:shape id="_x0000_i1026" o:spt="75" type="#_x0000_t75" style="height:18pt;width:24.9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szCs w:val="21"/>
              </w:rPr>
              <w:t>和</w:t>
            </w:r>
            <w:r>
              <w:rPr>
                <w:rFonts w:hint="eastAsia"/>
                <w:position w:val="-10"/>
                <w:szCs w:val="21"/>
              </w:rPr>
              <w:object>
                <v:shape id="_x0000_i1027" o:spt="75" type="#_x0000_t75" style="height:17pt;width:23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szCs w:val="21"/>
              </w:rPr>
              <w:t>数据，根据 (6-3)式计算地磁场的水平分量B //大小。测量5 次取平均。注意，B为正值读正值，B为负值读负值。</w:t>
            </w:r>
          </w:p>
          <w:p>
            <w:pPr>
              <w:ind w:firstLine="210" w:firstLineChars="100"/>
              <w:jc w:val="center"/>
              <w:rPr>
                <w:szCs w:val="21"/>
              </w:rPr>
            </w:pPr>
            <w:r>
              <w:rPr>
                <w:szCs w:val="21"/>
              </w:rPr>
              <w:drawing>
                <wp:inline distT="0" distB="0" distL="0" distR="0">
                  <wp:extent cx="2846705" cy="68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46705" cy="685800"/>
                          </a:xfrm>
                          <a:prstGeom prst="rect">
                            <a:avLst/>
                          </a:prstGeom>
                          <a:noFill/>
                          <a:ln>
                            <a:noFill/>
                          </a:ln>
                        </pic:spPr>
                      </pic:pic>
                    </a:graphicData>
                  </a:graphic>
                </wp:inline>
              </w:drawing>
            </w:r>
          </w:p>
          <w:p>
            <w:pPr>
              <w:jc w:val="left"/>
              <w:rPr>
                <w:rFonts w:ascii="宋体" w:hAnsi="宋体"/>
                <w:b/>
                <w:bCs/>
                <w:sz w:val="24"/>
              </w:rPr>
            </w:pPr>
            <w:r>
              <w:rPr>
                <w:rFonts w:hint="eastAsia" w:ascii="宋体" w:hAnsi="宋体"/>
                <w:b/>
                <w:bCs/>
                <w:sz w:val="24"/>
              </w:rPr>
              <w:t>3.测量地磁场的垂直分量B⊥</w:t>
            </w:r>
          </w:p>
          <w:p>
            <w:pPr>
              <w:rPr>
                <w:rFonts w:hint="eastAsia" w:ascii="宋体" w:hAnsi="宋体"/>
                <w:szCs w:val="21"/>
              </w:rPr>
            </w:pPr>
            <w:r>
              <w:rPr>
                <w:rFonts w:hint="eastAsia" w:ascii="宋体" w:hAnsi="宋体"/>
                <w:b/>
                <w:bCs/>
                <w:sz w:val="24"/>
              </w:rPr>
              <w:t xml:space="preserve"> </w:t>
            </w:r>
            <w:r>
              <w:rPr>
                <w:rFonts w:ascii="宋体" w:hAnsi="宋体"/>
                <w:b/>
                <w:bCs/>
                <w:sz w:val="24"/>
              </w:rPr>
              <w:t xml:space="preserve"> </w:t>
            </w:r>
            <w:r>
              <w:rPr>
                <w:rFonts w:hint="eastAsia" w:ascii="宋体" w:hAnsi="宋体"/>
                <w:szCs w:val="21"/>
              </w:rPr>
              <w:t>将手机的长边（y轴）沿“南北”方向水平放置，以 y轴为转轴，旋转手机 1～2 圈，如图</w:t>
            </w:r>
            <w:r>
              <w:rPr>
                <w:rFonts w:ascii="宋体" w:hAnsi="宋体"/>
                <w:szCs w:val="21"/>
              </w:rPr>
              <w:t>4</w:t>
            </w:r>
            <w:r>
              <w:rPr>
                <w:rFonts w:hint="eastAsia" w:ascii="宋体" w:hAnsi="宋体"/>
                <w:szCs w:val="21"/>
                <w:lang w:eastAsia="zh-CN"/>
              </w:rPr>
              <w:t>、</w:t>
            </w:r>
            <w:r>
              <w:rPr>
                <w:rFonts w:hint="eastAsia" w:ascii="宋体" w:hAnsi="宋体"/>
                <w:szCs w:val="21"/>
                <w:lang w:val="en-US" w:eastAsia="zh-CN"/>
              </w:rPr>
              <w:t>图5</w:t>
            </w:r>
            <w:r>
              <w:rPr>
                <w:rFonts w:hint="eastAsia" w:ascii="宋体" w:hAnsi="宋体"/>
                <w:szCs w:val="21"/>
              </w:rPr>
              <w:t>所示。记录 z 轴磁力计的最大值和最小值数据，按照（6-</w:t>
            </w:r>
            <w:r>
              <w:rPr>
                <w:rFonts w:hint="eastAsia" w:ascii="宋体" w:hAnsi="宋体"/>
                <w:szCs w:val="21"/>
                <w:lang w:val="en-US" w:eastAsia="zh-CN"/>
              </w:rPr>
              <w:t>4</w:t>
            </w:r>
            <w:r>
              <w:rPr>
                <w:rFonts w:hint="eastAsia" w:ascii="宋体" w:hAnsi="宋体"/>
                <w:szCs w:val="21"/>
              </w:rPr>
              <w:t xml:space="preserve">）式的方式计 算地磁场的垂直分量B⊥ 的大小。测量5 次取平均。 </w:t>
            </w:r>
          </w:p>
          <w:p>
            <w:pPr>
              <w:rPr>
                <w:rFonts w:hint="default" w:ascii="宋体" w:hAnsi="宋体" w:eastAsia="宋体"/>
                <w:szCs w:val="21"/>
                <w:lang w:val="en-US" w:eastAsia="zh-CN"/>
              </w:rPr>
            </w:pPr>
            <w:r>
              <w:rPr>
                <w:rFonts w:hint="eastAsia" w:ascii="宋体" w:hAnsi="宋体"/>
                <w:szCs w:val="21"/>
                <w:lang w:val="en-US" w:eastAsia="zh-CN"/>
              </w:rPr>
              <w:t xml:space="preserve">                                 </w:t>
            </w:r>
            <w:r>
              <w:rPr>
                <w:rFonts w:hint="eastAsia" w:ascii="宋体" w:hAnsi="宋体"/>
                <w:position w:val="-24"/>
                <w:szCs w:val="21"/>
                <w:lang w:val="en-US" w:eastAsia="zh-CN"/>
              </w:rPr>
              <w:object>
                <v:shape id="_x0000_i1028" o:spt="75" type="#_x0000_t75" style="height:31pt;width:81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宋体" w:hAnsi="宋体"/>
                <w:szCs w:val="21"/>
                <w:lang w:val="en-US" w:eastAsia="zh-CN"/>
              </w:rPr>
              <w:t xml:space="preserve">     （6-4）</w:t>
            </w:r>
          </w:p>
          <w:p>
            <w:pPr>
              <w:rPr>
                <w:rFonts w:hint="eastAsia" w:ascii="宋体" w:hAnsi="宋体"/>
                <w:szCs w:val="21"/>
              </w:rPr>
            </w:pPr>
          </w:p>
          <w:p>
            <w:pPr>
              <w:jc w:val="both"/>
              <w:rPr>
                <w:rFonts w:ascii="宋体" w:hAnsi="宋体"/>
                <w:szCs w:val="21"/>
              </w:rPr>
            </w:pPr>
            <w:r>
              <w:rPr>
                <w:rFonts w:ascii="宋体" w:hAnsi="宋体"/>
                <w:szCs w:val="21"/>
              </w:rPr>
              <w:drawing>
                <wp:inline distT="0" distB="0" distL="0" distR="0">
                  <wp:extent cx="2509520" cy="222123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09520" cy="2221230"/>
                          </a:xfrm>
                          <a:prstGeom prst="rect">
                            <a:avLst/>
                          </a:prstGeom>
                          <a:noFill/>
                          <a:ln>
                            <a:noFill/>
                          </a:ln>
                        </pic:spPr>
                      </pic:pic>
                    </a:graphicData>
                  </a:graphic>
                </wp:inline>
              </w:drawing>
            </w:r>
            <w:r>
              <w:drawing>
                <wp:inline distT="0" distB="0" distL="114300" distR="114300">
                  <wp:extent cx="2202180" cy="2566035"/>
                  <wp:effectExtent l="0" t="0" r="7620" b="9525"/>
                  <wp:docPr id="4" name="地磁场测量"/>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地磁场测量"/>
                          <pic:cNvPicPr>
                            <a:picLocks noGrp="1" noChangeAspect="1"/>
                          </pic:cNvPicPr>
                        </pic:nvPicPr>
                        <pic:blipFill>
                          <a:blip r:embed="rId22"/>
                          <a:stretch>
                            <a:fillRect/>
                          </a:stretch>
                        </pic:blipFill>
                        <pic:spPr>
                          <a:xfrm>
                            <a:off x="0" y="0"/>
                            <a:ext cx="2202180" cy="2566035"/>
                          </a:xfrm>
                          <a:prstGeom prst="rect">
                            <a:avLst/>
                          </a:prstGeom>
                          <a:noFill/>
                          <a:ln>
                            <a:noFill/>
                          </a:ln>
                        </pic:spPr>
                      </pic:pic>
                    </a:graphicData>
                  </a:graphic>
                </wp:inline>
              </w:drawing>
            </w:r>
          </w:p>
          <w:p>
            <w:pPr>
              <w:ind w:firstLine="1680" w:firstLineChars="800"/>
              <w:jc w:val="both"/>
              <w:rPr>
                <w:rFonts w:hint="default" w:ascii="宋体" w:hAnsi="宋体" w:eastAsia="宋体"/>
                <w:szCs w:val="21"/>
                <w:lang w:val="en-US" w:eastAsia="zh-CN"/>
              </w:rPr>
            </w:pPr>
            <w:r>
              <w:rPr>
                <w:rFonts w:hint="eastAsia" w:ascii="宋体" w:hAnsi="宋体"/>
                <w:szCs w:val="21"/>
              </w:rPr>
              <w:t>图4</w:t>
            </w:r>
            <w:r>
              <w:rPr>
                <w:rFonts w:hint="eastAsia" w:ascii="宋体" w:hAnsi="宋体"/>
                <w:szCs w:val="21"/>
                <w:lang w:val="en-US" w:eastAsia="zh-CN"/>
              </w:rPr>
              <w:t xml:space="preserve">                               图5</w:t>
            </w:r>
          </w:p>
          <w:p>
            <w:pPr>
              <w:jc w:val="left"/>
              <w:rPr>
                <w:rFonts w:ascii="宋体" w:hAnsi="宋体"/>
                <w:b/>
                <w:bCs/>
                <w:sz w:val="24"/>
              </w:rPr>
            </w:pPr>
            <w:r>
              <w:rPr>
                <w:rFonts w:hint="eastAsia" w:ascii="宋体" w:hAnsi="宋体"/>
                <w:b/>
                <w:bCs/>
                <w:sz w:val="24"/>
              </w:rPr>
              <w:t>4.计算磁感应强度大小及磁倾角</w:t>
            </w:r>
          </w:p>
          <w:p>
            <w:pPr>
              <w:ind w:firstLine="210" w:firstLineChars="100"/>
              <w:jc w:val="left"/>
              <w:rPr>
                <w:rFonts w:hint="eastAsia" w:ascii="宋体" w:hAnsi="宋体"/>
                <w:szCs w:val="21"/>
              </w:rPr>
            </w:pPr>
            <w:r>
              <w:rPr>
                <w:rFonts w:hint="eastAsia" w:ascii="宋体" w:hAnsi="宋体"/>
                <w:szCs w:val="21"/>
              </w:rPr>
              <w:t>根据测量数据和（6-1）式、（ 6-2）式，确定当地磁感应强度总量 B的大小及磁倾角I的大小，</w:t>
            </w:r>
          </w:p>
          <w:p>
            <w:pPr>
              <w:ind w:firstLine="210" w:firstLineChars="100"/>
              <w:jc w:val="left"/>
              <w:rPr>
                <w:rFonts w:ascii="宋体" w:hAnsi="宋体"/>
                <w:color w:val="4472C4"/>
                <w:szCs w:val="21"/>
                <w:u w:val="thick"/>
              </w:rPr>
            </w:pPr>
            <w:r>
              <w:rPr>
                <w:rFonts w:hint="eastAsia" w:ascii="宋体" w:hAnsi="宋体"/>
                <w:szCs w:val="21"/>
              </w:rPr>
              <w:t xml:space="preserve">并与当地参考值比较。通过以下网站可查询当地地磁场总量B大小和磁倾角I的参考值：  </w:t>
            </w:r>
            <w:r>
              <w:fldChar w:fldCharType="begin"/>
            </w:r>
            <w:r>
              <w:instrText xml:space="preserve"> HYPERLINK "http://www.magnetic-declination.com/" </w:instrText>
            </w:r>
            <w:r>
              <w:fldChar w:fldCharType="separate"/>
            </w:r>
            <w:r>
              <w:rPr>
                <w:rStyle w:val="7"/>
                <w:rFonts w:hint="eastAsia" w:ascii="宋体" w:hAnsi="宋体"/>
                <w:szCs w:val="21"/>
              </w:rPr>
              <w:t>http://www.magnetic-declination.com/#</w:t>
            </w:r>
            <w:r>
              <w:rPr>
                <w:rStyle w:val="7"/>
                <w:rFonts w:hint="eastAsia" w:ascii="宋体" w:hAnsi="宋体"/>
                <w:szCs w:val="21"/>
              </w:rPr>
              <w:fldChar w:fldCharType="end"/>
            </w:r>
          </w:p>
          <w:p>
            <w:pPr>
              <w:jc w:val="left"/>
              <w:rPr>
                <w:rFonts w:ascii="宋体" w:hAnsi="宋体"/>
                <w:b/>
                <w:bCs/>
                <w:sz w:val="24"/>
              </w:rPr>
            </w:pPr>
            <w:r>
              <w:rPr>
                <w:rFonts w:hint="eastAsia" w:ascii="宋体" w:hAnsi="宋体"/>
                <w:b/>
                <w:bCs/>
                <w:sz w:val="24"/>
              </w:rPr>
              <w:t>5.探究家用大功率电器启动的瞬间冲击对地磁场测量的影响</w:t>
            </w:r>
          </w:p>
          <w:p>
            <w:pPr>
              <w:ind w:firstLine="210" w:firstLineChars="100"/>
              <w:jc w:val="left"/>
              <w:rPr>
                <w:rFonts w:ascii="宋体" w:hAnsi="宋体"/>
                <w:szCs w:val="21"/>
              </w:rPr>
            </w:pPr>
            <w:r>
              <w:rPr>
                <w:rFonts w:hint="eastAsia" w:ascii="宋体" w:hAnsi="宋体"/>
                <w:szCs w:val="21"/>
              </w:rPr>
              <w:t>如图6所示，将手机靠近吸尘器等大功率家用电器，利用定时测量功能，观察并记录家用电器启动的瞬间磁力计监测到的磁场强度波形的变化（保存波形照片）。选择手机到家用电器的几个不同距离进行测量。</w:t>
            </w:r>
          </w:p>
          <w:p>
            <w:pPr>
              <w:rPr>
                <w:rFonts w:ascii="宋体" w:hAnsi="宋体"/>
                <w:b/>
                <w:bCs/>
                <w:sz w:val="24"/>
              </w:rPr>
            </w:pPr>
          </w:p>
          <w:p>
            <w:pPr>
              <w:rPr>
                <w:rFonts w:ascii="楷体_GB2312" w:eastAsia="楷体_GB2312"/>
                <w:b/>
                <w:sz w:val="32"/>
                <w:szCs w:val="32"/>
              </w:rPr>
            </w:pPr>
            <w:r>
              <w:rPr>
                <w:rFonts w:hint="eastAsia" w:ascii="楷体_GB2312" w:eastAsia="楷体_GB2312"/>
                <w:b/>
                <w:sz w:val="32"/>
                <w:szCs w:val="32"/>
              </w:rPr>
              <w:t xml:space="preserve">注意事项 </w:t>
            </w:r>
          </w:p>
          <w:p>
            <w:pPr>
              <w:rPr>
                <w:rFonts w:ascii="宋体" w:hAnsi="宋体"/>
                <w:szCs w:val="21"/>
              </w:rPr>
            </w:pPr>
            <w:r>
              <w:rPr>
                <w:rFonts w:hint="eastAsia" w:ascii="宋体" w:hAnsi="宋体"/>
                <w:szCs w:val="21"/>
              </w:rPr>
              <w:t>1.实验时，请远离所有可以产生磁场的设备（电器，电脑，磁铁等），也要远离铁磁体（铁，钢制桌椅），在较为空旷处进行实验，防止其它磁场干扰；</w:t>
            </w:r>
          </w:p>
          <w:p>
            <w:pPr>
              <w:rPr>
                <w:rFonts w:ascii="宋体" w:hAnsi="宋体"/>
                <w:szCs w:val="21"/>
              </w:rPr>
            </w:pPr>
            <w:r>
              <w:rPr>
                <w:rFonts w:hint="eastAsia" w:ascii="宋体" w:hAnsi="宋体"/>
                <w:szCs w:val="21"/>
              </w:rPr>
              <w:t>2.测量前需要将桌面（平台）调平；</w:t>
            </w:r>
          </w:p>
          <w:p>
            <w:pPr>
              <w:rPr>
                <w:rFonts w:ascii="宋体" w:hAnsi="宋体"/>
                <w:szCs w:val="21"/>
              </w:rPr>
            </w:pPr>
            <w:r>
              <w:rPr>
                <w:rFonts w:hint="eastAsia" w:ascii="宋体" w:hAnsi="宋体"/>
                <w:szCs w:val="21"/>
              </w:rPr>
              <w:t>3.注意用电安全。</w:t>
            </w:r>
          </w:p>
          <w:p>
            <w:pPr>
              <w:rPr>
                <w:rFonts w:ascii="宋体" w:hAnsi="宋体"/>
                <w:szCs w:val="21"/>
              </w:rPr>
            </w:pPr>
            <w:r>
              <w:rPr>
                <w:rFonts w:hint="eastAsia" w:ascii="楷体_GB2312" w:eastAsia="楷体_GB2312"/>
                <w:b/>
                <w:sz w:val="32"/>
                <w:szCs w:val="32"/>
              </w:rPr>
              <w:t xml:space="preserve">课后思考 </w:t>
            </w:r>
            <w:r>
              <w:rPr>
                <w:rFonts w:hint="eastAsia" w:ascii="宋体" w:hAnsi="宋体"/>
                <w:szCs w:val="21"/>
              </w:rPr>
              <w:t xml:space="preserve">    </w:t>
            </w:r>
          </w:p>
          <w:p>
            <w:pPr>
              <w:rPr>
                <w:rFonts w:ascii="宋体" w:hAnsi="宋体"/>
                <w:szCs w:val="21"/>
              </w:rPr>
            </w:pPr>
            <w:r>
              <w:rPr>
                <w:rFonts w:hint="eastAsia" w:ascii="宋体" w:hAnsi="宋体"/>
                <w:szCs w:val="21"/>
              </w:rPr>
              <w:t>请为磁偏角D 的测量设计一个可能的实验方案。</w:t>
            </w:r>
          </w:p>
        </w:tc>
      </w:tr>
    </w:tbl>
    <w:p>
      <w:pPr>
        <w:rPr>
          <w:sz w:val="24"/>
        </w:rPr>
      </w:pPr>
    </w:p>
    <w:tbl>
      <w:tblPr>
        <w:tblStyle w:val="4"/>
        <w:tblW w:w="0" w:type="auto"/>
        <w:tblInd w:w="0" w:type="dxa"/>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Layout w:type="fixed"/>
        <w:tblCellMar>
          <w:top w:w="0" w:type="dxa"/>
          <w:left w:w="108" w:type="dxa"/>
          <w:bottom w:w="0" w:type="dxa"/>
          <w:right w:w="108" w:type="dxa"/>
        </w:tblCellMar>
      </w:tblPr>
      <w:tblGrid>
        <w:gridCol w:w="9854"/>
      </w:tblGrid>
      <w:tr>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rPr>
          <w:trHeight w:val="1995" w:hRule="atLeast"/>
        </w:trPr>
        <w:tc>
          <w:tcPr>
            <w:tcW w:w="9854" w:type="dxa"/>
            <w:shd w:val="clear" w:color="auto" w:fill="auto"/>
          </w:tcPr>
          <w:p>
            <w:pPr>
              <w:jc w:val="center"/>
              <w:rPr>
                <w:rFonts w:ascii="宋体" w:hAnsi="宋体"/>
                <w:b/>
                <w:bCs/>
                <w:spacing w:val="6"/>
                <w:sz w:val="28"/>
                <w:szCs w:val="28"/>
              </w:rPr>
            </w:pPr>
            <w:r>
              <w:rPr>
                <w:rFonts w:hint="eastAsia" w:ascii="宋体" w:hAnsi="宋体"/>
                <w:b/>
                <w:bCs/>
                <w:spacing w:val="6"/>
                <w:sz w:val="28"/>
                <w:szCs w:val="28"/>
              </w:rPr>
              <w:t>实 验 数 据</w:t>
            </w:r>
          </w:p>
          <w:p>
            <w:pPr>
              <w:jc w:val="left"/>
              <w:rPr>
                <w:rFonts w:ascii="宋体" w:hAnsi="宋体"/>
                <w:spacing w:val="6"/>
                <w:sz w:val="24"/>
              </w:rPr>
            </w:pPr>
            <w:r>
              <w:rPr>
                <w:rFonts w:hint="eastAsia" w:ascii="宋体" w:hAnsi="宋体"/>
                <w:spacing w:val="6"/>
                <w:sz w:val="24"/>
              </w:rPr>
              <w:t xml:space="preserve">                                           </w:t>
            </w:r>
            <w:r>
              <w:rPr>
                <w:rFonts w:ascii="宋体" w:hAnsi="宋体"/>
                <w:spacing w:val="6"/>
                <w:sz w:val="24"/>
              </w:rPr>
              <w:t xml:space="preserve">  </w:t>
            </w:r>
          </w:p>
          <w:p>
            <w:pPr>
              <w:jc w:val="left"/>
              <w:rPr>
                <w:b/>
                <w:bCs/>
                <w:sz w:val="24"/>
              </w:rPr>
            </w:pPr>
            <w:r>
              <w:rPr>
                <w:rFonts w:hint="eastAsia"/>
                <w:b/>
                <w:bCs/>
                <w:sz w:val="24"/>
              </w:rPr>
              <w:t>1、研究磁力计的三轴指代的方位</w:t>
            </w:r>
          </w:p>
          <w:p>
            <w:pPr>
              <w:jc w:val="center"/>
              <w:rPr>
                <w:rFonts w:hint="eastAsia" w:eastAsia="宋体"/>
                <w:b/>
                <w:sz w:val="24"/>
                <w:lang w:eastAsia="zh-CN"/>
              </w:rPr>
            </w:pPr>
            <w:r>
              <w:rPr>
                <w:b/>
                <w:sz w:val="24"/>
              </w:rPr>
              <w:drawing>
                <wp:inline distT="0" distB="0" distL="0" distR="0">
                  <wp:extent cx="2753995" cy="181229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53995" cy="1812290"/>
                          </a:xfrm>
                          <a:prstGeom prst="rect">
                            <a:avLst/>
                          </a:prstGeom>
                          <a:noFill/>
                          <a:ln>
                            <a:noFill/>
                          </a:ln>
                        </pic:spPr>
                      </pic:pic>
                    </a:graphicData>
                  </a:graphic>
                </wp:inline>
              </w:drawing>
            </w:r>
            <w:r>
              <w:rPr>
                <w:rFonts w:hint="eastAsia" w:eastAsia="宋体"/>
                <w:b/>
                <w:sz w:val="24"/>
                <w:lang w:eastAsia="zh-CN"/>
              </w:rPr>
              <w:drawing>
                <wp:inline distT="0" distB="0" distL="114300" distR="114300">
                  <wp:extent cx="1569720" cy="2244090"/>
                  <wp:effectExtent l="0" t="0" r="0" b="11430"/>
                  <wp:docPr id="2" name="图片 2" descr="2b7f809bbaffc1ef82d32ba174d6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b7f809bbaffc1ef82d32ba174d6cde"/>
                          <pic:cNvPicPr>
                            <a:picLocks noChangeAspect="1"/>
                          </pic:cNvPicPr>
                        </pic:nvPicPr>
                        <pic:blipFill>
                          <a:blip r:embed="rId24"/>
                          <a:stretch>
                            <a:fillRect/>
                          </a:stretch>
                        </pic:blipFill>
                        <pic:spPr>
                          <a:xfrm>
                            <a:off x="0" y="0"/>
                            <a:ext cx="1569720" cy="2244090"/>
                          </a:xfrm>
                          <a:prstGeom prst="rect">
                            <a:avLst/>
                          </a:prstGeom>
                        </pic:spPr>
                      </pic:pic>
                    </a:graphicData>
                  </a:graphic>
                </wp:inline>
              </w:drawing>
            </w:r>
          </w:p>
          <w:p>
            <w:pPr>
              <w:ind w:firstLine="210" w:firstLineChars="100"/>
              <w:jc w:val="left"/>
              <w:rPr>
                <w:rFonts w:ascii="宋体" w:hAnsi="宋体"/>
                <w:szCs w:val="21"/>
              </w:rPr>
            </w:pPr>
            <w:r>
              <w:rPr>
                <w:rFonts w:hint="eastAsia" w:ascii="宋体" w:hAnsi="宋体"/>
                <w:szCs w:val="21"/>
              </w:rPr>
              <w:t>当手机长边沿东西方向放置时，磁力计数据如图所示，说明了手机的长边</w:t>
            </w:r>
            <w:r>
              <w:rPr>
                <w:rFonts w:hint="eastAsia" w:ascii="宋体" w:hAnsi="宋体"/>
                <w:szCs w:val="21"/>
                <w:lang w:eastAsia="zh-CN"/>
              </w:rPr>
              <w:t>（</w:t>
            </w:r>
            <w:r>
              <w:rPr>
                <w:rFonts w:hint="eastAsia" w:ascii="宋体" w:hAnsi="宋体"/>
                <w:szCs w:val="21"/>
                <w:lang w:val="en-US" w:eastAsia="zh-CN"/>
              </w:rPr>
              <w:t>东西向</w:t>
            </w:r>
            <w:r>
              <w:rPr>
                <w:rFonts w:hint="eastAsia" w:ascii="宋体" w:hAnsi="宋体"/>
                <w:szCs w:val="21"/>
                <w:lang w:eastAsia="zh-CN"/>
              </w:rPr>
              <w:t>）</w:t>
            </w:r>
            <w:r>
              <w:rPr>
                <w:rFonts w:hint="eastAsia" w:ascii="宋体" w:hAnsi="宋体"/>
                <w:szCs w:val="21"/>
              </w:rPr>
              <w:t>代表y轴，短边</w:t>
            </w:r>
            <w:r>
              <w:rPr>
                <w:rFonts w:hint="eastAsia" w:ascii="宋体" w:hAnsi="宋体"/>
                <w:szCs w:val="21"/>
                <w:lang w:eastAsia="zh-CN"/>
              </w:rPr>
              <w:t>（</w:t>
            </w:r>
            <w:r>
              <w:rPr>
                <w:rFonts w:hint="eastAsia" w:ascii="宋体" w:hAnsi="宋体"/>
                <w:szCs w:val="21"/>
                <w:lang w:val="en-US" w:eastAsia="zh-CN"/>
              </w:rPr>
              <w:t>南北向</w:t>
            </w:r>
            <w:r>
              <w:rPr>
                <w:rFonts w:hint="eastAsia" w:ascii="宋体" w:hAnsi="宋体"/>
                <w:szCs w:val="21"/>
                <w:lang w:eastAsia="zh-CN"/>
              </w:rPr>
              <w:t>）</w:t>
            </w:r>
            <w:r>
              <w:rPr>
                <w:rFonts w:hint="eastAsia" w:ascii="宋体" w:hAnsi="宋体"/>
                <w:szCs w:val="21"/>
              </w:rPr>
              <w:t>代表x轴，垂直手机屏幕面的方向代表z轴。</w:t>
            </w:r>
          </w:p>
          <w:p>
            <w:pPr>
              <w:jc w:val="left"/>
              <w:rPr>
                <w:rFonts w:ascii="宋体" w:hAnsi="宋体"/>
                <w:b/>
                <w:bCs/>
                <w:sz w:val="24"/>
              </w:rPr>
            </w:pPr>
            <w:r>
              <w:rPr>
                <w:rFonts w:hint="eastAsia" w:ascii="宋体" w:hAnsi="宋体"/>
                <w:b/>
                <w:bCs/>
                <w:sz w:val="24"/>
              </w:rPr>
              <w:t>2.测量地磁场的水平分量B//</w:t>
            </w:r>
          </w:p>
          <w:tbl>
            <w:tblPr>
              <w:tblStyle w:val="4"/>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2127"/>
              <w:gridCol w:w="2126"/>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Bmax</w:t>
                  </w:r>
                  <w:r>
                    <w:rPr>
                      <w:rFonts w:hint="eastAsia" w:ascii="宋体" w:hAnsi="宋体"/>
                      <w:spacing w:val="6"/>
                      <w:sz w:val="24"/>
                      <w:lang w:val="en-US" w:eastAsia="zh-CN"/>
                    </w:rPr>
                    <w:t>/</w:t>
                  </w:r>
                  <w:r>
                    <w:rPr>
                      <w:rFonts w:hint="eastAsia" w:ascii="宋体" w:hAnsi="宋体"/>
                      <w:spacing w:val="6"/>
                      <w:position w:val="-10"/>
                      <w:sz w:val="24"/>
                      <w:lang w:val="en-US" w:eastAsia="zh-CN"/>
                    </w:rPr>
                    <w:object>
                      <v:shape id="_x0000_i1029"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eastAsia" w:ascii="宋体" w:hAnsi="宋体" w:eastAsia="宋体"/>
                      <w:spacing w:val="6"/>
                      <w:sz w:val="24"/>
                      <w:lang w:val="en-US" w:eastAsia="zh-CN"/>
                    </w:rPr>
                  </w:pPr>
                  <w:r>
                    <w:rPr>
                      <w:rFonts w:hint="eastAsia" w:ascii="宋体" w:hAnsi="宋体"/>
                      <w:spacing w:val="6"/>
                      <w:sz w:val="24"/>
                    </w:rPr>
                    <w:t>Bmin</w:t>
                  </w:r>
                  <w:r>
                    <w:rPr>
                      <w:rFonts w:hint="eastAsia" w:ascii="宋体" w:hAnsi="宋体"/>
                      <w:spacing w:val="6"/>
                      <w:sz w:val="24"/>
                      <w:lang w:val="en-US" w:eastAsia="zh-CN"/>
                    </w:rPr>
                    <w:t>/</w:t>
                  </w:r>
                  <w:r>
                    <w:rPr>
                      <w:rFonts w:hint="eastAsia" w:ascii="宋体" w:hAnsi="宋体"/>
                      <w:spacing w:val="6"/>
                      <w:position w:val="-10"/>
                      <w:sz w:val="24"/>
                      <w:lang w:val="en-US" w:eastAsia="zh-CN"/>
                    </w:rPr>
                    <w:object>
                      <v:shape id="_x0000_i1030"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7">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eastAsia" w:ascii="宋体" w:hAnsi="宋体" w:eastAsia="宋体"/>
                      <w:spacing w:val="6"/>
                      <w:sz w:val="24"/>
                      <w:lang w:val="en-US" w:eastAsia="zh-CN"/>
                    </w:rPr>
                  </w:pPr>
                  <w:r>
                    <w:rPr>
                      <w:rFonts w:hint="eastAsia" w:ascii="宋体" w:hAnsi="宋体" w:cs="宋体"/>
                      <w:i/>
                      <w:color w:val="000000"/>
                      <w:kern w:val="0"/>
                      <w:szCs w:val="21"/>
                      <w:lang w:bidi="ar"/>
                    </w:rPr>
                    <w:t>B</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w:t>
                  </w:r>
                  <w:r>
                    <w:rPr>
                      <w:rFonts w:hint="eastAsia" w:ascii="宋体" w:hAnsi="宋体"/>
                      <w:spacing w:val="6"/>
                      <w:position w:val="-10"/>
                      <w:sz w:val="24"/>
                      <w:lang w:val="en-US" w:eastAsia="zh-CN"/>
                    </w:rPr>
                    <w:object>
                      <v:shape id="_x0000_i1031"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1</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33.13</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-37.44</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2</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33.56</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-42.06</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3</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37.25</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-45.00</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41.13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4</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38.69</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55.50</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47.10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5</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36.25</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50.06</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43.16</w:t>
                  </w:r>
                </w:p>
              </w:tc>
            </w:tr>
          </w:tbl>
          <w:p>
            <w:pPr>
              <w:spacing w:line="288" w:lineRule="auto"/>
              <w:ind w:firstLine="504" w:firstLineChars="200"/>
              <w:jc w:val="both"/>
              <w:rPr>
                <w:rFonts w:hint="default" w:ascii="宋体" w:hAnsi="宋体" w:eastAsia="宋体"/>
                <w:spacing w:val="6"/>
                <w:sz w:val="24"/>
                <w:lang w:val="en-US" w:eastAsia="zh-CN"/>
              </w:rPr>
            </w:pPr>
            <w:r>
              <w:rPr>
                <w:rFonts w:hint="eastAsia" w:ascii="宋体" w:hAnsi="宋体"/>
                <w:spacing w:val="6"/>
                <w:sz w:val="24"/>
              </w:rPr>
              <w:t>平均值</w:t>
            </w:r>
            <w:r>
              <w:rPr>
                <w:rFonts w:hint="eastAsia" w:ascii="宋体" w:hAnsi="宋体" w:cs="宋体"/>
                <w:i/>
                <w:color w:val="000000"/>
                <w:kern w:val="0"/>
                <w:szCs w:val="21"/>
                <w:lang w:bidi="ar"/>
              </w:rPr>
              <w:t>B//</w:t>
            </w:r>
            <w:r>
              <w:rPr>
                <w:rFonts w:hint="eastAsia" w:ascii="宋体" w:hAnsi="宋体"/>
                <w:spacing w:val="6"/>
                <w:sz w:val="24"/>
              </w:rPr>
              <w:t>=</w:t>
            </w:r>
            <w:r>
              <w:rPr>
                <w:rFonts w:hint="eastAsia" w:ascii="宋体" w:hAnsi="宋体"/>
                <w:spacing w:val="6"/>
                <w:sz w:val="24"/>
                <w:lang w:val="en-US" w:eastAsia="zh-CN"/>
              </w:rPr>
              <w:t>40.90</w:t>
            </w:r>
            <w:r>
              <w:rPr>
                <w:rFonts w:hint="eastAsia" w:ascii="宋体" w:hAnsi="宋体"/>
                <w:spacing w:val="6"/>
                <w:position w:val="-10"/>
                <w:sz w:val="24"/>
                <w:lang w:val="en-US" w:eastAsia="zh-CN"/>
              </w:rPr>
              <w:object>
                <v:shape id="_x0000_i1032"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9">
                  <o:LockedField>false</o:LockedField>
                </o:OLEObject>
              </w:object>
            </w:r>
          </w:p>
          <w:p>
            <w:pPr>
              <w:jc w:val="left"/>
              <w:rPr>
                <w:rFonts w:ascii="宋体" w:hAnsi="宋体"/>
                <w:b/>
                <w:bCs/>
                <w:sz w:val="24"/>
              </w:rPr>
            </w:pPr>
          </w:p>
          <w:p>
            <w:pPr>
              <w:jc w:val="left"/>
              <w:rPr>
                <w:rFonts w:ascii="宋体" w:hAnsi="宋体"/>
                <w:b/>
                <w:bCs/>
                <w:sz w:val="24"/>
              </w:rPr>
            </w:pPr>
          </w:p>
          <w:p>
            <w:pPr>
              <w:jc w:val="left"/>
              <w:rPr>
                <w:rFonts w:ascii="宋体" w:hAnsi="宋体"/>
                <w:b/>
                <w:bCs/>
                <w:sz w:val="24"/>
              </w:rPr>
            </w:pPr>
          </w:p>
          <w:p>
            <w:pPr>
              <w:jc w:val="left"/>
              <w:rPr>
                <w:rFonts w:ascii="宋体" w:hAnsi="宋体"/>
                <w:b/>
                <w:bCs/>
                <w:sz w:val="24"/>
              </w:rPr>
            </w:pPr>
          </w:p>
          <w:p>
            <w:pPr>
              <w:jc w:val="left"/>
              <w:rPr>
                <w:rFonts w:ascii="宋体" w:hAnsi="宋体"/>
                <w:b/>
                <w:bCs/>
                <w:sz w:val="24"/>
              </w:rPr>
            </w:pPr>
          </w:p>
          <w:p>
            <w:pPr>
              <w:jc w:val="left"/>
              <w:rPr>
                <w:rFonts w:ascii="宋体" w:hAnsi="宋体"/>
                <w:b/>
                <w:bCs/>
                <w:sz w:val="24"/>
              </w:rPr>
            </w:pPr>
          </w:p>
          <w:p>
            <w:pPr>
              <w:jc w:val="left"/>
              <w:rPr>
                <w:rFonts w:ascii="宋体" w:hAnsi="宋体"/>
                <w:b/>
                <w:bCs/>
                <w:sz w:val="24"/>
              </w:rPr>
            </w:pPr>
            <w:r>
              <w:rPr>
                <w:rFonts w:hint="eastAsia" w:ascii="宋体" w:hAnsi="宋体"/>
                <w:b/>
                <w:bCs/>
                <w:sz w:val="24"/>
              </w:rPr>
              <w:t>3.测量地磁场的垂直分量B⊥</w:t>
            </w:r>
          </w:p>
          <w:tbl>
            <w:tblPr>
              <w:tblStyle w:val="4"/>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2127"/>
              <w:gridCol w:w="2126"/>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eastAsia" w:ascii="宋体" w:hAnsi="宋体" w:eastAsia="宋体"/>
                      <w:spacing w:val="6"/>
                      <w:sz w:val="24"/>
                      <w:lang w:val="en-US" w:eastAsia="zh-CN"/>
                    </w:rPr>
                  </w:pPr>
                  <w:r>
                    <w:rPr>
                      <w:rFonts w:hint="eastAsia" w:ascii="宋体" w:hAnsi="宋体"/>
                      <w:spacing w:val="6"/>
                      <w:sz w:val="24"/>
                    </w:rPr>
                    <w:t>Bmax</w:t>
                  </w:r>
                  <w:r>
                    <w:rPr>
                      <w:rFonts w:hint="eastAsia" w:ascii="宋体" w:hAnsi="宋体"/>
                      <w:spacing w:val="6"/>
                      <w:sz w:val="24"/>
                      <w:lang w:val="en-US" w:eastAsia="zh-CN"/>
                    </w:rPr>
                    <w:t>/</w:t>
                  </w:r>
                  <w:r>
                    <w:rPr>
                      <w:rFonts w:hint="eastAsia" w:ascii="宋体" w:hAnsi="宋体"/>
                      <w:spacing w:val="6"/>
                      <w:position w:val="-10"/>
                      <w:sz w:val="24"/>
                      <w:lang w:val="en-US" w:eastAsia="zh-CN"/>
                    </w:rPr>
                    <w:object>
                      <v:shape id="_x0000_i1033"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30">
                        <o:LockedField>false</o:LockedField>
                      </o:OLEObject>
                    </w:objec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eastAsia" w:ascii="宋体" w:hAnsi="宋体" w:eastAsia="宋体"/>
                      <w:spacing w:val="6"/>
                      <w:sz w:val="24"/>
                      <w:lang w:val="en-US" w:eastAsia="zh-CN"/>
                    </w:rPr>
                  </w:pPr>
                  <w:r>
                    <w:rPr>
                      <w:rFonts w:hint="eastAsia" w:ascii="宋体" w:hAnsi="宋体"/>
                      <w:spacing w:val="6"/>
                      <w:sz w:val="24"/>
                    </w:rPr>
                    <w:t>Bmin</w:t>
                  </w:r>
                  <w:r>
                    <w:rPr>
                      <w:rFonts w:hint="eastAsia" w:ascii="宋体" w:hAnsi="宋体"/>
                      <w:spacing w:val="6"/>
                      <w:sz w:val="24"/>
                      <w:lang w:val="en-US" w:eastAsia="zh-CN"/>
                    </w:rPr>
                    <w:t>/</w:t>
                  </w:r>
                  <w:r>
                    <w:rPr>
                      <w:rFonts w:hint="eastAsia" w:ascii="宋体" w:hAnsi="宋体"/>
                      <w:spacing w:val="6"/>
                      <w:position w:val="-10"/>
                      <w:sz w:val="24"/>
                      <w:lang w:val="en-US" w:eastAsia="zh-CN"/>
                    </w:rPr>
                    <w:object>
                      <v:shape id="_x0000_i1034"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31">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eastAsia" w:ascii="宋体" w:hAnsi="宋体" w:eastAsia="宋体"/>
                      <w:spacing w:val="6"/>
                      <w:sz w:val="24"/>
                      <w:lang w:val="en-US" w:eastAsia="zh-CN"/>
                    </w:rPr>
                  </w:pPr>
                  <w:r>
                    <w:rPr>
                      <w:rFonts w:hint="eastAsia" w:ascii="宋体" w:hAnsi="宋体" w:cs="宋体"/>
                      <w:i/>
                      <w:color w:val="000000"/>
                      <w:kern w:val="0"/>
                      <w:szCs w:val="21"/>
                      <w:lang w:bidi="ar"/>
                    </w:rPr>
                    <w:t>B</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w:t>
                  </w:r>
                  <w:r>
                    <w:rPr>
                      <w:rFonts w:hint="eastAsia" w:ascii="宋体" w:hAnsi="宋体"/>
                      <w:spacing w:val="6"/>
                      <w:position w:val="-10"/>
                      <w:sz w:val="24"/>
                      <w:lang w:val="en-US" w:eastAsia="zh-CN"/>
                    </w:rPr>
                    <w:object>
                      <v:shape id="_x0000_i1035" o:spt="75" type="#_x0000_t75" style="height:16pt;width:18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3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1</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34.94</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29.88</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2</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39.94</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ascii="宋体" w:hAnsi="宋体"/>
                      <w:spacing w:val="6"/>
                      <w:sz w:val="24"/>
                    </w:rPr>
                    <w:t>31.</w:t>
                  </w:r>
                  <w:r>
                    <w:rPr>
                      <w:rFonts w:hint="eastAsia" w:ascii="宋体" w:hAnsi="宋体"/>
                      <w:spacing w:val="6"/>
                      <w:sz w:val="24"/>
                      <w:lang w:val="en-US" w:eastAsia="zh-CN"/>
                    </w:rPr>
                    <w:t>19</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35.57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3</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35.81</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33.63</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4</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37.13</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35.50</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5" w:type="dxa"/>
                  <w:tcBorders>
                    <w:top w:val="single" w:color="auto" w:sz="4" w:space="0"/>
                    <w:left w:val="single" w:color="auto" w:sz="4" w:space="0"/>
                    <w:bottom w:val="single" w:color="auto" w:sz="4" w:space="0"/>
                    <w:right w:val="single" w:color="auto" w:sz="4" w:space="0"/>
                  </w:tcBorders>
                </w:tcPr>
                <w:p>
                  <w:pPr>
                    <w:spacing w:line="288" w:lineRule="auto"/>
                    <w:jc w:val="center"/>
                    <w:rPr>
                      <w:rFonts w:ascii="宋体" w:hAnsi="宋体"/>
                      <w:spacing w:val="6"/>
                      <w:sz w:val="24"/>
                    </w:rPr>
                  </w:pPr>
                  <w:r>
                    <w:rPr>
                      <w:rFonts w:hint="eastAsia" w:ascii="宋体" w:hAnsi="宋体"/>
                      <w:spacing w:val="6"/>
                      <w:sz w:val="24"/>
                    </w:rPr>
                    <w:t>5</w:t>
                  </w:r>
                </w:p>
              </w:tc>
              <w:tc>
                <w:tcPr>
                  <w:tcW w:w="2127"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36.88</w:t>
                  </w:r>
                </w:p>
              </w:tc>
              <w:tc>
                <w:tcPr>
                  <w:tcW w:w="2126"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rPr>
                    <w:t>-</w:t>
                  </w:r>
                  <w:r>
                    <w:rPr>
                      <w:rFonts w:hint="eastAsia" w:ascii="宋体" w:hAnsi="宋体"/>
                      <w:spacing w:val="6"/>
                      <w:sz w:val="24"/>
                      <w:lang w:val="en-US" w:eastAsia="zh-CN"/>
                    </w:rPr>
                    <w:t>34.75</w:t>
                  </w:r>
                </w:p>
              </w:tc>
              <w:tc>
                <w:tcPr>
                  <w:tcW w:w="1843" w:type="dxa"/>
                  <w:tcBorders>
                    <w:top w:val="single" w:color="auto" w:sz="4" w:space="0"/>
                    <w:left w:val="single" w:color="auto" w:sz="4" w:space="0"/>
                    <w:bottom w:val="single" w:color="auto" w:sz="4" w:space="0"/>
                    <w:right w:val="single" w:color="auto" w:sz="4" w:space="0"/>
                  </w:tcBorders>
                </w:tcPr>
                <w:p>
                  <w:pPr>
                    <w:spacing w:line="288" w:lineRule="auto"/>
                    <w:jc w:val="center"/>
                    <w:rPr>
                      <w:rFonts w:hint="default" w:ascii="宋体" w:hAnsi="宋体" w:eastAsia="宋体"/>
                      <w:spacing w:val="6"/>
                      <w:sz w:val="24"/>
                      <w:lang w:val="en-US" w:eastAsia="zh-CN"/>
                    </w:rPr>
                  </w:pPr>
                  <w:r>
                    <w:rPr>
                      <w:rFonts w:hint="eastAsia" w:ascii="宋体" w:hAnsi="宋体"/>
                      <w:spacing w:val="6"/>
                      <w:sz w:val="24"/>
                      <w:lang w:val="en-US" w:eastAsia="zh-CN"/>
                    </w:rPr>
                    <w:t>35.82</w:t>
                  </w:r>
                </w:p>
              </w:tc>
            </w:tr>
          </w:tbl>
          <w:p>
            <w:pPr>
              <w:spacing w:line="288" w:lineRule="auto"/>
              <w:ind w:firstLine="3276" w:firstLineChars="1300"/>
              <w:rPr>
                <w:rFonts w:hint="default" w:ascii="宋体" w:hAnsi="宋体" w:eastAsia="宋体"/>
                <w:spacing w:val="6"/>
                <w:sz w:val="24"/>
                <w:lang w:val="en-US" w:eastAsia="zh-CN"/>
              </w:rPr>
            </w:pPr>
            <w:r>
              <w:rPr>
                <w:rFonts w:hint="eastAsia" w:ascii="宋体" w:hAnsi="宋体"/>
                <w:spacing w:val="6"/>
                <w:sz w:val="24"/>
              </w:rPr>
              <w:t>平均值</w:t>
            </w:r>
            <w:r>
              <w:rPr>
                <w:rFonts w:hint="eastAsia" w:ascii="宋体" w:hAnsi="宋体" w:cs="宋体"/>
                <w:i/>
                <w:color w:val="000000"/>
                <w:kern w:val="0"/>
                <w:szCs w:val="21"/>
                <w:lang w:bidi="ar"/>
              </w:rPr>
              <w:t>B</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34.97</w:t>
            </w:r>
          </w:p>
          <w:p>
            <w:pPr>
              <w:spacing w:line="288" w:lineRule="auto"/>
              <w:jc w:val="left"/>
              <w:rPr>
                <w:rFonts w:ascii="宋体" w:hAnsi="宋体"/>
                <w:spacing w:val="6"/>
                <w:sz w:val="24"/>
              </w:rPr>
            </w:pPr>
          </w:p>
          <w:p>
            <w:pPr>
              <w:jc w:val="left"/>
              <w:rPr>
                <w:rFonts w:ascii="宋体" w:hAnsi="宋体"/>
                <w:b/>
                <w:bCs/>
                <w:sz w:val="24"/>
              </w:rPr>
            </w:pPr>
            <w:r>
              <w:rPr>
                <w:rFonts w:hint="eastAsia" w:ascii="宋体" w:hAnsi="宋体"/>
                <w:b/>
                <w:bCs/>
                <w:sz w:val="24"/>
              </w:rPr>
              <w:t>4.计算磁感应强度大小及磁倾角</w:t>
            </w:r>
          </w:p>
          <w:p>
            <w:pPr>
              <w:ind w:firstLine="210" w:firstLineChars="100"/>
              <w:jc w:val="left"/>
            </w:pPr>
            <w:r>
              <w:rPr>
                <w:rFonts w:hint="eastAsia"/>
              </w:rPr>
              <w:t>根据式6-1和6-2算得：</w:t>
            </w:r>
          </w:p>
          <w:p>
            <w:pPr>
              <w:ind w:firstLine="210" w:firstLineChars="100"/>
              <w:jc w:val="both"/>
              <w:rPr>
                <w:rFonts w:hint="eastAsia" w:eastAsia="宋体"/>
                <w:i/>
                <w:lang w:eastAsia="zh-CN"/>
              </w:rPr>
            </w:pPr>
            <w:r>
              <w:rPr>
                <w:rFonts w:hint="eastAsia" w:eastAsia="宋体"/>
                <w:i/>
                <w:position w:val="-10"/>
                <w:lang w:eastAsia="zh-CN"/>
              </w:rPr>
              <w:object>
                <v:shape id="_x0000_i1036" o:spt="75" type="#_x0000_t75" style="height:18pt;width:121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p>
          <w:p>
            <w:pPr>
              <w:spacing w:line="288" w:lineRule="auto"/>
              <w:ind w:firstLine="210" w:firstLineChars="100"/>
              <w:jc w:val="left"/>
              <w:rPr>
                <w:szCs w:val="21"/>
              </w:rPr>
            </w:pPr>
            <w:r>
              <w:rPr>
                <w:rFonts w:hint="eastAsia"/>
                <w:szCs w:val="21"/>
              </w:rPr>
              <w:t>通过网址查询到本地的磁场强度为45</w:t>
            </w:r>
            <w:r>
              <w:rPr>
                <w:rFonts w:hint="eastAsia"/>
                <w:szCs w:val="21"/>
                <w:lang w:val="en-US" w:eastAsia="zh-CN"/>
              </w:rPr>
              <w:t>671.4</w:t>
            </w:r>
            <w:r>
              <w:rPr>
                <w:szCs w:val="21"/>
              </w:rPr>
              <w:t>n</w:t>
            </w:r>
            <w:r>
              <w:rPr>
                <w:rFonts w:hint="eastAsia"/>
                <w:szCs w:val="21"/>
              </w:rPr>
              <w:t>T，磁倾角为</w:t>
            </w:r>
            <w:r>
              <w:rPr>
                <w:rFonts w:hint="eastAsia"/>
                <w:szCs w:val="21"/>
                <w:lang w:val="en-US" w:eastAsia="zh-CN"/>
              </w:rPr>
              <w:t>35</w:t>
            </w:r>
            <w:r>
              <w:rPr>
                <w:rFonts w:hint="eastAsia"/>
                <w:szCs w:val="21"/>
              </w:rPr>
              <w:t>°2</w:t>
            </w:r>
            <w:r>
              <w:rPr>
                <w:rFonts w:hint="eastAsia"/>
                <w:szCs w:val="21"/>
                <w:lang w:val="en-US" w:eastAsia="zh-CN"/>
              </w:rPr>
              <w:t>9</w:t>
            </w:r>
            <w:r>
              <w:rPr>
                <w:rFonts w:hint="eastAsia"/>
                <w:szCs w:val="21"/>
              </w:rPr>
              <w:t>′。</w:t>
            </w:r>
          </w:p>
          <w:p>
            <w:pPr>
              <w:spacing w:line="288" w:lineRule="auto"/>
              <w:ind w:firstLine="222" w:firstLineChars="100"/>
              <w:jc w:val="center"/>
              <w:rPr>
                <w:rFonts w:hint="eastAsia" w:ascii="宋体" w:hAnsi="宋体" w:eastAsia="宋体"/>
                <w:spacing w:val="6"/>
                <w:szCs w:val="21"/>
                <w:lang w:eastAsia="zh-CN"/>
              </w:rPr>
            </w:pPr>
            <w:r>
              <w:rPr>
                <w:rFonts w:hint="eastAsia" w:ascii="宋体" w:hAnsi="宋体" w:eastAsia="宋体"/>
                <w:spacing w:val="6"/>
                <w:szCs w:val="21"/>
                <w:lang w:eastAsia="zh-CN"/>
              </w:rPr>
              <w:drawing>
                <wp:inline distT="0" distB="0" distL="114300" distR="114300">
                  <wp:extent cx="3960495" cy="3015615"/>
                  <wp:effectExtent l="0" t="0" r="1905" b="1905"/>
                  <wp:docPr id="3" name="图片 3" descr="39047dffb057f54814bb090b8ad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9047dffb057f54814bb090b8ad9579"/>
                          <pic:cNvPicPr>
                            <a:picLocks noChangeAspect="1"/>
                          </pic:cNvPicPr>
                        </pic:nvPicPr>
                        <pic:blipFill>
                          <a:blip r:embed="rId35"/>
                          <a:stretch>
                            <a:fillRect/>
                          </a:stretch>
                        </pic:blipFill>
                        <pic:spPr>
                          <a:xfrm>
                            <a:off x="0" y="0"/>
                            <a:ext cx="3960495" cy="3015615"/>
                          </a:xfrm>
                          <a:prstGeom prst="rect">
                            <a:avLst/>
                          </a:prstGeom>
                        </pic:spPr>
                      </pic:pic>
                    </a:graphicData>
                  </a:graphic>
                </wp:inline>
              </w:drawing>
            </w:r>
          </w:p>
          <w:p>
            <w:pPr>
              <w:jc w:val="left"/>
              <w:rPr>
                <w:rFonts w:ascii="宋体" w:hAnsi="宋体"/>
                <w:b/>
                <w:bCs/>
                <w:sz w:val="24"/>
              </w:rPr>
            </w:pPr>
            <w:r>
              <w:rPr>
                <w:rFonts w:hint="eastAsia" w:ascii="宋体" w:hAnsi="宋体"/>
                <w:b/>
                <w:bCs/>
                <w:sz w:val="24"/>
              </w:rPr>
              <w:t>5.探究家用大功率电器启动的瞬间冲击对地磁场测量的影响</w:t>
            </w:r>
          </w:p>
          <w:p>
            <w:pPr>
              <w:jc w:val="left"/>
              <w:rPr>
                <w:rFonts w:ascii="宋体" w:hAnsi="宋体"/>
                <w:szCs w:val="21"/>
              </w:rPr>
            </w:pPr>
            <w:r>
              <w:rPr>
                <w:rFonts w:hint="eastAsia" w:ascii="宋体" w:hAnsi="宋体"/>
                <w:b/>
                <w:bCs/>
                <w:sz w:val="24"/>
              </w:rPr>
              <w:t xml:space="preserve"> </w:t>
            </w:r>
            <w:r>
              <w:rPr>
                <w:rFonts w:hint="eastAsia" w:ascii="宋体" w:hAnsi="宋体"/>
                <w:szCs w:val="21"/>
              </w:rPr>
              <w:t>下图从左至右分别是从近距离到远距离的波形变化（</w:t>
            </w:r>
            <w:r>
              <w:rPr>
                <w:rFonts w:hint="eastAsia" w:ascii="宋体" w:hAnsi="宋体"/>
                <w:szCs w:val="21"/>
                <w:lang w:val="en-US" w:eastAsia="zh-CN"/>
              </w:rPr>
              <w:t>电器：电磁炉</w:t>
            </w:r>
            <w:r>
              <w:rPr>
                <w:rFonts w:hint="eastAsia" w:ascii="宋体" w:hAnsi="宋体"/>
                <w:szCs w:val="21"/>
              </w:rPr>
              <w:t>）</w:t>
            </w:r>
          </w:p>
          <w:p>
            <w:pPr>
              <w:spacing w:line="288" w:lineRule="auto"/>
              <w:jc w:val="left"/>
              <w:rPr>
                <w:rFonts w:ascii="宋体" w:hAnsi="宋体"/>
                <w:spacing w:val="6"/>
                <w:szCs w:val="21"/>
              </w:rPr>
            </w:pPr>
            <w:r>
              <w:rPr>
                <w:rFonts w:ascii="宋体" w:hAnsi="宋体"/>
                <w:spacing w:val="6"/>
                <w:szCs w:val="21"/>
              </w:rPr>
              <w:t xml:space="preserve">  </w:t>
            </w:r>
          </w:p>
          <w:p>
            <w:pPr>
              <w:spacing w:line="288" w:lineRule="auto"/>
              <w:jc w:val="left"/>
              <w:rPr>
                <w:rFonts w:hint="eastAsia" w:ascii="宋体" w:hAnsi="宋体" w:eastAsia="宋体"/>
                <w:spacing w:val="6"/>
                <w:sz w:val="48"/>
                <w:szCs w:val="48"/>
                <w:lang w:eastAsia="zh-CN"/>
              </w:rPr>
            </w:pPr>
            <w:r>
              <w:rPr>
                <w:rFonts w:hint="eastAsia" w:ascii="宋体" w:hAnsi="宋体" w:eastAsia="宋体"/>
                <w:spacing w:val="6"/>
                <w:sz w:val="48"/>
                <w:szCs w:val="48"/>
                <w:lang w:eastAsia="zh-CN"/>
              </w:rPr>
              <w:drawing>
                <wp:inline distT="0" distB="0" distL="114300" distR="114300">
                  <wp:extent cx="2729865" cy="3594735"/>
                  <wp:effectExtent l="0" t="0" r="13335" b="1905"/>
                  <wp:docPr id="5" name="图片 5" descr="af75d9e303d143c99475bfae7433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f75d9e303d143c99475bfae7433ffd"/>
                          <pic:cNvPicPr>
                            <a:picLocks noChangeAspect="1"/>
                          </pic:cNvPicPr>
                        </pic:nvPicPr>
                        <pic:blipFill>
                          <a:blip r:embed="rId36"/>
                          <a:stretch>
                            <a:fillRect/>
                          </a:stretch>
                        </pic:blipFill>
                        <pic:spPr>
                          <a:xfrm>
                            <a:off x="0" y="0"/>
                            <a:ext cx="2729865" cy="3594735"/>
                          </a:xfrm>
                          <a:prstGeom prst="rect">
                            <a:avLst/>
                          </a:prstGeom>
                        </pic:spPr>
                      </pic:pic>
                    </a:graphicData>
                  </a:graphic>
                </wp:inline>
              </w:drawing>
            </w:r>
            <w:r>
              <w:rPr>
                <w:rFonts w:hint="eastAsia" w:ascii="宋体" w:hAnsi="宋体" w:eastAsia="宋体"/>
                <w:spacing w:val="6"/>
                <w:sz w:val="48"/>
                <w:szCs w:val="48"/>
                <w:lang w:eastAsia="zh-CN"/>
              </w:rPr>
              <w:drawing>
                <wp:inline distT="0" distB="0" distL="114300" distR="114300">
                  <wp:extent cx="2806065" cy="3578225"/>
                  <wp:effectExtent l="0" t="0" r="13335" b="3175"/>
                  <wp:docPr id="6" name="图片 6" descr="a8ec40cfb8179ec3b467d2ebb1d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8ec40cfb8179ec3b467d2ebb1d8010"/>
                          <pic:cNvPicPr>
                            <a:picLocks noChangeAspect="1"/>
                          </pic:cNvPicPr>
                        </pic:nvPicPr>
                        <pic:blipFill>
                          <a:blip r:embed="rId37"/>
                          <a:stretch>
                            <a:fillRect/>
                          </a:stretch>
                        </pic:blipFill>
                        <pic:spPr>
                          <a:xfrm>
                            <a:off x="0" y="0"/>
                            <a:ext cx="2806065" cy="3578225"/>
                          </a:xfrm>
                          <a:prstGeom prst="rect">
                            <a:avLst/>
                          </a:prstGeom>
                        </pic:spPr>
                      </pic:pic>
                    </a:graphicData>
                  </a:graphic>
                </wp:inline>
              </w:drawing>
            </w:r>
          </w:p>
          <w:p>
            <w:pPr>
              <w:spacing w:line="288" w:lineRule="auto"/>
              <w:ind w:firstLine="1680" w:firstLineChars="800"/>
              <w:jc w:val="left"/>
              <w:rPr>
                <w:rFonts w:hint="eastAsia" w:ascii="宋体" w:hAnsi="宋体"/>
                <w:szCs w:val="21"/>
                <w:lang w:val="en-US" w:eastAsia="zh-CN"/>
              </w:rPr>
            </w:pPr>
            <w:r>
              <w:rPr>
                <w:rFonts w:hint="eastAsia" w:ascii="宋体" w:hAnsi="宋体"/>
                <w:szCs w:val="21"/>
                <w:lang w:val="en-US" w:eastAsia="zh-CN"/>
              </w:rPr>
              <w:t>图1                                       图2</w:t>
            </w:r>
          </w:p>
          <w:p>
            <w:pPr>
              <w:spacing w:line="288" w:lineRule="auto"/>
              <w:ind w:firstLine="1680" w:firstLineChars="800"/>
              <w:jc w:val="left"/>
              <w:rPr>
                <w:rFonts w:hint="default" w:ascii="宋体" w:hAnsi="宋体"/>
                <w:szCs w:val="21"/>
                <w:lang w:val="en-US" w:eastAsia="zh-CN"/>
              </w:rPr>
            </w:pPr>
            <w:r>
              <w:rPr>
                <w:rFonts w:hint="default" w:ascii="宋体" w:hAnsi="宋体"/>
                <w:szCs w:val="21"/>
                <w:lang w:val="en-US" w:eastAsia="zh-CN"/>
              </w:rPr>
              <w:drawing>
                <wp:inline distT="0" distB="0" distL="114300" distR="114300">
                  <wp:extent cx="2801620" cy="4200525"/>
                  <wp:effectExtent l="0" t="0" r="2540" b="5715"/>
                  <wp:docPr id="7" name="图片 7" descr="98e22808f7fd3aaf4c9b779979de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8e22808f7fd3aaf4c9b779979dee72"/>
                          <pic:cNvPicPr>
                            <a:picLocks noChangeAspect="1"/>
                          </pic:cNvPicPr>
                        </pic:nvPicPr>
                        <pic:blipFill>
                          <a:blip r:embed="rId38"/>
                          <a:stretch>
                            <a:fillRect/>
                          </a:stretch>
                        </pic:blipFill>
                        <pic:spPr>
                          <a:xfrm>
                            <a:off x="0" y="0"/>
                            <a:ext cx="2801620" cy="4200525"/>
                          </a:xfrm>
                          <a:prstGeom prst="rect">
                            <a:avLst/>
                          </a:prstGeom>
                        </pic:spPr>
                      </pic:pic>
                    </a:graphicData>
                  </a:graphic>
                </wp:inline>
              </w:drawing>
            </w:r>
          </w:p>
          <w:p>
            <w:pPr>
              <w:spacing w:line="288" w:lineRule="auto"/>
              <w:ind w:firstLine="3570" w:firstLineChars="1700"/>
              <w:jc w:val="left"/>
              <w:rPr>
                <w:rFonts w:hint="default" w:ascii="宋体" w:hAnsi="宋体"/>
                <w:spacing w:val="6"/>
                <w:sz w:val="48"/>
                <w:szCs w:val="48"/>
                <w:lang w:val="en-US"/>
              </w:rPr>
            </w:pPr>
            <w:r>
              <w:rPr>
                <w:rFonts w:hint="eastAsia" w:ascii="宋体" w:hAnsi="宋体"/>
                <w:szCs w:val="21"/>
                <w:lang w:val="en-US" w:eastAsia="zh-CN"/>
              </w:rPr>
              <w:t>图3</w:t>
            </w:r>
          </w:p>
          <w:p>
            <w:pPr>
              <w:spacing w:line="288" w:lineRule="auto"/>
              <w:jc w:val="left"/>
              <w:rPr>
                <w:rFonts w:ascii="宋体" w:hAnsi="宋体"/>
                <w:spacing w:val="6"/>
                <w:sz w:val="48"/>
                <w:szCs w:val="48"/>
              </w:rPr>
            </w:pPr>
          </w:p>
          <w:p>
            <w:pPr>
              <w:spacing w:line="288" w:lineRule="auto"/>
              <w:jc w:val="left"/>
              <w:rPr>
                <w:rFonts w:hint="default" w:ascii="宋体" w:hAnsi="宋体"/>
                <w:spacing w:val="6"/>
                <w:sz w:val="48"/>
                <w:szCs w:val="48"/>
                <w:lang w:val="en-US"/>
              </w:rPr>
            </w:pPr>
            <w:r>
              <w:rPr>
                <w:rFonts w:hint="eastAsia" w:ascii="宋体" w:hAnsi="宋体"/>
                <w:szCs w:val="21"/>
                <w:lang w:val="en-US" w:eastAsia="zh-CN"/>
              </w:rPr>
              <w:t>上面三个波形图中，由图1到图2到图3过程中我将手机逐渐远离电磁炉，由波形图的变化可得，距离越远，所受的影响越小。x轴的波形受影响最大，其次是y轴，影响最小的是z轴。</w:t>
            </w:r>
          </w:p>
          <w:p>
            <w:pPr>
              <w:jc w:val="center"/>
              <w:rPr>
                <w:rFonts w:hint="default" w:ascii="宋体" w:hAnsi="宋体" w:eastAsia="宋体"/>
                <w:b/>
                <w:bCs/>
                <w:spacing w:val="6"/>
                <w:sz w:val="28"/>
                <w:szCs w:val="28"/>
                <w:lang w:val="en-US" w:eastAsia="zh-CN"/>
              </w:rPr>
            </w:pPr>
            <w:r>
              <w:rPr>
                <w:rFonts w:hint="eastAsia" w:ascii="宋体" w:hAnsi="宋体"/>
                <w:b/>
                <w:bCs/>
                <w:spacing w:val="6"/>
                <w:sz w:val="28"/>
                <w:szCs w:val="28"/>
                <w:lang w:val="en-US" w:eastAsia="zh-CN"/>
              </w:rPr>
              <w:t>误 差 分 析</w:t>
            </w:r>
          </w:p>
          <w:p>
            <w:pPr>
              <w:jc w:val="center"/>
              <w:rPr>
                <w:rFonts w:hint="eastAsia" w:ascii="楷体_GB2312" w:eastAsia="楷体_GB2312"/>
                <w:b/>
                <w:sz w:val="32"/>
                <w:szCs w:val="32"/>
                <w:lang w:eastAsia="zh-CN"/>
              </w:rPr>
            </w:pPr>
            <w:r>
              <w:rPr>
                <w:rFonts w:hint="eastAsia" w:ascii="楷体_GB2312" w:eastAsia="楷体_GB2312"/>
                <w:b/>
                <w:sz w:val="32"/>
                <w:szCs w:val="32"/>
                <w:lang w:eastAsia="zh-CN"/>
              </w:rPr>
              <w:drawing>
                <wp:inline distT="0" distB="0" distL="114300" distR="114300">
                  <wp:extent cx="3429000" cy="986790"/>
                  <wp:effectExtent l="0" t="0" r="0" b="3810"/>
                  <wp:docPr id="1" name="图片 1" descr="ac40cd21958a7db92d6e9d5b4c5b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c40cd21958a7db92d6e9d5b4c5b550"/>
                          <pic:cNvPicPr>
                            <a:picLocks noChangeAspect="1"/>
                          </pic:cNvPicPr>
                        </pic:nvPicPr>
                        <pic:blipFill>
                          <a:blip r:embed="rId39"/>
                          <a:stretch>
                            <a:fillRect/>
                          </a:stretch>
                        </pic:blipFill>
                        <pic:spPr>
                          <a:xfrm>
                            <a:off x="0" y="0"/>
                            <a:ext cx="3429000" cy="986790"/>
                          </a:xfrm>
                          <a:prstGeom prst="rect">
                            <a:avLst/>
                          </a:prstGeom>
                        </pic:spPr>
                      </pic:pic>
                    </a:graphicData>
                  </a:graphic>
                </wp:inline>
              </w:drawing>
            </w:r>
          </w:p>
          <w:p>
            <w:pPr>
              <w:spacing w:line="288" w:lineRule="auto"/>
              <w:jc w:val="left"/>
              <w:rPr>
                <w:rFonts w:hint="default" w:ascii="宋体" w:hAnsi="宋体" w:eastAsia="宋体"/>
                <w:b/>
                <w:bCs/>
                <w:spacing w:val="6"/>
                <w:sz w:val="24"/>
                <w:lang w:val="en-US" w:eastAsia="zh-CN"/>
              </w:rPr>
            </w:pPr>
            <w:r>
              <w:rPr>
                <w:rFonts w:hint="eastAsia" w:ascii="宋体" w:hAnsi="宋体"/>
                <w:b/>
                <w:bCs/>
                <w:spacing w:val="6"/>
                <w:sz w:val="24"/>
                <w:lang w:val="en-US" w:eastAsia="zh-CN"/>
              </w:rPr>
              <w:t>误差分析</w:t>
            </w:r>
          </w:p>
          <w:p>
            <w:pPr>
              <w:jc w:val="left"/>
              <w:rPr>
                <w:rFonts w:hint="eastAsia"/>
                <w:lang w:val="en-US" w:eastAsia="zh-CN"/>
              </w:rPr>
            </w:pPr>
            <w:r>
              <w:rPr>
                <w:rFonts w:hint="eastAsia"/>
                <w:lang w:val="en-US" w:eastAsia="zh-CN"/>
              </w:rPr>
              <w:t>答：1、做实验的时候旁边有电脑等其他电器设备的影响。</w:t>
            </w:r>
          </w:p>
          <w:p>
            <w:pPr>
              <w:numPr>
                <w:ilvl w:val="0"/>
                <w:numId w:val="2"/>
              </w:numPr>
              <w:ind w:left="420" w:leftChars="0" w:firstLine="0" w:firstLineChars="0"/>
              <w:jc w:val="left"/>
              <w:rPr>
                <w:rFonts w:hint="eastAsia"/>
                <w:lang w:val="en-US" w:eastAsia="zh-CN"/>
              </w:rPr>
            </w:pPr>
            <w:r>
              <w:rPr>
                <w:rFonts w:hint="eastAsia"/>
                <w:lang w:val="en-US" w:eastAsia="zh-CN"/>
              </w:rPr>
              <w:t>在家里没有合适的实验装置，做实验过程中，在旋转时难以把控手机平衡，位置发生变化。</w:t>
            </w:r>
          </w:p>
          <w:p>
            <w:pPr>
              <w:numPr>
                <w:ilvl w:val="0"/>
                <w:numId w:val="2"/>
              </w:numPr>
              <w:ind w:left="420" w:leftChars="0" w:firstLine="0" w:firstLineChars="0"/>
              <w:jc w:val="left"/>
              <w:rPr>
                <w:rFonts w:hint="default"/>
                <w:lang w:val="en-US" w:eastAsia="zh-CN"/>
              </w:rPr>
            </w:pPr>
            <w:r>
              <w:rPr>
                <w:rFonts w:hint="eastAsia"/>
                <w:lang w:val="en-US" w:eastAsia="zh-CN"/>
              </w:rPr>
              <w:t>我家有一定的楼层高度，磁场强度和海拔有一定关系</w:t>
            </w:r>
            <w:bookmarkStart w:id="0" w:name="_GoBack"/>
            <w:bookmarkEnd w:id="0"/>
          </w:p>
          <w:p>
            <w:pPr>
              <w:jc w:val="center"/>
              <w:rPr>
                <w:rFonts w:ascii="宋体" w:hAnsi="宋体" w:eastAsia="楷体_GB2312"/>
                <w:spacing w:val="6"/>
                <w:sz w:val="24"/>
              </w:rPr>
            </w:pPr>
            <w:r>
              <w:rPr>
                <w:rFonts w:hint="eastAsia" w:ascii="楷体_GB2312" w:eastAsia="楷体_GB2312"/>
                <w:b/>
                <w:sz w:val="32"/>
                <w:szCs w:val="32"/>
              </w:rPr>
              <w:t>思 考 与 讨 论</w:t>
            </w:r>
          </w:p>
          <w:p>
            <w:pPr>
              <w:spacing w:line="288" w:lineRule="auto"/>
              <w:jc w:val="left"/>
              <w:rPr>
                <w:rFonts w:ascii="宋体" w:hAnsi="宋体"/>
                <w:b/>
                <w:bCs/>
                <w:spacing w:val="6"/>
                <w:sz w:val="24"/>
              </w:rPr>
            </w:pPr>
            <w:r>
              <w:rPr>
                <w:rFonts w:hint="eastAsia" w:ascii="宋体" w:hAnsi="宋体"/>
                <w:b/>
                <w:bCs/>
                <w:spacing w:val="6"/>
                <w:sz w:val="24"/>
              </w:rPr>
              <w:t>实验心得</w:t>
            </w:r>
          </w:p>
          <w:p>
            <w:pPr>
              <w:ind w:firstLine="420" w:firstLineChars="200"/>
              <w:rPr>
                <w:rFonts w:hint="eastAsia"/>
                <w:lang w:val="en-US" w:eastAsia="zh-CN"/>
              </w:rPr>
            </w:pPr>
            <w:r>
              <w:rPr>
                <w:rFonts w:hint="eastAsia"/>
                <w:lang w:val="en-US" w:eastAsia="zh-CN"/>
              </w:rPr>
              <w:t>答：做物理实验通常需要比较有耐心和毅力。因为我们在追求跟真实有效的结果，我们需要尽可能准确的数据。这就需要我们在做实验的时候，按照严格按照实验步骤完成好每一步，力求多得几组数据求其平均，使得数据与实际结果的偏差尽可能小；在由于失误导致数据偏差较大时，我们应该果断将其放弃重新做，获取新数据。这整个过程需要我们一直保持不骄不躁，严谨的态度。</w:t>
            </w:r>
          </w:p>
          <w:p>
            <w:pPr>
              <w:ind w:firstLine="420" w:firstLineChars="200"/>
              <w:rPr>
                <w:rFonts w:hint="eastAsia"/>
                <w:lang w:val="en-US" w:eastAsia="zh-CN"/>
              </w:rPr>
            </w:pPr>
            <w:r>
              <w:rPr>
                <w:rFonts w:hint="eastAsia"/>
                <w:lang w:val="en-US" w:eastAsia="zh-CN"/>
              </w:rPr>
              <w:t>另外，由于疫情原因在家自己做实验，少了许多老师的指导，所以我们要在做实验前认真听老师讲解实验，看老师给的讲义，减少实验过程中操作出错。</w:t>
            </w:r>
          </w:p>
          <w:p>
            <w:pPr>
              <w:ind w:firstLine="420" w:firstLineChars="200"/>
              <w:rPr>
                <w:rFonts w:hint="default"/>
                <w:lang w:val="en-US" w:eastAsia="zh-CN"/>
              </w:rPr>
            </w:pPr>
            <w:r>
              <w:rPr>
                <w:rFonts w:hint="eastAsia"/>
                <w:lang w:val="en-US" w:eastAsia="zh-CN"/>
              </w:rPr>
              <w:t>动手操作让我对这方面的知识点记忆比较深刻。</w:t>
            </w:r>
          </w:p>
        </w:tc>
      </w:tr>
      <w:tr>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rPr>
          <w:trHeight w:val="1995" w:hRule="atLeast"/>
        </w:trPr>
        <w:tc>
          <w:tcPr>
            <w:tcW w:w="9854" w:type="dxa"/>
            <w:shd w:val="clear" w:color="auto" w:fill="auto"/>
          </w:tcPr>
          <w:p>
            <w:pPr>
              <w:jc w:val="center"/>
              <w:rPr>
                <w:rFonts w:ascii="宋体" w:hAnsi="宋体"/>
                <w:b/>
                <w:bCs/>
                <w:spacing w:val="6"/>
                <w:sz w:val="28"/>
                <w:szCs w:val="28"/>
              </w:rPr>
            </w:pPr>
          </w:p>
        </w:tc>
      </w:tr>
    </w:tbl>
    <w:p>
      <w:pPr>
        <w:jc w:val="center"/>
        <w:rPr>
          <w:sz w:val="24"/>
        </w:rPr>
      </w:pPr>
    </w:p>
    <w:p>
      <w:pPr>
        <w:rPr>
          <w:sz w:val="24"/>
        </w:rPr>
      </w:pPr>
    </w:p>
    <w:p/>
    <w:sectPr>
      <w:headerReference r:id="rId3" w:type="default"/>
      <w:footerReference r:id="rId4" w:type="default"/>
      <w:pgSz w:w="11906" w:h="16838"/>
      <w:pgMar w:top="1134" w:right="1134" w:bottom="1134"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rPr>
        <w:rStyle w:val="6"/>
      </w:rPr>
      <w:instrText xml:space="preserve"> PAGE </w:instrText>
    </w:r>
    <w:r>
      <w:fldChar w:fldCharType="separate"/>
    </w:r>
    <w:r>
      <w:rPr>
        <w:rStyle w:val="6"/>
      </w:rPr>
      <w:t>6</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B86926"/>
    <w:multiLevelType w:val="singleLevel"/>
    <w:tmpl w:val="8DB86926"/>
    <w:lvl w:ilvl="0" w:tentative="0">
      <w:start w:val="2"/>
      <w:numFmt w:val="decimal"/>
      <w:suff w:val="nothing"/>
      <w:lvlText w:val="%1、"/>
      <w:lvlJc w:val="left"/>
      <w:pPr>
        <w:ind w:left="420" w:leftChars="0" w:firstLine="0" w:firstLineChars="0"/>
      </w:pPr>
    </w:lvl>
  </w:abstractNum>
  <w:abstractNum w:abstractNumId="1">
    <w:nsid w:val="69B16820"/>
    <w:multiLevelType w:val="multilevel"/>
    <w:tmpl w:val="69B1682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50"/>
    <w:rsid w:val="00027701"/>
    <w:rsid w:val="002F0107"/>
    <w:rsid w:val="00406CA7"/>
    <w:rsid w:val="00567E98"/>
    <w:rsid w:val="005C2E25"/>
    <w:rsid w:val="00800664"/>
    <w:rsid w:val="008A31F3"/>
    <w:rsid w:val="00917D0B"/>
    <w:rsid w:val="00C17750"/>
    <w:rsid w:val="00DD761B"/>
    <w:rsid w:val="00EB7D5C"/>
    <w:rsid w:val="17FC0566"/>
    <w:rsid w:val="45CD37C2"/>
    <w:rsid w:val="7609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styleId="6">
    <w:name w:val="page number"/>
    <w:basedOn w:val="5"/>
    <w:qFormat/>
    <w:uiPriority w:val="0"/>
  </w:style>
  <w:style w:type="character" w:styleId="7">
    <w:name w:val="Hyperlink"/>
    <w:qFormat/>
    <w:uiPriority w:val="0"/>
    <w:rPr>
      <w:color w:val="0563C1"/>
      <w:u w:val="single"/>
    </w:rPr>
  </w:style>
  <w:style w:type="character" w:customStyle="1" w:styleId="8">
    <w:name w:val="页眉 字符"/>
    <w:basedOn w:val="5"/>
    <w:link w:val="3"/>
    <w:qFormat/>
    <w:uiPriority w:val="0"/>
    <w:rPr>
      <w:rFonts w:ascii="Times New Roman" w:hAnsi="Times New Roman" w:eastAsia="宋体" w:cs="Times New Roman"/>
      <w:sz w:val="18"/>
      <w:szCs w:val="18"/>
    </w:rPr>
  </w:style>
  <w:style w:type="character" w:customStyle="1" w:styleId="9">
    <w:name w:val="页脚 字符"/>
    <w:basedOn w:val="5"/>
    <w:link w:val="2"/>
    <w:qFormat/>
    <w:uiPriority w:val="0"/>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wmf"/><Relationship Id="rId33" Type="http://schemas.openxmlformats.org/officeDocument/2006/relationships/oleObject" Target="embeddings/oleObject12.bin"/><Relationship Id="rId32" Type="http://schemas.openxmlformats.org/officeDocument/2006/relationships/oleObject" Target="embeddings/oleObject11.bin"/><Relationship Id="rId31" Type="http://schemas.openxmlformats.org/officeDocument/2006/relationships/oleObject" Target="embeddings/oleObject10.bin"/><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oleObject" Target="embeddings/oleObject7.bin"/><Relationship Id="rId27" Type="http://schemas.openxmlformats.org/officeDocument/2006/relationships/oleObject" Target="embeddings/oleObject6.bin"/><Relationship Id="rId26" Type="http://schemas.openxmlformats.org/officeDocument/2006/relationships/image" Target="media/image16.wmf"/><Relationship Id="rId25" Type="http://schemas.openxmlformats.org/officeDocument/2006/relationships/oleObject" Target="embeddings/oleObject5.bin"/><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png"/><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470</Words>
  <Characters>2680</Characters>
  <Lines>22</Lines>
  <Paragraphs>6</Paragraphs>
  <TotalTime>2</TotalTime>
  <ScaleCrop>false</ScaleCrop>
  <LinksUpToDate>false</LinksUpToDate>
  <CharactersWithSpaces>3144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2020-06-22T04:04:00Z</dcterms:created>
  <dc:creator>欧 岳lin</dc:creator>
  <cp:lastModifiedBy>WPS_1550149055</cp:lastModifiedBy>
  <dcterms:modified xsi:type="dcterms:W3CDTF">2020-07-16T09:35:17Z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