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3A1C" w:sz="12" w:space="4"/>
        </w:pBdr>
        <w:tabs>
          <w:tab w:val="right" w:pos="9026"/>
        </w:tabs>
        <w:spacing w:after="240"/>
      </w:pPr>
      <w:r>
        <w:rPr>
          <w:rFonts w:ascii="DM Sans" w:cs="DM Sans" w:eastAsia="DM Sans" w:hAnsi="DM Sans"/>
          <w:b/>
          <w:bCs/>
          <w:color w:val="1C3A1C"/>
          <w:spacing w:val="40"/>
          <w:sz w:val="18"/>
          <w:szCs w:val="18"/>
        </w:rPr>
        <w:t xml:space="preserve">FAIRGAME INITIATIVE</w:t>
      </w:r>
      <w:r>
        <w:rPr>
          <w:rFonts w:ascii="Playfair Display" w:cs="Playfair Display" w:eastAsia="Playfair Display" w:hAnsi="Playfair Display"/>
          <w:i/>
          <w:iCs/>
          <w:color w:val="E0615A"/>
          <w:sz w:val="18"/>
          <w:szCs w:val="18"/>
        </w:rPr>
        <w:t xml:space="preserve">	Science fairs without barriers.</w:t>
      </w:r>
    </w:p>
    <w:p>
      <w:pPr>
        <w:spacing w:after="120"/>
      </w:pPr>
      <w:r>
        <w:rPr>
          <w:rFonts w:ascii="Playfair Display" w:cs="Playfair Display" w:eastAsia="Playfair Display" w:hAnsi="Playfair Display"/>
          <w:b/>
          <w:bCs/>
          <w:color w:val="1C3A1C"/>
          <w:sz w:val="46"/>
          <w:szCs w:val="46"/>
        </w:rPr>
        <w:t xml:space="preserve">Student Ambassador Application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Grades 9 to 12  ·  No science fair experience required  ·  No minimum grade point average</w:t>
      </w:r>
    </w:p>
    <w:p>
      <w:pPr>
        <w:pBdr>
          <w:left w:val="single" w:color="357A38" w:sz="24" w:space="8"/>
        </w:pBdr>
        <w:shd w:fill="E8F5E9" w:val="clear"/>
        <w:spacing w:after="280" w:before="60"/>
        <w:ind w:left="120"/>
      </w:pPr>
      <w:r>
        <w:rPr>
          <w:rFonts w:ascii="DM Sans" w:cs="DM Sans" w:eastAsia="DM Sans" w:hAnsi="DM Sans"/>
          <w:b/>
          <w:bCs/>
          <w:color w:val="1C3A1C"/>
          <w:sz w:val="17"/>
          <w:szCs w:val="17"/>
        </w:rPr>
        <w:t xml:space="preserve">HOW TO USE:  </w:t>
      </w:r>
      <w:r>
        <w:rPr>
          <w:rFonts w:ascii="DM Sans" w:cs="DM Sans" w:eastAsia="DM Sans" w:hAnsi="DM Sans"/>
          <w:color w:val="1C3A1C"/>
          <w:sz w:val="19"/>
          <w:szCs w:val="19"/>
        </w:rPr>
        <w:t xml:space="preserve">Fill this in and return it to your teacher or email it to fairgameinitiative@outlook.com. We read every application and reply within two weeks. There are no wrong answers in the written sections; we are looking for what you would actually do, not for a polished essay.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Section 1: About you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Full name: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Grade: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Date of birth: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School name: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School city and state: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Your email: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Your phone, optional: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</w:t>
      </w:r>
    </w:p>
    <w:p>
      <w:pPr>
        <w:spacing w:after="100" w:before="260"/>
      </w:pPr>
      <w:r>
        <w:rPr>
          <w:rFonts w:ascii="DM Sans" w:cs="DM Sans" w:eastAsia="DM Sans" w:hAnsi="DM Sans"/>
          <w:b/>
          <w:bCs/>
          <w:color w:val="357A38"/>
          <w:spacing w:val="30"/>
          <w:sz w:val="16"/>
          <w:szCs w:val="16"/>
        </w:rPr>
        <w:t xml:space="preserve">PARENT OR GUARDIAN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Required for all applicants under 18.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Parent or guardian name: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Their email: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Their phone: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Section 2: Which parts of the role interest you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Tick every one that appeals. You are not locked into your answer, and most ambassadors do one thing well rather than all three.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Recruit at my own school. Talk to classmates, run an interest meeting, help a teacher get a fair started.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Support a partner school. Get paired with a nearby school that has fewer than ten interested students and help them launch a club.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Represent FairGame publicly. Staff the booth at State Science Day, speak at events, appear in outreach materials.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am not sure yet. I would like to talk it through.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Section 3: Short answers</w:t>
      </w:r>
    </w:p>
    <w:p>
      <w:pPr>
        <w:spacing w:after="120" w:line="280"/>
      </w:pPr>
      <w:r>
        <w:rPr>
          <w:rFonts w:ascii="DM Sans" w:cs="DM Sans" w:eastAsia="DM Sans" w:hAnsi="DM Sans"/>
          <w:color w:val="6B756B"/>
          <w:sz w:val="17"/>
          <w:szCs w:val="17"/>
        </w:rPr>
        <w:t xml:space="preserve">Two to four sentences each is plenty. Write how you talk.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1.  Why do you want to do this?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2.  Does your school already run a science fair? If yes, describe it. If no, why do you think it does not?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3.  What is the first thing you would try in your first month?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4.  Describe a time you got other people to do something with you. Any context counts: a club, a team, a group project, a family thing.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r>
        <w:br w:type="page"/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5.  Is there anything about this that worries you, or that you would need help with?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50" w:line="300"/>
      </w:pPr>
      <w:r>
        <w:rPr>
          <w:rFonts w:ascii="DM Sans" w:cs="DM Sans" w:eastAsia="DM Sans" w:hAnsi="DM Sans"/>
          <w:color w:val="E2E6E2"/>
          <w:sz w:val="19"/>
          <w:szCs w:val="19"/>
        </w:rPr>
        <w:t xml:space="preserve">________________________________________________________________________________________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Section 4: Your availability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The role runs about two to four hours per month across one school year, and it is renewable.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760"/>
      </w:tblGrid>
      <w:tr>
        <w:trPr>
          <w:tblHeader/>
        </w:trPr>
        <w:tc>
          <w:tcPr>
            <w:tcW w:type="dxa" w:w="4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QUESTION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tcW w:type="dxa" w:w="4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Roughly how many hours a month can you give?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Which months are hardest for you? Exams, sport seasons, work.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Do you have reliable email access?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46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Can you attend a fifteen minute video call each month?</w:t>
            </w:r>
          </w:p>
        </w:tc>
        <w:tc>
          <w:tcPr>
            <w:tcW w:type="dxa" w:w="47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200"/>
              <w:left w:type="dxa" w:w="130"/>
              <w:bottom w:type="dxa" w:w="20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</w:tbl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Section 5: Teacher reference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Name any teacher who knows you. We send them three short questions by email. They do not have to write a letter.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Teacher name: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Subject they teach: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</w:t>
      </w:r>
    </w:p>
    <w:p>
      <w:pPr>
        <w:spacing w:after="170" w:line="300"/>
      </w:pPr>
      <w:r>
        <w:rPr>
          <w:rFonts w:ascii="DM Sans" w:cs="DM Sans" w:eastAsia="DM Sans" w:hAnsi="DM Sans"/>
          <w:b/>
          <w:bCs/>
          <w:color w:val="1C3A1C"/>
          <w:sz w:val="19"/>
          <w:szCs w:val="19"/>
        </w:rPr>
        <w:t xml:space="preserve">Their school email:  </w:t>
      </w:r>
      <w:r>
        <w:rPr>
          <w:rFonts w:ascii="DM Sans" w:cs="DM Sans" w:eastAsia="DM Sans" w:hAnsi="DM Sans"/>
          <w:color w:val="6B756B"/>
          <w:sz w:val="19"/>
          <w:szCs w:val="19"/>
        </w:rPr>
        <w:t xml:space="preserve">________________________________________</w:t>
      </w:r>
    </w:p>
    <w:p>
      <w:pPr>
        <w:spacing w:after="110" w:line="280"/>
      </w:pPr>
      <w:r>
        <w:rPr>
          <w:rFonts w:ascii="DM Sans" w:cs="DM Sans" w:eastAsia="DM Sans" w:hAnsi="DM Sans"/>
          <w:color w:val="357A38"/>
          <w:sz w:val="22"/>
          <w:szCs w:val="22"/>
        </w:rPr>
        <w:t xml:space="preserve">☐  </w:t>
      </w:r>
      <w:r>
        <w:rPr>
          <w:rFonts w:ascii="DM Sans" w:cs="DM Sans" w:eastAsia="DM Sans" w:hAnsi="DM Sans"/>
          <w:color w:val="1A1E1A"/>
          <w:sz w:val="20"/>
          <w:szCs w:val="20"/>
        </w:rPr>
        <w:t xml:space="preserve">I have asked this teacher and they are willing to be contacted.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Section 6: Agreement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As a FairGame Student Ambassador, I agree to the four rules of the role: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I will speak for my own experience, and not for FairGame on money, policy, or partnerships.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I will not promise a school anything FairGame has not confirmed.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I will keep contact with students at other schools inside school channels, with an adult copied in.</w:t>
      </w:r>
    </w:p>
    <w:p>
      <w:pPr>
        <w:pStyle w:val="ListParagraph"/>
        <w:numPr>
          <w:ilvl w:val="0"/>
          <w:numId w:val="2"/>
        </w:numPr>
        <w:spacing w:after="90" w:line="28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I will tell FairGame immediately if anything feels wrong, and I understand I will never be in trouble for raising something.</w:t>
      </w:r>
    </w:p>
    <w:p>
      <w:pPr>
        <w:spacing w:after="140" w:line="300"/>
      </w:pPr>
      <w:r>
        <w:rPr>
          <w:rFonts w:ascii="DM Sans" w:cs="DM Sans" w:eastAsia="DM Sans" w:hAnsi="DM Sans"/>
          <w:color w:val="1A1E1A"/>
          <w:sz w:val="20"/>
          <w:szCs w:val="20"/>
        </w:rPr>
        <w:t xml:space="preserve">I also understand that hours must be logged monthly to be verified later, and that the recommendation letter is written from that log.</w:t>
      </w:r>
    </w:p>
    <w:p>
      <w:pPr>
        <w:spacing w:after="200"/>
      </w:pPr>
      <w:r>
        <w:rPr>
          <w:sz w:val="10"/>
          <w:szCs w:val="10"/>
        </w:rPr>
        <w:t xml:space="preserve"/>
      </w:r>
    </w:p>
    <w:p>
      <w:pPr>
        <w:tabs>
          <w:tab w:val="left" w:pos="4700"/>
        </w:tabs>
        <w:spacing w:after="200"/>
      </w:pPr>
      <w:r>
        <w:rPr>
          <w:rFonts w:ascii="DM Sans" w:cs="DM Sans" w:eastAsia="DM Sans" w:hAnsi="DM Sans"/>
          <w:color w:val="6B756B"/>
          <w:sz w:val="16"/>
          <w:szCs w:val="16"/>
        </w:rPr>
        <w:t xml:space="preserve">Student signature ______________________	Date __________</w:t>
      </w:r>
    </w:p>
    <w:p>
      <w:pPr>
        <w:tabs>
          <w:tab w:val="left" w:pos="4700"/>
        </w:tabs>
        <w:spacing w:after="200"/>
      </w:pPr>
      <w:r>
        <w:rPr>
          <w:rFonts w:ascii="DM Sans" w:cs="DM Sans" w:eastAsia="DM Sans" w:hAnsi="DM Sans"/>
          <w:color w:val="6B756B"/>
          <w:sz w:val="16"/>
          <w:szCs w:val="16"/>
        </w:rPr>
        <w:t xml:space="preserve">Parent or guardian signature ______________________	Date __________</w:t>
      </w:r>
    </w:p>
    <w:p>
      <w:pPr>
        <w:pBdr>
          <w:left w:val="single" w:color="6AB86E" w:sz="18" w:space="8"/>
        </w:pBdr>
        <w:shd w:fill="F1FAF2" w:val="clear"/>
        <w:spacing w:after="200" w:before="120"/>
        <w:ind w:left="120"/>
      </w:pPr>
      <w:r>
        <w:rPr>
          <w:rFonts w:ascii="DM Sans" w:cs="DM Sans" w:eastAsia="DM Sans" w:hAnsi="DM Sans"/>
          <w:b/>
          <w:bCs/>
          <w:color w:val="357A38"/>
          <w:spacing w:val="20"/>
          <w:sz w:val="16"/>
          <w:szCs w:val="16"/>
        </w:rPr>
        <w:t xml:space="preserve">WHAT HAPPENS NEXT  </w:t>
      </w:r>
      <w:r>
        <w:rPr>
          <w:rFonts w:ascii="DM Sans" w:cs="DM Sans" w:eastAsia="DM Sans" w:hAnsi="DM Sans"/>
          <w:color w:val="254F25"/>
          <w:sz w:val="18"/>
          <w:szCs w:val="18"/>
        </w:rPr>
        <w:t xml:space="preserve">We read your application, email your teacher three questions, and set up a fifteen minute conversation. From there you get an onboarding call, a first goal, and a direct contact. The whole process usually takes two to three weeks.</w:t>
      </w:r>
    </w:p>
    <w:p>
      <w:pPr>
        <w:spacing w:after="120" w:before="320"/>
      </w:pPr>
      <w:r>
        <w:rPr>
          <w:rFonts w:ascii="Playfair Display" w:cs="Playfair Display" w:eastAsia="Playfair Display" w:hAnsi="Playfair Display"/>
          <w:b/>
          <w:bCs/>
          <w:color w:val="1C3A1C"/>
          <w:sz w:val="28"/>
          <w:szCs w:val="28"/>
        </w:rPr>
        <w:t xml:space="preserve">For FairGame use only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STEP</w:t>
            </w:r>
          </w:p>
        </w:tc>
        <w:tc>
          <w:tcPr>
            <w:tcW w:type="dxa" w:w="18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DATE</w:t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1C3A1C" w:val="clear"/>
            <w:tcMar>
              <w:top w:type="dxa" w:w="90"/>
              <w:left w:type="dxa" w:w="130"/>
              <w:bottom w:type="dxa" w:w="9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FFFFFF"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Application received</w:t>
            </w:r>
          </w:p>
        </w:tc>
        <w:tc>
          <w:tcPr>
            <w:tcW w:type="dxa" w:w="18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Teacher reference returned</w:t>
            </w:r>
          </w:p>
        </w:tc>
        <w:tc>
          <w:tcPr>
            <w:tcW w:type="dxa" w:w="18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Conversation held</w:t>
            </w:r>
          </w:p>
        </w:tc>
        <w:tc>
          <w:tcPr>
            <w:tcW w:type="dxa" w:w="18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Decision</w:t>
            </w:r>
          </w:p>
        </w:tc>
        <w:tc>
          <w:tcPr>
            <w:tcW w:type="dxa" w:w="18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Onboarding call</w:t>
            </w:r>
          </w:p>
        </w:tc>
        <w:tc>
          <w:tcPr>
            <w:tcW w:type="dxa" w:w="18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/>
                <w:bCs/>
                <w:color w:val="1C3A1C"/>
                <w:sz w:val="18"/>
                <w:szCs w:val="18"/>
              </w:rPr>
              <w:t xml:space="preserve">Term start and end dates</w:t>
            </w:r>
          </w:p>
        </w:tc>
        <w:tc>
          <w:tcPr>
            <w:tcW w:type="dxa" w:w="180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  <w:tc>
          <w:tcPr>
            <w:tcW w:type="dxa" w:w="4560"/>
            <w:tcBorders>
              <w:top w:val="single" w:color="E2E6E2" w:sz="4"/>
              <w:left w:val="single" w:color="E2E6E2" w:sz="4"/>
              <w:bottom w:val="single" w:color="E2E6E2" w:sz="4"/>
              <w:right w:val="single" w:color="E2E6E2" w:sz="4"/>
            </w:tcBorders>
            <w:shd w:fill="F1FAF2" w:val="clear"/>
            <w:tcMar>
              <w:top w:type="dxa" w:w="180"/>
              <w:left w:type="dxa" w:w="130"/>
              <w:bottom w:type="dxa" w:w="180"/>
              <w:right w:type="dxa" w:w="130"/>
            </w:tcMar>
          </w:tcPr>
          <w:p>
            <w:pPr>
              <w:spacing w:line="260"/>
            </w:pPr>
            <w:r>
              <w:rPr>
                <w:rFonts w:ascii="DM Sans" w:cs="DM Sans" w:eastAsia="DM Sans" w:hAnsi="DM Sans"/>
                <w:b w:val="false"/>
                <w:bCs w:val="false"/>
                <w:color w:val="1A1E1A"/>
                <w:sz w:val="18"/>
                <w:szCs w:val="18"/>
              </w:rPr>
              <w:t xml:space="preserve"/>
            </w:r>
          </w:p>
        </w:tc>
      </w:tr>
    </w:tbl>
    <w:sectPr>
      <w:footerReference w:type="default" r:id="rId7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6AB86E" w:sz="6" w:space="4"/>
      </w:pBdr>
      <w:tabs>
        <w:tab w:val="right" w:pos="9026"/>
      </w:tabs>
    </w:pPr>
    <w:r>
      <w:rPr>
        <w:rFonts w:ascii="DM Sans" w:cs="DM Sans" w:eastAsia="DM Sans" w:hAnsi="DM Sans"/>
        <w:color w:val="6B756B"/>
        <w:sz w:val="15"/>
        <w:szCs w:val="15"/>
      </w:rPr>
      <w:t xml:space="preserve">FairGame Initiative  |  Student Ambassador Application</w:t>
    </w:r>
    <w:r>
      <w:rPr>
        <w:rFonts w:ascii="DM Sans" w:cs="DM Sans" w:eastAsia="DM Sans" w:hAnsi="DM Sans"/>
        <w:color w:val="6B756B"/>
        <w:sz w:val="15"/>
        <w:szCs w:val="15"/>
      </w:rPr>
      <w:t xml:space="preserve">	fairgameinitiative.org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60" w:hanging="260"/>
      </w:pPr>
      <w:rPr>
        <w:color w:val="357A38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M Sans" w:cs="DM Sans" w:eastAsia="DM Sans" w:hAnsi="DM San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2026-07-27T19:06:50.923Z</dcterms:created>
  <dcterms:modified xsi:type="dcterms:W3CDTF">2026-07-27T19:06:50.923Z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