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ahoma" w:hAnsi="Tahoma" w:cs="Tahoma"/>
          <w:b/>
          <w:sz w:val="28"/>
          <w:szCs w:val="28"/>
        </w:rPr>
        <w:id w:val="29297428"/>
        <w:placeholder>
          <w:docPart w:val="0CAD70D403F54CFA932D1DA42EE99086"/>
        </w:placeholder>
        <w:text/>
      </w:sdtPr>
      <w:sdtEndPr/>
      <w:sdtContent>
        <w:p w:rsidR="003737B6" w:rsidRDefault="00A41EA5" w:rsidP="000A57B5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r>
            <w:rPr>
              <w:rFonts w:ascii="Tahoma" w:hAnsi="Tahoma" w:cs="Tahoma"/>
              <w:b/>
              <w:sz w:val="28"/>
              <w:szCs w:val="28"/>
            </w:rPr>
            <w:t>GO16_AC_CH07_GRADER_7B_HW - Online Orders</w:t>
          </w:r>
        </w:p>
      </w:sdtContent>
    </w:sdt>
    <w:p w:rsidR="003737B6" w:rsidRPr="00CE4A89" w:rsidRDefault="003737B6" w:rsidP="0013582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0A57B5" w:rsidRDefault="00F2468C" w:rsidP="00E00A27">
          <w:pPr>
            <w:pStyle w:val="PlainText"/>
            <w:rPr>
              <w:rFonts w:ascii="Tahoma" w:hAnsi="Tahoma" w:cs="Tahoma"/>
              <w:i/>
            </w:rPr>
          </w:pPr>
          <w:r>
            <w:rPr>
              <w:rFonts w:ascii="Tahoma" w:hAnsi="Tahoma" w:cs="Tahoma"/>
              <w:i/>
            </w:rPr>
            <w:t xml:space="preserve">This project will be completed by following the Activities in the Project B of your GO! textbook. You can use the print or </w:t>
          </w:r>
          <w:proofErr w:type="spellStart"/>
          <w:r>
            <w:rPr>
              <w:rFonts w:ascii="Tahoma" w:hAnsi="Tahoma" w:cs="Tahoma"/>
              <w:i/>
            </w:rPr>
            <w:t>eText</w:t>
          </w:r>
          <w:proofErr w:type="spellEnd"/>
          <w:r>
            <w:rPr>
              <w:rFonts w:ascii="Tahoma" w:hAnsi="Tahoma" w:cs="Tahoma"/>
              <w:i/>
            </w:rPr>
            <w:t xml:space="preserve"> version to locate and </w:t>
          </w:r>
          <w:r w:rsidR="00465B40">
            <w:rPr>
              <w:rFonts w:ascii="Tahoma" w:hAnsi="Tahoma" w:cs="Tahoma"/>
              <w:i/>
            </w:rPr>
            <w:t>read the Activity instructions.</w:t>
          </w:r>
        </w:p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35964" w:rsidRDefault="001E1C42">
                <w:r>
                  <w:rPr>
                    <w:rFonts w:ascii="Tahoma"/>
                    <w:sz w:val="18"/>
                  </w:rPr>
                  <w:t xml:space="preserve">Open the file </w:t>
                </w:r>
                <w:r>
                  <w:rPr>
                    <w:rFonts w:ascii="Tahoma"/>
                    <w:i/>
                    <w:sz w:val="18"/>
                  </w:rPr>
                  <w:t>a07B_Start.accdb</w:t>
                </w:r>
                <w:r>
                  <w:rPr>
                    <w:rFonts w:ascii="Tahoma"/>
                    <w:sz w:val="18"/>
                  </w:rPr>
                  <w:t xml:space="preserve"> downloaded with this project. Then, in your textbook, turn to Project 7B and complete all of the steps in Activities 7.09-7.15 except where changes are indicated below. Do not print unless required by your instructor.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35964" w:rsidRDefault="001E1C42">
                <w:r>
                  <w:rPr>
                    <w:rFonts w:ascii="Tahoma"/>
                    <w:sz w:val="18"/>
                  </w:rPr>
                  <w:t xml:space="preserve">Complete Activity 7.09 Using the </w:t>
                </w:r>
                <w:proofErr w:type="spellStart"/>
                <w:r>
                  <w:rPr>
                    <w:rFonts w:ascii="Tahoma"/>
                    <w:sz w:val="18"/>
                  </w:rPr>
                  <w:t>Subreport</w:t>
                </w:r>
                <w:proofErr w:type="spellEnd"/>
                <w:r>
                  <w:rPr>
                    <w:rFonts w:ascii="Tahoma"/>
                    <w:sz w:val="18"/>
                  </w:rPr>
                  <w:t xml:space="preserve"> Wizard to Create a </w:t>
                </w:r>
                <w:proofErr w:type="spellStart"/>
                <w:r>
                  <w:rPr>
                    <w:rFonts w:ascii="Tahoma"/>
                    <w:sz w:val="18"/>
                  </w:rPr>
                  <w:t>Subreport</w:t>
                </w:r>
                <w:proofErr w:type="spellEnd"/>
                <w:r>
                  <w:rPr>
                    <w:rFonts w:ascii="Tahoma"/>
                    <w:sz w:val="18"/>
                  </w:rPr>
                  <w:t xml:space="preserve">. Save the copied report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7B Orders Main Report</w:t>
                </w:r>
                <w:r>
                  <w:rPr>
                    <w:rFonts w:ascii="Tahoma"/>
                    <w:sz w:val="18"/>
                  </w:rPr>
                  <w:t xml:space="preserve">. In the </w:t>
                </w:r>
                <w:proofErr w:type="spellStart"/>
                <w:r>
                  <w:rPr>
                    <w:rFonts w:ascii="Tahoma"/>
                    <w:sz w:val="18"/>
                  </w:rPr>
                  <w:t>Subreport</w:t>
                </w:r>
                <w:proofErr w:type="spellEnd"/>
                <w:r>
                  <w:rPr>
                    <w:rFonts w:ascii="Tahoma"/>
                    <w:sz w:val="18"/>
                  </w:rPr>
                  <w:t xml:space="preserve"> Wizard, in the What title do you want for your report? box, type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 xml:space="preserve">7B Products Ordered </w:t>
                </w:r>
                <w:proofErr w:type="spellStart"/>
                <w:r>
                  <w:rPr>
                    <w:rFonts w:ascii="Tahoma"/>
                    <w:b/>
                    <w:color w:val="0070C0"/>
                    <w:sz w:val="18"/>
                  </w:rPr>
                  <w:t>Subreport</w:t>
                </w:r>
                <w:proofErr w:type="spellEnd"/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35964" w:rsidRDefault="00755D66">
                <w:r w:rsidRPr="00755D66">
                  <w:rPr>
                    <w:rFonts w:ascii="Tahoma"/>
                    <w:sz w:val="18"/>
                  </w:rPr>
                  <w:t xml:space="preserve">Complete Activity 7.10 Modifying a </w:t>
                </w:r>
                <w:proofErr w:type="spellStart"/>
                <w:r w:rsidRPr="00755D66">
                  <w:rPr>
                    <w:rFonts w:ascii="Tahoma"/>
                    <w:sz w:val="18"/>
                  </w:rPr>
                  <w:t>Subreport</w:t>
                </w:r>
                <w:proofErr w:type="spellEnd"/>
                <w:r w:rsidRPr="00755D66">
                  <w:rPr>
                    <w:rFonts w:ascii="Tahoma"/>
                    <w:sz w:val="18"/>
                  </w:rPr>
                  <w:t>. Apply Conditional Formatting in Design view.</w:t>
                </w:r>
                <w:bookmarkStart w:id="0" w:name="_GoBack"/>
                <w:bookmarkEnd w:id="0"/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35964" w:rsidRDefault="001E1C42">
                <w:r>
                  <w:rPr>
                    <w:rFonts w:ascii="Tahoma"/>
                    <w:sz w:val="18"/>
                  </w:rPr>
                  <w:t>Complete Activity 7.11 Cr</w:t>
                </w:r>
                <w:r w:rsidR="00E9553C">
                  <w:rPr>
                    <w:rFonts w:ascii="Tahoma"/>
                    <w:sz w:val="18"/>
                  </w:rPr>
                  <w:t xml:space="preserve">eating a </w:t>
                </w:r>
                <w:proofErr w:type="spellStart"/>
                <w:r w:rsidR="00E9553C">
                  <w:rPr>
                    <w:rFonts w:ascii="Tahoma"/>
                    <w:sz w:val="18"/>
                  </w:rPr>
                  <w:t>Subreport</w:t>
                </w:r>
                <w:proofErr w:type="spellEnd"/>
                <w:r w:rsidR="00E9553C">
                  <w:rPr>
                    <w:rFonts w:ascii="Tahoma"/>
                    <w:sz w:val="18"/>
                  </w:rPr>
                  <w:t xml:space="preserve"> by Adding an</w:t>
                </w:r>
                <w:r>
                  <w:rPr>
                    <w:rFonts w:ascii="Tahoma"/>
                    <w:sz w:val="18"/>
                  </w:rPr>
                  <w:t xml:space="preserve"> Object to an Existing Report. In Step 3, save the report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 xml:space="preserve">7B Orders </w:t>
                </w:r>
                <w:proofErr w:type="spellStart"/>
                <w:r>
                  <w:rPr>
                    <w:rFonts w:ascii="Tahoma"/>
                    <w:b/>
                    <w:color w:val="0070C0"/>
                    <w:sz w:val="18"/>
                  </w:rPr>
                  <w:t>Subreport</w:t>
                </w:r>
                <w:proofErr w:type="spellEnd"/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20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35964" w:rsidRDefault="001E1C42">
                <w:r>
                  <w:rPr>
                    <w:rFonts w:ascii="Tahoma"/>
                    <w:sz w:val="18"/>
                  </w:rPr>
                  <w:t xml:space="preserve">Complete Activity 7.12 Displaying a Total from a </w:t>
                </w:r>
                <w:proofErr w:type="spellStart"/>
                <w:r>
                  <w:rPr>
                    <w:rFonts w:ascii="Tahoma"/>
                    <w:sz w:val="18"/>
                  </w:rPr>
                  <w:t>Subreport</w:t>
                </w:r>
                <w:proofErr w:type="spellEnd"/>
                <w:r>
                  <w:rPr>
                    <w:rFonts w:ascii="Tahoma"/>
                    <w:sz w:val="18"/>
                  </w:rPr>
                  <w:t xml:space="preserve"> on the Main Report. In Step 12, in the Expression Builder, type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=</w:t>
                </w:r>
                <w:proofErr w:type="spellStart"/>
                <w:r>
                  <w:rPr>
                    <w:rFonts w:ascii="Tahoma"/>
                    <w:b/>
                    <w:color w:val="0070C0"/>
                    <w:sz w:val="18"/>
                  </w:rPr>
                  <w:t>IIf</w:t>
                </w:r>
                <w:proofErr w:type="spellEnd"/>
                <w:r>
                  <w:rPr>
                    <w:rFonts w:ascii="Tahoma"/>
                    <w:b/>
                    <w:color w:val="0070C0"/>
                    <w:sz w:val="18"/>
                  </w:rPr>
                  <w:t>(</w:t>
                </w:r>
                <w:proofErr w:type="spellStart"/>
                <w:r>
                  <w:rPr>
                    <w:rFonts w:ascii="Tahoma"/>
                    <w:b/>
                    <w:color w:val="0070C0"/>
                    <w:sz w:val="18"/>
                  </w:rPr>
                  <w:t>IsError</w:t>
                </w:r>
                <w:proofErr w:type="spellEnd"/>
                <w:r>
                  <w:rPr>
                    <w:rFonts w:ascii="Tahoma"/>
                    <w:b/>
                    <w:color w:val="0070C0"/>
                    <w:sz w:val="18"/>
                  </w:rPr>
                  <w:t xml:space="preserve">([7B Orders </w:t>
                </w:r>
                <w:proofErr w:type="spellStart"/>
                <w:r>
                  <w:rPr>
                    <w:rFonts w:ascii="Tahoma"/>
                    <w:b/>
                    <w:color w:val="0070C0"/>
                    <w:sz w:val="18"/>
                  </w:rPr>
                  <w:t>Subreport</w:t>
                </w:r>
                <w:proofErr w:type="spellEnd"/>
                <w:r>
                  <w:rPr>
                    <w:rFonts w:ascii="Tahoma"/>
                    <w:b/>
                    <w:color w:val="0070C0"/>
                    <w:sz w:val="18"/>
                  </w:rPr>
                  <w:t xml:space="preserve">].[Report]![Total Amount]),0,[7B Orders </w:t>
                </w:r>
                <w:proofErr w:type="spellStart"/>
                <w:r>
                  <w:rPr>
                    <w:rFonts w:ascii="Tahoma"/>
                    <w:b/>
                    <w:color w:val="0070C0"/>
                    <w:sz w:val="18"/>
                  </w:rPr>
                  <w:t>Subreport</w:t>
                </w:r>
                <w:proofErr w:type="spellEnd"/>
                <w:r>
                  <w:rPr>
                    <w:rFonts w:ascii="Tahoma"/>
                    <w:b/>
                    <w:color w:val="0070C0"/>
                    <w:sz w:val="18"/>
                  </w:rPr>
                  <w:t>].[Report]![Total Amount])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35964" w:rsidRDefault="001E1C42">
                <w:r>
                  <w:rPr>
                    <w:rFonts w:ascii="Tahoma"/>
                    <w:sz w:val="18"/>
                  </w:rPr>
                  <w:t xml:space="preserve">Complete Activity 7.13 Creating a Report Based on a Parameter Query. In Step 6, name the report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7B Orders by Date Range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35964" w:rsidRDefault="001E1C42">
                <w:r>
                  <w:rPr>
                    <w:rFonts w:ascii="Tahoma"/>
                    <w:sz w:val="18"/>
                  </w:rPr>
                  <w:t>Complete Activity 7.14 Printing the Parameters in the Report.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35964" w:rsidRDefault="001E1C42">
                <w:r>
                  <w:rPr>
                    <w:rFonts w:ascii="Tahoma"/>
                    <w:sz w:val="18"/>
                  </w:rPr>
                  <w:t xml:space="preserve">Complete Activity 7.15 Creating an Alphabetic Index. In Step 7, title the report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7B Supplier Alphabetic Index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35964" w:rsidRDefault="001E1C42">
                <w:r>
                  <w:rPr>
                    <w:rFonts w:ascii="Tahoma"/>
                    <w:sz w:val="18"/>
                  </w:rPr>
                  <w:t xml:space="preserve">Save and close the file, and then submit the </w:t>
                </w:r>
                <w:r>
                  <w:rPr>
                    <w:rFonts w:ascii="Tahoma"/>
                    <w:i/>
                    <w:sz w:val="18"/>
                  </w:rPr>
                  <w:t>a07B_Start.accdb</w:t>
                </w:r>
                <w:r>
                  <w:rPr>
                    <w:rFonts w:ascii="Tahoma"/>
                    <w:sz w:val="18"/>
                  </w:rPr>
                  <w:t xml:space="preserve"> database for grading.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620704">
            <w:trPr>
              <w:trHeight w:val="323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</w:p>
            </w:tc>
            <w:tc>
              <w:tcPr>
                <w:tcW w:w="7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7F5C65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Points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begin"/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instrText xml:space="preserve"> =SUM(ABOVE) </w:instrTex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separate"/>
                </w:r>
                <w:r w:rsidRPr="000947F6">
                  <w:rPr>
                    <w:rFonts w:ascii="Tahoma" w:hAnsi="Tahoma" w:cs="Tahoma"/>
                    <w:b/>
                    <w:bCs/>
                    <w:noProof/>
                    <w:sz w:val="18"/>
                    <w:szCs w:val="18"/>
                  </w:rPr>
                  <w:t>100</w: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</w:tr>
        </w:tbl>
      </w:sdtContent>
    </w:sdt>
    <w:p w:rsidR="00DA5AAC" w:rsidRPr="009D1D49" w:rsidRDefault="007E7F78" w:rsidP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sectPr w:rsidR="00DA5AAC" w:rsidRPr="009D1D49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B83" w:rsidRDefault="00980B83" w:rsidP="00DA5AAC">
      <w:pPr>
        <w:pStyle w:val="Title"/>
      </w:pPr>
      <w:r>
        <w:separator/>
      </w:r>
    </w:p>
  </w:endnote>
  <w:endnote w:type="continuationSeparator" w:id="0">
    <w:p w:rsidR="00980B83" w:rsidRDefault="00980B83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3F" w:rsidRPr="00481E3F" w:rsidRDefault="00481E3F" w:rsidP="00481E3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Updated: 07/21/2016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755D66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  <w:t>GO16_AC_CH07_GRADER_7B_HW</w:t>
    </w:r>
    <w:r w:rsidRPr="00137B5F">
      <w:rPr>
        <w:rStyle w:val="PageNumber"/>
        <w:rFonts w:ascii="Arial" w:hAnsi="Arial"/>
        <w:sz w:val="18"/>
      </w:rPr>
      <w:t>_Instructions.docx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B83" w:rsidRDefault="00980B83" w:rsidP="00DA5AAC">
      <w:pPr>
        <w:pStyle w:val="Title"/>
      </w:pPr>
      <w:r>
        <w:separator/>
      </w:r>
    </w:p>
  </w:footnote>
  <w:footnote w:type="continuationSeparator" w:id="0">
    <w:p w:rsidR="00980B83" w:rsidRDefault="00980B83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1" w:rsidRDefault="005B294B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1BA8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0947F6">
      <w:rPr>
        <w:rFonts w:ascii="Tahoma" w:hAnsi="Tahoma"/>
        <w:noProof/>
        <w:sz w:val="16"/>
      </w:rPr>
      <w:t>1</w:t>
    </w:r>
    <w:r w:rsidR="00C463E2">
      <w:rPr>
        <w:rFonts w:ascii="Tahoma" w:hAnsi="Tahoma"/>
        <w:noProof/>
        <w:sz w:val="16"/>
      </w:rPr>
      <w:t>6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277902">
      <w:rPr>
        <w:rFonts w:ascii="Verdana" w:hAnsi="Verdana"/>
        <w:sz w:val="14"/>
        <w:szCs w:val="14"/>
      </w:rPr>
      <w:t>GO! Access Chapter 7 Project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1C42"/>
    <w:rsid w:val="001E3100"/>
    <w:rsid w:val="001E48EA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F4EA7"/>
    <w:rsid w:val="00300217"/>
    <w:rsid w:val="00311E53"/>
    <w:rsid w:val="00315049"/>
    <w:rsid w:val="00334702"/>
    <w:rsid w:val="00335964"/>
    <w:rsid w:val="003455AE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1038"/>
    <w:rsid w:val="003F2868"/>
    <w:rsid w:val="003F34FE"/>
    <w:rsid w:val="00434705"/>
    <w:rsid w:val="00451D1E"/>
    <w:rsid w:val="00465B40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28F9"/>
    <w:rsid w:val="004F15B0"/>
    <w:rsid w:val="004F7767"/>
    <w:rsid w:val="0051292C"/>
    <w:rsid w:val="0051605A"/>
    <w:rsid w:val="00525961"/>
    <w:rsid w:val="00533F7B"/>
    <w:rsid w:val="0054098E"/>
    <w:rsid w:val="005423F4"/>
    <w:rsid w:val="00544909"/>
    <w:rsid w:val="00547382"/>
    <w:rsid w:val="00583A5B"/>
    <w:rsid w:val="005854F4"/>
    <w:rsid w:val="005B1A24"/>
    <w:rsid w:val="005B1D69"/>
    <w:rsid w:val="005B2838"/>
    <w:rsid w:val="005B294B"/>
    <w:rsid w:val="005B6C96"/>
    <w:rsid w:val="005C112D"/>
    <w:rsid w:val="005D507B"/>
    <w:rsid w:val="00603514"/>
    <w:rsid w:val="00620704"/>
    <w:rsid w:val="006230CA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B5454"/>
    <w:rsid w:val="006B5882"/>
    <w:rsid w:val="006D1B59"/>
    <w:rsid w:val="006F601B"/>
    <w:rsid w:val="00702FDC"/>
    <w:rsid w:val="00710345"/>
    <w:rsid w:val="007165EA"/>
    <w:rsid w:val="00720276"/>
    <w:rsid w:val="0072446D"/>
    <w:rsid w:val="00741E68"/>
    <w:rsid w:val="00755D66"/>
    <w:rsid w:val="00780027"/>
    <w:rsid w:val="00790CEE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34A4"/>
    <w:rsid w:val="008C0136"/>
    <w:rsid w:val="008E1250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80B83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A1CBE"/>
    <w:rsid w:val="00AA5AC9"/>
    <w:rsid w:val="00AB70E0"/>
    <w:rsid w:val="00AC43E3"/>
    <w:rsid w:val="00AD3780"/>
    <w:rsid w:val="00AD72E2"/>
    <w:rsid w:val="00AF60C9"/>
    <w:rsid w:val="00AF7E2A"/>
    <w:rsid w:val="00B0147F"/>
    <w:rsid w:val="00B0554F"/>
    <w:rsid w:val="00B12F8F"/>
    <w:rsid w:val="00B27921"/>
    <w:rsid w:val="00B45564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C4170"/>
    <w:rsid w:val="00BD34CF"/>
    <w:rsid w:val="00BD56A1"/>
    <w:rsid w:val="00C062B2"/>
    <w:rsid w:val="00C128DE"/>
    <w:rsid w:val="00C15C69"/>
    <w:rsid w:val="00C235F9"/>
    <w:rsid w:val="00C4158B"/>
    <w:rsid w:val="00C463E2"/>
    <w:rsid w:val="00C53426"/>
    <w:rsid w:val="00C83A34"/>
    <w:rsid w:val="00CB22EC"/>
    <w:rsid w:val="00CE0B2F"/>
    <w:rsid w:val="00CE4A89"/>
    <w:rsid w:val="00CF4ADC"/>
    <w:rsid w:val="00CF7A92"/>
    <w:rsid w:val="00D20F7E"/>
    <w:rsid w:val="00D2685A"/>
    <w:rsid w:val="00D37504"/>
    <w:rsid w:val="00D442A8"/>
    <w:rsid w:val="00D51528"/>
    <w:rsid w:val="00D5300B"/>
    <w:rsid w:val="00D55167"/>
    <w:rsid w:val="00D61462"/>
    <w:rsid w:val="00D624EF"/>
    <w:rsid w:val="00D63DCF"/>
    <w:rsid w:val="00D73AD1"/>
    <w:rsid w:val="00D8700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4057F"/>
    <w:rsid w:val="00E41AD5"/>
    <w:rsid w:val="00E52F7C"/>
    <w:rsid w:val="00E9553C"/>
    <w:rsid w:val="00EA34AF"/>
    <w:rsid w:val="00EA3D30"/>
    <w:rsid w:val="00ED3568"/>
    <w:rsid w:val="00ED3EEC"/>
    <w:rsid w:val="00EE701C"/>
    <w:rsid w:val="00EF4A5E"/>
    <w:rsid w:val="00EF6C8D"/>
    <w:rsid w:val="00EF7932"/>
    <w:rsid w:val="00F05CD3"/>
    <w:rsid w:val="00F0723D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  <w15:docId w15:val="{0E8795E7-44B0-4E26-A5E9-515BE278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BD6"/>
    <w:rsid w:val="00180393"/>
    <w:rsid w:val="002335C6"/>
    <w:rsid w:val="002641E8"/>
    <w:rsid w:val="002912F5"/>
    <w:rsid w:val="002A43B7"/>
    <w:rsid w:val="00326F06"/>
    <w:rsid w:val="00353EC1"/>
    <w:rsid w:val="003E3311"/>
    <w:rsid w:val="003E76AA"/>
    <w:rsid w:val="00425776"/>
    <w:rsid w:val="00554048"/>
    <w:rsid w:val="00590205"/>
    <w:rsid w:val="0059642F"/>
    <w:rsid w:val="005B1A4C"/>
    <w:rsid w:val="006132B1"/>
    <w:rsid w:val="006C7F45"/>
    <w:rsid w:val="00771F3C"/>
    <w:rsid w:val="0078674B"/>
    <w:rsid w:val="008602B3"/>
    <w:rsid w:val="00A53278"/>
    <w:rsid w:val="00A65291"/>
    <w:rsid w:val="00A93242"/>
    <w:rsid w:val="00AE616C"/>
    <w:rsid w:val="00C24037"/>
    <w:rsid w:val="00C25DA9"/>
    <w:rsid w:val="00C84754"/>
    <w:rsid w:val="00C8768B"/>
    <w:rsid w:val="00DD1F4E"/>
    <w:rsid w:val="00E37700"/>
    <w:rsid w:val="00EB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37"/>
    <w:rPr>
      <w:color w:val="808080"/>
    </w:rPr>
  </w:style>
  <w:style w:type="paragraph" w:customStyle="1" w:styleId="0CAD70D403F54CFA932D1DA42EE99086">
    <w:name w:val="0CAD70D403F54CFA932D1DA42EE99086"/>
    <w:rsid w:val="00C24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14977E0-EEE4-471A-BF2A-BC7EAD629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5</cp:revision>
  <cp:lastPrinted>2001-10-24T11:02:00Z</cp:lastPrinted>
  <dcterms:created xsi:type="dcterms:W3CDTF">2016-07-21T10:37:00Z</dcterms:created>
  <dcterms:modified xsi:type="dcterms:W3CDTF">2016-08-12T09:46:00Z</dcterms:modified>
</cp:coreProperties>
</file>