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Testing Example</w:t>
      </w:r>
      <w:r w:rsidR="00000000">
        <w:rPr>
          <w:sz w:val="42"/>
          <w:szCs w:val="42"/>
        </w:rPr>
        <w:t xml:space="preserv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515"/>
      </w:tblGrid>
      <w:tr w:rsidR="001A4B04" w14:paraId="79A198C7" w14:textId="77777777">
        <w:trPr>
          <w:trHeight w:val="1229"/>
        </w:trPr>
        <w:tc>
          <w:tcPr>
            <w:tcW w:w="184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2EDCE4D6" w14:textId="77777777" w:rsidR="001A4B04" w:rsidRDefault="00000000">
            <w:pPr>
              <w:spacing w:line="240" w:lineRule="auto"/>
            </w:pPr>
            <w:proofErr w:type="spellStart"/>
            <w:r>
              <w:t>lis-alaska-nrt</w:t>
            </w:r>
            <w:proofErr w:type="spellEnd"/>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w:t>
            </w:r>
            <w:r>
              <w:rPr>
                <w:i/>
                <w:color w:val="666666"/>
                <w:sz w:val="20"/>
                <w:szCs w:val="20"/>
                <w:highlight w:val="white"/>
              </w:rPr>
              <w:t xml:space="preserve">be a singular word with hyphens or underscore e.g., </w:t>
            </w:r>
            <w:proofErr w:type="spellStart"/>
            <w:r>
              <w:rPr>
                <w:i/>
                <w:color w:val="666666"/>
                <w:sz w:val="20"/>
                <w:szCs w:val="20"/>
                <w:highlight w:val="white"/>
              </w:rPr>
              <w:t>lis-alaska-nrt</w:t>
            </w:r>
            <w:proofErr w:type="spellEnd"/>
            <w:r>
              <w:rPr>
                <w:i/>
                <w:color w:val="666666"/>
                <w:sz w:val="20"/>
                <w:szCs w:val="20"/>
                <w:highlight w:val="white"/>
              </w:rPr>
              <w:t xml:space="preserve"> or </w:t>
            </w:r>
            <w:proofErr w:type="spellStart"/>
            <w:r>
              <w:rPr>
                <w:i/>
                <w:color w:val="666666"/>
                <w:sz w:val="20"/>
                <w:szCs w:val="20"/>
                <w:highlight w:val="white"/>
              </w:rPr>
              <w:t>lis_alaska_</w:t>
            </w:r>
            <w:proofErr w:type="gramStart"/>
            <w:r>
              <w:rPr>
                <w:i/>
                <w:color w:val="666666"/>
                <w:sz w:val="20"/>
                <w:szCs w:val="20"/>
                <w:highlight w:val="white"/>
              </w:rPr>
              <w:t>nrt</w:t>
            </w:r>
            <w:proofErr w:type="spellEnd"/>
            <w:r>
              <w:rPr>
                <w:i/>
                <w:color w:val="666666"/>
                <w:sz w:val="20"/>
                <w:szCs w:val="20"/>
                <w:highlight w:val="white"/>
              </w:rPr>
              <w:t xml:space="preserve"> </w:t>
            </w:r>
            <w:r>
              <w:rPr>
                <w:color w:val="666666"/>
                <w:sz w:val="20"/>
                <w:szCs w:val="20"/>
                <w:highlight w:val="white"/>
              </w:rPr>
              <w:t>)</w:t>
            </w:r>
            <w:proofErr w:type="gramEnd"/>
          </w:p>
        </w:tc>
      </w:tr>
      <w:tr w:rsidR="001A4B04" w14:paraId="19F75FA7" w14:textId="77777777">
        <w:tc>
          <w:tcPr>
            <w:tcW w:w="184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commentRangeStart w:id="3"/>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156D3783" w14:textId="77777777" w:rsidR="001A4B04" w:rsidRDefault="00000000">
            <w:commentRangeStart w:id="4"/>
            <w:r>
              <w:t>Land Information System - Alaska</w:t>
            </w:r>
          </w:p>
        </w:tc>
      </w:tr>
      <w:commentRangeEnd w:id="4"/>
      <w:tr w:rsidR="001A4B04" w14:paraId="15C1ED49" w14:textId="77777777">
        <w:tc>
          <w:tcPr>
            <w:tcW w:w="184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commentReference w:id="4"/>
            </w:r>
            <w:commentRangeEnd w:id="3"/>
            <w:r w:rsidR="00E00F66">
              <w:rPr>
                <w:rStyle w:val="CommentReference"/>
              </w:rPr>
              <w:commentReference w:id="3"/>
            </w: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751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commentRangeStart w:id="5"/>
            <w:r>
              <w:t>State of Alaska vegetation and hydrological information produced by NASA’s Short-term Prediction and Transition Center – Land Information System (</w:t>
            </w:r>
            <w:proofErr w:type="spellStart"/>
            <w:r>
              <w:t>SPoRT</w:t>
            </w:r>
            <w:proofErr w:type="spellEnd"/>
            <w:r>
              <w:t>-LIS).</w:t>
            </w:r>
            <w:commentRangeEnd w:id="5"/>
            <w:r>
              <w:commentReference w:id="5"/>
            </w:r>
          </w:p>
        </w:tc>
      </w:tr>
      <w:tr w:rsidR="001A4B04" w14:paraId="189EC0B1" w14:textId="77777777">
        <w:tc>
          <w:tcPr>
            <w:tcW w:w="184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11">
              <w:r>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751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w:t>
            </w:r>
            <w:proofErr w:type="spellStart"/>
            <w:r>
              <w:t>Medenhall</w:t>
            </w:r>
            <w:proofErr w:type="spellEnd"/>
            <w:r>
              <w:t xml:space="preserve">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tc>
          <w:tcPr>
            <w:tcW w:w="184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Pr>
                  <w:color w:val="1155CC"/>
                  <w:sz w:val="20"/>
                  <w:szCs w:val="20"/>
                  <w:u w:val="single"/>
                </w:rPr>
                <w:t>tag options</w:t>
              </w:r>
            </w:hyperlink>
            <w:r>
              <w:rPr>
                <w:color w:val="666666"/>
                <w:sz w:val="20"/>
                <w:szCs w:val="20"/>
              </w:rPr>
              <w:t>)</w:t>
            </w:r>
          </w:p>
        </w:tc>
        <w:tc>
          <w:tcPr>
            <w:tcW w:w="7515" w:type="dxa"/>
            <w:shd w:val="clear" w:color="auto" w:fill="auto"/>
            <w:tcMar>
              <w:top w:w="100" w:type="dxa"/>
              <w:left w:w="100" w:type="dxa"/>
              <w:bottom w:w="100" w:type="dxa"/>
              <w:right w:w="100" w:type="dxa"/>
            </w:tcMar>
          </w:tcPr>
          <w:p w14:paraId="2222B697" w14:textId="77777777" w:rsidR="001A4B04" w:rsidRDefault="00000000">
            <w:pPr>
              <w:widowControl w:val="0"/>
              <w:numPr>
                <w:ilvl w:val="0"/>
                <w:numId w:val="1"/>
              </w:numPr>
              <w:spacing w:line="240" w:lineRule="auto"/>
            </w:pPr>
            <w:r>
              <w:rPr>
                <w:b/>
              </w:rPr>
              <w:t>Topic:</w:t>
            </w:r>
            <w:r>
              <w:t xml:space="preserve"> Agriculture, Climate, Drought, Evapotranspiration, Hydrology, Water Resources</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tc>
          <w:tcPr>
            <w:tcW w:w="184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EA3FB8" w14:textId="77777777" w:rsidR="001A4B04" w:rsidRDefault="001A4B04">
            <w:pPr>
              <w:widowControl w:val="0"/>
              <w:spacing w:line="240" w:lineRule="auto"/>
              <w:rPr>
                <w:color w:val="1F2328"/>
              </w:rPr>
            </w:pPr>
          </w:p>
          <w:p w14:paraId="249B4AAA" w14:textId="77777777" w:rsidR="001A4B04" w:rsidRDefault="00000000">
            <w:pPr>
              <w:widowControl w:val="0"/>
              <w:spacing w:line="240" w:lineRule="auto"/>
              <w:rPr>
                <w:color w:val="1F2328"/>
              </w:rPr>
            </w:pPr>
            <w:r>
              <w:rPr>
                <w:color w:val="1F2328"/>
              </w:rPr>
              <w:lastRenderedPageBreak/>
              <w:t xml:space="preserve">Color ramp options: </w:t>
            </w:r>
            <w:hyperlink r:id="rId12">
              <w:r>
                <w:rPr>
                  <w:rFonts w:ascii="Roboto" w:eastAsia="Roboto" w:hAnsi="Roboto" w:cs="Roboto"/>
                  <w:color w:val="1155CC"/>
                  <w:sz w:val="21"/>
                  <w:szCs w:val="21"/>
                  <w:u w:val="single"/>
                </w:rPr>
                <w:t>https://matplotlib.org/stable/tutorials/colors/colormaps.html</w:t>
              </w:r>
            </w:hyperlink>
          </w:p>
        </w:tc>
        <w:tc>
          <w:tcPr>
            <w:tcW w:w="751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commentRangeStart w:id="6"/>
            <w:r>
              <w:rPr>
                <w:color w:val="1F2328"/>
                <w:highlight w:val="white"/>
              </w:rPr>
              <w:lastRenderedPageBreak/>
              <w:t xml:space="preserve">Layer name: </w:t>
            </w:r>
            <w:commentRangeEnd w:id="6"/>
            <w:r>
              <w:commentReference w:id="6"/>
            </w:r>
            <w:r>
              <w:rPr>
                <w:color w:val="1F2328"/>
                <w:highlight w:val="white"/>
              </w:rPr>
              <w:t xml:space="preserve">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commentRangeStart w:id="7"/>
            <w:r>
              <w:rPr>
                <w:color w:val="1F2328"/>
                <w:highlight w:val="white"/>
              </w:rPr>
              <w:t>Layer description: Relative soil moisture (RSM) is a ratio of the volumetric soil moisture between the wilting and saturation points for a given soil type.</w:t>
            </w:r>
            <w:commentRangeEnd w:id="7"/>
            <w:r>
              <w:commentReference w:id="7"/>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4206EF09" w14:textId="77777777" w:rsidR="001A4B04" w:rsidRDefault="001A4B04">
            <w:pPr>
              <w:widowControl w:val="0"/>
              <w:spacing w:line="240" w:lineRule="auto"/>
              <w:rPr>
                <w:color w:val="1F2328"/>
                <w:highlight w:val="white"/>
              </w:rPr>
            </w:pPr>
          </w:p>
          <w:p w14:paraId="1F0CFAB9" w14:textId="77777777" w:rsidR="001A4B04" w:rsidRDefault="00000000">
            <w:pPr>
              <w:widowControl w:val="0"/>
              <w:spacing w:line="240" w:lineRule="auto"/>
              <w:rPr>
                <w:color w:val="1F2328"/>
                <w:highlight w:val="white"/>
              </w:rPr>
            </w:pPr>
            <w:r>
              <w:rPr>
                <w:color w:val="1F2328"/>
                <w:highlight w:val="white"/>
              </w:rPr>
              <w:t>Color ramp: Manual (5% percentile breaks)</w:t>
            </w:r>
          </w:p>
          <w:p w14:paraId="4FFB4580" w14:textId="77777777" w:rsidR="001A4B04" w:rsidRDefault="001A4B04">
            <w:pPr>
              <w:widowControl w:val="0"/>
              <w:spacing w:line="240" w:lineRule="auto"/>
              <w:rPr>
                <w:color w:val="1F2328"/>
                <w:highlight w:val="white"/>
              </w:rPr>
            </w:pPr>
          </w:p>
          <w:p w14:paraId="10086F68" w14:textId="5D649A61"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31496082"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67081DB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3D67C73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5151B6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46CCCDA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39FAFD7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6CDA06E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0348D6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1C6206DF"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77AE4B1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7482A28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52A2806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3F246AB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731E1DD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656C49A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06535A1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46B357C7" w14:textId="0C8E5694" w:rsidR="001A4B04" w:rsidRDefault="001A4B04">
            <w:pPr>
              <w:widowControl w:val="0"/>
              <w:spacing w:line="240" w:lineRule="auto"/>
              <w:rPr>
                <w:color w:val="1F2328"/>
                <w:highlight w:val="white"/>
              </w:rPr>
            </w:pPr>
          </w:p>
          <w:p w14:paraId="790F58C7" w14:textId="6EF8A9DB" w:rsidR="001105D1" w:rsidRPr="001105D1" w:rsidRDefault="001105D1" w:rsidP="001105D1">
            <w:pPr>
              <w:widowControl w:val="0"/>
              <w:spacing w:line="240" w:lineRule="auto"/>
              <w:rPr>
                <w:b/>
                <w:i/>
                <w:iCs/>
                <w:color w:val="1F2328"/>
                <w:highlight w:val="white"/>
              </w:rPr>
            </w:pPr>
            <w:r>
              <w:rPr>
                <w:b/>
                <w:i/>
                <w:iCs/>
                <w:color w:val="1F2328"/>
                <w:highlight w:val="white"/>
              </w:rPr>
              <w:t>You must keep the colors as a python list, even if it is blank.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5ABF1FD6" w14:textId="317EBFD4" w:rsidR="001105D1" w:rsidRDefault="001105D1">
            <w:pPr>
              <w:widowControl w:val="0"/>
              <w:spacing w:line="240" w:lineRule="auto"/>
              <w:rPr>
                <w:color w:val="1F2328"/>
                <w:highlight w:val="white"/>
              </w:rPr>
            </w:pPr>
          </w:p>
          <w:p w14:paraId="693B5511" w14:textId="77777777" w:rsidR="001A4B04" w:rsidRDefault="00B44DE4">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commentRangeStart w:id="8"/>
            <w:r>
              <w:rPr>
                <w:color w:val="1F2328"/>
                <w:highlight w:val="white"/>
              </w:rPr>
              <w:t xml:space="preserve">Layer name: Relative Soil Moisture (0-40cm), Updated Daily  </w:t>
            </w:r>
            <w:commentRangeEnd w:id="8"/>
            <w:r>
              <w:commentReference w:id="8"/>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commentRangeStart w:id="9"/>
            <w:r>
              <w:rPr>
                <w:color w:val="1F2328"/>
                <w:highlight w:val="white"/>
              </w:rPr>
              <w:t>Layer description: Relative soil moisture (RSM) is a ratio of the volumetric soil moisture between the wilting and saturation points for a given soil type.</w:t>
            </w:r>
            <w:commentRangeEnd w:id="9"/>
            <w:r>
              <w:commentReference w:id="9"/>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4FF768EC" w14:textId="77777777" w:rsidR="001A4B04" w:rsidRDefault="001A4B04">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lastRenderedPageBreak/>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1A01DC7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54740D0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0324EE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3ADEBBB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0DD3D75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12F9D5A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1585B9A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4630745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4BED0A2C"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5FAC138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6775D7D7"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2EE63CF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51BE35E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0927057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390A37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5808673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556D3705" w14:textId="4B9C1400" w:rsidR="001A4B04" w:rsidRDefault="001A4B04">
            <w:pPr>
              <w:widowControl w:val="0"/>
              <w:spacing w:line="240" w:lineRule="auto"/>
              <w:rPr>
                <w:color w:val="1F2328"/>
                <w:highlight w:val="white"/>
              </w:rPr>
            </w:pPr>
          </w:p>
          <w:p w14:paraId="59E4ACEE" w14:textId="77777777" w:rsidR="001A4B04" w:rsidRDefault="00B44DE4">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commentRangeStart w:id="10"/>
            <w:r>
              <w:rPr>
                <w:color w:val="1F2328"/>
                <w:highlight w:val="white"/>
              </w:rPr>
              <w:t xml:space="preserve">Layer name: Green Vegetation Fraction, Updated Daily </w:t>
            </w:r>
            <w:commentRangeEnd w:id="10"/>
            <w:r>
              <w:commentReference w:id="10"/>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commentRangeStart w:id="11"/>
            <w:r>
              <w:rPr>
                <w:color w:val="1F2328"/>
                <w:highlight w:val="white"/>
              </w:rPr>
              <w:t>Layer description: Green Vegetation Fraction (GVF) from VIIRS on Suomi NPP.</w:t>
            </w:r>
            <w:commentRangeEnd w:id="11"/>
            <w:r>
              <w:commentReference w:id="11"/>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48B7A6E6" w14:textId="77777777" w:rsidR="001A4B04" w:rsidRDefault="00000000">
            <w:pPr>
              <w:widowControl w:val="0"/>
              <w:spacing w:line="240" w:lineRule="auto"/>
              <w:rPr>
                <w:color w:val="1F2328"/>
                <w:highlight w:val="white"/>
              </w:rPr>
            </w:pPr>
            <w:r>
              <w:rPr>
                <w:color w:val="1F2328"/>
                <w:highlight w:val="white"/>
              </w:rPr>
              <w:t xml:space="preserve"> '#a0e632', </w:t>
            </w:r>
          </w:p>
          <w:p w14:paraId="488AB187" w14:textId="77777777" w:rsidR="001A4B04" w:rsidRDefault="00000000">
            <w:pPr>
              <w:widowControl w:val="0"/>
              <w:spacing w:line="240" w:lineRule="auto"/>
              <w:rPr>
                <w:color w:val="1F2328"/>
                <w:highlight w:val="white"/>
              </w:rPr>
            </w:pPr>
            <w:r>
              <w:rPr>
                <w:color w:val="1F2328"/>
                <w:highlight w:val="white"/>
              </w:rPr>
              <w:t>'#b4faaa',</w:t>
            </w:r>
          </w:p>
          <w:p w14:paraId="0BC95812" w14:textId="77777777" w:rsidR="001A4B04" w:rsidRDefault="00000000">
            <w:pPr>
              <w:widowControl w:val="0"/>
              <w:spacing w:line="240" w:lineRule="auto"/>
              <w:rPr>
                <w:color w:val="1F2328"/>
                <w:highlight w:val="white"/>
              </w:rPr>
            </w:pPr>
            <w:r>
              <w:rPr>
                <w:color w:val="1F2328"/>
                <w:highlight w:val="white"/>
              </w:rPr>
              <w:t xml:space="preserve"> '#78f573',</w:t>
            </w:r>
          </w:p>
          <w:p w14:paraId="46445DB7" w14:textId="77777777" w:rsidR="001A4B04" w:rsidRDefault="00000000">
            <w:pPr>
              <w:widowControl w:val="0"/>
              <w:spacing w:line="240" w:lineRule="auto"/>
              <w:rPr>
                <w:color w:val="1F2328"/>
                <w:highlight w:val="white"/>
              </w:rPr>
            </w:pPr>
            <w:r>
              <w:rPr>
                <w:color w:val="1F2328"/>
                <w:highlight w:val="white"/>
              </w:rPr>
              <w:t xml:space="preserve"> '#37d13c',</w:t>
            </w:r>
          </w:p>
          <w:p w14:paraId="47CC11A4" w14:textId="77777777" w:rsidR="001A4B04" w:rsidRDefault="00000000">
            <w:pPr>
              <w:widowControl w:val="0"/>
              <w:spacing w:line="240" w:lineRule="auto"/>
              <w:rPr>
                <w:color w:val="1F2328"/>
                <w:highlight w:val="white"/>
              </w:rPr>
            </w:pPr>
            <w:r>
              <w:rPr>
                <w:color w:val="1F2328"/>
                <w:highlight w:val="white"/>
              </w:rPr>
              <w:t xml:space="preserve"> '#1db41d', </w:t>
            </w:r>
          </w:p>
          <w:p w14:paraId="7ACDAA73" w14:textId="77777777" w:rsidR="001A4B04" w:rsidRDefault="00000000">
            <w:pPr>
              <w:widowControl w:val="0"/>
              <w:spacing w:line="240" w:lineRule="auto"/>
              <w:rPr>
                <w:color w:val="1F2328"/>
                <w:highlight w:val="white"/>
              </w:rPr>
            </w:pPr>
            <w:r>
              <w:rPr>
                <w:color w:val="1F2328"/>
                <w:highlight w:val="white"/>
              </w:rPr>
              <w:t>'#0ea00e']</w:t>
            </w:r>
          </w:p>
          <w:p w14:paraId="3F10F0DE" w14:textId="3DB83298" w:rsidR="001A4B04" w:rsidRDefault="001A4B04">
            <w:pPr>
              <w:widowControl w:val="0"/>
              <w:spacing w:line="240" w:lineRule="auto"/>
              <w:rPr>
                <w:color w:val="1F2328"/>
                <w:highlight w:val="white"/>
              </w:rPr>
            </w:pPr>
          </w:p>
          <w:p w14:paraId="07F54E7E" w14:textId="77777777" w:rsidR="001A4B04" w:rsidRDefault="00B44DE4">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lastRenderedPageBreak/>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lis_ak_snow_depth</w:t>
            </w:r>
            <w:proofErr w:type="spellEnd"/>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 xml:space="preserve">Layer id: </w:t>
            </w:r>
            <w:proofErr w:type="spellStart"/>
            <w:r>
              <w:rPr>
                <w:color w:val="1F2328"/>
                <w:highlight w:val="white"/>
              </w:rPr>
              <w:t>alaska_snow_depth</w:t>
            </w:r>
            <w:proofErr w:type="spellEnd"/>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37B66D73" w14:textId="77777777" w:rsidR="009363D5" w:rsidRDefault="00B44DE4"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6C91AA58" w14:textId="77777777" w:rsidR="009363D5" w:rsidRDefault="009363D5" w:rsidP="009363D5">
            <w:pPr>
              <w:widowControl w:val="0"/>
              <w:spacing w:line="240" w:lineRule="auto"/>
              <w:rPr>
                <w:color w:val="1F2328"/>
                <w:highlight w:val="white"/>
              </w:rPr>
            </w:pPr>
            <w:commentRangeStart w:id="12"/>
            <w:r>
              <w:rPr>
                <w:color w:val="1F2328"/>
                <w:highlight w:val="white"/>
              </w:rPr>
              <w:t xml:space="preserve">Layer name: Green Vegetation Fraction, Updated Daily </w:t>
            </w:r>
            <w:commentRangeEnd w:id="12"/>
            <w:r>
              <w:commentReference w:id="12"/>
            </w:r>
          </w:p>
          <w:p w14:paraId="2B40DC72" w14:textId="77777777" w:rsidR="009363D5" w:rsidRDefault="009363D5" w:rsidP="009363D5">
            <w:pPr>
              <w:widowControl w:val="0"/>
              <w:spacing w:line="240" w:lineRule="auto"/>
              <w:rPr>
                <w:color w:val="1F2328"/>
                <w:highlight w:val="white"/>
              </w:rPr>
            </w:pPr>
          </w:p>
          <w:p w14:paraId="7255B93C" w14:textId="77777777" w:rsidR="009363D5" w:rsidRDefault="009363D5" w:rsidP="009363D5">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5DB018FF" w14:textId="77777777" w:rsidR="009363D5" w:rsidRDefault="009363D5" w:rsidP="009363D5">
            <w:pPr>
              <w:widowControl w:val="0"/>
              <w:spacing w:line="240" w:lineRule="auto"/>
              <w:rPr>
                <w:color w:val="1F2328"/>
                <w:highlight w:val="white"/>
              </w:rPr>
            </w:pPr>
          </w:p>
          <w:p w14:paraId="47BBE58C" w14:textId="77777777" w:rsidR="009363D5" w:rsidRDefault="009363D5" w:rsidP="009363D5">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E620FD1" w14:textId="77777777" w:rsidR="009363D5" w:rsidRDefault="009363D5" w:rsidP="009363D5">
            <w:pPr>
              <w:widowControl w:val="0"/>
              <w:spacing w:line="240" w:lineRule="auto"/>
              <w:rPr>
                <w:color w:val="1F2328"/>
                <w:highlight w:val="white"/>
              </w:rPr>
            </w:pPr>
          </w:p>
          <w:p w14:paraId="6305843D" w14:textId="77777777" w:rsidR="009363D5" w:rsidRDefault="009363D5" w:rsidP="009363D5">
            <w:pPr>
              <w:widowControl w:val="0"/>
              <w:spacing w:line="240" w:lineRule="auto"/>
              <w:jc w:val="both"/>
              <w:rPr>
                <w:color w:val="1F2328"/>
                <w:highlight w:val="white"/>
              </w:rPr>
            </w:pPr>
            <w:commentRangeStart w:id="13"/>
            <w:r>
              <w:rPr>
                <w:color w:val="1F2328"/>
                <w:highlight w:val="white"/>
              </w:rPr>
              <w:t>Layer description: Green Vegetation Fraction (GVF) from VIIRS on Suomi NPP.</w:t>
            </w:r>
            <w:commentRangeEnd w:id="13"/>
            <w:r>
              <w:commentReference w:id="13"/>
            </w:r>
          </w:p>
          <w:p w14:paraId="65AF04A8" w14:textId="77777777" w:rsidR="009363D5" w:rsidRDefault="009363D5" w:rsidP="009363D5">
            <w:pPr>
              <w:widowControl w:val="0"/>
              <w:spacing w:line="240" w:lineRule="auto"/>
              <w:rPr>
                <w:b/>
                <w:color w:val="1F2328"/>
                <w:highlight w:val="white"/>
              </w:rPr>
            </w:pPr>
          </w:p>
          <w:p w14:paraId="06527B79" w14:textId="77777777" w:rsidR="009363D5" w:rsidRDefault="009363D5" w:rsidP="009363D5">
            <w:pPr>
              <w:widowControl w:val="0"/>
              <w:spacing w:line="240" w:lineRule="auto"/>
              <w:rPr>
                <w:color w:val="1F2328"/>
                <w:highlight w:val="white"/>
              </w:rPr>
            </w:pPr>
            <w:r>
              <w:rPr>
                <w:color w:val="1F2328"/>
                <w:highlight w:val="white"/>
              </w:rPr>
              <w:t>Units: % percentage</w:t>
            </w:r>
          </w:p>
          <w:p w14:paraId="25578DA7" w14:textId="77777777" w:rsidR="009363D5" w:rsidRDefault="009363D5" w:rsidP="009363D5">
            <w:pPr>
              <w:widowControl w:val="0"/>
              <w:spacing w:line="240" w:lineRule="auto"/>
              <w:rPr>
                <w:color w:val="1F2328"/>
                <w:highlight w:val="white"/>
              </w:rPr>
            </w:pPr>
          </w:p>
          <w:p w14:paraId="2AE1F817" w14:textId="77777777" w:rsidR="009363D5" w:rsidRDefault="009363D5" w:rsidP="009363D5">
            <w:pPr>
              <w:widowControl w:val="0"/>
              <w:spacing w:line="240" w:lineRule="auto"/>
              <w:rPr>
                <w:color w:val="1F2328"/>
                <w:highlight w:val="white"/>
              </w:rPr>
            </w:pPr>
            <w:r>
              <w:rPr>
                <w:color w:val="1F2328"/>
                <w:highlight w:val="white"/>
              </w:rPr>
              <w:t>Color ramp: Manual (percentile breaks for each 10% increment)</w:t>
            </w:r>
          </w:p>
          <w:p w14:paraId="39F75B94" w14:textId="77777777" w:rsidR="009363D5" w:rsidRDefault="009363D5" w:rsidP="009363D5">
            <w:pPr>
              <w:widowControl w:val="0"/>
              <w:spacing w:line="240" w:lineRule="auto"/>
              <w:rPr>
                <w:color w:val="1F2328"/>
                <w:highlight w:val="white"/>
              </w:rPr>
            </w:pPr>
          </w:p>
          <w:p w14:paraId="618112B5" w14:textId="77777777" w:rsidR="009363D5" w:rsidRDefault="009363D5" w:rsidP="009363D5">
            <w:pPr>
              <w:widowControl w:val="0"/>
              <w:spacing w:line="240" w:lineRule="auto"/>
              <w:rPr>
                <w:color w:val="1F2328"/>
                <w:highlight w:val="white"/>
              </w:rPr>
            </w:pPr>
            <w:r>
              <w:rPr>
                <w:color w:val="1F2328"/>
                <w:highlight w:val="white"/>
              </w:rPr>
              <w:t>Stops:</w:t>
            </w:r>
          </w:p>
          <w:p w14:paraId="2FB790B5" w14:textId="77777777" w:rsidR="009363D5" w:rsidRDefault="009363D5" w:rsidP="009363D5">
            <w:pPr>
              <w:widowControl w:val="0"/>
              <w:spacing w:line="240" w:lineRule="auto"/>
              <w:rPr>
                <w:color w:val="1F2328"/>
                <w:highlight w:val="white"/>
              </w:rPr>
            </w:pPr>
            <w:r>
              <w:rPr>
                <w:color w:val="1F2328"/>
                <w:highlight w:val="white"/>
              </w:rPr>
              <w:t>['#784f45',</w:t>
            </w:r>
          </w:p>
          <w:p w14:paraId="30373943" w14:textId="77777777" w:rsidR="009363D5" w:rsidRDefault="009363D5" w:rsidP="009363D5">
            <w:pPr>
              <w:widowControl w:val="0"/>
              <w:spacing w:line="240" w:lineRule="auto"/>
              <w:rPr>
                <w:color w:val="1F2328"/>
                <w:highlight w:val="white"/>
              </w:rPr>
            </w:pPr>
            <w:r>
              <w:rPr>
                <w:color w:val="1F2328"/>
                <w:highlight w:val="white"/>
              </w:rPr>
              <w:t xml:space="preserve"> '#a0786e',</w:t>
            </w:r>
          </w:p>
          <w:p w14:paraId="519C7A15" w14:textId="77777777" w:rsidR="009363D5" w:rsidRDefault="009363D5" w:rsidP="009363D5">
            <w:pPr>
              <w:widowControl w:val="0"/>
              <w:spacing w:line="240" w:lineRule="auto"/>
              <w:rPr>
                <w:color w:val="1F2328"/>
                <w:highlight w:val="white"/>
              </w:rPr>
            </w:pPr>
            <w:r>
              <w:rPr>
                <w:color w:val="1F2328"/>
                <w:highlight w:val="white"/>
              </w:rPr>
              <w:t xml:space="preserve"> '#c7a095', </w:t>
            </w:r>
          </w:p>
          <w:p w14:paraId="7B04610D" w14:textId="77777777" w:rsidR="009363D5" w:rsidRDefault="009363D5" w:rsidP="009363D5">
            <w:pPr>
              <w:widowControl w:val="0"/>
              <w:spacing w:line="240" w:lineRule="auto"/>
              <w:rPr>
                <w:color w:val="1F2328"/>
                <w:highlight w:val="white"/>
              </w:rPr>
            </w:pPr>
            <w:r>
              <w:rPr>
                <w:color w:val="1F2328"/>
                <w:highlight w:val="white"/>
              </w:rPr>
              <w:t>'#ffe778',</w:t>
            </w:r>
          </w:p>
          <w:p w14:paraId="720C1F5D" w14:textId="77777777" w:rsidR="009363D5" w:rsidRDefault="009363D5" w:rsidP="009363D5">
            <w:pPr>
              <w:widowControl w:val="0"/>
              <w:spacing w:line="240" w:lineRule="auto"/>
              <w:rPr>
                <w:color w:val="1F2328"/>
                <w:highlight w:val="white"/>
              </w:rPr>
            </w:pPr>
            <w:r>
              <w:rPr>
                <w:color w:val="1F2328"/>
                <w:highlight w:val="white"/>
              </w:rPr>
              <w:t xml:space="preserve"> '#a0e632', </w:t>
            </w:r>
          </w:p>
          <w:p w14:paraId="561C2559" w14:textId="77777777" w:rsidR="009363D5" w:rsidRDefault="009363D5" w:rsidP="009363D5">
            <w:pPr>
              <w:widowControl w:val="0"/>
              <w:spacing w:line="240" w:lineRule="auto"/>
              <w:rPr>
                <w:color w:val="1F2328"/>
                <w:highlight w:val="white"/>
              </w:rPr>
            </w:pPr>
            <w:r>
              <w:rPr>
                <w:color w:val="1F2328"/>
                <w:highlight w:val="white"/>
              </w:rPr>
              <w:t>'#b4faaa',</w:t>
            </w:r>
          </w:p>
          <w:p w14:paraId="10D1BD33" w14:textId="77777777" w:rsidR="009363D5" w:rsidRDefault="009363D5" w:rsidP="009363D5">
            <w:pPr>
              <w:widowControl w:val="0"/>
              <w:spacing w:line="240" w:lineRule="auto"/>
              <w:rPr>
                <w:color w:val="1F2328"/>
                <w:highlight w:val="white"/>
              </w:rPr>
            </w:pPr>
            <w:r>
              <w:rPr>
                <w:color w:val="1F2328"/>
                <w:highlight w:val="white"/>
              </w:rPr>
              <w:t xml:space="preserve"> '#78f573',</w:t>
            </w:r>
          </w:p>
          <w:p w14:paraId="5953F64A" w14:textId="77777777" w:rsidR="009363D5" w:rsidRDefault="009363D5" w:rsidP="009363D5">
            <w:pPr>
              <w:widowControl w:val="0"/>
              <w:spacing w:line="240" w:lineRule="auto"/>
              <w:rPr>
                <w:color w:val="1F2328"/>
                <w:highlight w:val="white"/>
              </w:rPr>
            </w:pPr>
            <w:r>
              <w:rPr>
                <w:color w:val="1F2328"/>
                <w:highlight w:val="white"/>
              </w:rPr>
              <w:t xml:space="preserve"> '#37d13c',</w:t>
            </w:r>
          </w:p>
          <w:p w14:paraId="051C4788" w14:textId="77777777" w:rsidR="009363D5" w:rsidRDefault="009363D5" w:rsidP="009363D5">
            <w:pPr>
              <w:widowControl w:val="0"/>
              <w:spacing w:line="240" w:lineRule="auto"/>
              <w:rPr>
                <w:color w:val="1F2328"/>
                <w:highlight w:val="white"/>
              </w:rPr>
            </w:pPr>
            <w:r>
              <w:rPr>
                <w:color w:val="1F2328"/>
                <w:highlight w:val="white"/>
              </w:rPr>
              <w:t xml:space="preserve"> '#1db41d', </w:t>
            </w:r>
          </w:p>
          <w:p w14:paraId="28F0ED4C" w14:textId="77777777" w:rsidR="009363D5" w:rsidRDefault="009363D5" w:rsidP="009363D5">
            <w:pPr>
              <w:widowControl w:val="0"/>
              <w:spacing w:line="240" w:lineRule="auto"/>
              <w:rPr>
                <w:color w:val="1F2328"/>
                <w:highlight w:val="white"/>
              </w:rPr>
            </w:pPr>
            <w:r>
              <w:rPr>
                <w:color w:val="1F2328"/>
                <w:highlight w:val="white"/>
              </w:rPr>
              <w:t>'#0ea00e']</w:t>
            </w:r>
          </w:p>
          <w:p w14:paraId="3DCC3BA0" w14:textId="77777777" w:rsidR="009363D5" w:rsidRDefault="009363D5" w:rsidP="009363D5">
            <w:pPr>
              <w:widowControl w:val="0"/>
              <w:spacing w:line="240" w:lineRule="auto"/>
              <w:rPr>
                <w:color w:val="1F2328"/>
                <w:highlight w:val="white"/>
              </w:rPr>
            </w:pPr>
          </w:p>
          <w:p w14:paraId="5F1839BF" w14:textId="77777777" w:rsidR="009363D5" w:rsidRDefault="00B44DE4"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3F6C3F4F" w14:textId="789A5F1C" w:rsidR="009363D5" w:rsidRDefault="009363D5" w:rsidP="009363D5">
            <w:pPr>
              <w:widowControl w:val="0"/>
              <w:spacing w:line="240" w:lineRule="auto"/>
              <w:rPr>
                <w:i/>
                <w:color w:val="1F2328"/>
                <w:sz w:val="20"/>
                <w:szCs w:val="20"/>
                <w:highlight w:val="white"/>
              </w:rPr>
            </w:pPr>
            <w:r>
              <w:rPr>
                <w:color w:val="1F2328"/>
                <w:highlight w:val="white"/>
              </w:rPr>
              <w:t xml:space="preserve">Layer name: </w:t>
            </w:r>
            <w:r>
              <w:rPr>
                <w:color w:val="1F2328"/>
                <w:highlight w:val="white"/>
              </w:rPr>
              <w:t>null</w:t>
            </w:r>
            <w:r>
              <w:rPr>
                <w:color w:val="1F2328"/>
                <w:highlight w:val="white"/>
              </w:rPr>
              <w:t xml:space="preserve">  </w:t>
            </w:r>
          </w:p>
          <w:p w14:paraId="36C59B42" w14:textId="77777777" w:rsidR="009363D5" w:rsidRDefault="009363D5" w:rsidP="009363D5">
            <w:pPr>
              <w:widowControl w:val="0"/>
              <w:spacing w:line="240" w:lineRule="auto"/>
              <w:rPr>
                <w:i/>
                <w:color w:val="1F2328"/>
                <w:sz w:val="20"/>
                <w:szCs w:val="20"/>
                <w:highlight w:val="white"/>
              </w:rPr>
            </w:pPr>
          </w:p>
          <w:p w14:paraId="55E1F97C" w14:textId="00D283B2" w:rsidR="009363D5" w:rsidRDefault="009363D5" w:rsidP="009363D5">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null  </w:t>
            </w:r>
          </w:p>
          <w:p w14:paraId="592CE0F6" w14:textId="77777777" w:rsidR="009363D5" w:rsidRDefault="009363D5" w:rsidP="009363D5">
            <w:pPr>
              <w:widowControl w:val="0"/>
              <w:spacing w:line="240" w:lineRule="auto"/>
              <w:rPr>
                <w:color w:val="1F2328"/>
                <w:highlight w:val="white"/>
              </w:rPr>
            </w:pPr>
          </w:p>
          <w:p w14:paraId="29BF322F" w14:textId="1AA913E5" w:rsidR="009363D5" w:rsidRDefault="009363D5" w:rsidP="009363D5">
            <w:pPr>
              <w:widowControl w:val="0"/>
              <w:spacing w:line="240" w:lineRule="auto"/>
              <w:rPr>
                <w:color w:val="1F2328"/>
                <w:highlight w:val="white"/>
              </w:rPr>
            </w:pPr>
            <w:r>
              <w:rPr>
                <w:color w:val="1F2328"/>
                <w:highlight w:val="white"/>
              </w:rPr>
              <w:t xml:space="preserve">Layer id: null  </w:t>
            </w:r>
          </w:p>
          <w:p w14:paraId="26F4EF5F" w14:textId="77777777" w:rsidR="009363D5" w:rsidRDefault="009363D5" w:rsidP="009363D5">
            <w:pPr>
              <w:widowControl w:val="0"/>
              <w:spacing w:line="240" w:lineRule="auto"/>
              <w:rPr>
                <w:color w:val="1F2328"/>
                <w:highlight w:val="white"/>
              </w:rPr>
            </w:pPr>
          </w:p>
          <w:p w14:paraId="1D8FCF21" w14:textId="6852B5EB" w:rsidR="009363D5" w:rsidRDefault="009363D5" w:rsidP="009363D5">
            <w:pPr>
              <w:widowControl w:val="0"/>
              <w:spacing w:line="240" w:lineRule="auto"/>
              <w:rPr>
                <w:color w:val="1F2328"/>
                <w:highlight w:val="white"/>
              </w:rPr>
            </w:pPr>
            <w:r>
              <w:rPr>
                <w:color w:val="1F2328"/>
                <w:highlight w:val="white"/>
              </w:rPr>
              <w:t xml:space="preserve">Layer description: null  </w:t>
            </w:r>
          </w:p>
          <w:p w14:paraId="3109E0A2" w14:textId="77777777" w:rsidR="009363D5" w:rsidRDefault="009363D5" w:rsidP="009363D5">
            <w:pPr>
              <w:widowControl w:val="0"/>
              <w:spacing w:line="240" w:lineRule="auto"/>
              <w:rPr>
                <w:b/>
                <w:color w:val="1F2328"/>
                <w:highlight w:val="white"/>
              </w:rPr>
            </w:pPr>
          </w:p>
          <w:p w14:paraId="62FB70CE" w14:textId="26AFB918" w:rsidR="009363D5" w:rsidRDefault="009363D5" w:rsidP="009363D5">
            <w:pPr>
              <w:widowControl w:val="0"/>
              <w:spacing w:line="240" w:lineRule="auto"/>
              <w:rPr>
                <w:color w:val="1F2328"/>
                <w:highlight w:val="white"/>
              </w:rPr>
            </w:pPr>
            <w:r>
              <w:rPr>
                <w:color w:val="1F2328"/>
                <w:highlight w:val="white"/>
              </w:rPr>
              <w:t xml:space="preserve">Units: null  </w:t>
            </w:r>
          </w:p>
          <w:p w14:paraId="63237363" w14:textId="77777777" w:rsidR="009363D5" w:rsidRDefault="009363D5" w:rsidP="009363D5">
            <w:pPr>
              <w:widowControl w:val="0"/>
              <w:spacing w:line="240" w:lineRule="auto"/>
              <w:rPr>
                <w:color w:val="1F2328"/>
                <w:highlight w:val="white"/>
              </w:rPr>
            </w:pPr>
          </w:p>
          <w:p w14:paraId="620E9406" w14:textId="018F81E7" w:rsidR="009363D5" w:rsidRDefault="009363D5" w:rsidP="009363D5">
            <w:pPr>
              <w:widowControl w:val="0"/>
              <w:spacing w:line="240" w:lineRule="auto"/>
              <w:rPr>
                <w:color w:val="1F2328"/>
                <w:highlight w:val="white"/>
              </w:rPr>
            </w:pPr>
            <w:r>
              <w:rPr>
                <w:color w:val="1F2328"/>
                <w:highlight w:val="white"/>
              </w:rPr>
              <w:t xml:space="preserve">Color ramp: null  </w:t>
            </w:r>
          </w:p>
          <w:p w14:paraId="64519C12" w14:textId="77777777" w:rsidR="009363D5" w:rsidRDefault="009363D5" w:rsidP="009363D5">
            <w:pPr>
              <w:widowControl w:val="0"/>
              <w:spacing w:line="240" w:lineRule="auto"/>
              <w:rPr>
                <w:color w:val="1F2328"/>
                <w:highlight w:val="white"/>
              </w:rPr>
            </w:pPr>
          </w:p>
          <w:p w14:paraId="29DD3BFA" w14:textId="77777777" w:rsidR="009363D5" w:rsidRDefault="009363D5" w:rsidP="009363D5">
            <w:pPr>
              <w:widowControl w:val="0"/>
              <w:spacing w:line="240" w:lineRule="auto"/>
              <w:rPr>
                <w:color w:val="1F2328"/>
                <w:highlight w:val="white"/>
              </w:rPr>
            </w:pPr>
            <w:r>
              <w:rPr>
                <w:color w:val="1F2328"/>
                <w:highlight w:val="white"/>
              </w:rPr>
              <w:t>Stops:</w:t>
            </w:r>
          </w:p>
          <w:p w14:paraId="71F992E3" w14:textId="2752ACB4" w:rsidR="009363D5" w:rsidRDefault="009363D5" w:rsidP="009363D5">
            <w:pPr>
              <w:widowControl w:val="0"/>
              <w:spacing w:line="240" w:lineRule="auto"/>
              <w:rPr>
                <w:color w:val="1F2328"/>
                <w:highlight w:val="white"/>
              </w:rPr>
            </w:pPr>
            <w:r>
              <w:rPr>
                <w:color w:val="1F2328"/>
                <w:highlight w:val="white"/>
              </w:rPr>
              <w:t>[,]</w:t>
            </w: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55670ECB"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proofErr w:type="spellStart"/>
            <w:r>
              <w:rPr>
                <w:b/>
              </w:rPr>
              <w:t>content_t</w:t>
            </w:r>
            <w:r w:rsidR="002E7EC3">
              <w:rPr>
                <w:b/>
              </w:rPr>
              <w:t>opic</w:t>
            </w:r>
            <w:proofErr w:type="spellEnd"/>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546569C4" w:rsidR="002E7EC3" w:rsidRDefault="00DE3565" w:rsidP="002E7EC3">
            <w:pPr>
              <w:widowControl w:val="0"/>
              <w:spacing w:line="240" w:lineRule="auto"/>
              <w:rPr>
                <w:b/>
              </w:rPr>
            </w:pPr>
            <w:r>
              <w:t xml:space="preserve">Value: </w:t>
            </w:r>
            <w:r w:rsidR="002E7EC3">
              <w:t>Land Surface Model, Soil Moisture, Hydrology</w:t>
            </w:r>
          </w:p>
          <w:p w14:paraId="62D33166" w14:textId="496A121F" w:rsidR="002E7EC3" w:rsidRDefault="002E7EC3" w:rsidP="005B01F6">
            <w:pPr>
              <w:spacing w:line="240" w:lineRule="auto"/>
            </w:pPr>
          </w:p>
        </w:tc>
      </w:tr>
      <w:tr w:rsidR="002E7EC3" w14:paraId="3251DFC4" w14:textId="77777777" w:rsidTr="005C1F1E">
        <w:tc>
          <w:tcPr>
            <w:tcW w:w="3320" w:type="dxa"/>
            <w:shd w:val="clear" w:color="auto" w:fill="auto"/>
            <w:tcMar>
              <w:top w:w="100" w:type="dxa"/>
              <w:left w:w="100" w:type="dxa"/>
              <w:bottom w:w="100" w:type="dxa"/>
              <w:right w:w="100" w:type="dxa"/>
            </w:tcMar>
          </w:tcPr>
          <w:p w14:paraId="785AAF82" w14:textId="6ADF1996" w:rsidR="00FE6471" w:rsidRDefault="00FE6471" w:rsidP="00FE6471">
            <w:pPr>
              <w:widowControl w:val="0"/>
              <w:spacing w:line="240" w:lineRule="auto"/>
            </w:pPr>
            <w:proofErr w:type="spellStart"/>
            <w:r>
              <w:rPr>
                <w:b/>
              </w:rPr>
              <w:t>content_</w:t>
            </w:r>
            <w:r>
              <w:rPr>
                <w:b/>
              </w:rPr>
              <w:t>source</w:t>
            </w:r>
            <w:proofErr w:type="spellEnd"/>
          </w:p>
          <w:p w14:paraId="5E9D5CA8" w14:textId="77777777" w:rsidR="002E7EC3" w:rsidRDefault="002E7EC3" w:rsidP="005B01F6">
            <w:pPr>
              <w:widowControl w:val="0"/>
              <w:spacing w:line="240" w:lineRule="auto"/>
            </w:pPr>
          </w:p>
          <w:p w14:paraId="55F87D49" w14:textId="6BE197DE" w:rsidR="002E7EC3" w:rsidRDefault="00A6234C" w:rsidP="005B01F6">
            <w:pPr>
              <w:rPr>
                <w:color w:val="666666"/>
                <w:sz w:val="20"/>
                <w:szCs w:val="20"/>
              </w:rPr>
            </w:pPr>
            <w:r>
              <w:rPr>
                <w:color w:val="666666"/>
                <w:sz w:val="20"/>
                <w:szCs w:val="20"/>
              </w:rPr>
              <w:t>This data should not need to be re-entered.</w:t>
            </w:r>
            <w:r w:rsidR="00993BE1">
              <w:rPr>
                <w:color w:val="666666"/>
                <w:sz w:val="20"/>
                <w:szCs w:val="20"/>
              </w:rPr>
              <w:t xml:space="preserve"> But if it is different than it will override.</w:t>
            </w:r>
          </w:p>
        </w:tc>
        <w:tc>
          <w:tcPr>
            <w:tcW w:w="6040" w:type="dxa"/>
            <w:shd w:val="clear" w:color="auto" w:fill="auto"/>
            <w:tcMar>
              <w:top w:w="100" w:type="dxa"/>
              <w:left w:w="100" w:type="dxa"/>
              <w:bottom w:w="100" w:type="dxa"/>
              <w:right w:w="100" w:type="dxa"/>
            </w:tcMar>
          </w:tcPr>
          <w:p w14:paraId="432D3A40" w14:textId="77777777" w:rsidR="002E7EC3" w:rsidRDefault="00B63D8E" w:rsidP="005B01F6">
            <w:r>
              <w:t xml:space="preserve">*** This will automatically pull from whatever source is added in the first table (see above) within the </w:t>
            </w:r>
            <w:r w:rsidRPr="00B63D8E">
              <w:rPr>
                <w:b/>
                <w:bCs/>
                <w:i/>
                <w:iCs/>
              </w:rPr>
              <w:t>Tags</w:t>
            </w:r>
            <w:r>
              <w:t xml:space="preserve"> section</w:t>
            </w:r>
          </w:p>
          <w:p w14:paraId="4B2CE5B2" w14:textId="77777777" w:rsidR="00993BE1" w:rsidRDefault="00993BE1" w:rsidP="005B01F6"/>
          <w:p w14:paraId="38EB34B5" w14:textId="17955966" w:rsidR="00993BE1" w:rsidRDefault="00993BE1" w:rsidP="005B01F6">
            <w:r>
              <w:t>Value:</w:t>
            </w:r>
            <w:r w:rsidR="00A9392C">
              <w:t xml:space="preserve"> null</w:t>
            </w:r>
          </w:p>
        </w:tc>
      </w:tr>
      <w:tr w:rsidR="002E7EC3" w14:paraId="7AC74F02" w14:textId="77777777" w:rsidTr="005C1F1E">
        <w:tc>
          <w:tcPr>
            <w:tcW w:w="3320" w:type="dxa"/>
            <w:shd w:val="clear" w:color="auto" w:fill="auto"/>
            <w:tcMar>
              <w:top w:w="100" w:type="dxa"/>
              <w:left w:w="100" w:type="dxa"/>
              <w:bottom w:w="100" w:type="dxa"/>
              <w:right w:w="100" w:type="dxa"/>
            </w:tcMar>
          </w:tcPr>
          <w:p w14:paraId="521498E9" w14:textId="0A11EC27" w:rsidR="003E531F" w:rsidRDefault="002E7EC3" w:rsidP="003E531F">
            <w:pPr>
              <w:widowControl w:val="0"/>
              <w:spacing w:line="240" w:lineRule="auto"/>
            </w:pPr>
            <w:commentRangeStart w:id="14"/>
            <w:commentRangeEnd w:id="14"/>
            <w:r>
              <w:commentReference w:id="14"/>
            </w:r>
            <w:commentRangeStart w:id="15"/>
            <w:commentRangeEnd w:id="15"/>
            <w:r>
              <w:rPr>
                <w:rStyle w:val="CommentReference"/>
              </w:rPr>
              <w:commentReference w:id="15"/>
            </w:r>
            <w:proofErr w:type="spellStart"/>
            <w:r w:rsidR="003E531F">
              <w:rPr>
                <w:b/>
              </w:rPr>
              <w:t>content_p</w:t>
            </w:r>
            <w:r w:rsidR="003E531F">
              <w:rPr>
                <w:b/>
              </w:rPr>
              <w:t>roduct</w:t>
            </w:r>
            <w:r w:rsidR="003E531F">
              <w:rPr>
                <w:b/>
              </w:rPr>
              <w:t>_t</w:t>
            </w:r>
            <w:r w:rsidR="003E531F">
              <w:rPr>
                <w:b/>
              </w:rPr>
              <w:t>ype</w:t>
            </w:r>
            <w:proofErr w:type="spellEnd"/>
            <w:r w:rsidR="003E531F">
              <w:rPr>
                <w:b/>
              </w:rPr>
              <w:t>:</w:t>
            </w:r>
            <w:r w:rsidR="003E531F">
              <w:t xml:space="preserve"> </w:t>
            </w:r>
          </w:p>
          <w:p w14:paraId="1316C00D" w14:textId="7B3B13C8" w:rsidR="002E7EC3" w:rsidRDefault="002E7EC3" w:rsidP="005B01F6">
            <w:pPr>
              <w:widowControl w:val="0"/>
              <w:spacing w:line="240" w:lineRule="auto"/>
            </w:pPr>
          </w:p>
          <w:p w14:paraId="6AD26572" w14:textId="2ACAF3D9" w:rsidR="002E7EC3" w:rsidRDefault="00E53DA4" w:rsidP="005B01F6">
            <w:pPr>
              <w:widowControl w:val="0"/>
              <w:spacing w:line="240" w:lineRule="auto"/>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248AC57F" w14:textId="193A84E3" w:rsidR="002E7EC3" w:rsidRDefault="00DE3565" w:rsidP="005B01F6">
            <w:pPr>
              <w:widowControl w:val="0"/>
              <w:shd w:val="clear" w:color="auto" w:fill="FFFFFF"/>
              <w:spacing w:line="240" w:lineRule="auto"/>
              <w:rPr>
                <w:color w:val="4C4C4C"/>
                <w:sz w:val="23"/>
                <w:szCs w:val="23"/>
              </w:rPr>
            </w:pPr>
            <w:r>
              <w:t xml:space="preserve">Value: </w:t>
            </w:r>
            <w:r w:rsidR="00E53DA4">
              <w:t>Assimilated Observations, Model Output, Satellite Output</w:t>
            </w:r>
          </w:p>
        </w:tc>
      </w:tr>
      <w:tr w:rsidR="002E7EC3" w14:paraId="15193DD9" w14:textId="77777777" w:rsidTr="005C1F1E">
        <w:tc>
          <w:tcPr>
            <w:tcW w:w="3320" w:type="dxa"/>
            <w:shd w:val="clear" w:color="auto" w:fill="auto"/>
            <w:tcMar>
              <w:top w:w="100" w:type="dxa"/>
              <w:left w:w="100" w:type="dxa"/>
              <w:bottom w:w="100" w:type="dxa"/>
              <w:right w:w="100" w:type="dxa"/>
            </w:tcMar>
          </w:tcPr>
          <w:p w14:paraId="4B2EF091" w14:textId="416A00AB" w:rsidR="002E7EC3" w:rsidRDefault="00343A28" w:rsidP="005B01F6">
            <w:pPr>
              <w:widowControl w:val="0"/>
              <w:spacing w:line="240" w:lineRule="auto"/>
              <w:rPr>
                <w:b/>
              </w:rPr>
            </w:pPr>
            <w:proofErr w:type="spellStart"/>
            <w:r>
              <w:rPr>
                <w:b/>
              </w:rPr>
              <w:t>temporal_extent</w:t>
            </w:r>
            <w:proofErr w:type="spellEnd"/>
          </w:p>
          <w:p w14:paraId="62CFD9A5" w14:textId="77777777" w:rsidR="002E7EC3" w:rsidRDefault="002E7EC3" w:rsidP="005B01F6">
            <w:pPr>
              <w:widowControl w:val="0"/>
              <w:spacing w:line="240" w:lineRule="auto"/>
            </w:pPr>
          </w:p>
          <w:p w14:paraId="5ADD6927" w14:textId="11C6BAB1" w:rsidR="002E7EC3" w:rsidRDefault="002E7EC3"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BBD3AA" w14:textId="46729AE2" w:rsidR="00343A28" w:rsidRPr="00973226" w:rsidRDefault="00E7443E" w:rsidP="00343A28">
            <w:pPr>
              <w:widowControl w:val="0"/>
              <w:spacing w:line="240" w:lineRule="auto"/>
              <w:rPr>
                <w:highlight w:val="white"/>
              </w:rPr>
            </w:pPr>
            <w:r w:rsidRPr="00973226">
              <w:rPr>
                <w:highlight w:val="white"/>
              </w:rPr>
              <w:t>Start: 12/01/2021</w:t>
            </w:r>
          </w:p>
          <w:p w14:paraId="4A5B10E5" w14:textId="17066D0B" w:rsidR="00E7443E" w:rsidRPr="00973226" w:rsidRDefault="00E7443E" w:rsidP="00343A28">
            <w:pPr>
              <w:widowControl w:val="0"/>
              <w:spacing w:line="240" w:lineRule="auto"/>
              <w:rPr>
                <w:highlight w:val="white"/>
              </w:rPr>
            </w:pPr>
            <w:r w:rsidRPr="00973226">
              <w:rPr>
                <w:highlight w:val="white"/>
              </w:rPr>
              <w:t>End: 12/31/2021</w:t>
            </w:r>
          </w:p>
          <w:p w14:paraId="3EA9D9E7" w14:textId="77777777" w:rsidR="002E7EC3" w:rsidRDefault="002E7EC3" w:rsidP="00973226">
            <w:pPr>
              <w:widowControl w:val="0"/>
              <w:shd w:val="clear" w:color="auto" w:fill="FFFFFF"/>
              <w:spacing w:line="240" w:lineRule="auto"/>
              <w:rPr>
                <w:color w:val="1F2328"/>
                <w:highlight w:val="white"/>
              </w:rPr>
            </w:pPr>
          </w:p>
        </w:tc>
      </w:tr>
      <w:tr w:rsidR="002E7EC3" w14:paraId="48F318AA" w14:textId="77777777" w:rsidTr="005C1F1E">
        <w:tc>
          <w:tcPr>
            <w:tcW w:w="3320" w:type="dxa"/>
            <w:shd w:val="clear" w:color="auto" w:fill="auto"/>
            <w:tcMar>
              <w:top w:w="100" w:type="dxa"/>
              <w:left w:w="100" w:type="dxa"/>
              <w:bottom w:w="100" w:type="dxa"/>
              <w:right w:w="100" w:type="dxa"/>
            </w:tcMar>
          </w:tcPr>
          <w:p w14:paraId="046679E3" w14:textId="0E0F0565" w:rsidR="002E7EC3" w:rsidRDefault="00973226" w:rsidP="005B01F6">
            <w:pPr>
              <w:widowControl w:val="0"/>
              <w:spacing w:line="240" w:lineRule="auto"/>
              <w:rPr>
                <w:b/>
              </w:rPr>
            </w:pPr>
            <w:proofErr w:type="spellStart"/>
            <w:r>
              <w:rPr>
                <w:b/>
              </w:rPr>
              <w:t>temporal_resolution</w:t>
            </w:r>
            <w:proofErr w:type="spellEnd"/>
          </w:p>
          <w:p w14:paraId="6A5EBAF3" w14:textId="77777777" w:rsidR="002E7EC3" w:rsidRDefault="002E7EC3" w:rsidP="005B01F6">
            <w:pPr>
              <w:widowControl w:val="0"/>
              <w:spacing w:line="240" w:lineRule="auto"/>
              <w:rPr>
                <w:b/>
              </w:rPr>
            </w:pPr>
          </w:p>
          <w:p w14:paraId="3597D109" w14:textId="77777777" w:rsidR="00973226" w:rsidRDefault="00973226" w:rsidP="005B01F6">
            <w:pPr>
              <w:widowControl w:val="0"/>
              <w:spacing w:line="240" w:lineRule="auto"/>
              <w:rPr>
                <w:color w:val="666666"/>
                <w:sz w:val="20"/>
                <w:szCs w:val="20"/>
              </w:rPr>
            </w:pPr>
            <w:r>
              <w:rPr>
                <w:color w:val="666666"/>
                <w:sz w:val="20"/>
                <w:szCs w:val="20"/>
              </w:rPr>
              <w:t>Examples include</w:t>
            </w:r>
            <w:r>
              <w:rPr>
                <w:color w:val="666666"/>
                <w:sz w:val="20"/>
                <w:szCs w:val="20"/>
              </w:rPr>
              <w:t>:</w:t>
            </w:r>
          </w:p>
          <w:p w14:paraId="4F36F30A" w14:textId="39AE6DB2" w:rsidR="002E7EC3" w:rsidRDefault="00973226" w:rsidP="005B01F6">
            <w:pPr>
              <w:widowControl w:val="0"/>
              <w:spacing w:line="240" w:lineRule="auto"/>
              <w:rPr>
                <w:color w:val="666666"/>
                <w:sz w:val="20"/>
                <w:szCs w:val="20"/>
              </w:rPr>
            </w:pPr>
            <w:r>
              <w:rPr>
                <w:color w:val="666666"/>
                <w:sz w:val="20"/>
                <w:szCs w:val="20"/>
              </w:rPr>
              <w:t xml:space="preserve">Hourly, daily, monthly, yearly (annually), </w:t>
            </w:r>
            <w:r w:rsidR="0081321E">
              <w:rPr>
                <w:color w:val="666666"/>
                <w:sz w:val="20"/>
                <w:szCs w:val="20"/>
              </w:rPr>
              <w:t>climatology</w:t>
            </w:r>
          </w:p>
        </w:tc>
        <w:tc>
          <w:tcPr>
            <w:tcW w:w="6040" w:type="dxa"/>
            <w:shd w:val="clear" w:color="auto" w:fill="auto"/>
            <w:tcMar>
              <w:top w:w="100" w:type="dxa"/>
              <w:left w:w="100" w:type="dxa"/>
              <w:bottom w:w="100" w:type="dxa"/>
              <w:right w:w="100" w:type="dxa"/>
            </w:tcMar>
          </w:tcPr>
          <w:p w14:paraId="7D83EB9E" w14:textId="756A17B7" w:rsidR="002E7EC3" w:rsidRPr="0081321E" w:rsidRDefault="00973226" w:rsidP="0081321E">
            <w:pPr>
              <w:widowControl w:val="0"/>
              <w:shd w:val="clear" w:color="auto" w:fill="FFFFFF"/>
              <w:spacing w:line="240" w:lineRule="auto"/>
              <w:rPr>
                <w:iCs/>
                <w:highlight w:val="white"/>
              </w:rPr>
            </w:pPr>
            <w:r w:rsidRPr="00973226">
              <w:rPr>
                <w:bCs/>
                <w:highlight w:val="white"/>
              </w:rPr>
              <w:t>Value</w:t>
            </w:r>
            <w:r>
              <w:rPr>
                <w:b/>
                <w:highlight w:val="white"/>
              </w:rPr>
              <w:t xml:space="preserve">: </w:t>
            </w:r>
            <w:r>
              <w:rPr>
                <w:highlight w:val="white"/>
              </w:rPr>
              <w:t>Daily</w:t>
            </w:r>
          </w:p>
        </w:tc>
      </w:tr>
      <w:tr w:rsidR="001343C4" w14:paraId="189BD75F" w14:textId="77777777" w:rsidTr="005C1F1E">
        <w:tc>
          <w:tcPr>
            <w:tcW w:w="3320" w:type="dxa"/>
            <w:shd w:val="clear" w:color="auto" w:fill="auto"/>
            <w:tcMar>
              <w:top w:w="100" w:type="dxa"/>
              <w:left w:w="100" w:type="dxa"/>
              <w:bottom w:w="100" w:type="dxa"/>
              <w:right w:w="100" w:type="dxa"/>
            </w:tcMar>
          </w:tcPr>
          <w:p w14:paraId="08216A4A" w14:textId="1597E849" w:rsidR="001343C4" w:rsidRDefault="001343C4" w:rsidP="001343C4">
            <w:pPr>
              <w:widowControl w:val="0"/>
              <w:shd w:val="clear" w:color="auto" w:fill="FFFFFF"/>
              <w:spacing w:line="240" w:lineRule="auto"/>
              <w:rPr>
                <w:b/>
                <w:highlight w:val="white"/>
              </w:rPr>
            </w:pPr>
            <w:proofErr w:type="spellStart"/>
            <w:r>
              <w:rPr>
                <w:b/>
                <w:highlight w:val="white"/>
              </w:rPr>
              <w:lastRenderedPageBreak/>
              <w:t>spatial_extent</w:t>
            </w:r>
            <w:proofErr w:type="spellEnd"/>
          </w:p>
          <w:p w14:paraId="5F4896DB" w14:textId="77777777" w:rsidR="0004329F" w:rsidRDefault="0004329F" w:rsidP="001343C4">
            <w:pPr>
              <w:widowControl w:val="0"/>
              <w:shd w:val="clear" w:color="auto" w:fill="FFFFFF"/>
              <w:spacing w:line="240" w:lineRule="auto"/>
              <w:rPr>
                <w:highlight w:val="white"/>
              </w:rPr>
            </w:pPr>
          </w:p>
          <w:p w14:paraId="08115EF1" w14:textId="77777777" w:rsidR="00820FF6" w:rsidRDefault="0004329F" w:rsidP="0004329F">
            <w:pPr>
              <w:widowControl w:val="0"/>
              <w:spacing w:line="240" w:lineRule="auto"/>
              <w:rPr>
                <w:color w:val="666666"/>
                <w:sz w:val="20"/>
                <w:szCs w:val="20"/>
              </w:rPr>
            </w:pPr>
            <w:r>
              <w:rPr>
                <w:color w:val="666666"/>
                <w:sz w:val="20"/>
                <w:szCs w:val="20"/>
              </w:rPr>
              <w:t>Can include</w:t>
            </w:r>
            <w:r w:rsidR="00820FF6">
              <w:rPr>
                <w:color w:val="666666"/>
                <w:sz w:val="20"/>
                <w:szCs w:val="20"/>
              </w:rPr>
              <w:t xml:space="preserve"> the spatial extent of the event for which the dataset covers, can include large regions, or other scenarios.</w:t>
            </w:r>
          </w:p>
          <w:p w14:paraId="05C44E9D" w14:textId="77777777" w:rsidR="00820FF6" w:rsidRDefault="00820FF6" w:rsidP="0004329F">
            <w:pPr>
              <w:widowControl w:val="0"/>
              <w:spacing w:line="240" w:lineRule="auto"/>
              <w:rPr>
                <w:color w:val="666666"/>
                <w:sz w:val="20"/>
                <w:szCs w:val="20"/>
              </w:rPr>
            </w:pPr>
          </w:p>
          <w:p w14:paraId="3B3BC5F1" w14:textId="13CEDC75" w:rsidR="0004329F" w:rsidRDefault="00820FF6" w:rsidP="0004329F">
            <w:pPr>
              <w:widowControl w:val="0"/>
              <w:spacing w:line="240" w:lineRule="auto"/>
              <w:rPr>
                <w:color w:val="666666"/>
                <w:sz w:val="20"/>
                <w:szCs w:val="20"/>
              </w:rPr>
            </w:pPr>
            <w:r>
              <w:rPr>
                <w:color w:val="666666"/>
                <w:sz w:val="20"/>
                <w:szCs w:val="20"/>
              </w:rPr>
              <w:t>Examples</w:t>
            </w:r>
            <w:r w:rsidR="0004329F">
              <w:rPr>
                <w:color w:val="666666"/>
                <w:sz w:val="20"/>
                <w:szCs w:val="20"/>
              </w:rPr>
              <w:t xml:space="preserve"> include:</w:t>
            </w:r>
          </w:p>
          <w:p w14:paraId="43B6FFA6" w14:textId="178B50EB" w:rsidR="001343C4" w:rsidRDefault="00086B83" w:rsidP="0004329F">
            <w:pPr>
              <w:widowControl w:val="0"/>
              <w:spacing w:line="240" w:lineRule="auto"/>
              <w:rPr>
                <w:b/>
              </w:rPr>
            </w:pPr>
            <w:r>
              <w:rPr>
                <w:color w:val="666666"/>
                <w:sz w:val="20"/>
                <w:szCs w:val="20"/>
              </w:rPr>
              <w:t xml:space="preserve">Huntsville, AL; </w:t>
            </w:r>
            <w:r w:rsidR="00820FF6">
              <w:rPr>
                <w:color w:val="666666"/>
                <w:sz w:val="20"/>
                <w:szCs w:val="20"/>
              </w:rPr>
              <w:t>California</w:t>
            </w:r>
            <w:r>
              <w:rPr>
                <w:color w:val="666666"/>
                <w:sz w:val="20"/>
                <w:szCs w:val="20"/>
              </w:rPr>
              <w:t>;</w:t>
            </w:r>
            <w:r w:rsidR="00820FF6">
              <w:rPr>
                <w:color w:val="666666"/>
                <w:sz w:val="20"/>
                <w:szCs w:val="20"/>
              </w:rPr>
              <w:t xml:space="preserve"> Northern Plains</w:t>
            </w:r>
            <w:r>
              <w:rPr>
                <w:color w:val="666666"/>
                <w:sz w:val="20"/>
                <w:szCs w:val="20"/>
              </w:rPr>
              <w:t>;</w:t>
            </w:r>
            <w:r>
              <w:rPr>
                <w:color w:val="666666"/>
                <w:sz w:val="20"/>
                <w:szCs w:val="20"/>
              </w:rPr>
              <w:t xml:space="preserve"> </w:t>
            </w:r>
            <w:r w:rsidR="00820FF6">
              <w:rPr>
                <w:color w:val="666666"/>
                <w:sz w:val="20"/>
                <w:szCs w:val="20"/>
              </w:rPr>
              <w:t>United States</w:t>
            </w:r>
            <w:r>
              <w:rPr>
                <w:color w:val="666666"/>
                <w:sz w:val="20"/>
                <w:szCs w:val="20"/>
              </w:rPr>
              <w:t>;</w:t>
            </w:r>
            <w:r w:rsidR="00820FF6">
              <w:rPr>
                <w:color w:val="666666"/>
                <w:sz w:val="20"/>
                <w:szCs w:val="20"/>
              </w:rPr>
              <w:t xml:space="preserve"> Southern Hemisphere</w:t>
            </w:r>
            <w:r>
              <w:rPr>
                <w:color w:val="666666"/>
                <w:sz w:val="20"/>
                <w:szCs w:val="20"/>
              </w:rPr>
              <w:t>;</w:t>
            </w:r>
            <w:r w:rsidR="00820FF6">
              <w:rPr>
                <w:color w:val="666666"/>
                <w:sz w:val="20"/>
                <w:szCs w:val="20"/>
              </w:rPr>
              <w:t xml:space="preserve"> Global</w:t>
            </w:r>
          </w:p>
        </w:tc>
        <w:tc>
          <w:tcPr>
            <w:tcW w:w="6040" w:type="dxa"/>
            <w:shd w:val="clear" w:color="auto" w:fill="auto"/>
            <w:tcMar>
              <w:top w:w="100" w:type="dxa"/>
              <w:left w:w="100" w:type="dxa"/>
              <w:bottom w:w="100" w:type="dxa"/>
              <w:right w:w="100" w:type="dxa"/>
            </w:tcMar>
          </w:tcPr>
          <w:p w14:paraId="5E7A65AF" w14:textId="7BBAD2FF" w:rsidR="001343C4" w:rsidRPr="00973226" w:rsidRDefault="001343C4" w:rsidP="00973226">
            <w:pPr>
              <w:widowControl w:val="0"/>
              <w:shd w:val="clear" w:color="auto" w:fill="FFFFFF"/>
              <w:spacing w:line="240" w:lineRule="auto"/>
              <w:rPr>
                <w:bCs/>
                <w:highlight w:val="white"/>
              </w:rPr>
            </w:pPr>
            <w:r>
              <w:rPr>
                <w:bCs/>
                <w:highlight w:val="white"/>
              </w:rPr>
              <w:t>Value: Alaska</w:t>
            </w:r>
          </w:p>
        </w:tc>
      </w:tr>
      <w:tr w:rsidR="001343C4" w14:paraId="00EAC279" w14:textId="77777777" w:rsidTr="005C1F1E">
        <w:tc>
          <w:tcPr>
            <w:tcW w:w="3320" w:type="dxa"/>
            <w:shd w:val="clear" w:color="auto" w:fill="auto"/>
            <w:tcMar>
              <w:top w:w="100" w:type="dxa"/>
              <w:left w:w="100" w:type="dxa"/>
              <w:bottom w:w="100" w:type="dxa"/>
              <w:right w:w="100" w:type="dxa"/>
            </w:tcMar>
          </w:tcPr>
          <w:p w14:paraId="534D85A8" w14:textId="29129F5B" w:rsidR="001343C4" w:rsidRPr="0023026C" w:rsidRDefault="0023026C" w:rsidP="001343C4">
            <w:pPr>
              <w:widowControl w:val="0"/>
              <w:shd w:val="clear" w:color="auto" w:fill="FFFFFF"/>
              <w:spacing w:line="240" w:lineRule="auto"/>
              <w:rPr>
                <w:bCs/>
                <w:highlight w:val="white"/>
              </w:rPr>
            </w:pPr>
            <w:proofErr w:type="spellStart"/>
            <w:r w:rsidRPr="0023026C">
              <w:rPr>
                <w:bCs/>
                <w:highlight w:val="white"/>
              </w:rPr>
              <w:t>spatial_resolution</w:t>
            </w:r>
            <w:proofErr w:type="spellEnd"/>
          </w:p>
          <w:p w14:paraId="7B105704" w14:textId="77777777" w:rsidR="001343C4" w:rsidRDefault="001343C4" w:rsidP="005B01F6">
            <w:pPr>
              <w:widowControl w:val="0"/>
              <w:spacing w:line="240" w:lineRule="auto"/>
              <w:rPr>
                <w:bCs/>
                <w:highlight w:val="white"/>
              </w:rPr>
            </w:pPr>
          </w:p>
          <w:p w14:paraId="3CE72406" w14:textId="1D90C013" w:rsidR="0023026C" w:rsidRDefault="0023026C" w:rsidP="0023026C">
            <w:pPr>
              <w:widowControl w:val="0"/>
              <w:spacing w:line="240" w:lineRule="auto"/>
              <w:rPr>
                <w:color w:val="666666"/>
                <w:sz w:val="20"/>
                <w:szCs w:val="20"/>
              </w:rPr>
            </w:pPr>
            <w:r>
              <w:rPr>
                <w:color w:val="666666"/>
                <w:sz w:val="20"/>
                <w:szCs w:val="20"/>
              </w:rPr>
              <w:t xml:space="preserve">Can </w:t>
            </w:r>
            <w:r>
              <w:rPr>
                <w:color w:val="666666"/>
                <w:sz w:val="20"/>
                <w:szCs w:val="20"/>
              </w:rPr>
              <w:t>be in meters, kilometers, or degrees.</w:t>
            </w:r>
          </w:p>
          <w:p w14:paraId="207424F9" w14:textId="77777777" w:rsidR="0023026C" w:rsidRPr="0023026C" w:rsidRDefault="0023026C" w:rsidP="005B01F6">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97FE764" w:rsidR="001343C4" w:rsidRPr="00973226" w:rsidRDefault="0023026C" w:rsidP="00973226">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1343C4" w14:paraId="5ABBB823" w14:textId="77777777" w:rsidTr="005C1F1E">
        <w:tc>
          <w:tcPr>
            <w:tcW w:w="3320" w:type="dxa"/>
            <w:shd w:val="clear" w:color="auto" w:fill="auto"/>
            <w:tcMar>
              <w:top w:w="100" w:type="dxa"/>
              <w:left w:w="100" w:type="dxa"/>
              <w:bottom w:w="100" w:type="dxa"/>
              <w:right w:w="100" w:type="dxa"/>
            </w:tcMar>
          </w:tcPr>
          <w:p w14:paraId="1EF92A3D" w14:textId="77777777" w:rsidR="001343C4" w:rsidRDefault="003753DA" w:rsidP="000B7490">
            <w:pPr>
              <w:widowControl w:val="0"/>
              <w:shd w:val="clear" w:color="auto" w:fill="FFFFFF"/>
              <w:spacing w:line="240" w:lineRule="auto"/>
              <w:rPr>
                <w:b/>
              </w:rPr>
            </w:pPr>
            <w:proofErr w:type="spellStart"/>
            <w:r>
              <w:rPr>
                <w:b/>
                <w:highlight w:val="white"/>
              </w:rPr>
              <w:t>data_type</w:t>
            </w:r>
            <w:proofErr w:type="spellEnd"/>
          </w:p>
          <w:p w14:paraId="4D4EA09E" w14:textId="77777777" w:rsidR="000B7490" w:rsidRDefault="000B7490" w:rsidP="000B7490">
            <w:pPr>
              <w:widowControl w:val="0"/>
              <w:shd w:val="clear" w:color="auto" w:fill="FFFFFF"/>
              <w:spacing w:line="240" w:lineRule="auto"/>
              <w:rPr>
                <w:b/>
              </w:rPr>
            </w:pPr>
          </w:p>
          <w:p w14:paraId="5C74A690" w14:textId="6E9B19FA" w:rsidR="000B7490" w:rsidRDefault="000B7490" w:rsidP="000B7490">
            <w:pPr>
              <w:widowControl w:val="0"/>
              <w:spacing w:line="240" w:lineRule="auto"/>
              <w:rPr>
                <w:color w:val="666666"/>
                <w:sz w:val="20"/>
                <w:szCs w:val="20"/>
              </w:rPr>
            </w:pPr>
            <w:r>
              <w:rPr>
                <w:color w:val="666666"/>
                <w:sz w:val="20"/>
                <w:szCs w:val="20"/>
              </w:rPr>
              <w:t xml:space="preserve">Can </w:t>
            </w:r>
            <w:r>
              <w:rPr>
                <w:color w:val="666666"/>
                <w:sz w:val="20"/>
                <w:szCs w:val="20"/>
              </w:rPr>
              <w:t>include values such as Research</w:t>
            </w:r>
            <w:r>
              <w:rPr>
                <w:color w:val="666666"/>
                <w:sz w:val="20"/>
                <w:szCs w:val="20"/>
              </w:rPr>
              <w:t>.</w:t>
            </w:r>
          </w:p>
          <w:p w14:paraId="0863E168" w14:textId="77D28067" w:rsidR="000B7490" w:rsidRDefault="000B7490" w:rsidP="000B7490">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2F037C5C" w:rsidR="001343C4" w:rsidRPr="00973226" w:rsidRDefault="003753DA" w:rsidP="00973226">
            <w:pPr>
              <w:widowControl w:val="0"/>
              <w:shd w:val="clear" w:color="auto" w:fill="FFFFFF"/>
              <w:spacing w:line="240" w:lineRule="auto"/>
              <w:rPr>
                <w:bCs/>
                <w:highlight w:val="white"/>
              </w:rPr>
            </w:pPr>
            <w:r>
              <w:rPr>
                <w:bCs/>
                <w:highlight w:val="white"/>
              </w:rPr>
              <w:t xml:space="preserve">Value: </w:t>
            </w:r>
            <w:r>
              <w:rPr>
                <w:bCs/>
                <w:highlight w:val="white"/>
              </w:rPr>
              <w:t>Research</w:t>
            </w:r>
            <w:r w:rsidRPr="0023026C">
              <w:rPr>
                <w:bCs/>
                <w:highlight w:val="white"/>
              </w:rPr>
              <w:t xml:space="preserve">  </w:t>
            </w:r>
          </w:p>
        </w:tc>
      </w:tr>
      <w:tr w:rsidR="001343C4" w14:paraId="47DDE9CE" w14:textId="77777777" w:rsidTr="005C1F1E">
        <w:tc>
          <w:tcPr>
            <w:tcW w:w="3320" w:type="dxa"/>
            <w:shd w:val="clear" w:color="auto" w:fill="auto"/>
            <w:tcMar>
              <w:top w:w="100" w:type="dxa"/>
              <w:left w:w="100" w:type="dxa"/>
              <w:bottom w:w="100" w:type="dxa"/>
              <w:right w:w="100" w:type="dxa"/>
            </w:tcMar>
          </w:tcPr>
          <w:p w14:paraId="6D262DD2" w14:textId="2557023B" w:rsidR="000B7490" w:rsidRDefault="000B7490" w:rsidP="000B7490">
            <w:pPr>
              <w:widowControl w:val="0"/>
              <w:shd w:val="clear" w:color="auto" w:fill="FFFFFF"/>
              <w:spacing w:line="240" w:lineRule="auto"/>
              <w:rPr>
                <w:b/>
              </w:rPr>
            </w:pPr>
            <w:proofErr w:type="spellStart"/>
            <w:r>
              <w:rPr>
                <w:b/>
                <w:highlight w:val="white"/>
              </w:rPr>
              <w:t>data_</w:t>
            </w:r>
            <w:r>
              <w:rPr>
                <w:b/>
              </w:rPr>
              <w:t>units</w:t>
            </w:r>
            <w:proofErr w:type="spellEnd"/>
          </w:p>
          <w:p w14:paraId="66A70A97" w14:textId="77777777" w:rsidR="001343C4" w:rsidRDefault="001343C4" w:rsidP="005B01F6">
            <w:pPr>
              <w:widowControl w:val="0"/>
              <w:spacing w:line="240" w:lineRule="auto"/>
              <w:rPr>
                <w:b/>
              </w:rPr>
            </w:pPr>
          </w:p>
          <w:p w14:paraId="314E1E1F" w14:textId="5B08B8B5" w:rsidR="000B7490" w:rsidRDefault="000B7490" w:rsidP="000B7490">
            <w:pPr>
              <w:widowControl w:val="0"/>
              <w:spacing w:line="240" w:lineRule="auto"/>
              <w:rPr>
                <w:color w:val="666666"/>
                <w:sz w:val="20"/>
                <w:szCs w:val="20"/>
              </w:rPr>
            </w:pPr>
            <w:r>
              <w:rPr>
                <w:color w:val="666666"/>
                <w:sz w:val="20"/>
                <w:szCs w:val="20"/>
              </w:rPr>
              <w:t xml:space="preserve">Can </w:t>
            </w:r>
            <w:r>
              <w:rPr>
                <w:color w:val="666666"/>
                <w:sz w:val="20"/>
                <w:szCs w:val="20"/>
              </w:rPr>
              <w:t xml:space="preserve">describe the </w:t>
            </w:r>
            <w:r w:rsidR="00501E09">
              <w:rPr>
                <w:color w:val="666666"/>
                <w:sz w:val="20"/>
                <w:szCs w:val="20"/>
              </w:rPr>
              <w:t xml:space="preserve">measurement values such as </w:t>
            </w:r>
            <w:r w:rsidR="006C0942">
              <w:rPr>
                <w:color w:val="666666"/>
                <w:sz w:val="20"/>
                <w:szCs w:val="20"/>
              </w:rPr>
              <w:t xml:space="preserve">Percentage (%), </w:t>
            </w:r>
            <w:r w:rsidR="00501E09">
              <w:rPr>
                <w:color w:val="666666"/>
                <w:sz w:val="20"/>
                <w:szCs w:val="20"/>
              </w:rPr>
              <w:t>Kelvin</w:t>
            </w:r>
            <w:r w:rsidR="00D66F6B">
              <w:rPr>
                <w:color w:val="666666"/>
                <w:sz w:val="20"/>
                <w:szCs w:val="20"/>
              </w:rPr>
              <w:t xml:space="preserve"> (K)</w:t>
            </w:r>
            <w:r w:rsidR="00501E09">
              <w:rPr>
                <w:color w:val="666666"/>
                <w:sz w:val="20"/>
                <w:szCs w:val="20"/>
              </w:rPr>
              <w:t>, Celsius</w:t>
            </w:r>
            <w:r w:rsidR="00D66F6B">
              <w:rPr>
                <w:color w:val="666666"/>
                <w:sz w:val="20"/>
                <w:szCs w:val="20"/>
              </w:rPr>
              <w:t xml:space="preserve"> (C)</w:t>
            </w:r>
            <w:r w:rsidR="00501E09">
              <w:rPr>
                <w:color w:val="666666"/>
                <w:sz w:val="20"/>
                <w:szCs w:val="20"/>
              </w:rPr>
              <w:t>, m2, etc</w:t>
            </w:r>
            <w:r>
              <w:rPr>
                <w:color w:val="666666"/>
                <w:sz w:val="20"/>
                <w:szCs w:val="20"/>
              </w:rPr>
              <w:t>.</w:t>
            </w:r>
          </w:p>
          <w:p w14:paraId="650A424F" w14:textId="77777777" w:rsidR="000B7490" w:rsidRDefault="000B7490" w:rsidP="005B01F6">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47002B3F" w:rsidR="001343C4" w:rsidRPr="00973226" w:rsidRDefault="00974E9D" w:rsidP="00973226">
            <w:pPr>
              <w:widowControl w:val="0"/>
              <w:shd w:val="clear" w:color="auto" w:fill="FFFFFF"/>
              <w:spacing w:line="240" w:lineRule="auto"/>
              <w:rPr>
                <w:bCs/>
                <w:highlight w:val="white"/>
              </w:rPr>
            </w:pPr>
            <w:r>
              <w:rPr>
                <w:bCs/>
                <w:highlight w:val="white"/>
              </w:rPr>
              <w:t>Value: Percentage (%)</w:t>
            </w: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The NASA Short-term Prediction Research and Transition (</w:t>
      </w:r>
      <w:proofErr w:type="spellStart"/>
      <w:r>
        <w:rPr>
          <w:color w:val="1F2328"/>
          <w:highlight w:val="white"/>
        </w:rPr>
        <w:t>SPoRT</w:t>
      </w:r>
      <w:proofErr w:type="spellEnd"/>
      <w:r>
        <w:rPr>
          <w:color w:val="1F2328"/>
          <w:highlight w:val="white"/>
        </w:rPr>
        <w:t xml:space="preserve">) Center runs the Alaska LIS (LIS-AK), a near-real-time version of the Noah land surface model at </w:t>
      </w:r>
      <w:proofErr w:type="gramStart"/>
      <w:r>
        <w:rPr>
          <w:color w:val="1F2328"/>
          <w:highlight w:val="white"/>
        </w:rPr>
        <w:t>0.03 degree</w:t>
      </w:r>
      <w:proofErr w:type="gramEnd"/>
      <w:r>
        <w:rPr>
          <w:color w:val="1F2328"/>
          <w:highlight w:val="white"/>
        </w:rPr>
        <w:t xml:space="preserv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Kumar, S.V., C.D. Peters-</w:t>
      </w:r>
      <w:proofErr w:type="spellStart"/>
      <w:r>
        <w:rPr>
          <w:color w:val="1F2328"/>
          <w:highlight w:val="white"/>
        </w:rPr>
        <w:t>Lidard</w:t>
      </w:r>
      <w:proofErr w:type="spellEnd"/>
      <w:r>
        <w:rPr>
          <w:color w:val="1F2328"/>
          <w:highlight w:val="white"/>
        </w:rPr>
        <w:t xml:space="preserve">, Y. Tian, P.R. Houser, J. Geiger, S. Olden, L. </w:t>
      </w:r>
      <w:proofErr w:type="spellStart"/>
      <w:r>
        <w:rPr>
          <w:color w:val="1F2328"/>
          <w:highlight w:val="white"/>
        </w:rPr>
        <w:t>Lighty</w:t>
      </w:r>
      <w:proofErr w:type="spellEnd"/>
      <w:r>
        <w:rPr>
          <w:color w:val="1F2328"/>
          <w:highlight w:val="white"/>
        </w:rPr>
        <w:t xml:space="preserve">,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xml:space="preserve">, 21, 1402-1415, </w:t>
      </w:r>
      <w:proofErr w:type="gramStart"/>
      <w:r>
        <w:rPr>
          <w:color w:val="1F2328"/>
          <w:highlight w:val="white"/>
        </w:rPr>
        <w:t>doi:10.1016/j.envsoft</w:t>
      </w:r>
      <w:proofErr w:type="gramEnd"/>
      <w:r>
        <w:rPr>
          <w:color w:val="1F2328"/>
          <w:highlight w:val="white"/>
        </w:rPr>
        <w: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 xml:space="preserve">NASA Land Information System model configuration and information can be found in this [peer-reviewed </w:t>
      </w:r>
      <w:proofErr w:type="gramStart"/>
      <w:r>
        <w:rPr>
          <w:color w:val="1F2328"/>
          <w:highlight w:val="white"/>
        </w:rPr>
        <w:t>article](</w:t>
      </w:r>
      <w:proofErr w:type="gramEnd"/>
      <w:r>
        <w:rPr>
          <w:color w:val="1F2328"/>
          <w:highlight w:val="white"/>
        </w:rPr>
        <w:t>doi:10.1016/j.envsoft.2005.07.00).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586710A3" w14:textId="77777777" w:rsidR="00BC67D7" w:rsidRDefault="00BC67D7">
      <w:pPr>
        <w:widowControl w:val="0"/>
        <w:shd w:val="clear" w:color="auto" w:fill="FFFFFF"/>
        <w:spacing w:line="240" w:lineRule="auto"/>
        <w:rPr>
          <w:b/>
          <w:color w:val="2C3E50"/>
          <w:highlight w:val="white"/>
        </w:rPr>
      </w:pPr>
    </w:p>
    <w:p w14:paraId="62585CE6" w14:textId="77777777" w:rsidR="001A4B04" w:rsidRDefault="00000000">
      <w:pPr>
        <w:widowControl w:val="0"/>
        <w:spacing w:line="240" w:lineRule="auto"/>
        <w:rPr>
          <w:b/>
          <w:color w:val="1F2328"/>
          <w:highlight w:val="white"/>
        </w:rPr>
      </w:pPr>
      <w:r>
        <w:rPr>
          <w:b/>
          <w:color w:val="1F2328"/>
          <w:highlight w:val="white"/>
        </w:rPr>
        <w:t>Version History</w:t>
      </w:r>
    </w:p>
    <w:p w14:paraId="72F0DCDC" w14:textId="77777777" w:rsidR="001A4B04" w:rsidRDefault="00000000">
      <w:pPr>
        <w:widowControl w:val="0"/>
        <w:spacing w:line="240" w:lineRule="auto"/>
        <w:rPr>
          <w:color w:val="1F2328"/>
          <w:highlight w:val="white"/>
        </w:rPr>
      </w:pPr>
      <w:r>
        <w:rPr>
          <w:color w:val="1F2328"/>
          <w:highlight w:val="white"/>
        </w:rPr>
        <w:t>Version: 6.14(3.0.1)</w:t>
      </w: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 xml:space="preserve">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w:t>
      </w:r>
      <w:r>
        <w:rPr>
          <w:color w:val="1F2328"/>
          <w:highlight w:val="white"/>
        </w:rPr>
        <w:lastRenderedPageBreak/>
        <w:t>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62C51C08" w14:textId="77777777" w:rsidR="001A4B04" w:rsidRDefault="001A4B04">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w:t>
      </w:r>
      <w:proofErr w:type="spellStart"/>
      <w:r>
        <w:rPr>
          <w:color w:val="1F2328"/>
          <w:highlight w:val="white"/>
        </w:rPr>
        <w:t>SPoRT</w:t>
      </w:r>
      <w:proofErr w:type="spellEnd"/>
      <w:r>
        <w:rPr>
          <w:color w:val="1F2328"/>
          <w:highlight w:val="white"/>
        </w:rPr>
        <w:t xml:space="preserve"> Land Information System-Alaska </w:t>
      </w:r>
      <w:proofErr w:type="gramStart"/>
      <w:r>
        <w:rPr>
          <w:color w:val="1F2328"/>
          <w:highlight w:val="white"/>
        </w:rPr>
        <w:t>To</w:t>
      </w:r>
      <w:proofErr w:type="gramEnd"/>
      <w:r>
        <w:rPr>
          <w:color w:val="1F2328"/>
          <w:highlight w:val="white"/>
        </w:rPr>
        <w:t xml:space="preserve"> Improve Flood &amp; Landslide Situational Awareness From Heavy Precipitation. 104th AMS Annual Meeting. AMS, 2024. [</w:t>
      </w:r>
      <w:proofErr w:type="gramStart"/>
      <w:r>
        <w:rPr>
          <w:color w:val="1F2328"/>
          <w:highlight w:val="white"/>
        </w:rPr>
        <w:t>https://ams.confex.com/ams/104ANNUAL/mediafile/Handout/Paper435177/AMS_2024_AK-LIS%202020%20event.pptx.pdf](</w:t>
      </w:r>
      <w:proofErr w:type="gramEnd"/>
      <w:r>
        <w:rPr>
          <w:color w:val="1F2328"/>
          <w:highlight w:val="white"/>
        </w:rPr>
        <w:t xml:space="preserve">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proofErr w:type="spellStart"/>
      <w:r>
        <w:rPr>
          <w:color w:val="1F2328"/>
          <w:highlight w:val="white"/>
        </w:rPr>
        <w:t>Tavakol</w:t>
      </w:r>
      <w:proofErr w:type="spellEnd"/>
      <w:r>
        <w:rPr>
          <w:color w:val="1F2328"/>
          <w:highlight w:val="white"/>
        </w:rPr>
        <w:t xml:space="preserve">, A., Rahmani, V., Quiring, S.M., Kumar, S.V. (2019). Evaluation analysis of NASA SMAP L3 and L4 and </w:t>
      </w:r>
      <w:proofErr w:type="spellStart"/>
      <w:r>
        <w:rPr>
          <w:color w:val="1F2328"/>
          <w:highlight w:val="white"/>
        </w:rPr>
        <w:t>SPoRT</w:t>
      </w:r>
      <w:proofErr w:type="spellEnd"/>
      <w:r>
        <w:rPr>
          <w:color w:val="1F2328"/>
          <w:highlight w:val="white"/>
        </w:rPr>
        <w:t>-LIS soil moisture data in the United States. Remote Sensing of Environment, (229), 234-246, [</w:t>
      </w:r>
      <w:proofErr w:type="gramStart"/>
      <w:r>
        <w:rPr>
          <w:color w:val="1F2328"/>
          <w:highlight w:val="white"/>
        </w:rPr>
        <w:t>https://doi.org/10.1016/j.rse.2019.05.006](</w:t>
      </w:r>
      <w:proofErr w:type="gramEnd"/>
      <w:r>
        <w:rPr>
          <w:color w:val="1F2328"/>
          <w:highlight w:val="white"/>
        </w:rPr>
        <w:t>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 xml:space="preserve">McDonough, K.R., Hutchinson, S.L., Hutchinson, J.M.S., Case, J.L., Rahmani, V. (2018). Validation and assessment of </w:t>
      </w:r>
      <w:proofErr w:type="spellStart"/>
      <w:r>
        <w:rPr>
          <w:color w:val="1F2328"/>
          <w:highlight w:val="white"/>
        </w:rPr>
        <w:t>SPoRT</w:t>
      </w:r>
      <w:proofErr w:type="spellEnd"/>
      <w:r>
        <w:rPr>
          <w:color w:val="1F2328"/>
          <w:highlight w:val="white"/>
        </w:rPr>
        <w:t>-LIS surface soil moisture estimates for water resources management applications. Journal of Hydrology, (566), 43-54, [</w:t>
      </w:r>
      <w:proofErr w:type="gramStart"/>
      <w:r>
        <w:rPr>
          <w:color w:val="1F2328"/>
          <w:highlight w:val="white"/>
        </w:rPr>
        <w:t>https://doi.org/10.1016/j.jhydrol.2018.09.007](</w:t>
      </w:r>
      <w:proofErr w:type="gramEnd"/>
      <w:r>
        <w:rPr>
          <w:color w:val="1F2328"/>
          <w:highlight w:val="white"/>
        </w:rPr>
        <w:t>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 xml:space="preserve">Hoylman, Z. H., Holden, Z., </w:t>
      </w:r>
      <w:proofErr w:type="spellStart"/>
      <w:r>
        <w:rPr>
          <w:color w:val="1F2328"/>
          <w:highlight w:val="white"/>
        </w:rPr>
        <w:t>Bocinsky</w:t>
      </w:r>
      <w:proofErr w:type="spellEnd"/>
      <w:r>
        <w:rPr>
          <w:color w:val="1F2328"/>
          <w:highlight w:val="white"/>
        </w:rPr>
        <w:t xml:space="preserve">, R. K., Ketchum, D., Swanson, A., &amp; </w:t>
      </w:r>
      <w:proofErr w:type="spellStart"/>
      <w:r>
        <w:rPr>
          <w:color w:val="1F2328"/>
          <w:highlight w:val="white"/>
        </w:rPr>
        <w:t>Jencso</w:t>
      </w:r>
      <w:proofErr w:type="spellEnd"/>
      <w:r>
        <w:rPr>
          <w:color w:val="1F2328"/>
          <w:highlight w:val="white"/>
        </w:rPr>
        <w:t>, K. (2024). Optimizing drought assessment for soil moisture deficits. Water Resources Research, (60), [</w:t>
      </w:r>
      <w:proofErr w:type="gramStart"/>
      <w:r>
        <w:rPr>
          <w:color w:val="1F2328"/>
          <w:highlight w:val="white"/>
        </w:rPr>
        <w:t>https://doi.org/10.1029/2023WR036087](</w:t>
      </w:r>
      <w:proofErr w:type="gramEnd"/>
      <w:r>
        <w:rPr>
          <w:color w:val="1F2328"/>
          <w:highlight w:val="white"/>
        </w:rPr>
        <w:t>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22CA609F" w14:textId="77777777" w:rsidR="001A4B04" w:rsidRDefault="001A4B04">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 xml:space="preserve">[Creative Commons Zero v1.0 </w:t>
      </w:r>
      <w:proofErr w:type="gramStart"/>
      <w:r>
        <w:rPr>
          <w:color w:val="1F2328"/>
          <w:highlight w:val="white"/>
        </w:rPr>
        <w:t>Universal](</w:t>
      </w:r>
      <w:proofErr w:type="gramEnd"/>
      <w:r>
        <w:rPr>
          <w:color w:val="1F2328"/>
          <w:highlight w:val="white"/>
        </w:rPr>
        <w:t>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BC67D7" w14:paraId="6674077C" w14:textId="77777777" w:rsidTr="005B01F6">
        <w:trPr>
          <w:trHeight w:val="2373"/>
        </w:trPr>
        <w:tc>
          <w:tcPr>
            <w:tcW w:w="3320" w:type="dxa"/>
            <w:shd w:val="clear" w:color="auto" w:fill="auto"/>
            <w:tcMar>
              <w:top w:w="100" w:type="dxa"/>
              <w:left w:w="100" w:type="dxa"/>
              <w:bottom w:w="100" w:type="dxa"/>
              <w:right w:w="100" w:type="dxa"/>
            </w:tcMar>
          </w:tcPr>
          <w:p w14:paraId="11160F73" w14:textId="200FA9AF" w:rsidR="00BC67D7" w:rsidRDefault="00F27375" w:rsidP="005B01F6">
            <w:pPr>
              <w:widowControl w:val="0"/>
              <w:spacing w:line="240" w:lineRule="auto"/>
            </w:pPr>
            <w:r>
              <w:rPr>
                <w:b/>
              </w:rPr>
              <w:lastRenderedPageBreak/>
              <w:t>Optional_1</w:t>
            </w:r>
          </w:p>
          <w:p w14:paraId="0115FC1A" w14:textId="311E46C8" w:rsidR="00F27375" w:rsidRDefault="00F27375" w:rsidP="00F27375">
            <w:pPr>
              <w:pStyle w:val="Heading2"/>
              <w:shd w:val="clear" w:color="auto" w:fill="FFFFFF"/>
              <w:spacing w:before="0"/>
              <w:rPr>
                <w:color w:val="666666"/>
                <w:sz w:val="20"/>
                <w:szCs w:val="20"/>
              </w:rPr>
            </w:pPr>
            <w:r>
              <w:rPr>
                <w:color w:val="666666"/>
                <w:sz w:val="20"/>
                <w:szCs w:val="20"/>
              </w:rPr>
              <w:t xml:space="preserve">Adding additional information. </w:t>
            </w:r>
            <w:r w:rsidR="00956BAF">
              <w:rPr>
                <w:color w:val="666666"/>
                <w:sz w:val="20"/>
                <w:szCs w:val="20"/>
              </w:rPr>
              <w:t xml:space="preserve">This will be included in their own prose blocks. </w:t>
            </w:r>
            <w:r>
              <w:rPr>
                <w:color w:val="666666"/>
                <w:sz w:val="20"/>
                <w:szCs w:val="20"/>
              </w:rPr>
              <w:t>Headers have included:</w:t>
            </w:r>
            <w:proofErr w:type="spellStart"/>
          </w:p>
          <w:p w14:paraId="23AC827A" w14:textId="0C0BFD39" w:rsidR="00F27375" w:rsidRDefault="00F27375" w:rsidP="00F27375">
            <w:pPr>
              <w:pStyle w:val="Heading2"/>
              <w:shd w:val="clear" w:color="auto" w:fill="FFFFFF"/>
              <w:spacing w:before="0"/>
              <w:rPr>
                <w:color w:val="2C3E50"/>
              </w:rPr>
            </w:pPr>
            <w:proofErr w:type="spellEnd"/>
            <w:r>
              <w:rPr>
                <w:color w:val="666666"/>
                <w:sz w:val="20"/>
                <w:szCs w:val="20"/>
              </w:rPr>
              <w:t>Data Limitations, Data Stories Using this dataset,</w:t>
            </w:r>
            <w:r w:rsidRPr="00F27375">
              <w:rPr>
                <w:color w:val="666666"/>
                <w:sz w:val="20"/>
                <w:szCs w:val="20"/>
              </w:rPr>
              <w:t xml:space="preserve"> </w:t>
            </w:r>
            <w:r w:rsidRPr="00F27375">
              <w:rPr>
                <w:color w:val="666666"/>
                <w:sz w:val="20"/>
                <w:szCs w:val="20"/>
              </w:rPr>
              <w:t>Importance of Heat Stress Datasets</w:t>
            </w:r>
            <w:r>
              <w:rPr>
                <w:color w:val="666666"/>
                <w:sz w:val="20"/>
                <w:szCs w:val="20"/>
              </w:rPr>
              <w:t>, Disclaimer, Dataset Accuracy</w:t>
            </w:r>
          </w:p>
          <w:p w14:paraId="4EA0BD93" w14:textId="2C16569E" w:rsidR="00BC67D7" w:rsidRDefault="00BC67D7" w:rsidP="005B01F6">
            <w:pPr>
              <w:rPr>
                <w:color w:val="666666"/>
                <w:sz w:val="20"/>
                <w:szCs w:val="20"/>
              </w:rPr>
            </w:pPr>
          </w:p>
        </w:tc>
        <w:tc>
          <w:tcPr>
            <w:tcW w:w="6040" w:type="dxa"/>
            <w:shd w:val="clear" w:color="auto" w:fill="auto"/>
            <w:tcMar>
              <w:top w:w="100" w:type="dxa"/>
              <w:left w:w="100" w:type="dxa"/>
              <w:bottom w:w="100" w:type="dxa"/>
              <w:right w:w="100" w:type="dxa"/>
            </w:tcMar>
          </w:tcPr>
          <w:p w14:paraId="692E7540" w14:textId="77777777" w:rsidR="00F404D8" w:rsidRDefault="00F404D8" w:rsidP="00F404D8">
            <w:pPr>
              <w:widowControl w:val="0"/>
              <w:spacing w:line="240" w:lineRule="auto"/>
              <w:rPr>
                <w:b/>
                <w:color w:val="1F2328"/>
                <w:highlight w:val="white"/>
              </w:rPr>
            </w:pPr>
            <w:r>
              <w:t xml:space="preserve">Header: </w:t>
            </w:r>
            <w:r>
              <w:rPr>
                <w:b/>
                <w:color w:val="1F2328"/>
                <w:highlight w:val="white"/>
              </w:rPr>
              <w:t xml:space="preserve">Soil Moisture Limitations </w:t>
            </w:r>
          </w:p>
          <w:p w14:paraId="07957DF5" w14:textId="36550259" w:rsidR="00BC67D7" w:rsidRDefault="00BC67D7" w:rsidP="005B01F6">
            <w:pPr>
              <w:widowControl w:val="0"/>
              <w:spacing w:line="240" w:lineRule="auto"/>
            </w:pPr>
          </w:p>
          <w:p w14:paraId="4D19AEFF" w14:textId="6066B69B" w:rsidR="00F404D8" w:rsidRDefault="00F404D8" w:rsidP="00F404D8">
            <w:pPr>
              <w:widowControl w:val="0"/>
              <w:spacing w:line="240" w:lineRule="auto"/>
              <w:rPr>
                <w:color w:val="1F2328"/>
                <w:highlight w:val="white"/>
              </w:rPr>
            </w:pPr>
            <w:r>
              <w:t xml:space="preserve">Value: </w:t>
            </w:r>
            <w:r>
              <w:rPr>
                <w:color w:val="1F2328"/>
                <w:highlight w:val="white"/>
              </w:rPr>
              <w:t xml:space="preserve">The </w:t>
            </w:r>
            <w:proofErr w:type="spellStart"/>
            <w:r>
              <w:rPr>
                <w:color w:val="1F2328"/>
                <w:highlight w:val="white"/>
              </w:rPr>
              <w:t>SPoRT</w:t>
            </w:r>
            <w:proofErr w:type="spellEnd"/>
            <w:r>
              <w:rPr>
                <w:color w:val="1F2328"/>
                <w:highlight w:val="white"/>
              </w:rPr>
              <w: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0D0DD368" w14:textId="77777777" w:rsidR="00BC67D7" w:rsidRDefault="00BC67D7" w:rsidP="005B01F6">
            <w:pPr>
              <w:spacing w:line="240" w:lineRule="auto"/>
            </w:pPr>
          </w:p>
        </w:tc>
      </w:tr>
      <w:tr w:rsidR="00BC67D7" w14:paraId="2092A6FC" w14:textId="77777777" w:rsidTr="005B01F6">
        <w:tc>
          <w:tcPr>
            <w:tcW w:w="3320" w:type="dxa"/>
            <w:shd w:val="clear" w:color="auto" w:fill="auto"/>
            <w:tcMar>
              <w:top w:w="100" w:type="dxa"/>
              <w:left w:w="100" w:type="dxa"/>
              <w:bottom w:w="100" w:type="dxa"/>
              <w:right w:w="100" w:type="dxa"/>
            </w:tcMar>
          </w:tcPr>
          <w:p w14:paraId="0C4FFD90" w14:textId="047F5743" w:rsidR="00BC67D7" w:rsidRDefault="00F27375" w:rsidP="005B01F6">
            <w:pPr>
              <w:widowControl w:val="0"/>
              <w:spacing w:line="240" w:lineRule="auto"/>
            </w:pPr>
            <w:r>
              <w:rPr>
                <w:b/>
              </w:rPr>
              <w:t>Optional_2</w:t>
            </w:r>
          </w:p>
          <w:p w14:paraId="73BF24CC" w14:textId="77777777" w:rsidR="00BC67D7" w:rsidRDefault="00BC67D7" w:rsidP="005B01F6">
            <w:pPr>
              <w:widowControl w:val="0"/>
              <w:spacing w:line="240" w:lineRule="auto"/>
            </w:pPr>
          </w:p>
          <w:p w14:paraId="06F39BC0" w14:textId="01CEA574" w:rsidR="00BC67D7" w:rsidRDefault="00BC67D7" w:rsidP="005B01F6">
            <w:pPr>
              <w:rPr>
                <w:color w:val="666666"/>
                <w:sz w:val="20"/>
                <w:szCs w:val="20"/>
              </w:rPr>
            </w:pPr>
          </w:p>
        </w:tc>
        <w:tc>
          <w:tcPr>
            <w:tcW w:w="6040" w:type="dxa"/>
            <w:shd w:val="clear" w:color="auto" w:fill="auto"/>
            <w:tcMar>
              <w:top w:w="100" w:type="dxa"/>
              <w:left w:w="100" w:type="dxa"/>
              <w:bottom w:w="100" w:type="dxa"/>
              <w:right w:w="100" w:type="dxa"/>
            </w:tcMar>
          </w:tcPr>
          <w:p w14:paraId="021AF0AE" w14:textId="77777777" w:rsidR="00BC67D7" w:rsidRDefault="00685C50" w:rsidP="005B01F6">
            <w:r>
              <w:t>Header:</w:t>
            </w:r>
          </w:p>
          <w:p w14:paraId="55C5CE92" w14:textId="27A38FAA" w:rsidR="00685C50" w:rsidRDefault="00685C50" w:rsidP="005B01F6">
            <w:r>
              <w:t>Value:</w:t>
            </w:r>
          </w:p>
        </w:tc>
      </w:tr>
      <w:tr w:rsidR="00BC67D7" w14:paraId="2F366AB5" w14:textId="77777777" w:rsidTr="005B01F6">
        <w:tc>
          <w:tcPr>
            <w:tcW w:w="3320" w:type="dxa"/>
            <w:shd w:val="clear" w:color="auto" w:fill="auto"/>
            <w:tcMar>
              <w:top w:w="100" w:type="dxa"/>
              <w:left w:w="100" w:type="dxa"/>
              <w:bottom w:w="100" w:type="dxa"/>
              <w:right w:w="100" w:type="dxa"/>
            </w:tcMar>
          </w:tcPr>
          <w:p w14:paraId="32E7E92C" w14:textId="79532AB7" w:rsidR="001145EE" w:rsidRDefault="00BC67D7" w:rsidP="001145EE">
            <w:pPr>
              <w:widowControl w:val="0"/>
              <w:spacing w:line="240" w:lineRule="auto"/>
            </w:pPr>
            <w:commentRangeStart w:id="16"/>
            <w:commentRangeEnd w:id="16"/>
            <w:r>
              <w:commentReference w:id="16"/>
            </w:r>
            <w:commentRangeStart w:id="17"/>
            <w:commentRangeEnd w:id="17"/>
            <w:r>
              <w:rPr>
                <w:rStyle w:val="CommentReference"/>
              </w:rPr>
              <w:commentReference w:id="17"/>
            </w:r>
            <w:r w:rsidR="001145EE">
              <w:rPr>
                <w:b/>
              </w:rPr>
              <w:t>Optional_</w:t>
            </w:r>
            <w:r w:rsidR="001145EE">
              <w:rPr>
                <w:b/>
              </w:rPr>
              <w:t>3</w:t>
            </w:r>
          </w:p>
          <w:p w14:paraId="3C9D43D0" w14:textId="05E90BD0" w:rsidR="00BC67D7" w:rsidRDefault="00BC67D7" w:rsidP="005B01F6">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017938AA" w14:textId="77777777" w:rsidR="00BC67D7" w:rsidRDefault="00685C50" w:rsidP="005B01F6">
            <w:pPr>
              <w:widowControl w:val="0"/>
              <w:shd w:val="clear" w:color="auto" w:fill="FFFFFF"/>
              <w:spacing w:line="240" w:lineRule="auto"/>
            </w:pPr>
            <w:r>
              <w:t>Header:</w:t>
            </w:r>
          </w:p>
          <w:p w14:paraId="783F4B3D" w14:textId="05D22435" w:rsidR="00685C50" w:rsidRDefault="00685C50" w:rsidP="005B01F6">
            <w:pPr>
              <w:widowControl w:val="0"/>
              <w:shd w:val="clear" w:color="auto" w:fill="FFFFFF"/>
              <w:spacing w:line="240" w:lineRule="auto"/>
              <w:rPr>
                <w:color w:val="4C4C4C"/>
                <w:sz w:val="23"/>
                <w:szCs w:val="23"/>
              </w:rPr>
            </w:pPr>
            <w:r>
              <w:t>Value:</w:t>
            </w:r>
          </w:p>
        </w:tc>
      </w:tr>
      <w:tr w:rsidR="00BC67D7" w14:paraId="4CA7D986" w14:textId="77777777" w:rsidTr="005B01F6">
        <w:tc>
          <w:tcPr>
            <w:tcW w:w="3320" w:type="dxa"/>
            <w:shd w:val="clear" w:color="auto" w:fill="auto"/>
            <w:tcMar>
              <w:top w:w="100" w:type="dxa"/>
              <w:left w:w="100" w:type="dxa"/>
              <w:bottom w:w="100" w:type="dxa"/>
              <w:right w:w="100" w:type="dxa"/>
            </w:tcMar>
          </w:tcPr>
          <w:p w14:paraId="393EA30D" w14:textId="7B516A30" w:rsidR="00BC67D7" w:rsidRDefault="001145EE" w:rsidP="005B01F6">
            <w:pPr>
              <w:widowControl w:val="0"/>
              <w:spacing w:line="240" w:lineRule="auto"/>
            </w:pPr>
            <w:r>
              <w:rPr>
                <w:b/>
              </w:rPr>
              <w:t>Optional</w:t>
            </w:r>
            <w:r>
              <w:rPr>
                <w:b/>
              </w:rPr>
              <w:t>_4</w:t>
            </w:r>
          </w:p>
          <w:p w14:paraId="3301F22E" w14:textId="77777777" w:rsidR="00BC67D7" w:rsidRDefault="00BC67D7"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67AAB24D" w14:textId="09564D71" w:rsidR="00BC67D7" w:rsidRDefault="00685C50" w:rsidP="005B01F6">
            <w:pPr>
              <w:widowControl w:val="0"/>
              <w:spacing w:line="240" w:lineRule="auto"/>
              <w:rPr>
                <w:highlight w:val="white"/>
              </w:rPr>
            </w:pPr>
            <w:r>
              <w:rPr>
                <w:highlight w:val="white"/>
              </w:rPr>
              <w:t>Header:</w:t>
            </w:r>
          </w:p>
          <w:p w14:paraId="5B69863F" w14:textId="1E937E36" w:rsidR="00685C50" w:rsidRPr="00973226" w:rsidRDefault="00685C50" w:rsidP="005B01F6">
            <w:pPr>
              <w:widowControl w:val="0"/>
              <w:spacing w:line="240" w:lineRule="auto"/>
              <w:rPr>
                <w:highlight w:val="white"/>
              </w:rPr>
            </w:pPr>
            <w:r>
              <w:rPr>
                <w:highlight w:val="white"/>
              </w:rPr>
              <w:t>Value</w:t>
            </w:r>
            <w:r w:rsidR="00A2298F">
              <w:rPr>
                <w:highlight w:val="white"/>
              </w:rPr>
              <w:t>:</w:t>
            </w:r>
          </w:p>
          <w:p w14:paraId="1A871E73" w14:textId="77777777" w:rsidR="00BC67D7" w:rsidRDefault="00BC67D7" w:rsidP="005B01F6">
            <w:pPr>
              <w:widowControl w:val="0"/>
              <w:shd w:val="clear" w:color="auto" w:fill="FFFFFF"/>
              <w:spacing w:line="240" w:lineRule="auto"/>
              <w:rPr>
                <w:color w:val="1F2328"/>
                <w:highlight w:val="white"/>
              </w:rPr>
            </w:pPr>
          </w:p>
        </w:tc>
      </w:tr>
    </w:tbl>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Siddharth Chaudhary" w:date="2025-02-26T17:50:00Z" w:initials="">
    <w:p w14:paraId="57033D06"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3" w:author="Microsoft Office User" w:date="2025-03-19T10:43:00Z" w:initials="MOU">
    <w:p w14:paraId="0797BE7B" w14:textId="6373301A" w:rsidR="00E00F66" w:rsidRDefault="00E00F66">
      <w:pPr>
        <w:pStyle w:val="CommentText"/>
      </w:pPr>
      <w:r>
        <w:rPr>
          <w:rStyle w:val="CommentReference"/>
        </w:rPr>
        <w:annotationRef/>
      </w:r>
    </w:p>
  </w:comment>
  <w:comment w:id="5" w:author="Siddharth Chaudhary" w:date="2025-02-26T17:50:00Z" w:initials="">
    <w:p w14:paraId="52BAE5F1"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6" w:author="Siddharth Chaudhary" w:date="2025-02-26T17:50:00Z" w:initials="">
    <w:p w14:paraId="67143294"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7" w:author="Siddharth Chaudhary" w:date="2025-02-26T17:50:00Z" w:initials="">
    <w:p w14:paraId="0CE5446A"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8" w:author="Siddharth Chaudhary" w:date="2025-02-26T17:50:00Z" w:initials="">
    <w:p w14:paraId="527E5885"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9" w:author="Siddharth Chaudhary" w:date="2025-02-26T17:50:00Z" w:initials="">
    <w:p w14:paraId="5416C121"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10" w:author="Siddharth Chaudhary" w:date="2025-02-26T17:50:00Z" w:initials="">
    <w:p w14:paraId="07FBEE87"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11" w:author="Siddharth Chaudhary" w:date="2025-02-26T17:51:00Z" w:initials="">
    <w:p w14:paraId="66FA54DB" w14:textId="77777777" w:rsidR="001A4B04" w:rsidRDefault="00000000">
      <w:pPr>
        <w:widowControl w:val="0"/>
        <w:pBdr>
          <w:top w:val="nil"/>
          <w:left w:val="nil"/>
          <w:bottom w:val="nil"/>
          <w:right w:val="nil"/>
          <w:between w:val="nil"/>
        </w:pBdr>
        <w:spacing w:line="240" w:lineRule="auto"/>
        <w:rPr>
          <w:color w:val="000000"/>
        </w:rPr>
      </w:pPr>
      <w:r>
        <w:rPr>
          <w:color w:val="000000"/>
        </w:rPr>
        <w:t>Feedback/Suggestion- Needed</w:t>
      </w:r>
    </w:p>
  </w:comment>
  <w:comment w:id="12" w:author="Siddharth Chaudhary" w:date="2025-02-26T17:50:00Z" w:initials="">
    <w:p w14:paraId="2A856122" w14:textId="77777777" w:rsidR="009363D5" w:rsidRDefault="009363D5" w:rsidP="009363D5">
      <w:pPr>
        <w:widowControl w:val="0"/>
        <w:pBdr>
          <w:top w:val="nil"/>
          <w:left w:val="nil"/>
          <w:bottom w:val="nil"/>
          <w:right w:val="nil"/>
          <w:between w:val="nil"/>
        </w:pBdr>
        <w:spacing w:line="240" w:lineRule="auto"/>
        <w:rPr>
          <w:color w:val="000000"/>
        </w:rPr>
      </w:pPr>
      <w:r>
        <w:rPr>
          <w:color w:val="000000"/>
        </w:rPr>
        <w:t>Feedback/Suggestion- Needed</w:t>
      </w:r>
    </w:p>
  </w:comment>
  <w:comment w:id="13" w:author="Siddharth Chaudhary" w:date="2025-02-26T17:51:00Z" w:initials="">
    <w:p w14:paraId="59EC28AC" w14:textId="77777777" w:rsidR="009363D5" w:rsidRDefault="009363D5" w:rsidP="009363D5">
      <w:pPr>
        <w:widowControl w:val="0"/>
        <w:pBdr>
          <w:top w:val="nil"/>
          <w:left w:val="nil"/>
          <w:bottom w:val="nil"/>
          <w:right w:val="nil"/>
          <w:between w:val="nil"/>
        </w:pBdr>
        <w:spacing w:line="240" w:lineRule="auto"/>
        <w:rPr>
          <w:color w:val="000000"/>
        </w:rPr>
      </w:pPr>
      <w:r>
        <w:rPr>
          <w:color w:val="000000"/>
        </w:rPr>
        <w:t>Feedback/Suggestion- Needed</w:t>
      </w:r>
    </w:p>
  </w:comment>
  <w:comment w:id="14" w:author="Siddharth Chaudhary" w:date="2025-02-26T17:50:00Z" w:initials="">
    <w:p w14:paraId="0C164F20" w14:textId="77777777" w:rsidR="002E7EC3" w:rsidRDefault="002E7EC3" w:rsidP="002E7EC3">
      <w:pPr>
        <w:widowControl w:val="0"/>
        <w:pBdr>
          <w:top w:val="nil"/>
          <w:left w:val="nil"/>
          <w:bottom w:val="nil"/>
          <w:right w:val="nil"/>
          <w:between w:val="nil"/>
        </w:pBdr>
        <w:spacing w:line="240" w:lineRule="auto"/>
        <w:rPr>
          <w:color w:val="000000"/>
        </w:rPr>
      </w:pPr>
      <w:r>
        <w:rPr>
          <w:color w:val="000000"/>
        </w:rPr>
        <w:t>Feedback/Suggestion- Needed</w:t>
      </w:r>
    </w:p>
  </w:comment>
  <w:comment w:id="15" w:author="Microsoft Office User" w:date="2025-03-19T10:43:00Z" w:initials="MOU">
    <w:p w14:paraId="4EE62A4F" w14:textId="77777777" w:rsidR="002E7EC3" w:rsidRDefault="002E7EC3" w:rsidP="002E7EC3">
      <w:pPr>
        <w:pStyle w:val="CommentText"/>
      </w:pPr>
      <w:r>
        <w:rPr>
          <w:rStyle w:val="CommentReference"/>
        </w:rPr>
        <w:annotationRef/>
      </w:r>
    </w:p>
  </w:comment>
  <w:comment w:id="16" w:author="Siddharth Chaudhary" w:date="2025-02-26T17:50:00Z" w:initials="">
    <w:p w14:paraId="5E50C8E9" w14:textId="77777777" w:rsidR="00BC67D7" w:rsidRDefault="00BC67D7" w:rsidP="00BC67D7">
      <w:pPr>
        <w:widowControl w:val="0"/>
        <w:pBdr>
          <w:top w:val="nil"/>
          <w:left w:val="nil"/>
          <w:bottom w:val="nil"/>
          <w:right w:val="nil"/>
          <w:between w:val="nil"/>
        </w:pBdr>
        <w:spacing w:line="240" w:lineRule="auto"/>
        <w:rPr>
          <w:color w:val="000000"/>
        </w:rPr>
      </w:pPr>
      <w:r>
        <w:rPr>
          <w:color w:val="000000"/>
        </w:rPr>
        <w:t>Feedback/Suggestion- Needed</w:t>
      </w:r>
    </w:p>
  </w:comment>
  <w:comment w:id="17" w:author="Microsoft Office User" w:date="2025-03-19T10:43:00Z" w:initials="MOU">
    <w:p w14:paraId="5C388DAD" w14:textId="77777777" w:rsidR="00BC67D7" w:rsidRDefault="00BC67D7" w:rsidP="00BC67D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033D06" w15:done="0"/>
  <w15:commentEx w15:paraId="0797BE7B" w15:paraIdParent="57033D06" w15:done="0"/>
  <w15:commentEx w15:paraId="52BAE5F1" w15:done="0"/>
  <w15:commentEx w15:paraId="67143294" w15:done="0"/>
  <w15:commentEx w15:paraId="0CE5446A" w15:done="0"/>
  <w15:commentEx w15:paraId="527E5885" w15:done="0"/>
  <w15:commentEx w15:paraId="5416C121" w15:done="0"/>
  <w15:commentEx w15:paraId="07FBEE87" w15:done="0"/>
  <w15:commentEx w15:paraId="66FA54DB" w15:done="0"/>
  <w15:commentEx w15:paraId="2A856122" w15:done="0"/>
  <w15:commentEx w15:paraId="59EC28AC" w15:done="0"/>
  <w15:commentEx w15:paraId="0C164F20" w15:done="0"/>
  <w15:commentEx w15:paraId="4EE62A4F" w15:paraIdParent="0C164F20" w15:done="0"/>
  <w15:commentEx w15:paraId="5E50C8E9" w15:done="0"/>
  <w15:commentEx w15:paraId="5C388DAD" w15:paraIdParent="5E50C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3B9663" w16cex:dateUtc="2025-03-19T15:43:00Z"/>
  <w16cex:commentExtensible w16cex:durableId="029C36DA" w16cex:dateUtc="2025-03-19T15:43:00Z"/>
  <w16cex:commentExtensible w16cex:durableId="2FCA118B" w16cex:dateUtc="2025-03-19T1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033D06" w16cid:durableId="39842CFA"/>
  <w16cid:commentId w16cid:paraId="0797BE7B" w16cid:durableId="4B3B9663"/>
  <w16cid:commentId w16cid:paraId="52BAE5F1" w16cid:durableId="498DAAE9"/>
  <w16cid:commentId w16cid:paraId="67143294" w16cid:durableId="63FF5F01"/>
  <w16cid:commentId w16cid:paraId="0CE5446A" w16cid:durableId="58917A96"/>
  <w16cid:commentId w16cid:paraId="527E5885" w16cid:durableId="3E9B2F34"/>
  <w16cid:commentId w16cid:paraId="5416C121" w16cid:durableId="1B737DC6"/>
  <w16cid:commentId w16cid:paraId="07FBEE87" w16cid:durableId="532FC495"/>
  <w16cid:commentId w16cid:paraId="66FA54DB" w16cid:durableId="1CA08668"/>
  <w16cid:commentId w16cid:paraId="2A856122" w16cid:durableId="75F6A7AD"/>
  <w16cid:commentId w16cid:paraId="59EC28AC" w16cid:durableId="4BE44059"/>
  <w16cid:commentId w16cid:paraId="0C164F20" w16cid:durableId="79EFE86A"/>
  <w16cid:commentId w16cid:paraId="4EE62A4F" w16cid:durableId="029C36DA"/>
  <w16cid:commentId w16cid:paraId="5E50C8E9" w16cid:durableId="069EA456"/>
  <w16cid:commentId w16cid:paraId="5C388DAD" w16cid:durableId="2FCA11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CD9E8F" w14:textId="77777777" w:rsidR="00B44DE4" w:rsidRDefault="00B44DE4">
      <w:pPr>
        <w:spacing w:line="240" w:lineRule="auto"/>
      </w:pPr>
      <w:r>
        <w:separator/>
      </w:r>
    </w:p>
  </w:endnote>
  <w:endnote w:type="continuationSeparator" w:id="0">
    <w:p w14:paraId="766D146F" w14:textId="77777777" w:rsidR="00B44DE4" w:rsidRDefault="00B44D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B2F45E4-DBEC-7F44-9058-B152D32228E8}"/>
    <w:embedBold r:id="rId2" w:fontKey="{673AA7B5-4552-4949-99DC-00DE79A5A18C}"/>
  </w:font>
  <w:font w:name="Arial">
    <w:panose1 w:val="020B0604020202020204"/>
    <w:charset w:val="00"/>
    <w:family w:val="swiss"/>
    <w:pitch w:val="variable"/>
    <w:sig w:usb0="E0002EFF" w:usb1="C000785B" w:usb2="00000009" w:usb3="00000000" w:csb0="000001FF" w:csb1="00000000"/>
    <w:embedRegular r:id="rId3" w:fontKey="{27C020B4-246C-6D49-81B7-96C57749FD60}"/>
    <w:embedBold r:id="rId4" w:fontKey="{AC25B705-2ED5-174C-A305-337DE73D38FA}"/>
    <w:embedItalic r:id="rId5" w:fontKey="{7235615F-238D-FC4A-B2B1-D9EFFD25B405}"/>
    <w:embedBoldItalic r:id="rId6" w:fontKey="{DCBCB711-32F6-0947-AA01-2F85F3A79C36}"/>
  </w:font>
  <w:font w:name="Courier New">
    <w:panose1 w:val="02070309020205020404"/>
    <w:charset w:val="00"/>
    <w:family w:val="modern"/>
    <w:pitch w:val="fixed"/>
    <w:sig w:usb0="E0002AFF" w:usb1="C0007843" w:usb2="00000009" w:usb3="00000000" w:csb0="000001FF" w:csb1="00000000"/>
    <w:embedRegular r:id="rId7" w:fontKey="{B4D8B179-95C4-FA4F-A22A-7E3186F6CFAA}"/>
  </w:font>
  <w:font w:name="Roboto">
    <w:panose1 w:val="02000000000000000000"/>
    <w:charset w:val="00"/>
    <w:family w:val="auto"/>
    <w:pitch w:val="variable"/>
    <w:sig w:usb0="E0000AFF" w:usb1="5000217F" w:usb2="00000021" w:usb3="00000000" w:csb0="0000019F" w:csb1="00000000"/>
    <w:embedRegular r:id="rId8" w:fontKey="{2C07DD6C-954B-AC41-BCF3-2354AA065022}"/>
  </w:font>
  <w:font w:name="Calibri">
    <w:panose1 w:val="020F0502020204030204"/>
    <w:charset w:val="00"/>
    <w:family w:val="swiss"/>
    <w:pitch w:val="variable"/>
    <w:sig w:usb0="E4002EFF" w:usb1="C000247B" w:usb2="00000009" w:usb3="00000000" w:csb0="000001FF" w:csb1="00000000"/>
    <w:embedRegular r:id="rId9" w:fontKey="{BF3F666E-8940-9A44-BBD9-1260B1D2E50D}"/>
  </w:font>
  <w:font w:name="Cambria">
    <w:panose1 w:val="02040503050406030204"/>
    <w:charset w:val="00"/>
    <w:family w:val="roman"/>
    <w:pitch w:val="variable"/>
    <w:sig w:usb0="E00002FF" w:usb1="400004FF" w:usb2="00000000" w:usb3="00000000" w:csb0="0000019F" w:csb1="00000000"/>
    <w:embedRegular r:id="rId10" w:fontKey="{45A870DD-AFED-064C-8C36-62822A4093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8148C" w14:textId="77777777" w:rsidR="00B44DE4" w:rsidRDefault="00B44DE4">
      <w:pPr>
        <w:spacing w:line="240" w:lineRule="auto"/>
      </w:pPr>
      <w:r>
        <w:separator/>
      </w:r>
    </w:p>
  </w:footnote>
  <w:footnote w:type="continuationSeparator" w:id="0">
    <w:p w14:paraId="13591439" w14:textId="77777777" w:rsidR="00B44DE4" w:rsidRDefault="00B44D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18" w:name="_tsta02kq8x2p" w:colFirst="0" w:colLast="0"/>
    <w:bookmarkEnd w:id="1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4329F"/>
    <w:rsid w:val="00086B83"/>
    <w:rsid w:val="00093F25"/>
    <w:rsid w:val="000B7490"/>
    <w:rsid w:val="001105D1"/>
    <w:rsid w:val="001145EE"/>
    <w:rsid w:val="001343C4"/>
    <w:rsid w:val="001660B3"/>
    <w:rsid w:val="001A4B04"/>
    <w:rsid w:val="001C5A8C"/>
    <w:rsid w:val="001D5A1B"/>
    <w:rsid w:val="0023026C"/>
    <w:rsid w:val="002E7EC3"/>
    <w:rsid w:val="00341760"/>
    <w:rsid w:val="00343A28"/>
    <w:rsid w:val="003753DA"/>
    <w:rsid w:val="003E531F"/>
    <w:rsid w:val="004465ED"/>
    <w:rsid w:val="004B5DB3"/>
    <w:rsid w:val="00501E09"/>
    <w:rsid w:val="00503DA1"/>
    <w:rsid w:val="00571639"/>
    <w:rsid w:val="005C1F1E"/>
    <w:rsid w:val="005D1506"/>
    <w:rsid w:val="00635814"/>
    <w:rsid w:val="00685C50"/>
    <w:rsid w:val="006C0942"/>
    <w:rsid w:val="007A4171"/>
    <w:rsid w:val="0081321E"/>
    <w:rsid w:val="00820FF6"/>
    <w:rsid w:val="008B7F3C"/>
    <w:rsid w:val="009363D5"/>
    <w:rsid w:val="00956BAF"/>
    <w:rsid w:val="00970A7F"/>
    <w:rsid w:val="00973226"/>
    <w:rsid w:val="00974E9D"/>
    <w:rsid w:val="00993BE1"/>
    <w:rsid w:val="009C7156"/>
    <w:rsid w:val="00A2298F"/>
    <w:rsid w:val="00A267A0"/>
    <w:rsid w:val="00A6234C"/>
    <w:rsid w:val="00A9392C"/>
    <w:rsid w:val="00B05269"/>
    <w:rsid w:val="00B33DBC"/>
    <w:rsid w:val="00B44DE4"/>
    <w:rsid w:val="00B63D8E"/>
    <w:rsid w:val="00B721CF"/>
    <w:rsid w:val="00BC67D7"/>
    <w:rsid w:val="00C63D2F"/>
    <w:rsid w:val="00CF49C2"/>
    <w:rsid w:val="00D059DB"/>
    <w:rsid w:val="00D31EB8"/>
    <w:rsid w:val="00D66F6B"/>
    <w:rsid w:val="00D82F96"/>
    <w:rsid w:val="00DE3565"/>
    <w:rsid w:val="00E00F66"/>
    <w:rsid w:val="00E53DA4"/>
    <w:rsid w:val="00E7443E"/>
    <w:rsid w:val="00F27375"/>
    <w:rsid w:val="00F404D8"/>
    <w:rsid w:val="00FC7A3C"/>
    <w:rsid w:val="00FE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matplotlib.org/stable/tutorials/colors/colormap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ASA-IMPACT/veda-ui/blob/main/docs/content/frontmatter/media.md" TargetMode="External"/><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1741</Words>
  <Characters>9925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57</cp:revision>
  <dcterms:created xsi:type="dcterms:W3CDTF">2025-03-19T15:41:00Z</dcterms:created>
  <dcterms:modified xsi:type="dcterms:W3CDTF">2025-03-19T21:37:00Z</dcterms:modified>
</cp:coreProperties>
</file>