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C43E" w14:textId="66AE0C1D" w:rsidR="00502EAF" w:rsidRDefault="00502EAF" w:rsidP="00502EA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</w:pPr>
      <w:r w:rsidRPr="00502EA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  <w:t>Factory (</w:t>
      </w:r>
      <w:r w:rsidRPr="00502EAF">
        <w:rPr>
          <w:rFonts w:ascii="Arial" w:eastAsia="Times New Roman" w:hAnsi="Arial" w:cs="Arial"/>
          <w:b/>
          <w:bCs/>
          <w:i/>
          <w:iCs/>
          <w:color w:val="24292E"/>
          <w:kern w:val="36"/>
          <w:sz w:val="48"/>
          <w:szCs w:val="48"/>
        </w:rPr>
        <w:t>Creational Design Pattern</w:t>
      </w:r>
      <w:r w:rsidRPr="00502EA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  <w:t>)</w:t>
      </w:r>
    </w:p>
    <w:p w14:paraId="67D846B2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t>Basic Concept</w:t>
      </w:r>
    </w:p>
    <w:p w14:paraId="6F1D0044" w14:textId="77777777" w:rsidR="00502EAF" w:rsidRPr="00502EAF" w:rsidRDefault="00502EAF" w:rsidP="00502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Use a specialized object solely to create other objects, like a real-world factory.</w:t>
      </w:r>
    </w:p>
    <w:p w14:paraId="46A0163B" w14:textId="77777777" w:rsidR="00502EAF" w:rsidRPr="00502EAF" w:rsidRDefault="00502EAF" w:rsidP="00502EAF">
      <w:pPr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 xml:space="preserve">Object creation abstracted away from client so it can focus on 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it's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 xml:space="preserve"> specific role in the application (</w:t>
      </w:r>
      <w:proofErr w:type="spellStart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seperation</w:t>
      </w:r>
      <w:proofErr w:type="spellEnd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 xml:space="preserve"> of concerns</w:t>
      </w:r>
      <w:r w:rsidRPr="00502EAF">
        <w:rPr>
          <w:rFonts w:ascii="Arial" w:hAnsi="Arial" w:cs="Arial"/>
          <w:color w:val="24292E"/>
          <w:sz w:val="28"/>
          <w:szCs w:val="28"/>
        </w:rPr>
        <w:t>).</w:t>
      </w:r>
    </w:p>
    <w:p w14:paraId="7CFFDD7A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t>Actors</w:t>
      </w:r>
    </w:p>
    <w:p w14:paraId="7EE098B6" w14:textId="77777777" w:rsidR="00502EAF" w:rsidRPr="00502EAF" w:rsidRDefault="00502EAF" w:rsidP="00502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Client</w:t>
      </w:r>
    </w:p>
    <w:p w14:paraId="094F8704" w14:textId="77777777" w:rsidR="00502EAF" w:rsidRPr="00502EAF" w:rsidRDefault="00502EAF" w:rsidP="00502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 xml:space="preserve">Object that requires an instance of another class (view model, </w:t>
      </w:r>
      <w:bookmarkStart w:id="0" w:name="_GoBack"/>
      <w:r w:rsidRPr="00502EAF">
        <w:rPr>
          <w:rFonts w:ascii="Arial" w:hAnsi="Arial" w:cs="Arial"/>
          <w:color w:val="24292E"/>
          <w:sz w:val="28"/>
          <w:szCs w:val="28"/>
        </w:rPr>
        <w:t xml:space="preserve">code-behind, 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etc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).</w:t>
      </w:r>
    </w:p>
    <w:bookmarkEnd w:id="0"/>
    <w:p w14:paraId="4AFB5289" w14:textId="77777777" w:rsidR="00502EAF" w:rsidRPr="00502EAF" w:rsidRDefault="00502EAF" w:rsidP="00502EAF">
      <w:pPr>
        <w:numPr>
          <w:ilvl w:val="1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Rather than creating it itself, delegates this to the factory.</w:t>
      </w:r>
    </w:p>
    <w:p w14:paraId="269A2072" w14:textId="77777777" w:rsidR="00502EAF" w:rsidRPr="00502EAF" w:rsidRDefault="00502EAF" w:rsidP="00502EAF">
      <w:pPr>
        <w:numPr>
          <w:ilvl w:val="0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Factory</w:t>
      </w:r>
    </w:p>
    <w:p w14:paraId="01DB849E" w14:textId="77777777" w:rsidR="00502EAF" w:rsidRPr="00502EAF" w:rsidRDefault="00502EAF" w:rsidP="00502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Once invoked, creates a new instance of the product and passes it back to client.</w:t>
      </w:r>
    </w:p>
    <w:p w14:paraId="5D7B54A6" w14:textId="77777777" w:rsidR="00502EAF" w:rsidRPr="00502EAF" w:rsidRDefault="00502EAF" w:rsidP="00502EAF">
      <w:pPr>
        <w:numPr>
          <w:ilvl w:val="1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Normally contains a </w:t>
      </w:r>
      <w:proofErr w:type="gramStart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Build(</w:t>
      </w:r>
      <w:proofErr w:type="gramEnd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)</w:t>
      </w:r>
      <w:r w:rsidRPr="00502EAF">
        <w:rPr>
          <w:rFonts w:ascii="Arial" w:hAnsi="Arial" w:cs="Arial"/>
          <w:color w:val="24292E"/>
          <w:sz w:val="28"/>
          <w:szCs w:val="28"/>
        </w:rPr>
        <w:t> method that returns the request product.</w:t>
      </w:r>
    </w:p>
    <w:p w14:paraId="5F6B4770" w14:textId="77777777" w:rsidR="00502EAF" w:rsidRPr="00502EAF" w:rsidRDefault="00502EAF" w:rsidP="00502EAF">
      <w:pPr>
        <w:numPr>
          <w:ilvl w:val="0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Product</w:t>
      </w:r>
    </w:p>
    <w:p w14:paraId="31A06A15" w14:textId="4543D80C" w:rsidR="00502EAF" w:rsidRDefault="00502EAF" w:rsidP="00502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Object that the client requires which is produced by the factory.</w:t>
      </w:r>
    </w:p>
    <w:p w14:paraId="158BB581" w14:textId="77777777" w:rsidR="00502EAF" w:rsidRPr="00502EAF" w:rsidRDefault="00502EAF" w:rsidP="00502EAF">
      <w:p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</w:p>
    <w:p w14:paraId="6BBDB076" w14:textId="7E2F555A" w:rsidR="00502EAF" w:rsidRDefault="00502E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1A04AE3" wp14:editId="63245D03">
            <wp:extent cx="4008755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6503" w14:textId="2B186C1C" w:rsidR="00502EAF" w:rsidRDefault="00502E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A50424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lastRenderedPageBreak/>
        <w:t>Why Interfaces?</w:t>
      </w:r>
    </w:p>
    <w:p w14:paraId="219CB29F" w14:textId="77777777" w:rsidR="00502EAF" w:rsidRPr="00502EAF" w:rsidRDefault="00502EAF" w:rsidP="00502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coding to a contract (interface) rather than a concrete class allows for more resilient, generic code</w:t>
      </w:r>
    </w:p>
    <w:p w14:paraId="137D3390" w14:textId="77777777" w:rsidR="00502EAF" w:rsidRPr="00502EAF" w:rsidRDefault="00502EAF" w:rsidP="00502EAF">
      <w:pPr>
        <w:numPr>
          <w:ilvl w:val="0"/>
          <w:numId w:val="3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can loosen coupling between layers (</w:t>
      </w: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ex.</w:t>
      </w:r>
      <w:r w:rsidRPr="00502EAF">
        <w:rPr>
          <w:rFonts w:ascii="Arial" w:hAnsi="Arial" w:cs="Arial"/>
          <w:color w:val="24292E"/>
          <w:sz w:val="28"/>
          <w:szCs w:val="28"/>
        </w:rPr>
        <w:t> 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IEnumerable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 xml:space="preserve"> instead Array/List)</w:t>
      </w:r>
    </w:p>
    <w:p w14:paraId="452FDED3" w14:textId="77777777" w:rsidR="00502EAF" w:rsidRPr="00502EAF" w:rsidRDefault="00502EAF" w:rsidP="00502EAF">
      <w:pPr>
        <w:numPr>
          <w:ilvl w:val="0"/>
          <w:numId w:val="3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code (whoever gets an instance of the interface) only has access to the exposed methods/properties in the interface</w:t>
      </w:r>
    </w:p>
    <w:p w14:paraId="75E71F40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t>Simple Factory Example</w:t>
      </w:r>
    </w:p>
    <w:p w14:paraId="3EA6DECC" w14:textId="77777777" w:rsidR="00502EAF" w:rsidRPr="00502EAF" w:rsidRDefault="00502EAF" w:rsidP="00502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single factory concrete-type (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PhoneFactory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) decides which product to create</w:t>
      </w:r>
    </w:p>
    <w:p w14:paraId="22BE1E63" w14:textId="77777777" w:rsidR="00502EAF" w:rsidRPr="00502EAF" w:rsidRDefault="00502EAF" w:rsidP="00502EAF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3 different products (Android, Blackberry, Apple iPhone)</w:t>
      </w:r>
    </w:p>
    <w:p w14:paraId="72A0937A" w14:textId="1B4DB82C" w:rsidR="00502EAF" w:rsidRDefault="00502EAF" w:rsidP="00502EAF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simply creates a new </w:t>
      </w:r>
      <w:proofErr w:type="spellStart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PhoneFactory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 instance, then passes in a variable telling Factory which product to build</w:t>
      </w:r>
    </w:p>
    <w:p w14:paraId="49CF7928" w14:textId="0EC018C3" w:rsidR="00502EAF" w:rsidRP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noProof/>
          <w:color w:val="24292E"/>
          <w:sz w:val="28"/>
          <w:szCs w:val="28"/>
        </w:rPr>
        <w:drawing>
          <wp:inline distT="0" distB="0" distL="0" distR="0" wp14:anchorId="7E498299" wp14:editId="35C2D708">
            <wp:extent cx="5932805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B78E" w14:textId="7A82B5EC" w:rsid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</w:rPr>
      </w:pPr>
    </w:p>
    <w:p w14:paraId="038A0AB6" w14:textId="61C991DA" w:rsidR="00502EAF" w:rsidRDefault="00502EAF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br w:type="page"/>
      </w:r>
    </w:p>
    <w:p w14:paraId="67E934C1" w14:textId="77777777" w:rsidR="00502EAF" w:rsidRPr="003B3C2E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3B3C2E">
        <w:rPr>
          <w:rFonts w:ascii="Arial" w:hAnsi="Arial" w:cs="Arial"/>
          <w:b/>
          <w:color w:val="24292E"/>
          <w:sz w:val="28"/>
          <w:szCs w:val="28"/>
        </w:rPr>
        <w:lastRenderedPageBreak/>
        <w:t>Complex Factory Example</w:t>
      </w:r>
    </w:p>
    <w:p w14:paraId="7899C36D" w14:textId="77777777" w:rsidR="00502EAF" w:rsidRPr="00502EAF" w:rsidRDefault="00502EAF" w:rsidP="0050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 xml:space="preserve">multiple concrete-types for factory, each creates </w:t>
      </w:r>
      <w:proofErr w:type="spellStart"/>
      <w:proofErr w:type="gramStart"/>
      <w:r w:rsidRPr="00502EAF">
        <w:rPr>
          <w:rFonts w:ascii="Arial" w:hAnsi="Arial" w:cs="Arial"/>
          <w:color w:val="24292E"/>
          <w:sz w:val="28"/>
          <w:szCs w:val="28"/>
        </w:rPr>
        <w:t>it's</w:t>
      </w:r>
      <w:proofErr w:type="spellEnd"/>
      <w:proofErr w:type="gramEnd"/>
      <w:r w:rsidRPr="00502EAF">
        <w:rPr>
          <w:rFonts w:ascii="Arial" w:hAnsi="Arial" w:cs="Arial"/>
          <w:color w:val="24292E"/>
          <w:sz w:val="28"/>
          <w:szCs w:val="28"/>
        </w:rPr>
        <w:t xml:space="preserve"> own phone type.</w:t>
      </w:r>
    </w:p>
    <w:p w14:paraId="3DEB1B58" w14:textId="77777777" w:rsidR="00502EAF" w:rsidRPr="00502EAF" w:rsidRDefault="00502EAF" w:rsidP="00502EAF">
      <w:pPr>
        <w:numPr>
          <w:ilvl w:val="0"/>
          <w:numId w:val="5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3 different products, but 2 now implement their own interface (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IAndroid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 xml:space="preserve">, 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IAppleIPhone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)</w:t>
      </w:r>
    </w:p>
    <w:p w14:paraId="7F84C46C" w14:textId="77777777" w:rsidR="00502EAF" w:rsidRPr="00502EAF" w:rsidRDefault="00502EAF" w:rsidP="00502EAF">
      <w:pPr>
        <w:numPr>
          <w:ilvl w:val="0"/>
          <w:numId w:val="5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uses reflection to create an instance of the needed factory (using the Fully-Qualified Name of the class)</w:t>
      </w:r>
    </w:p>
    <w:p w14:paraId="2370720D" w14:textId="5814B30D" w:rsidR="00502EAF" w:rsidRPr="00502EAF" w:rsidRDefault="00502EAF" w:rsidP="00502EAF">
      <w:pPr>
        <w:numPr>
          <w:ilvl w:val="0"/>
          <w:numId w:val="5"/>
        </w:numPr>
        <w:spacing w:before="60" w:after="100" w:afterAutospacing="1" w:line="240" w:lineRule="auto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doesn't decide which product gets built, </w:t>
      </w:r>
      <w:r w:rsidRPr="00502EAF">
        <w:rPr>
          <w:rStyle w:val="Strong"/>
          <w:rFonts w:ascii="Arial" w:hAnsi="Arial" w:cs="Arial"/>
          <w:i/>
          <w:iCs/>
          <w:color w:val="24292E"/>
          <w:sz w:val="28"/>
          <w:szCs w:val="28"/>
        </w:rPr>
        <w:t>configuration does</w:t>
      </w:r>
    </w:p>
    <w:p w14:paraId="2D25E253" w14:textId="102CBF92" w:rsidR="00502EAF" w:rsidRP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noProof/>
          <w:color w:val="24292E"/>
          <w:sz w:val="28"/>
          <w:szCs w:val="28"/>
        </w:rPr>
        <w:drawing>
          <wp:inline distT="0" distB="0" distL="0" distR="0" wp14:anchorId="242DB43A" wp14:editId="5016A7B6">
            <wp:extent cx="59436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8B5" w14:textId="77777777" w:rsidR="00502EAF" w:rsidRP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</w:rPr>
      </w:pPr>
    </w:p>
    <w:p w14:paraId="121E9DFD" w14:textId="77777777" w:rsidR="00502EAF" w:rsidRPr="00502EAF" w:rsidRDefault="00502EAF">
      <w:pPr>
        <w:rPr>
          <w:rFonts w:ascii="Arial" w:hAnsi="Arial" w:cs="Arial"/>
          <w:sz w:val="28"/>
          <w:szCs w:val="28"/>
        </w:rPr>
      </w:pPr>
    </w:p>
    <w:sectPr w:rsidR="00502EAF" w:rsidRPr="0050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3F02"/>
    <w:multiLevelType w:val="multilevel"/>
    <w:tmpl w:val="D91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808A6"/>
    <w:multiLevelType w:val="multilevel"/>
    <w:tmpl w:val="F8BE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5ABE"/>
    <w:multiLevelType w:val="multilevel"/>
    <w:tmpl w:val="0D3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560A"/>
    <w:multiLevelType w:val="multilevel"/>
    <w:tmpl w:val="0534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B04D1"/>
    <w:multiLevelType w:val="multilevel"/>
    <w:tmpl w:val="CA4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AF"/>
    <w:rsid w:val="003B3C2E"/>
    <w:rsid w:val="004B0EF0"/>
    <w:rsid w:val="00502EAF"/>
    <w:rsid w:val="00601F03"/>
    <w:rsid w:val="00A5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0D27"/>
  <w15:chartTrackingRefBased/>
  <w15:docId w15:val="{881B3280-2279-40CB-B8AA-568F95C7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02EA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02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502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E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Kyle</dc:creator>
  <cp:keywords/>
  <dc:description/>
  <cp:lastModifiedBy>Morton, Kyle</cp:lastModifiedBy>
  <cp:revision>2</cp:revision>
  <dcterms:created xsi:type="dcterms:W3CDTF">2018-04-18T18:34:00Z</dcterms:created>
  <dcterms:modified xsi:type="dcterms:W3CDTF">2018-04-18T18:41:00Z</dcterms:modified>
</cp:coreProperties>
</file>