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NEURESET USE CASES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1: Use A Neureset Device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u w:val="single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Patient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Stakeholders &amp; Interests: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Patients – </w:t>
      </w:r>
      <w:r w:rsidDel="00000000" w:rsidR="00000000" w:rsidRPr="00000000">
        <w:rPr>
          <w:rtl w:val="0"/>
        </w:rPr>
        <w:t xml:space="preserve">Want to be able to use the Neureset device to improve their symptoms or cognitive performance; for the device to operate safely, and for the device to be effective.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Neureset </w:t>
      </w:r>
      <w:r w:rsidDel="00000000" w:rsidR="00000000" w:rsidRPr="00000000">
        <w:rPr>
          <w:rtl w:val="0"/>
        </w:rPr>
        <w:t xml:space="preserve">Designers</w:t>
      </w:r>
      <w:r w:rsidDel="00000000" w:rsidR="00000000" w:rsidRPr="00000000">
        <w:rPr>
          <w:i w:val="1"/>
          <w:rtl w:val="0"/>
        </w:rPr>
        <w:t xml:space="preserve"> – </w:t>
      </w:r>
      <w:r w:rsidDel="00000000" w:rsidR="00000000" w:rsidRPr="00000000">
        <w:rPr>
          <w:rtl w:val="0"/>
        </w:rPr>
        <w:t xml:space="preserve">Want Neureset device to be simple to use and effective; for the device to correctly and safely apply treatment, and to respond appropriately in situations such as electrode contact loss. 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Pre-conditions: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Device has been programmed, tested, and inspected for customer use.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Patient has been trained how to use the device correctly.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Device’s battery has been charged.</w:t>
      </w:r>
    </w:p>
    <w:p w:rsidR="00000000" w:rsidDel="00000000" w:rsidP="00000000" w:rsidRDefault="00000000" w:rsidRPr="00000000" w14:paraId="00000011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Success Guarantee(s):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The Patient can use the Neureset device to safely perform a direct neurofeedback treatment. The Neureset device will correctly perform EEG sampling and analysis to establish and apply correct neurofeedback treatment. </w:t>
      </w:r>
    </w:p>
    <w:p w:rsidR="00000000" w:rsidDel="00000000" w:rsidP="00000000" w:rsidRDefault="00000000" w:rsidRPr="00000000" w14:paraId="00000014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Main Success Scenario: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</w:t>
      </w:r>
      <w:r w:rsidDel="00000000" w:rsidR="00000000" w:rsidRPr="00000000">
        <w:rPr>
          <w:rtl w:val="0"/>
        </w:rPr>
        <w:t xml:space="preserve"> turns on the Neureset device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Device’s red light turns on, indicating electrodes are not connected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Device menu presents three options (new session, session log, time and date), with ‘New Session’ highlighted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Device’s battery indicator shows current charge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Patient puts on EEG headset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checks EEG contact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Device’s blue light turns on, indicating good electrode contact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Device’s red light turns off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presses select button on ‘New Session’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confirms electrodes are connected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initiates new treatment session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displays timer of approximately 45 seconds and a progress bar of 0%, indicating remaining treatment time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display timer begins ticking down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samples EEG data from all electrode sites concurrently for 5 seconds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calculates initial baseline average dominant frequency for each site at the end of the sampling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begins treatment application at the first EEG site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Device’s green light turns on to indicate treatment is being delivered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adds an offset frequency of 5hz to the baseline average dominant frequency corresponding to that electrode site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delivers an electromagnetic signal of that frequency to the electrode site every 1/16th of a second for 1 second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Device adds an offset frequency of 10hz to the baseline average dominant frequency corresponding to that electrode site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Device delivers an electromagnetic signal of that frequency to the electrode site every 1/16th of a second for 1 second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repeats process of for 15hz and 20hz offsets added to the initial dominant  frequency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selects next EEG site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repeats steps 16 – 22 for remaining 6 electrode sites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completes treatment for all 7 electrode sites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Device’s green treatment indicator light turns off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calculates final baseline average dominant frequency for all 7 EEG sites concurrently over 5 seconds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finishes calculating final baseline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shows “treatment session complete” on display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creates and a session log and saves it to storage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returns to menu options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Extensions: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9.a. Device contact not established before starting new session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9.a1. Device displays warning message of insecure electrode contact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9.a2. Device returns to main menu after 3 seconds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9.a3. Patient adjusts helmet to re-correct electrodes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9.a4. Device’s blue light turns on to indicate secure electrode contact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9.a5. Device’s red light turns off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9.a6. Patient selects ‘New Session’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9.a7. Device proceeds with treatment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14.a. </w:t>
      </w:r>
      <w:r w:rsidDel="00000000" w:rsidR="00000000" w:rsidRPr="00000000">
        <w:rPr>
          <w:u w:val="single"/>
          <w:rtl w:val="0"/>
        </w:rPr>
        <w:t xml:space="preserve">Device loses contact during treatment session</w:t>
      </w:r>
      <w:r w:rsidDel="00000000" w:rsidR="00000000" w:rsidRPr="00000000">
        <w:rPr>
          <w:rtl w:val="0"/>
        </w:rPr>
        <w:t xml:space="preserve"> (USE CASE 2)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24.a. </w:t>
      </w:r>
      <w:r w:rsidDel="00000000" w:rsidR="00000000" w:rsidRPr="00000000">
        <w:rPr>
          <w:u w:val="single"/>
          <w:rtl w:val="0"/>
        </w:rPr>
        <w:t xml:space="preserve">Patient presses pause button during treatment session</w:t>
      </w:r>
      <w:r w:rsidDel="00000000" w:rsidR="00000000" w:rsidRPr="00000000">
        <w:rPr>
          <w:rtl w:val="0"/>
        </w:rPr>
        <w:t xml:space="preserve"> (USE CASE 3)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24.b. Device reaches critically low battery power during session (5% charge)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24.b1. Device displays message to user to charge battery for 3 seconds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24.b1.a. User does not connect device to charger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24.b1.a1. Device’s battery dies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24.b1.a2. Device turns off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24.b1.a3. Treatment session is ended and data is not recorded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24.b1.b. User connects device to charger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24.b1.b1. Device’s battery begins charging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24.c. Patient presses stop during a treatment session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24.c.1. Treatment session stops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24.c.2. Device displays warning indicating ‘Treatment Session Stopped’ for 3 seconds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24.c.3. Device display updates to show the main menu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24.c.4. Session data is not recorded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31.a. No option is selected for 5 minutes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31.a1. Device turns off automatically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2: Electrode Loses Contact During Treatment Session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u w:val="single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Patient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Stakeholders &amp; Interests: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Patient – Wants the device to notify them when the electrode loses contact and for treatment to resume once contact is re-established within a reasonable period.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Designer – Wants the device to notify the user when an electrode loses contact during treatment, for the device to resume treatment if the electrode contact is fixed within 5 minutes, and for the device to turn off automatically if device contact is not re-established.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Pre-Conditions: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Patient has begun a treatment session.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Device has been programmed to detect electrode contact from the EEG helmet.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Success Guarantee: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If any of the electrodes lose contact during a treatment session, the device will detect the contact loss, pause the session, and notify the user by flashing a red light and beeping. If contact is re-established within 5 minutes, the device will resume treatment, otherwise, it will turn off and the session data will be lost. </w:t>
      </w:r>
    </w:p>
    <w:p w:rsidR="00000000" w:rsidDel="00000000" w:rsidP="00000000" w:rsidRDefault="00000000" w:rsidRPr="00000000" w14:paraId="0000006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Main Success Scenario: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detects contact loss of one or more of the electrodes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pauses treatment session 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Device’s blue light turns 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Device’s red light turns on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begins beeping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display updates to show ‘Session Paused: Please Reconnect Electrodes’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corrects electrode contact within 5 minutes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Device’s red light turns off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Device’s blue light turns on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stops beeping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resumes treatment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display updates to previous treatment time and progress remaining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Extensions: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2.a. Device pauses during 1 second treatment application 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2.a1. Device’s green and blue lights turn off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2.a2. Device’s red light turns on</w:t>
      </w:r>
    </w:p>
    <w:p w:rsidR="00000000" w:rsidDel="00000000" w:rsidP="00000000" w:rsidRDefault="00000000" w:rsidRPr="00000000" w14:paraId="00000076">
      <w:pPr>
        <w:ind w:left="0" w:firstLine="720"/>
        <w:rPr/>
      </w:pPr>
      <w:r w:rsidDel="00000000" w:rsidR="00000000" w:rsidRPr="00000000">
        <w:rPr>
          <w:rtl w:val="0"/>
        </w:rPr>
        <w:t xml:space="preserve">2.a3. Patient re-establishes electrode contact</w:t>
      </w:r>
    </w:p>
    <w:p w:rsidR="00000000" w:rsidDel="00000000" w:rsidP="00000000" w:rsidRDefault="00000000" w:rsidRPr="00000000" w14:paraId="00000077">
      <w:pPr>
        <w:ind w:left="0" w:firstLine="720"/>
        <w:rPr/>
      </w:pPr>
      <w:r w:rsidDel="00000000" w:rsidR="00000000" w:rsidRPr="00000000">
        <w:rPr>
          <w:rtl w:val="0"/>
        </w:rPr>
        <w:t xml:space="preserve">2.a4. Device’s red light turns off</w:t>
      </w:r>
    </w:p>
    <w:p w:rsidR="00000000" w:rsidDel="00000000" w:rsidP="00000000" w:rsidRDefault="00000000" w:rsidRPr="00000000" w14:paraId="00000078">
      <w:pPr>
        <w:ind w:left="0" w:firstLine="720"/>
        <w:rPr/>
      </w:pPr>
      <w:r w:rsidDel="00000000" w:rsidR="00000000" w:rsidRPr="00000000">
        <w:rPr>
          <w:rtl w:val="0"/>
        </w:rPr>
        <w:t xml:space="preserve">2.a5. Device’s blue and green lights turn on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2.a6. Device resumes treatment application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7.a. User does not re-establish electrode contact within 5 minutes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7.a1. Device turns off automatically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7.a2. Device does not record any of the session’s data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3: Pause a Treatment Session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u w:val="single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Patient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Stakeholders &amp; Interests: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Patient – Wants to be able to pause the treatment during a session and resume where they left off if re-started within a reasonable period.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Designer – Wants the device to allow users to pause a session, resume their treatment progress if re-started within 5 minutes, and for the device to turn off automatically if the session is not resumed within 5 minutes.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Pre-Conditions: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Patient has begun a treatment session.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Device has been programmed to allow pausing and resuming of a treatment session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Success Guarantee: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If the user presses the pause button during the treatment session, the device pauses the session, and notify the user by displaying a message. If the treatment is resumed within 5 minutes, the device will resume treatment, otherwise, it will turn off and the session data will be lost. </w:t>
      </w:r>
    </w:p>
    <w:p w:rsidR="00000000" w:rsidDel="00000000" w:rsidP="00000000" w:rsidRDefault="00000000" w:rsidRPr="00000000" w14:paraId="000000B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Main Success Scenario: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presses pause button during a treatment session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detects pause button pressed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pauses treatment session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displays ‘Treatment Paused’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presses play button within 5 minutes of pressing pause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resumes treatment session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display updates to show previous treatment progress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Extensions: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a. Device pauses during treatment application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2.a1. Device’s green light turns off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2.a2. Device display updates to show ‘Session Paused’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2.a3. Patient presses play to resume session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2.a4. Device resumes treatment session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2.a5. Device’s green light turns on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2.a6. Device display updates to show previous treatment progress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6.a. User does not resume session within 5 minutes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6.a1. Current treatment session is stopped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6.a2. Device turns off automatically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6.a3. Device does not record any of the session’s data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4: View Neureset Session Logs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u w:val="single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Patient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Stakeholders &amp; Interests: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Patient – Wants to be able to view previous treatments and their corresponding dates on the device, as well as connect the device to a PC to upload and view the treatment session data, including before and after frequency values for each electrode site with each treatment.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Designer – Wants the device to allow users to scroll through their previous sessions and upload and view treatment session data on their PC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Pre-Conditions: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Patient has completed at least one treatment session.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Device is turned on and not in an active treatment.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Success Guarantee: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If the user uploads the Device’s session date, the PC interface will show a list of the previous treatment sessions and when selected with double click, will show the before and after frequency data for each electrode site corresponding to the selected treatment.</w:t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Main Success Scenario: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clicks menu button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clicks arrow button until ‘Session Log’ option is reached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clicks select button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display updates to show a list of the date and times of previous treatments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pushes arrow buttons to scroll through the list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clicks menu button to return to main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Extensions: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4.a. Patient has not completed any previous sessions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4.a1. Session log screen is empty with a message ‘No previous treatments’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5.a. Patient uploads session log data to PC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5.a1. PC UI displays list of session dates and times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5.a2. Patient double clicks a session item from the list on the PC UI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5.a3. PC UI displays treatment data for that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5: Change Date and Time on a Neureset Device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u w:val="single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Patient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Stakeholders &amp; Interests: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Patient – Wants to be able to change the date and time on the device for accurate session logging.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Pre-Conditions: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Device is turned on and not in an active treatment.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Success Guarantee: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The user can change the date and time on the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Main Success Scenario: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clicks menu button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clicks arrows buttons until ‘Time and Date’ option is highlighted in main menu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presses select button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display updates to show ‘Set Date &amp; Time’ and the year/month/day it’s currently set to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Patient presses the up/down buttons to scroll through months until desired month is found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presses select to proceed to day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presses up/down buttons to scroll through days until desired day is found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Patient presses select to proceed to year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Patient presess up/down buttons to scroll through years until desired year is found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Patient presses select to proceed to hour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Patient presses the up/down buttons to scroll through hours until desired hour is found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Patient presses select to proceed to minute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Patient presses up/down buttons to scroll through minutes until desired minute is found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Patient presses menu button to return to main menu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Device display updates to show menu options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u w:val="single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8.a. Patient set the day incorrectly and wants to change it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8.a.1. Device cursor is currently set to year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8.a.2. Patient presses ‘Select’ button to scroll to continue through the components until the cursor is returned to the day component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8.a.3 Patient uses up and down arrows to adjust day value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8.a.4. Patient clicks menu button to return to main menu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8.a.5. Device display updates to show main menu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5.a. Patient only wants to change the month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5.a.1. Patient scrolls through months with up and down arrows until desired month is found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5.a.2. Patient clicks menu button to return to main menu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5.a.3. Device display updates to show the main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