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AFA8C" w14:textId="170E9132" w:rsidR="008343C2" w:rsidRDefault="00AA22D3">
      <w:bookmarkStart w:id="0" w:name="_GoBack"/>
      <w:bookmarkEnd w:id="0"/>
      <w:r>
        <w:t>Additional codebook info</w:t>
      </w:r>
    </w:p>
    <w:p w14:paraId="24E4D8CC" w14:textId="2D973A77" w:rsidR="00AA22D3" w:rsidRDefault="00AA22D3">
      <w:r>
        <w:t>(googling these terms will get you additional information if you need it or find these, or any of the other variables, interesting).</w:t>
      </w:r>
    </w:p>
    <w:p w14:paraId="13E6FF09" w14:textId="1FD2B43E" w:rsidR="00AA22D3" w:rsidRDefault="00AA22D3"/>
    <w:p w14:paraId="71597C4C" w14:textId="4802E41F" w:rsidR="00AA22D3" w:rsidRDefault="00AA22D3">
      <w:r>
        <w:t>INCTOT: pre-tax personal income</w:t>
      </w:r>
    </w:p>
    <w:p w14:paraId="1665399F" w14:textId="634691DC" w:rsidR="00AA22D3" w:rsidRDefault="00AA22D3">
      <w:r>
        <w:t xml:space="preserve">FTOTINC: pre-tax income earned by family </w:t>
      </w:r>
    </w:p>
    <w:p w14:paraId="3A04E627" w14:textId="38B8804D" w:rsidR="00AA22D3" w:rsidRDefault="00AA22D3">
      <w:r>
        <w:t>INCWELFR: pre-tax income received from public assistance programs (welfare)</w:t>
      </w:r>
    </w:p>
    <w:p w14:paraId="73788863" w14:textId="664BD7B6" w:rsidR="00AA22D3" w:rsidRDefault="00AA22D3">
      <w:r>
        <w:t>INCINVST: pre-tax money received or lost in form of income from estate, trust, interest, dividends, royalties and rents received</w:t>
      </w:r>
    </w:p>
    <w:p w14:paraId="29AE0E41" w14:textId="0D9242DA" w:rsidR="00AA22D3" w:rsidRDefault="00AA22D3">
      <w:r>
        <w:t>HWSEI: Hauser and Warren Socioeconomic Index for occupations. Measures occupational status by earnings and educational attainment associate with each category.</w:t>
      </w:r>
    </w:p>
    <w:p w14:paraId="72785643" w14:textId="3F1B5812" w:rsidR="00AA22D3" w:rsidRPr="00AA22D3" w:rsidRDefault="00AA22D3" w:rsidP="00AA22D3">
      <w:r>
        <w:t>PRESGL: Assigns Siegel prestige score to each occupation.</w:t>
      </w:r>
    </w:p>
    <w:p w14:paraId="6505E91C" w14:textId="77777777" w:rsidR="00AA22D3" w:rsidRDefault="00AA22D3"/>
    <w:sectPr w:rsidR="00AA22D3" w:rsidSect="00C2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A736A"/>
    <w:multiLevelType w:val="hybridMultilevel"/>
    <w:tmpl w:val="103E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D3"/>
    <w:rsid w:val="00272FC1"/>
    <w:rsid w:val="002B3C7C"/>
    <w:rsid w:val="0064670A"/>
    <w:rsid w:val="00AA22D3"/>
    <w:rsid w:val="00C21283"/>
    <w:rsid w:val="00C30B5A"/>
    <w:rsid w:val="00F7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72B4E"/>
  <w15:chartTrackingRefBased/>
  <w15:docId w15:val="{B14890E9-1B76-9D44-AB15-B36C17C4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">
    <w:name w:val="em"/>
    <w:basedOn w:val="DefaultParagraphFont"/>
    <w:rsid w:val="00AA22D3"/>
  </w:style>
  <w:style w:type="paragraph" w:styleId="ListParagraph">
    <w:name w:val="List Paragraph"/>
    <w:basedOn w:val="Normal"/>
    <w:uiPriority w:val="34"/>
    <w:qFormat/>
    <w:rsid w:val="00AA22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22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Justine Mundt</dc:creator>
  <cp:keywords/>
  <dc:description/>
  <cp:lastModifiedBy>Nicole Justine Mundt</cp:lastModifiedBy>
  <cp:revision>2</cp:revision>
  <dcterms:created xsi:type="dcterms:W3CDTF">2019-11-12T20:55:00Z</dcterms:created>
  <dcterms:modified xsi:type="dcterms:W3CDTF">2019-11-12T20:55:00Z</dcterms:modified>
</cp:coreProperties>
</file>