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Times New Roman" w:hAnsi="Times New Roman"/>
          <w:b/>
          <w:bCs w:val="0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b/>
          <w:bCs w:val="0"/>
          <w:sz w:val="30"/>
          <w:szCs w:val="30"/>
          <w:lang w:val="en-US" w:eastAsia="zh-CN"/>
        </w:rPr>
        <w:t>南京信息工程大学移动互联课程大报告</w:t>
      </w:r>
    </w:p>
    <w:p>
      <w:pPr>
        <w:rPr>
          <w:rFonts w:hint="eastAsia" w:ascii="Times New Roman" w:hAnsi="Times New Roman"/>
          <w:sz w:val="21"/>
          <w:lang w:val="en-US" w:eastAsia="zh-CN"/>
        </w:rPr>
      </w:pPr>
    </w:p>
    <w:p>
      <w:pPr>
        <w:jc w:val="center"/>
        <w:rPr>
          <w:rFonts w:hint="eastAsia"/>
          <w:sz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作品情况说明</w:t>
      </w:r>
    </w:p>
    <w:p>
      <w:pPr>
        <w:rPr>
          <w:rFonts w:hint="eastAsia"/>
          <w:sz w:val="21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</w:t>
      </w:r>
      <w:r>
        <w:rPr>
          <w:rFonts w:hint="default"/>
          <w:b/>
          <w:bCs/>
          <w:sz w:val="28"/>
          <w:szCs w:val="28"/>
          <w:lang w:eastAsia="zh-CN"/>
        </w:rPr>
        <w:t>201833050025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姓名：</w:t>
      </w:r>
      <w:r>
        <w:rPr>
          <w:rFonts w:hint="eastAsia"/>
          <w:b/>
          <w:bCs/>
          <w:sz w:val="28"/>
          <w:szCs w:val="28"/>
          <w:lang w:val="en-US" w:eastAsia="zh-Hans"/>
        </w:rPr>
        <w:t>成凯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专业：</w:t>
      </w:r>
      <w:r>
        <w:rPr>
          <w:rFonts w:hint="eastAsia"/>
          <w:b/>
          <w:bCs/>
          <w:sz w:val="28"/>
          <w:szCs w:val="28"/>
          <w:lang w:val="en-US" w:eastAsia="zh-Hans"/>
        </w:rPr>
        <w:t>计算机科学与技术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学院：</w:t>
      </w:r>
      <w:r>
        <w:rPr>
          <w:rFonts w:hint="eastAsia"/>
          <w:b/>
          <w:bCs/>
          <w:sz w:val="28"/>
          <w:szCs w:val="28"/>
          <w:lang w:val="en-US" w:eastAsia="zh-Hans"/>
        </w:rPr>
        <w:t>应用技术学院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任课老师：</w:t>
      </w:r>
      <w:r>
        <w:rPr>
          <w:rFonts w:hint="eastAsia"/>
          <w:b/>
          <w:bCs/>
          <w:sz w:val="28"/>
          <w:szCs w:val="28"/>
          <w:lang w:val="en-US" w:eastAsia="zh-Hans"/>
        </w:rPr>
        <w:t>徐江</w:t>
      </w:r>
    </w:p>
    <w:p>
      <w:pPr>
        <w:ind w:firstLine="3924" w:firstLineChars="140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default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  <w:lang w:val="en-US" w:eastAsia="zh-CN"/>
        </w:rPr>
        <w:t>学期：      2021-2022  二学期</w:t>
      </w:r>
    </w:p>
    <w:p>
      <w:pPr>
        <w:bidi w:val="0"/>
        <w:rPr>
          <w:rFonts w:hint="eastAsia"/>
        </w:rPr>
      </w:pPr>
    </w:p>
    <w:p>
      <w:pPr>
        <w:pStyle w:val="3"/>
        <w:rPr>
          <w:rFonts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系统</w:t>
      </w:r>
      <w:r>
        <w:rPr>
          <w:rFonts w:ascii="Times New Roman" w:hAnsi="Times New Roman"/>
          <w:sz w:val="21"/>
        </w:rPr>
        <w:t>功能</w:t>
      </w:r>
    </w:p>
    <w:p>
      <w:pPr>
        <w:jc w:val="both"/>
        <w:rPr>
          <w:rFonts w:hint="eastAsia"/>
        </w:rPr>
      </w:pPr>
      <w:r>
        <w:rPr>
          <w:rFonts w:hint="eastAsia"/>
        </w:rPr>
        <w:t>基本的4×4格子</w:t>
      </w:r>
    </w:p>
    <w:p>
      <w:pPr>
        <w:jc w:val="both"/>
        <w:rPr>
          <w:rFonts w:hint="eastAsia"/>
        </w:rPr>
      </w:pPr>
      <w:r>
        <w:rPr>
          <w:rFonts w:hint="eastAsia"/>
        </w:rPr>
        <w:t>5×5、6×6格子扩展</w:t>
      </w:r>
    </w:p>
    <w:p>
      <w:pPr>
        <w:jc w:val="both"/>
        <w:rPr>
          <w:rFonts w:hint="eastAsia"/>
        </w:rPr>
      </w:pPr>
      <w:r>
        <w:rPr>
          <w:rFonts w:hint="eastAsia"/>
        </w:rPr>
        <w:t>游戏模式：无限模式（就是没有了2048的上限，可以一直玩下去）</w:t>
      </w:r>
    </w:p>
    <w:p>
      <w:pPr>
        <w:jc w:val="both"/>
        <w:rPr>
          <w:rFonts w:hint="eastAsia"/>
        </w:rPr>
      </w:pPr>
      <w:r>
        <w:rPr>
          <w:rFonts w:hint="eastAsia"/>
        </w:rPr>
        <w:t>游戏进度保存(为了避免体积增大，使用的是原生的Sqlite)</w:t>
      </w:r>
    </w:p>
    <w:p>
      <w:pPr>
        <w:jc w:val="both"/>
        <w:rPr>
          <w:rFonts w:hint="eastAsia"/>
        </w:rPr>
      </w:pPr>
      <w:r>
        <w:rPr>
          <w:rFonts w:hint="eastAsia"/>
        </w:rPr>
        <w:t>外挂模式（手势识别GestureOverlayView）</w:t>
      </w:r>
    </w:p>
    <w:p>
      <w:pPr>
        <w:jc w:val="both"/>
        <w:rPr>
          <w:rFonts w:hint="eastAsia"/>
        </w:rPr>
      </w:pPr>
      <w:r>
        <w:rPr>
          <w:rFonts w:hint="eastAsia"/>
        </w:rPr>
        <w:t>本项目是用Java编写，本来是想用Kotlin写的，但这个其实是很久以前写的，只是功能还不完善，这次给他完善了下，由于之前使用Java写的，所有我就懒得改了。</w:t>
      </w:r>
    </w:p>
    <w:p>
      <w:pPr>
        <w:pStyle w:val="3"/>
        <w:rPr>
          <w:rFonts w:hint="eastAsia" w:ascii="Times New Roman" w:hAnsi="Times New Roman"/>
          <w:sz w:val="21"/>
          <w:lang w:val="en-US" w:eastAsia="zh-Hans"/>
        </w:rPr>
      </w:pPr>
      <w:r>
        <w:rPr>
          <w:rFonts w:hint="eastAsia" w:ascii="Times New Roman" w:hAnsi="Times New Roman"/>
          <w:sz w:val="21"/>
          <w:lang w:val="en-US" w:eastAsia="zh-Hans"/>
        </w:rPr>
        <w:t>确定布局</w:t>
      </w:r>
    </w:p>
    <w:p>
      <w:pPr>
        <w:rPr>
          <w:rFonts w:hint="eastAsia"/>
          <w:lang w:val="en-US" w:eastAsia="zh-Hans"/>
        </w:rPr>
      </w:pPr>
      <w:r>
        <w:rPr>
          <w:rFonts w:hint="eastAsia" w:ascii="Times New Roman" w:hAnsi="Times New Roman"/>
          <w:sz w:val="21"/>
          <w:lang w:val="en-US" w:eastAsia="zh-Hans"/>
        </w:rPr>
        <w:t>GameView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游戏的面板，即4x4的格子面板。它是本实例实现的关键。要实现这个布局，方法有很多，例如自定义一个View, 这个是万能方法，但是需要计算各个小方块的坐标，比较复杂。再比如用GridView,但是却不太好控制空格的小方块。因此，笔者最后选用了GridLayout 布局，这个布局是Android 4.0新增的布局。该布局的引人，极大地方便了Grid类型的布局开发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Cell</w:t>
      </w:r>
    </w:p>
    <w:p>
      <w:pPr>
        <w:jc w:val="both"/>
        <w:rPr>
          <w:rFonts w:hint="eastAsia"/>
        </w:rPr>
      </w:pPr>
      <w:r>
        <w:rPr>
          <w:rFonts w:hint="eastAsia"/>
        </w:rPr>
        <w:t>游戏中移动的小方块是2048最小的游戏对象。通过面向对象的设计方法，可以将这些小方块抽象成-个个对象。小方块的颜色、显示数字等属性都在对象中进行设置。对方块的合并、产生等操作，也是基于对象的操作，这样非常有利于程序逻辑的控制。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default"/>
        </w:rPr>
        <w:t>2048</w:t>
      </w:r>
      <w:r>
        <w:rPr>
          <w:rFonts w:hint="eastAsia"/>
          <w:lang w:val="en-US" w:eastAsia="zh-Hans"/>
        </w:rPr>
        <w:t>算法思路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玩家在进行上、下、左、右地滑动时，先去判断每行(列)， 使用0来代表空格，如果某一行(列)的数字为2204，那么首先将这- -行(列)的非0数字存人-一个list, 即224。接下来，根据游戏规则，将2和2进行合并，即44。并将其作为该行(列)的返回值，从滑动的方向开始放置list中的数字。这样将每行(列)处理完毕后，就完成了-一次滑动。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功能模块图如下</w:t>
      </w:r>
      <w:r>
        <w:rPr>
          <w:rFonts w:hint="default"/>
          <w:lang w:eastAsia="zh-Hans"/>
        </w:rPr>
        <w:t>：</w:t>
      </w:r>
    </w:p>
    <w:p>
      <w:pPr>
        <w:jc w:val="both"/>
        <w:rPr>
          <w:rFonts w:hint="eastAsia"/>
          <w:lang w:eastAsia="zh-Hans"/>
        </w:rPr>
      </w:pPr>
      <w:bookmarkStart w:id="0" w:name="_GoBack"/>
      <w:r>
        <w:drawing>
          <wp:inline distT="0" distB="0" distL="114300" distR="114300">
            <wp:extent cx="5694680" cy="3478530"/>
            <wp:effectExtent l="0" t="0" r="203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850" w:h="16783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s New Roman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DF4338"/>
    <w:rsid w:val="3179C28E"/>
    <w:rsid w:val="37EFBBDB"/>
    <w:rsid w:val="3FBD0ECF"/>
    <w:rsid w:val="4FFB3472"/>
    <w:rsid w:val="5ABFCC00"/>
    <w:rsid w:val="5FB9A81A"/>
    <w:rsid w:val="68FD6D01"/>
    <w:rsid w:val="6AB6ED38"/>
    <w:rsid w:val="6BBA4820"/>
    <w:rsid w:val="6CBD6EC0"/>
    <w:rsid w:val="773F538B"/>
    <w:rsid w:val="7B1613B5"/>
    <w:rsid w:val="7BD6723A"/>
    <w:rsid w:val="7BEB88A6"/>
    <w:rsid w:val="7BFF8C97"/>
    <w:rsid w:val="7CBF6753"/>
    <w:rsid w:val="7D7BC3FA"/>
    <w:rsid w:val="7DBD8F16"/>
    <w:rsid w:val="7DFF9204"/>
    <w:rsid w:val="7F5F65FE"/>
    <w:rsid w:val="7FFCB929"/>
    <w:rsid w:val="9B3F2205"/>
    <w:rsid w:val="9FFBCB6A"/>
    <w:rsid w:val="AFFC1284"/>
    <w:rsid w:val="B77777E6"/>
    <w:rsid w:val="BDFEF274"/>
    <w:rsid w:val="BFEF4E9F"/>
    <w:rsid w:val="CEFFBC98"/>
    <w:rsid w:val="D3AF4E3E"/>
    <w:rsid w:val="DE6F62E9"/>
    <w:rsid w:val="DF6CEBA8"/>
    <w:rsid w:val="DF7F72FF"/>
    <w:rsid w:val="E3F9C15D"/>
    <w:rsid w:val="E67A37CA"/>
    <w:rsid w:val="EFBEA7DE"/>
    <w:rsid w:val="F7F9F6C7"/>
    <w:rsid w:val="F7FE929E"/>
    <w:rsid w:val="F9EF5C82"/>
    <w:rsid w:val="FBAFA9A6"/>
    <w:rsid w:val="FBE72D40"/>
    <w:rsid w:val="FEFB91DF"/>
    <w:rsid w:val="FF8341E4"/>
    <w:rsid w:val="FFCD2F80"/>
    <w:rsid w:val="FFEFA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20" w:after="120"/>
      <w:contextualSpacing/>
      <w:outlineLvl w:val="2"/>
    </w:pPr>
    <w:rPr>
      <w:rFonts w:ascii="宋体" w:hAnsi="宋体"/>
      <w:bCs/>
      <w:sz w:val="20"/>
      <w:szCs w:val="21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2012-08-08T08:44:00Z</dcterms:created>
  <dc:creator>Data</dc:creator>
  <cp:lastModifiedBy>kchankc</cp:lastModifiedBy>
  <dcterms:modified xsi:type="dcterms:W3CDTF">2022-06-02T21:10:57Z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