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bookmarkStart w:id="0" w:name="_GoBack"/>
      <w:bookmarkEnd w:id="0"/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72"/>
          <w:szCs w:val="72"/>
          <w:lang w:val="en-US" w:eastAsia="zh-Hans"/>
        </w:rPr>
      </w:pPr>
      <w:r>
        <w:rPr>
          <w:rFonts w:hint="eastAsia" w:ascii="黑体" w:hAnsi="黑体" w:eastAsia="黑体" w:cs="黑体"/>
          <w:sz w:val="72"/>
          <w:szCs w:val="72"/>
          <w:lang w:val="en-US" w:eastAsia="zh-Hans"/>
        </w:rPr>
        <w:t>求职计划书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班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级：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19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计科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1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班</w:t>
      </w: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姓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名：成凯</w:t>
      </w:r>
    </w:p>
    <w:p>
      <w:pPr>
        <w:bidi w:val="0"/>
        <w:ind w:left="2520" w:leftChars="0" w:firstLine="0" w:firstLineChars="0"/>
        <w:jc w:val="both"/>
        <w:rPr>
          <w:rFonts w:hint="default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学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号：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201833050025</w:t>
      </w: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所在学校：南京信息工程大学</w:t>
      </w: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学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院：应用技术学院</w:t>
      </w: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bidi w:val="0"/>
        <w:ind w:left="2520" w:leftChars="0" w:firstLine="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pStyle w:val="2"/>
        <w:bidi w:val="0"/>
        <w:jc w:val="center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Hans"/>
        </w:rPr>
        <w:t>行业发展分析</w:t>
      </w: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计算机专业在国内乃至全球一直以来都是非常有前景的专业，未来发展趋势整体向好，并且就业形式良好。应用性广泛，覆盖社会的各行各业，社会对这方面的人才需求量也比较大，比如移动端的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ndroid开发。</w:t>
      </w:r>
    </w:p>
    <w:p>
      <w:pPr>
        <w:bidi w:val="0"/>
        <w:jc w:val="both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Hans"/>
        </w:rPr>
        <w:t>自我分析</w:t>
      </w: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生活中乐观、积极向上。除了学校安排的课程外，平时课余时间会自学一些软件开发相关的知识，也完成了一些属于自己的软件。兴趣方面平时会看一些课外书，拓展视野。在学校中参加过一些技能比赛并获得了证书。</w:t>
      </w:r>
    </w:p>
    <w:p>
      <w:pPr>
        <w:bidi w:val="0"/>
        <w:jc w:val="both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Hans"/>
        </w:rPr>
      </w:pPr>
    </w:p>
    <w:p>
      <w:pPr>
        <w:bidi w:val="0"/>
        <w:jc w:val="center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z w:val="30"/>
          <w:szCs w:val="30"/>
          <w:lang w:val="en-US" w:eastAsia="zh-Hans"/>
        </w:rPr>
        <w:t>求职目标</w:t>
      </w: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确定正确的求职目标是十分重要的，我们在选择职业的时候不一定非要是专业对口的，要结合自身状态考虑并选择自己真正喜欢的方向，切记不能盲目的从众跟着别人学。俗话说，方向不对，努力白费。未来我计划走移动端开发这个方向，例如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ndroid开发。</w:t>
      </w:r>
    </w:p>
    <w:p>
      <w:pPr>
        <w:bidi w:val="0"/>
        <w:jc w:val="both"/>
        <w:rPr>
          <w:rFonts w:hint="eastAsia" w:ascii="黑体" w:hAnsi="黑体" w:eastAsia="黑体" w:cs="黑体"/>
          <w:sz w:val="30"/>
          <w:szCs w:val="30"/>
          <w:lang w:val="en-US" w:eastAsia="zh-Hans"/>
        </w:rPr>
      </w:pPr>
    </w:p>
    <w:p>
      <w:pPr>
        <w:bidi w:val="0"/>
        <w:jc w:val="center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z w:val="30"/>
          <w:szCs w:val="30"/>
          <w:lang w:val="en-US" w:eastAsia="zh-Hans"/>
        </w:rPr>
        <w:t>求职准备</w:t>
      </w: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首先要摆好心态，心态第一。从实际出发，靠真才实学，不害怕经受挫折，要学会用发展的眼光看待就业。其次需要准备求职信和简历，对于求职信和简历的书写格式一定要把握好，可以使用一些模板并加以自己的想法的修改，内容要清新明了直击主题，让面试官可以很快且容易的从中提取出我们表达的核心内容。还有最后的面试，准备好简历，正式穿着打扮，准备好自己的获奖证书或其他成果证明。最后提前准备一些面试时可能会问到的问题。面试时注意礼仪，给面试官一个良好的第一印象。</w:t>
      </w:r>
    </w:p>
    <w:p>
      <w:pPr>
        <w:bidi w:val="0"/>
        <w:jc w:val="both"/>
        <w:rPr>
          <w:rFonts w:hint="eastAsia" w:ascii="黑体" w:hAnsi="黑体" w:eastAsia="黑体" w:cs="黑体"/>
          <w:sz w:val="30"/>
          <w:szCs w:val="30"/>
          <w:lang w:val="en-US" w:eastAsia="zh-Hans"/>
        </w:rPr>
      </w:pPr>
    </w:p>
    <w:p>
      <w:pPr>
        <w:bidi w:val="0"/>
        <w:jc w:val="center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z w:val="30"/>
          <w:szCs w:val="30"/>
          <w:lang w:val="en-US" w:eastAsia="zh-Hans"/>
        </w:rPr>
        <w:t>求职途径</w:t>
      </w:r>
    </w:p>
    <w:p>
      <w:pPr>
        <w:ind w:firstLine="420" w:firstLineChars="0"/>
        <w:rPr>
          <w:rFonts w:hint="eastAsia" w:ascii="黑体" w:hAnsi="黑体" w:eastAsia="黑体" w:cs="黑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学校秋招，这是非常重要的一次机会。还有一些各大的招聘网站也可以向上面投递自己的简历。机会总是青睐有准备的人，凡事预则立，不预则废。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eastAsia"/>
        <w:lang w:eastAsia="zh-Hans"/>
      </w:rPr>
    </w:pPr>
    <w:r>
      <w:t>201800350025</w:t>
    </w:r>
    <w:r>
      <w:rPr>
        <w:rFonts w:hint="eastAsia"/>
        <w:lang w:val="en-US" w:eastAsia="zh-Hans"/>
      </w:rPr>
      <w:t>成凯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FEE01"/>
    <w:rsid w:val="1FD92C53"/>
    <w:rsid w:val="2CFE622B"/>
    <w:rsid w:val="2FED38FC"/>
    <w:rsid w:val="307B6F60"/>
    <w:rsid w:val="3BD49C86"/>
    <w:rsid w:val="3EFE40D8"/>
    <w:rsid w:val="3F7534C0"/>
    <w:rsid w:val="3FFE2343"/>
    <w:rsid w:val="469FC7B9"/>
    <w:rsid w:val="4D60FAA4"/>
    <w:rsid w:val="4FBA9F92"/>
    <w:rsid w:val="53EFCAFE"/>
    <w:rsid w:val="551F02F9"/>
    <w:rsid w:val="5EF68701"/>
    <w:rsid w:val="5FEABB89"/>
    <w:rsid w:val="67EFF277"/>
    <w:rsid w:val="6EFFF8D7"/>
    <w:rsid w:val="6FA70AAB"/>
    <w:rsid w:val="73C6CA92"/>
    <w:rsid w:val="747DA7A0"/>
    <w:rsid w:val="76BF47AA"/>
    <w:rsid w:val="7BDF2A49"/>
    <w:rsid w:val="7DBFF41C"/>
    <w:rsid w:val="7DEBC467"/>
    <w:rsid w:val="7EE15A31"/>
    <w:rsid w:val="7EF2A923"/>
    <w:rsid w:val="7F5DBB05"/>
    <w:rsid w:val="7F6FC6CF"/>
    <w:rsid w:val="7FE3E79A"/>
    <w:rsid w:val="7FF28CEA"/>
    <w:rsid w:val="7FFE7D76"/>
    <w:rsid w:val="7FFFBC67"/>
    <w:rsid w:val="8FEF283C"/>
    <w:rsid w:val="93DB72AC"/>
    <w:rsid w:val="9F15DD3C"/>
    <w:rsid w:val="9F9B0727"/>
    <w:rsid w:val="B3FB59B9"/>
    <w:rsid w:val="B7F664D4"/>
    <w:rsid w:val="BD77772F"/>
    <w:rsid w:val="BE6BDC4A"/>
    <w:rsid w:val="BE7F3E04"/>
    <w:rsid w:val="C7354649"/>
    <w:rsid w:val="C7DF0BB9"/>
    <w:rsid w:val="CFDDB652"/>
    <w:rsid w:val="FBF9CF07"/>
    <w:rsid w:val="FD6F1585"/>
    <w:rsid w:val="FD7F0983"/>
    <w:rsid w:val="FD9FEE01"/>
    <w:rsid w:val="FDAF7959"/>
    <w:rsid w:val="FDBF8510"/>
    <w:rsid w:val="FDEFDCA3"/>
    <w:rsid w:val="FE457CBF"/>
    <w:rsid w:val="FE9F4323"/>
    <w:rsid w:val="FEFBBCE2"/>
    <w:rsid w:val="FEFEED1A"/>
    <w:rsid w:val="FFB35D8D"/>
    <w:rsid w:val="FFF7C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2022-03-14T01:43:00Z</dcterms:created>
  <dc:creator>kchankc</dc:creator>
  <cp:lastModifiedBy>kchankc</cp:lastModifiedBy>
  <dcterms:modified xsi:type="dcterms:W3CDTF">2022-03-13T22:46:38Z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