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6A81" w14:textId="6FBB4AF7" w:rsidR="00824969" w:rsidRDefault="000A1042" w:rsidP="000A1042">
      <w:pPr>
        <w:pStyle w:val="2"/>
      </w:pPr>
      <w:r>
        <w:t>Early Computer</w:t>
      </w:r>
    </w:p>
    <w:p w14:paraId="7F37CBEE" w14:textId="5960616F" w:rsidR="000A1042" w:rsidRPr="008F1584" w:rsidRDefault="000A1042" w:rsidP="000A1042">
      <w:pPr>
        <w:rPr>
          <w:b/>
          <w:bCs/>
        </w:rPr>
      </w:pPr>
      <w:r w:rsidRPr="008F1584">
        <w:rPr>
          <w:rFonts w:hint="eastAsia"/>
          <w:b/>
          <w:bCs/>
        </w:rPr>
        <w:t>L</w:t>
      </w:r>
      <w:r w:rsidRPr="008F1584">
        <w:rPr>
          <w:b/>
          <w:bCs/>
        </w:rPr>
        <w:t>earn new words</w:t>
      </w:r>
      <w:r w:rsidRPr="008F1584">
        <w:rPr>
          <w:rFonts w:hint="eastAsia"/>
          <w:b/>
          <w:bCs/>
        </w:rPr>
        <w:t>:</w:t>
      </w:r>
      <w:r w:rsidRPr="008F1584">
        <w:rPr>
          <w:b/>
          <w:bCs/>
        </w:rPr>
        <w:t xml:space="preserve"> </w:t>
      </w:r>
    </w:p>
    <w:p w14:paraId="6186D1AA" w14:textId="77777777" w:rsidR="000A1042" w:rsidRDefault="000A1042" w:rsidP="000A1042"/>
    <w:p w14:paraId="70443F89" w14:textId="77777777" w:rsidR="000A1042" w:rsidRDefault="000A1042" w:rsidP="000A104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reduction </w:t>
      </w:r>
      <w:r>
        <w:rPr>
          <w:rFonts w:ascii="Verdana" w:hAnsi="Verdana"/>
          <w:color w:val="333333"/>
          <w:sz w:val="21"/>
          <w:szCs w:val="21"/>
        </w:rPr>
        <w:t>过程</w:t>
      </w:r>
      <w:r>
        <w:rPr>
          <w:rFonts w:ascii="Verdana" w:hAnsi="Verdana"/>
          <w:color w:val="333333"/>
          <w:sz w:val="21"/>
          <w:szCs w:val="21"/>
        </w:rPr>
        <w:br/>
        <w:t xml:space="preserve">continuous signal </w:t>
      </w:r>
      <w:r>
        <w:rPr>
          <w:rFonts w:ascii="Verdana" w:hAnsi="Verdana"/>
          <w:color w:val="333333"/>
          <w:sz w:val="21"/>
          <w:szCs w:val="21"/>
        </w:rPr>
        <w:t>连续信号</w:t>
      </w:r>
      <w:r>
        <w:rPr>
          <w:rFonts w:ascii="Verdana" w:hAnsi="Verdana"/>
          <w:color w:val="333333"/>
          <w:sz w:val="21"/>
          <w:szCs w:val="21"/>
        </w:rPr>
        <w:br/>
        <w:t xml:space="preserve">discrete signal </w:t>
      </w:r>
      <w:r>
        <w:rPr>
          <w:rFonts w:ascii="Verdana" w:hAnsi="Verdana"/>
          <w:color w:val="333333"/>
          <w:sz w:val="21"/>
          <w:szCs w:val="21"/>
        </w:rPr>
        <w:t>离散信号</w:t>
      </w:r>
      <w:r>
        <w:rPr>
          <w:rFonts w:ascii="Verdana" w:hAnsi="Verdana"/>
          <w:color w:val="333333"/>
          <w:sz w:val="21"/>
          <w:szCs w:val="21"/>
        </w:rPr>
        <w:br/>
        <w:t xml:space="preserve">conversion </w:t>
      </w:r>
      <w:r>
        <w:rPr>
          <w:rFonts w:ascii="Verdana" w:hAnsi="Verdana"/>
          <w:color w:val="333333"/>
          <w:sz w:val="21"/>
          <w:szCs w:val="21"/>
        </w:rPr>
        <w:t>转换</w:t>
      </w:r>
      <w:r>
        <w:rPr>
          <w:rFonts w:ascii="Verdana" w:hAnsi="Verdana"/>
          <w:color w:val="333333"/>
          <w:sz w:val="21"/>
          <w:szCs w:val="21"/>
        </w:rPr>
        <w:br/>
        <w:t xml:space="preserve">sequence </w:t>
      </w:r>
      <w:r>
        <w:rPr>
          <w:rFonts w:ascii="Verdana" w:hAnsi="Verdana"/>
          <w:color w:val="333333"/>
          <w:sz w:val="21"/>
          <w:szCs w:val="21"/>
        </w:rPr>
        <w:t>顺序</w:t>
      </w:r>
      <w:r>
        <w:rPr>
          <w:rFonts w:ascii="Verdana" w:hAnsi="Verdana"/>
          <w:color w:val="333333"/>
          <w:sz w:val="21"/>
          <w:szCs w:val="21"/>
        </w:rPr>
        <w:br/>
        <w:t xml:space="preserve">vacuum tubes </w:t>
      </w:r>
      <w:r>
        <w:rPr>
          <w:rFonts w:ascii="Verdana" w:hAnsi="Verdana"/>
          <w:color w:val="333333"/>
          <w:sz w:val="21"/>
          <w:szCs w:val="21"/>
        </w:rPr>
        <w:t>真空管</w:t>
      </w:r>
      <w:r>
        <w:rPr>
          <w:rFonts w:ascii="Verdana" w:hAnsi="Verdana"/>
          <w:color w:val="333333"/>
          <w:sz w:val="21"/>
          <w:szCs w:val="21"/>
        </w:rPr>
        <w:br/>
        <w:t xml:space="preserve">transistors </w:t>
      </w:r>
      <w:r>
        <w:rPr>
          <w:rFonts w:ascii="Verdana" w:hAnsi="Verdana"/>
          <w:color w:val="333333"/>
          <w:sz w:val="21"/>
          <w:szCs w:val="21"/>
        </w:rPr>
        <w:t>晶体管</w:t>
      </w:r>
      <w:r>
        <w:rPr>
          <w:rFonts w:ascii="Verdana" w:hAnsi="Verdana"/>
          <w:color w:val="333333"/>
          <w:sz w:val="21"/>
          <w:szCs w:val="21"/>
        </w:rPr>
        <w:br/>
        <w:t xml:space="preserve">universal </w:t>
      </w:r>
      <w:r>
        <w:rPr>
          <w:rFonts w:ascii="Verdana" w:hAnsi="Verdana"/>
          <w:color w:val="333333"/>
          <w:sz w:val="21"/>
          <w:szCs w:val="21"/>
        </w:rPr>
        <w:t>通用</w:t>
      </w:r>
      <w:r>
        <w:rPr>
          <w:rFonts w:ascii="Verdana" w:hAnsi="Verdana"/>
          <w:color w:val="333333"/>
          <w:sz w:val="21"/>
          <w:szCs w:val="21"/>
        </w:rPr>
        <w:br/>
        <w:t xml:space="preserve">electromechanical </w:t>
      </w:r>
      <w:r>
        <w:rPr>
          <w:rFonts w:ascii="Verdana" w:hAnsi="Verdana"/>
          <w:color w:val="333333"/>
          <w:sz w:val="21"/>
          <w:szCs w:val="21"/>
        </w:rPr>
        <w:t>机电的，电机的</w:t>
      </w:r>
      <w:r>
        <w:rPr>
          <w:rFonts w:ascii="Verdana" w:hAnsi="Verdana"/>
          <w:color w:val="333333"/>
          <w:sz w:val="21"/>
          <w:szCs w:val="21"/>
        </w:rPr>
        <w:br/>
        <w:t xml:space="preserve">general purpose </w:t>
      </w:r>
      <w:r>
        <w:rPr>
          <w:rFonts w:ascii="Verdana" w:hAnsi="Verdana"/>
          <w:color w:val="333333"/>
          <w:sz w:val="21"/>
          <w:szCs w:val="21"/>
        </w:rPr>
        <w:t>一般用途</w:t>
      </w:r>
      <w:r>
        <w:rPr>
          <w:rFonts w:ascii="Verdana" w:hAnsi="Verdana"/>
          <w:color w:val="333333"/>
          <w:sz w:val="21"/>
          <w:szCs w:val="21"/>
        </w:rPr>
        <w:br/>
        <w:t xml:space="preserve">plug </w:t>
      </w:r>
      <w:r>
        <w:rPr>
          <w:rFonts w:ascii="Verdana" w:hAnsi="Verdana"/>
          <w:color w:val="333333"/>
          <w:sz w:val="21"/>
          <w:szCs w:val="21"/>
        </w:rPr>
        <w:t>继电器</w:t>
      </w:r>
      <w:r>
        <w:rPr>
          <w:rFonts w:ascii="Verdana" w:hAnsi="Verdana"/>
          <w:color w:val="333333"/>
          <w:sz w:val="21"/>
          <w:szCs w:val="21"/>
        </w:rPr>
        <w:br/>
        <w:t xml:space="preserve">switches </w:t>
      </w:r>
      <w:r>
        <w:rPr>
          <w:rFonts w:ascii="Verdana" w:hAnsi="Verdana"/>
          <w:color w:val="333333"/>
          <w:sz w:val="21"/>
          <w:szCs w:val="21"/>
        </w:rPr>
        <w:t>开关</w:t>
      </w:r>
      <w:r>
        <w:rPr>
          <w:rFonts w:ascii="Verdana" w:hAnsi="Verdana"/>
          <w:color w:val="333333"/>
          <w:sz w:val="21"/>
          <w:szCs w:val="21"/>
        </w:rPr>
        <w:br/>
        <w:t xml:space="preserve">manually </w:t>
      </w:r>
      <w:r>
        <w:rPr>
          <w:rFonts w:ascii="Verdana" w:hAnsi="Verdana"/>
          <w:color w:val="333333"/>
          <w:sz w:val="21"/>
          <w:szCs w:val="21"/>
        </w:rPr>
        <w:t>手工地</w:t>
      </w:r>
      <w:r>
        <w:rPr>
          <w:rFonts w:ascii="Verdana" w:hAnsi="Verdana"/>
          <w:color w:val="333333"/>
          <w:sz w:val="21"/>
          <w:szCs w:val="21"/>
        </w:rPr>
        <w:br/>
        <w:t xml:space="preserve">arithmetic logic unit </w:t>
      </w:r>
      <w:r>
        <w:rPr>
          <w:rFonts w:ascii="Verdana" w:hAnsi="Verdana"/>
          <w:color w:val="333333"/>
          <w:sz w:val="21"/>
          <w:szCs w:val="21"/>
        </w:rPr>
        <w:t>算术逻辑单元</w:t>
      </w:r>
      <w:r>
        <w:rPr>
          <w:rFonts w:ascii="Verdana" w:hAnsi="Verdana"/>
          <w:color w:val="333333"/>
          <w:sz w:val="21"/>
          <w:szCs w:val="21"/>
        </w:rPr>
        <w:br/>
        <w:t xml:space="preserve">processor register </w:t>
      </w:r>
      <w:r>
        <w:rPr>
          <w:rFonts w:ascii="Verdana" w:hAnsi="Verdana"/>
          <w:color w:val="333333"/>
          <w:sz w:val="21"/>
          <w:szCs w:val="21"/>
        </w:rPr>
        <w:t>处理器寄存器</w:t>
      </w:r>
      <w:r>
        <w:rPr>
          <w:rFonts w:ascii="Verdana" w:hAnsi="Verdana"/>
          <w:color w:val="333333"/>
          <w:sz w:val="21"/>
          <w:szCs w:val="21"/>
        </w:rPr>
        <w:br/>
        <w:t xml:space="preserve">instruction </w:t>
      </w:r>
      <w:r>
        <w:rPr>
          <w:rFonts w:ascii="Verdana" w:hAnsi="Verdana"/>
          <w:color w:val="333333"/>
          <w:sz w:val="21"/>
          <w:szCs w:val="21"/>
        </w:rPr>
        <w:t>指令</w:t>
      </w:r>
      <w:r>
        <w:rPr>
          <w:rFonts w:ascii="Verdana" w:hAnsi="Verdana"/>
          <w:color w:val="333333"/>
          <w:sz w:val="21"/>
          <w:szCs w:val="21"/>
        </w:rPr>
        <w:br/>
        <w:t xml:space="preserve">artificial intelligence </w:t>
      </w:r>
      <w:r>
        <w:rPr>
          <w:rFonts w:ascii="Verdana" w:hAnsi="Verdana"/>
          <w:color w:val="333333"/>
          <w:sz w:val="21"/>
          <w:szCs w:val="21"/>
        </w:rPr>
        <w:t>人工智能</w:t>
      </w:r>
      <w:r>
        <w:rPr>
          <w:rFonts w:ascii="Verdana" w:hAnsi="Verdana"/>
          <w:color w:val="333333"/>
          <w:sz w:val="21"/>
          <w:szCs w:val="21"/>
        </w:rPr>
        <w:br/>
        <w:t xml:space="preserve">incorporate </w:t>
      </w:r>
      <w:r>
        <w:rPr>
          <w:rFonts w:ascii="Verdana" w:hAnsi="Verdana"/>
          <w:color w:val="333333"/>
          <w:sz w:val="21"/>
          <w:szCs w:val="21"/>
        </w:rPr>
        <w:t>合并</w:t>
      </w:r>
      <w:r>
        <w:rPr>
          <w:rFonts w:ascii="Verdana" w:hAnsi="Verdana"/>
          <w:color w:val="333333"/>
          <w:sz w:val="21"/>
          <w:szCs w:val="21"/>
        </w:rPr>
        <w:br/>
        <w:t xml:space="preserve">commercial </w:t>
      </w:r>
      <w:r>
        <w:rPr>
          <w:rFonts w:ascii="Verdana" w:hAnsi="Verdana"/>
          <w:color w:val="333333"/>
          <w:sz w:val="21"/>
          <w:szCs w:val="21"/>
        </w:rPr>
        <w:t>商业的</w:t>
      </w:r>
      <w:r>
        <w:rPr>
          <w:rFonts w:ascii="Verdana" w:hAnsi="Verdana"/>
          <w:color w:val="333333"/>
          <w:sz w:val="21"/>
          <w:szCs w:val="21"/>
        </w:rPr>
        <w:br/>
        <w:t xml:space="preserve">Census Bureau </w:t>
      </w:r>
      <w:r>
        <w:rPr>
          <w:rFonts w:ascii="Verdana" w:hAnsi="Verdana"/>
          <w:color w:val="333333"/>
          <w:sz w:val="21"/>
          <w:szCs w:val="21"/>
        </w:rPr>
        <w:t>人口普查</w:t>
      </w:r>
      <w:r>
        <w:rPr>
          <w:rFonts w:ascii="Verdana" w:hAnsi="Verdana"/>
          <w:color w:val="333333"/>
          <w:sz w:val="21"/>
          <w:szCs w:val="21"/>
        </w:rPr>
        <w:br/>
        <w:t xml:space="preserve">processor </w:t>
      </w:r>
      <w:r>
        <w:rPr>
          <w:rFonts w:ascii="Verdana" w:hAnsi="Verdana"/>
          <w:color w:val="333333"/>
          <w:sz w:val="21"/>
          <w:szCs w:val="21"/>
        </w:rPr>
        <w:t>处理器</w:t>
      </w:r>
      <w:r>
        <w:rPr>
          <w:rFonts w:ascii="Verdana" w:hAnsi="Verdana"/>
          <w:color w:val="333333"/>
          <w:sz w:val="21"/>
          <w:szCs w:val="21"/>
        </w:rPr>
        <w:br/>
        <w:t xml:space="preserve">browser </w:t>
      </w:r>
      <w:r>
        <w:rPr>
          <w:rFonts w:ascii="Verdana" w:hAnsi="Verdana"/>
          <w:color w:val="333333"/>
          <w:sz w:val="21"/>
          <w:szCs w:val="21"/>
        </w:rPr>
        <w:t>浏览器</w:t>
      </w:r>
      <w:r>
        <w:rPr>
          <w:rFonts w:ascii="Verdana" w:hAnsi="Verdana"/>
          <w:color w:val="333333"/>
          <w:sz w:val="21"/>
          <w:szCs w:val="21"/>
        </w:rPr>
        <w:br/>
        <w:t xml:space="preserve">floppy disk </w:t>
      </w:r>
      <w:r>
        <w:rPr>
          <w:rFonts w:ascii="Verdana" w:hAnsi="Verdana"/>
          <w:color w:val="333333"/>
          <w:sz w:val="21"/>
          <w:szCs w:val="21"/>
        </w:rPr>
        <w:t>软盘</w:t>
      </w:r>
      <w:r>
        <w:rPr>
          <w:rFonts w:ascii="Verdana" w:hAnsi="Verdana"/>
          <w:color w:val="333333"/>
          <w:sz w:val="21"/>
          <w:szCs w:val="21"/>
        </w:rPr>
        <w:br/>
        <w:t xml:space="preserve">GUI(graphical user interface) </w:t>
      </w:r>
      <w:r>
        <w:rPr>
          <w:rFonts w:ascii="Verdana" w:hAnsi="Verdana"/>
          <w:color w:val="333333"/>
          <w:sz w:val="21"/>
          <w:szCs w:val="21"/>
        </w:rPr>
        <w:t>图形用户界面</w:t>
      </w:r>
      <w:r>
        <w:rPr>
          <w:rFonts w:ascii="Verdana" w:hAnsi="Verdana"/>
          <w:color w:val="333333"/>
          <w:sz w:val="21"/>
          <w:szCs w:val="21"/>
        </w:rPr>
        <w:br/>
        <w:t xml:space="preserve">interpret </w:t>
      </w:r>
      <w:r>
        <w:rPr>
          <w:rFonts w:ascii="Verdana" w:hAnsi="Verdana"/>
          <w:color w:val="333333"/>
          <w:sz w:val="21"/>
          <w:szCs w:val="21"/>
        </w:rPr>
        <w:t>解释</w:t>
      </w:r>
      <w:r>
        <w:rPr>
          <w:rFonts w:ascii="Verdana" w:hAnsi="Verdana"/>
          <w:color w:val="333333"/>
          <w:sz w:val="21"/>
          <w:szCs w:val="21"/>
        </w:rPr>
        <w:br/>
        <w:t xml:space="preserve">carry out </w:t>
      </w:r>
      <w:r>
        <w:rPr>
          <w:rFonts w:ascii="Verdana" w:hAnsi="Verdana"/>
          <w:color w:val="333333"/>
          <w:sz w:val="21"/>
          <w:szCs w:val="21"/>
        </w:rPr>
        <w:t>执行</w:t>
      </w:r>
      <w:r>
        <w:rPr>
          <w:rFonts w:ascii="Verdana" w:hAnsi="Verdana"/>
          <w:color w:val="333333"/>
          <w:sz w:val="21"/>
          <w:szCs w:val="21"/>
        </w:rPr>
        <w:br/>
        <w:t xml:space="preserve">take delivery of </w:t>
      </w:r>
      <w:r>
        <w:rPr>
          <w:rFonts w:ascii="Verdana" w:hAnsi="Verdana"/>
          <w:color w:val="333333"/>
          <w:sz w:val="21"/>
          <w:szCs w:val="21"/>
        </w:rPr>
        <w:t>正式接过</w:t>
      </w:r>
      <w:r>
        <w:rPr>
          <w:rFonts w:ascii="Verdana" w:hAnsi="Verdana"/>
          <w:color w:val="333333"/>
          <w:sz w:val="21"/>
          <w:szCs w:val="21"/>
        </w:rPr>
        <w:br/>
        <w:t xml:space="preserve">mainframe </w:t>
      </w:r>
      <w:r>
        <w:rPr>
          <w:rFonts w:ascii="Verdana" w:hAnsi="Verdana"/>
          <w:color w:val="333333"/>
          <w:sz w:val="21"/>
          <w:szCs w:val="21"/>
        </w:rPr>
        <w:t>主机，大型机</w:t>
      </w:r>
      <w:r>
        <w:rPr>
          <w:rFonts w:ascii="Verdana" w:hAnsi="Verdana"/>
          <w:color w:val="333333"/>
          <w:sz w:val="21"/>
          <w:szCs w:val="21"/>
        </w:rPr>
        <w:br/>
        <w:t xml:space="preserve">multiprogramming </w:t>
      </w:r>
      <w:r>
        <w:rPr>
          <w:rFonts w:ascii="Verdana" w:hAnsi="Verdana"/>
          <w:color w:val="333333"/>
          <w:sz w:val="21"/>
          <w:szCs w:val="21"/>
        </w:rPr>
        <w:t>多道程序设计</w:t>
      </w:r>
      <w:r>
        <w:rPr>
          <w:rFonts w:ascii="Verdana" w:hAnsi="Verdana"/>
          <w:color w:val="333333"/>
          <w:sz w:val="21"/>
          <w:szCs w:val="21"/>
        </w:rPr>
        <w:br/>
        <w:t xml:space="preserve">from scratch </w:t>
      </w:r>
      <w:r>
        <w:rPr>
          <w:rFonts w:ascii="Verdana" w:hAnsi="Verdana"/>
          <w:color w:val="333333"/>
          <w:sz w:val="21"/>
          <w:szCs w:val="21"/>
        </w:rPr>
        <w:t>从头开始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cmmpatible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兼容的</w:t>
      </w:r>
      <w:r>
        <w:rPr>
          <w:rFonts w:ascii="Verdana" w:hAnsi="Verdana"/>
          <w:color w:val="333333"/>
          <w:sz w:val="21"/>
          <w:szCs w:val="21"/>
        </w:rPr>
        <w:br/>
        <w:t xml:space="preserve">outnumber </w:t>
      </w:r>
      <w:r>
        <w:rPr>
          <w:rFonts w:ascii="Verdana" w:hAnsi="Verdana"/>
          <w:color w:val="333333"/>
          <w:sz w:val="21"/>
          <w:szCs w:val="21"/>
        </w:rPr>
        <w:t>数目超过，比</w:t>
      </w:r>
      <w:r>
        <w:rPr>
          <w:rFonts w:ascii="Verdana" w:hAnsi="Verdana"/>
          <w:color w:val="333333"/>
          <w:sz w:val="21"/>
          <w:szCs w:val="21"/>
        </w:rPr>
        <w:t>.....</w:t>
      </w:r>
      <w:r>
        <w:rPr>
          <w:rFonts w:ascii="Verdana" w:hAnsi="Verdana"/>
          <w:color w:val="333333"/>
          <w:sz w:val="21"/>
          <w:szCs w:val="21"/>
        </w:rPr>
        <w:t>多</w:t>
      </w:r>
      <w:r>
        <w:rPr>
          <w:rFonts w:ascii="Verdana" w:hAnsi="Verdana"/>
          <w:color w:val="333333"/>
          <w:sz w:val="21"/>
          <w:szCs w:val="21"/>
        </w:rPr>
        <w:br/>
        <w:t xml:space="preserve">start off </w:t>
      </w:r>
      <w:r>
        <w:rPr>
          <w:rFonts w:ascii="Verdana" w:hAnsi="Verdana"/>
          <w:color w:val="333333"/>
          <w:sz w:val="21"/>
          <w:szCs w:val="21"/>
        </w:rPr>
        <w:t>出发，开始</w:t>
      </w:r>
      <w:r>
        <w:rPr>
          <w:rFonts w:ascii="Verdana" w:hAnsi="Verdana"/>
          <w:color w:val="333333"/>
          <w:sz w:val="21"/>
          <w:szCs w:val="21"/>
        </w:rPr>
        <w:br/>
        <w:t xml:space="preserve">principal electronic component </w:t>
      </w:r>
      <w:r>
        <w:rPr>
          <w:rFonts w:ascii="Verdana" w:hAnsi="Verdana"/>
          <w:color w:val="333333"/>
          <w:sz w:val="21"/>
          <w:szCs w:val="21"/>
        </w:rPr>
        <w:t>主要电子器件</w:t>
      </w:r>
      <w:r>
        <w:rPr>
          <w:rFonts w:ascii="Verdana" w:hAnsi="Verdana"/>
          <w:color w:val="333333"/>
          <w:sz w:val="21"/>
          <w:szCs w:val="21"/>
        </w:rPr>
        <w:br/>
        <w:t xml:space="preserve">extensive </w:t>
      </w:r>
      <w:r>
        <w:rPr>
          <w:rFonts w:ascii="Verdana" w:hAnsi="Verdana"/>
          <w:color w:val="333333"/>
          <w:sz w:val="21"/>
          <w:szCs w:val="21"/>
        </w:rPr>
        <w:t>大量的</w:t>
      </w:r>
      <w:r>
        <w:rPr>
          <w:rFonts w:ascii="Verdana" w:hAnsi="Verdana"/>
          <w:color w:val="333333"/>
          <w:sz w:val="21"/>
          <w:szCs w:val="21"/>
        </w:rPr>
        <w:br/>
        <w:t xml:space="preserve">capture </w:t>
      </w:r>
      <w:r>
        <w:rPr>
          <w:rFonts w:ascii="Verdana" w:hAnsi="Verdana"/>
          <w:color w:val="333333"/>
          <w:sz w:val="21"/>
          <w:szCs w:val="21"/>
        </w:rPr>
        <w:t>捕获，占领，攻克</w:t>
      </w:r>
      <w:r>
        <w:rPr>
          <w:rFonts w:ascii="Verdana" w:hAnsi="Verdana"/>
          <w:color w:val="333333"/>
          <w:sz w:val="21"/>
          <w:szCs w:val="21"/>
        </w:rPr>
        <w:br/>
        <w:t xml:space="preserve">credit </w:t>
      </w:r>
      <w:r>
        <w:rPr>
          <w:rFonts w:ascii="Verdana" w:hAnsi="Verdana"/>
          <w:color w:val="333333"/>
          <w:sz w:val="21"/>
          <w:szCs w:val="21"/>
        </w:rPr>
        <w:t>信用，信誉，贷款，学分，账</w:t>
      </w:r>
      <w:r>
        <w:rPr>
          <w:rFonts w:ascii="Verdana" w:hAnsi="Verdana"/>
          <w:color w:val="333333"/>
          <w:sz w:val="21"/>
          <w:szCs w:val="21"/>
        </w:rPr>
        <w:br/>
        <w:t xml:space="preserve">dominate </w:t>
      </w:r>
      <w:r>
        <w:rPr>
          <w:rFonts w:ascii="Verdana" w:hAnsi="Verdana"/>
          <w:color w:val="333333"/>
          <w:sz w:val="21"/>
          <w:szCs w:val="21"/>
        </w:rPr>
        <w:t>支配</w:t>
      </w:r>
      <w:r>
        <w:rPr>
          <w:rFonts w:ascii="Verdana" w:hAnsi="Verdana"/>
          <w:color w:val="333333"/>
          <w:sz w:val="21"/>
          <w:szCs w:val="21"/>
        </w:rPr>
        <w:br/>
        <w:t xml:space="preserve">critical application </w:t>
      </w:r>
      <w:r>
        <w:rPr>
          <w:rFonts w:ascii="Verdana" w:hAnsi="Verdana"/>
          <w:color w:val="333333"/>
          <w:sz w:val="21"/>
          <w:szCs w:val="21"/>
        </w:rPr>
        <w:t>关键应用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 xml:space="preserve">instance </w:t>
      </w:r>
      <w:r>
        <w:rPr>
          <w:rFonts w:ascii="Verdana" w:hAnsi="Verdana"/>
          <w:color w:val="333333"/>
          <w:sz w:val="21"/>
          <w:szCs w:val="21"/>
        </w:rPr>
        <w:t>实例</w:t>
      </w:r>
      <w:r>
        <w:rPr>
          <w:rFonts w:ascii="Verdana" w:hAnsi="Verdana"/>
          <w:color w:val="333333"/>
          <w:sz w:val="21"/>
          <w:szCs w:val="21"/>
        </w:rPr>
        <w:br/>
        <w:t xml:space="preserve">established </w:t>
      </w:r>
      <w:r>
        <w:rPr>
          <w:rFonts w:ascii="Verdana" w:hAnsi="Verdana"/>
          <w:color w:val="333333"/>
          <w:sz w:val="21"/>
          <w:szCs w:val="21"/>
        </w:rPr>
        <w:t>已建立</w:t>
      </w:r>
      <w:r>
        <w:rPr>
          <w:rFonts w:ascii="Verdana" w:hAnsi="Verdana"/>
          <w:color w:val="333333"/>
          <w:sz w:val="21"/>
          <w:szCs w:val="21"/>
        </w:rPr>
        <w:br/>
        <w:t xml:space="preserve">mounted on </w:t>
      </w:r>
      <w:r>
        <w:rPr>
          <w:rFonts w:ascii="Verdana" w:hAnsi="Verdana"/>
          <w:color w:val="333333"/>
          <w:sz w:val="21"/>
          <w:szCs w:val="21"/>
        </w:rPr>
        <w:t>镶嵌在</w:t>
      </w:r>
      <w:r>
        <w:rPr>
          <w:rFonts w:ascii="Verdana" w:hAnsi="Verdana"/>
          <w:color w:val="333333"/>
          <w:sz w:val="21"/>
          <w:szCs w:val="21"/>
        </w:rPr>
        <w:br/>
        <w:t xml:space="preserve">predecessor </w:t>
      </w:r>
      <w:r>
        <w:rPr>
          <w:rFonts w:ascii="Verdana" w:hAnsi="Verdana"/>
          <w:color w:val="333333"/>
          <w:sz w:val="21"/>
          <w:szCs w:val="21"/>
        </w:rPr>
        <w:t>前辈</w:t>
      </w:r>
      <w:r>
        <w:rPr>
          <w:rFonts w:ascii="Verdana" w:hAnsi="Verdana"/>
          <w:color w:val="333333"/>
          <w:sz w:val="21"/>
          <w:szCs w:val="21"/>
        </w:rPr>
        <w:br/>
        <w:t xml:space="preserve">intense numerical calculations </w:t>
      </w:r>
      <w:r>
        <w:rPr>
          <w:rFonts w:ascii="Verdana" w:hAnsi="Verdana"/>
          <w:color w:val="333333"/>
          <w:sz w:val="21"/>
          <w:szCs w:val="21"/>
        </w:rPr>
        <w:t>密集的数值计算</w:t>
      </w:r>
      <w:r>
        <w:rPr>
          <w:rFonts w:ascii="Verdana" w:hAnsi="Verdana"/>
          <w:color w:val="333333"/>
          <w:sz w:val="21"/>
          <w:szCs w:val="21"/>
        </w:rPr>
        <w:br/>
        <w:t xml:space="preserve">fluid </w:t>
      </w:r>
      <w:r>
        <w:rPr>
          <w:rFonts w:ascii="Verdana" w:hAnsi="Verdana"/>
          <w:color w:val="333333"/>
          <w:sz w:val="21"/>
          <w:szCs w:val="21"/>
        </w:rPr>
        <w:t>流畅</w:t>
      </w:r>
      <w:r>
        <w:rPr>
          <w:rFonts w:ascii="Verdana" w:hAnsi="Verdana"/>
          <w:color w:val="333333"/>
          <w:sz w:val="21"/>
          <w:szCs w:val="21"/>
        </w:rPr>
        <w:br/>
        <w:t xml:space="preserve">batch </w:t>
      </w:r>
      <w:r>
        <w:rPr>
          <w:rFonts w:ascii="Verdana" w:hAnsi="Verdana"/>
          <w:color w:val="333333"/>
          <w:sz w:val="21"/>
          <w:szCs w:val="21"/>
        </w:rPr>
        <w:t>批处理</w:t>
      </w:r>
      <w:r>
        <w:rPr>
          <w:rFonts w:ascii="Verdana" w:hAnsi="Verdana"/>
          <w:color w:val="333333"/>
          <w:sz w:val="21"/>
          <w:szCs w:val="21"/>
        </w:rPr>
        <w:br/>
        <w:t xml:space="preserve">transaction processing </w:t>
      </w:r>
      <w:r>
        <w:rPr>
          <w:rFonts w:ascii="Verdana" w:hAnsi="Verdana"/>
          <w:color w:val="333333"/>
          <w:sz w:val="21"/>
          <w:szCs w:val="21"/>
        </w:rPr>
        <w:t>交易事务处理</w:t>
      </w:r>
      <w:r>
        <w:rPr>
          <w:rFonts w:ascii="Verdana" w:hAnsi="Verdana"/>
          <w:color w:val="333333"/>
          <w:sz w:val="21"/>
          <w:szCs w:val="21"/>
        </w:rPr>
        <w:br/>
        <w:t xml:space="preserve">integrated circuit </w:t>
      </w:r>
      <w:r>
        <w:rPr>
          <w:rFonts w:ascii="Verdana" w:hAnsi="Verdana"/>
          <w:color w:val="333333"/>
          <w:sz w:val="21"/>
          <w:szCs w:val="21"/>
        </w:rPr>
        <w:t>集成电路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（简称</w:t>
      </w:r>
      <w:r>
        <w:rPr>
          <w:rFonts w:ascii="Verdana" w:hAnsi="Verdana"/>
          <w:color w:val="333333"/>
          <w:sz w:val="21"/>
          <w:szCs w:val="21"/>
        </w:rPr>
        <w:t>IC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br/>
        <w:t xml:space="preserve">chip </w:t>
      </w:r>
      <w:r>
        <w:rPr>
          <w:rFonts w:ascii="Verdana" w:hAnsi="Verdana"/>
          <w:color w:val="333333"/>
          <w:sz w:val="21"/>
          <w:szCs w:val="21"/>
        </w:rPr>
        <w:t>芯片</w:t>
      </w:r>
      <w:r>
        <w:rPr>
          <w:rFonts w:ascii="Verdana" w:hAnsi="Verdana"/>
          <w:color w:val="333333"/>
          <w:sz w:val="21"/>
          <w:szCs w:val="21"/>
        </w:rPr>
        <w:t xml:space="preserve"> silicon </w:t>
      </w:r>
      <w:r>
        <w:rPr>
          <w:rFonts w:ascii="Verdana" w:hAnsi="Verdana"/>
          <w:color w:val="333333"/>
          <w:sz w:val="21"/>
          <w:szCs w:val="21"/>
        </w:rPr>
        <w:t>硅片</w:t>
      </w:r>
      <w:r>
        <w:rPr>
          <w:rFonts w:ascii="Verdana" w:hAnsi="Verdana"/>
          <w:color w:val="333333"/>
          <w:sz w:val="21"/>
          <w:szCs w:val="21"/>
        </w:rPr>
        <w:br/>
        <w:t xml:space="preserve">introduce </w:t>
      </w:r>
      <w:r>
        <w:rPr>
          <w:rFonts w:ascii="Verdana" w:hAnsi="Verdana"/>
          <w:color w:val="333333"/>
          <w:sz w:val="21"/>
          <w:szCs w:val="21"/>
        </w:rPr>
        <w:t>推出</w:t>
      </w:r>
      <w:r>
        <w:rPr>
          <w:rFonts w:ascii="Verdana" w:hAnsi="Verdana"/>
          <w:color w:val="333333"/>
          <w:sz w:val="21"/>
          <w:szCs w:val="21"/>
        </w:rPr>
        <w:br/>
        <w:t xml:space="preserve">extensive use </w:t>
      </w:r>
      <w:r>
        <w:rPr>
          <w:rFonts w:ascii="Verdana" w:hAnsi="Verdana"/>
          <w:color w:val="333333"/>
          <w:sz w:val="21"/>
          <w:szCs w:val="21"/>
        </w:rPr>
        <w:t>广泛使用</w:t>
      </w:r>
      <w:r>
        <w:rPr>
          <w:rFonts w:ascii="Verdana" w:hAnsi="Verdana"/>
          <w:color w:val="333333"/>
          <w:sz w:val="21"/>
          <w:szCs w:val="21"/>
        </w:rPr>
        <w:br/>
        <w:t xml:space="preserve">compatible </w:t>
      </w:r>
      <w:r>
        <w:rPr>
          <w:rFonts w:ascii="Verdana" w:hAnsi="Verdana"/>
          <w:color w:val="333333"/>
          <w:sz w:val="21"/>
          <w:szCs w:val="21"/>
        </w:rPr>
        <w:t>兼容的</w:t>
      </w:r>
      <w:r>
        <w:rPr>
          <w:rFonts w:ascii="Verdana" w:hAnsi="Verdana"/>
          <w:color w:val="333333"/>
          <w:sz w:val="21"/>
          <w:szCs w:val="21"/>
        </w:rPr>
        <w:br/>
        <w:t xml:space="preserve">sophistication </w:t>
      </w:r>
      <w:r>
        <w:rPr>
          <w:rFonts w:ascii="Verdana" w:hAnsi="Verdana"/>
          <w:color w:val="333333"/>
          <w:sz w:val="21"/>
          <w:szCs w:val="21"/>
        </w:rPr>
        <w:t>复杂性</w:t>
      </w:r>
      <w:r>
        <w:rPr>
          <w:rFonts w:ascii="Verdana" w:hAnsi="Verdana"/>
          <w:color w:val="333333"/>
          <w:sz w:val="21"/>
          <w:szCs w:val="21"/>
        </w:rPr>
        <w:br/>
        <w:t xml:space="preserve">interactive </w:t>
      </w:r>
      <w:r>
        <w:rPr>
          <w:rFonts w:ascii="Verdana" w:hAnsi="Verdana"/>
          <w:color w:val="333333"/>
          <w:sz w:val="21"/>
          <w:szCs w:val="21"/>
        </w:rPr>
        <w:t>互动</w:t>
      </w:r>
      <w:r>
        <w:rPr>
          <w:rFonts w:ascii="Verdana" w:hAnsi="Verdana"/>
          <w:color w:val="333333"/>
          <w:sz w:val="21"/>
          <w:szCs w:val="21"/>
        </w:rPr>
        <w:br/>
        <w:t xml:space="preserve">batch systems </w:t>
      </w:r>
      <w:r>
        <w:rPr>
          <w:rFonts w:ascii="Verdana" w:hAnsi="Verdana"/>
          <w:color w:val="333333"/>
          <w:sz w:val="21"/>
          <w:szCs w:val="21"/>
        </w:rPr>
        <w:t>批处理系统</w:t>
      </w:r>
      <w:r>
        <w:rPr>
          <w:rFonts w:ascii="Verdana" w:hAnsi="Verdana"/>
          <w:color w:val="333333"/>
          <w:sz w:val="21"/>
          <w:szCs w:val="21"/>
        </w:rPr>
        <w:br/>
        <w:t xml:space="preserve">interactive systems </w:t>
      </w:r>
      <w:r>
        <w:rPr>
          <w:rFonts w:ascii="Verdana" w:hAnsi="Verdana"/>
          <w:color w:val="333333"/>
          <w:sz w:val="21"/>
          <w:szCs w:val="21"/>
        </w:rPr>
        <w:t>交互式系统</w:t>
      </w:r>
      <w:r>
        <w:rPr>
          <w:rFonts w:ascii="Verdana" w:hAnsi="Verdana"/>
          <w:color w:val="333333"/>
          <w:sz w:val="21"/>
          <w:szCs w:val="21"/>
        </w:rPr>
        <w:br/>
        <w:t xml:space="preserve">illustrates </w:t>
      </w:r>
      <w:r>
        <w:rPr>
          <w:rFonts w:ascii="Verdana" w:hAnsi="Verdana"/>
          <w:color w:val="333333"/>
          <w:sz w:val="21"/>
          <w:szCs w:val="21"/>
        </w:rPr>
        <w:t>展示</w:t>
      </w:r>
      <w:r>
        <w:rPr>
          <w:rFonts w:ascii="Verdana" w:hAnsi="Verdana"/>
          <w:color w:val="333333"/>
          <w:sz w:val="21"/>
          <w:szCs w:val="21"/>
        </w:rPr>
        <w:br/>
        <w:t xml:space="preserve">pluggable modules </w:t>
      </w:r>
      <w:r>
        <w:rPr>
          <w:rFonts w:ascii="Verdana" w:hAnsi="Verdana"/>
          <w:color w:val="333333"/>
          <w:sz w:val="21"/>
          <w:szCs w:val="21"/>
        </w:rPr>
        <w:t>可插入模块</w:t>
      </w:r>
      <w:r>
        <w:rPr>
          <w:rFonts w:ascii="Verdana" w:hAnsi="Verdana"/>
          <w:color w:val="333333"/>
          <w:sz w:val="21"/>
          <w:szCs w:val="21"/>
        </w:rPr>
        <w:br/>
        <w:t xml:space="preserve">hybrid </w:t>
      </w:r>
      <w:r>
        <w:rPr>
          <w:rFonts w:ascii="Verdana" w:hAnsi="Verdana"/>
          <w:color w:val="333333"/>
          <w:sz w:val="21"/>
          <w:szCs w:val="21"/>
        </w:rPr>
        <w:t>杂种</w:t>
      </w:r>
      <w:r>
        <w:rPr>
          <w:rFonts w:ascii="Verdana" w:hAnsi="Verdana"/>
          <w:color w:val="333333"/>
          <w:sz w:val="21"/>
          <w:szCs w:val="21"/>
        </w:rPr>
        <w:br/>
        <w:t xml:space="preserve">analog </w:t>
      </w:r>
      <w:r>
        <w:rPr>
          <w:rFonts w:ascii="Verdana" w:hAnsi="Verdana"/>
          <w:color w:val="333333"/>
          <w:sz w:val="21"/>
          <w:szCs w:val="21"/>
        </w:rPr>
        <w:t>类比</w:t>
      </w:r>
    </w:p>
    <w:p w14:paraId="05466C1A" w14:textId="77777777" w:rsidR="000A1042" w:rsidRDefault="000A1042" w:rsidP="000A104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categorization </w:t>
      </w:r>
      <w:r>
        <w:rPr>
          <w:rFonts w:ascii="Verdana" w:hAnsi="Verdana"/>
          <w:color w:val="333333"/>
          <w:sz w:val="21"/>
          <w:szCs w:val="21"/>
        </w:rPr>
        <w:t>分类</w:t>
      </w:r>
    </w:p>
    <w:p w14:paraId="79ADC256" w14:textId="77777777" w:rsidR="000A1042" w:rsidRDefault="000A1042" w:rsidP="000A104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significance </w:t>
      </w:r>
      <w:r>
        <w:rPr>
          <w:rFonts w:ascii="Verdana" w:hAnsi="Verdana"/>
          <w:color w:val="333333"/>
          <w:sz w:val="21"/>
          <w:szCs w:val="21"/>
        </w:rPr>
        <w:t>意义，重要性，显著性</w:t>
      </w:r>
    </w:p>
    <w:p w14:paraId="1A05537B" w14:textId="77777777" w:rsidR="000A1042" w:rsidRDefault="000A1042" w:rsidP="000A104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proliferate </w:t>
      </w:r>
      <w:r>
        <w:rPr>
          <w:rFonts w:ascii="Verdana" w:hAnsi="Verdana"/>
          <w:color w:val="333333"/>
          <w:sz w:val="21"/>
          <w:szCs w:val="21"/>
        </w:rPr>
        <w:t>增长</w:t>
      </w:r>
      <w:r>
        <w:rPr>
          <w:rFonts w:ascii="Verdana" w:hAnsi="Verdana"/>
          <w:color w:val="333333"/>
          <w:sz w:val="21"/>
          <w:szCs w:val="21"/>
        </w:rPr>
        <w:br/>
        <w:t xml:space="preserve">prominent </w:t>
      </w:r>
      <w:r>
        <w:rPr>
          <w:rFonts w:ascii="Verdana" w:hAnsi="Verdana"/>
          <w:color w:val="333333"/>
          <w:sz w:val="21"/>
          <w:szCs w:val="21"/>
        </w:rPr>
        <w:t>突起</w:t>
      </w:r>
      <w:r>
        <w:rPr>
          <w:rFonts w:ascii="Verdana" w:hAnsi="Verdana"/>
          <w:color w:val="333333"/>
          <w:sz w:val="21"/>
          <w:szCs w:val="21"/>
        </w:rPr>
        <w:br/>
        <w:t xml:space="preserve">computer classification </w:t>
      </w:r>
      <w:r>
        <w:rPr>
          <w:rFonts w:ascii="Verdana" w:hAnsi="Verdana"/>
          <w:color w:val="333333"/>
          <w:sz w:val="21"/>
          <w:szCs w:val="21"/>
        </w:rPr>
        <w:t>计算机分类</w:t>
      </w:r>
      <w:r>
        <w:rPr>
          <w:rFonts w:ascii="Verdana" w:hAnsi="Verdana"/>
          <w:color w:val="333333"/>
          <w:sz w:val="21"/>
          <w:szCs w:val="21"/>
        </w:rPr>
        <w:br/>
        <w:t xml:space="preserve">manufacturers </w:t>
      </w:r>
      <w:r>
        <w:rPr>
          <w:rFonts w:ascii="Verdana" w:hAnsi="Verdana"/>
          <w:color w:val="333333"/>
          <w:sz w:val="21"/>
          <w:szCs w:val="21"/>
        </w:rPr>
        <w:t>厂商</w:t>
      </w:r>
      <w:r>
        <w:rPr>
          <w:rFonts w:ascii="Verdana" w:hAnsi="Verdana"/>
          <w:color w:val="333333"/>
          <w:sz w:val="21"/>
          <w:szCs w:val="21"/>
        </w:rPr>
        <w:br/>
        <w:t xml:space="preserve">innovation </w:t>
      </w:r>
      <w:r>
        <w:rPr>
          <w:rFonts w:ascii="Verdana" w:hAnsi="Verdana"/>
          <w:color w:val="333333"/>
          <w:sz w:val="21"/>
          <w:szCs w:val="21"/>
        </w:rPr>
        <w:t>革新</w:t>
      </w:r>
      <w:r>
        <w:rPr>
          <w:rFonts w:ascii="Verdana" w:hAnsi="Verdana"/>
          <w:color w:val="333333"/>
          <w:sz w:val="21"/>
          <w:szCs w:val="21"/>
        </w:rPr>
        <w:br/>
        <w:t>bandwidth n.</w:t>
      </w:r>
      <w:r>
        <w:rPr>
          <w:rFonts w:ascii="Verdana" w:hAnsi="Verdana"/>
          <w:color w:val="333333"/>
          <w:sz w:val="21"/>
          <w:szCs w:val="21"/>
        </w:rPr>
        <w:t>带宽</w:t>
      </w:r>
      <w:r>
        <w:rPr>
          <w:rFonts w:ascii="Verdana" w:hAnsi="Verdana"/>
          <w:color w:val="333333"/>
          <w:sz w:val="21"/>
          <w:szCs w:val="21"/>
        </w:rPr>
        <w:br/>
        <w:t xml:space="preserve">order n. </w:t>
      </w:r>
      <w:r>
        <w:rPr>
          <w:rFonts w:ascii="Verdana" w:hAnsi="Verdana"/>
          <w:color w:val="333333"/>
          <w:sz w:val="21"/>
          <w:szCs w:val="21"/>
        </w:rPr>
        <w:t>阶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次</w:t>
      </w:r>
      <w:r>
        <w:rPr>
          <w:rFonts w:ascii="Verdana" w:hAnsi="Verdana"/>
          <w:color w:val="333333"/>
          <w:sz w:val="21"/>
          <w:szCs w:val="21"/>
        </w:rPr>
        <w:br/>
        <w:t xml:space="preserve">peak </w:t>
      </w:r>
      <w:r>
        <w:rPr>
          <w:rFonts w:ascii="Verdana" w:hAnsi="Verdana"/>
          <w:color w:val="333333"/>
          <w:sz w:val="21"/>
          <w:szCs w:val="21"/>
        </w:rPr>
        <w:t>峰，高峰，顶峰</w:t>
      </w:r>
      <w:r>
        <w:rPr>
          <w:rFonts w:ascii="Verdana" w:hAnsi="Verdana"/>
          <w:color w:val="333333"/>
          <w:sz w:val="21"/>
          <w:szCs w:val="21"/>
        </w:rPr>
        <w:br/>
        <w:t xml:space="preserve">throughput </w:t>
      </w:r>
      <w:r>
        <w:rPr>
          <w:rFonts w:ascii="Verdana" w:hAnsi="Verdana"/>
          <w:color w:val="333333"/>
          <w:sz w:val="21"/>
          <w:szCs w:val="21"/>
        </w:rPr>
        <w:t>吞吐量</w:t>
      </w:r>
      <w:r>
        <w:rPr>
          <w:rFonts w:ascii="Verdana" w:hAnsi="Verdana"/>
          <w:color w:val="333333"/>
          <w:sz w:val="21"/>
          <w:szCs w:val="21"/>
        </w:rPr>
        <w:br/>
        <w:t xml:space="preserve">equivalent to </w:t>
      </w:r>
      <w:r>
        <w:rPr>
          <w:rFonts w:ascii="Verdana" w:hAnsi="Verdana"/>
          <w:color w:val="333333"/>
          <w:sz w:val="21"/>
          <w:szCs w:val="21"/>
        </w:rPr>
        <w:t>等同于</w:t>
      </w:r>
      <w:r>
        <w:rPr>
          <w:rFonts w:ascii="Verdana" w:hAnsi="Verdana"/>
          <w:color w:val="333333"/>
          <w:sz w:val="21"/>
          <w:szCs w:val="21"/>
        </w:rPr>
        <w:br/>
        <w:t xml:space="preserve">complex physical phenomena </w:t>
      </w:r>
      <w:r>
        <w:rPr>
          <w:rFonts w:ascii="Verdana" w:hAnsi="Verdana"/>
          <w:color w:val="333333"/>
          <w:sz w:val="21"/>
          <w:szCs w:val="21"/>
        </w:rPr>
        <w:t>复杂的物理现象</w:t>
      </w:r>
      <w:r>
        <w:rPr>
          <w:rFonts w:ascii="Verdana" w:hAnsi="Verdana"/>
          <w:color w:val="333333"/>
          <w:sz w:val="21"/>
          <w:szCs w:val="21"/>
        </w:rPr>
        <w:br/>
        <w:t xml:space="preserve">simultaneous </w:t>
      </w:r>
      <w:r>
        <w:rPr>
          <w:rFonts w:ascii="Verdana" w:hAnsi="Verdana"/>
          <w:color w:val="333333"/>
          <w:sz w:val="21"/>
          <w:szCs w:val="21"/>
        </w:rPr>
        <w:t>同时</w:t>
      </w:r>
      <w:r>
        <w:rPr>
          <w:rFonts w:ascii="Verdana" w:hAnsi="Verdana"/>
          <w:color w:val="333333"/>
          <w:sz w:val="21"/>
          <w:szCs w:val="21"/>
        </w:rPr>
        <w:br/>
        <w:t xml:space="preserve">approximately </w:t>
      </w:r>
      <w:r>
        <w:rPr>
          <w:rFonts w:ascii="Verdana" w:hAnsi="Verdana"/>
          <w:color w:val="333333"/>
          <w:sz w:val="21"/>
          <w:szCs w:val="21"/>
        </w:rPr>
        <w:t>大约，左右，近乎</w:t>
      </w:r>
      <w:r>
        <w:rPr>
          <w:rFonts w:ascii="Verdana" w:hAnsi="Verdana"/>
          <w:color w:val="333333"/>
          <w:sz w:val="21"/>
          <w:szCs w:val="21"/>
        </w:rPr>
        <w:br/>
        <w:t xml:space="preserve">anniversary </w:t>
      </w:r>
      <w:r>
        <w:rPr>
          <w:rFonts w:ascii="Verdana" w:hAnsi="Verdana"/>
          <w:color w:val="333333"/>
          <w:sz w:val="21"/>
          <w:szCs w:val="21"/>
        </w:rPr>
        <w:t>周年</w:t>
      </w:r>
    </w:p>
    <w:p w14:paraId="7020B3E7" w14:textId="77777777" w:rsidR="000A1042" w:rsidRPr="000A1042" w:rsidRDefault="000A1042" w:rsidP="000A1042">
      <w:pPr>
        <w:rPr>
          <w:rFonts w:hint="eastAsia"/>
        </w:rPr>
      </w:pPr>
    </w:p>
    <w:sectPr w:rsidR="000A1042" w:rsidRPr="000A1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69"/>
    <w:rsid w:val="000A1042"/>
    <w:rsid w:val="00296C1F"/>
    <w:rsid w:val="00824969"/>
    <w:rsid w:val="008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8AA04"/>
  <w15:chartTrackingRefBased/>
  <w15:docId w15:val="{10ECDF55-1CB2-D446-9102-AC13D481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1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1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A10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2022-09-05T09:42:00Z</dcterms:created>
  <dcterms:modified xsi:type="dcterms:W3CDTF">2022-09-05T09:44:00Z</dcterms:modified>
</cp:coreProperties>
</file>