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Name:</w:t>
      </w:r>
      <w:r>
        <w:rPr>
          <w:rFonts w:cs="Times New Roman" w:ascii="Times New Roman" w:hAnsi="Times New Roman"/>
        </w:rPr>
        <w:t>_Kyle Chiu__________________________________</w:t>
        <w:tab/>
      </w:r>
      <w:r>
        <w:rPr>
          <w:rFonts w:cs="Times New Roman" w:ascii="Times New Roman" w:hAnsi="Times New Roman"/>
          <w:b/>
        </w:rPr>
        <w:t>Partner Names:</w:t>
      </w:r>
      <w:r>
        <w:rPr>
          <w:rFonts w:cs="Times New Roman" w:ascii="Times New Roman" w:hAnsi="Times New Roman"/>
        </w:rPr>
        <w:t>_Taylor Plummer, Brandon Wong_____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Group Number:</w:t>
      </w:r>
      <w:r>
        <w:rPr>
          <w:rFonts w:cs="Times New Roman" w:ascii="Times New Roman" w:hAnsi="Times New Roman"/>
        </w:rPr>
        <w:t>_19________________________________</w:t>
        <w:tab/>
      </w:r>
      <w:r>
        <w:rPr>
          <w:rFonts w:cs="Times New Roman" w:ascii="Times New Roman" w:hAnsi="Times New Roman"/>
          <w:b/>
        </w:rPr>
        <w:t>Date:</w:t>
      </w:r>
      <w:r>
        <w:rPr>
          <w:rFonts w:cs="Times New Roman" w:ascii="Times New Roman" w:hAnsi="Times New Roman"/>
        </w:rPr>
        <w:t>__0</w:t>
      </w:r>
      <w:r>
        <w:rPr>
          <w:rFonts w:cs="Times New Roman" w:ascii="Times New Roman" w:hAnsi="Times New Roman"/>
        </w:rPr>
        <w:t>4</w:t>
      </w:r>
      <w:r>
        <w:rPr>
          <w:rFonts w:cs="Times New Roman" w:ascii="Times New Roman" w:hAnsi="Times New Roman"/>
        </w:rPr>
        <w:t>/</w:t>
      </w:r>
      <w:r>
        <w:rPr>
          <w:rFonts w:cs="Times New Roman" w:ascii="Times New Roman" w:hAnsi="Times New Roman"/>
        </w:rPr>
        <w:t>05</w:t>
      </w:r>
      <w:r>
        <w:rPr>
          <w:rFonts w:cs="Times New Roman" w:ascii="Times New Roman" w:hAnsi="Times New Roman"/>
        </w:rPr>
        <w:t>/2022_______________________________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3"/>
        <w:gridCol w:w="10436"/>
      </w:tblGrid>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b/>
                <w:kern w:val="0"/>
                <w:sz w:val="24"/>
                <w:szCs w:val="24"/>
                <w:u w:val="single"/>
                <w:lang w:val="en-US" w:eastAsia="en-US" w:bidi="ar-SA"/>
              </w:rPr>
              <w:t>Team Accomplishments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i/>
                <w:kern w:val="0"/>
                <w:sz w:val="22"/>
                <w:szCs w:val="22"/>
                <w:lang w:val="en-US" w:eastAsia="en-US" w:bidi="ar-SA"/>
              </w:rPr>
              <w:t>Continued working on software functionality like the GUI and started looking into enclosure details. Parts literally came in yesterday so we can finally start working on the hardware for this upcoming week.</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Team Delays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b/>
                <w:u w:val="single"/>
              </w:rPr>
            </w:r>
          </w:p>
          <w:p>
            <w:pPr>
              <w:pStyle w:val="Normal"/>
              <w:widowControl w:val="false"/>
              <w:suppressAutoHyphens w:val="true"/>
              <w:spacing w:lineRule="auto" w:line="240" w:before="0" w:after="0"/>
              <w:jc w:val="left"/>
              <w:rPr>
                <w:rFonts w:ascii="Times New Roman" w:hAnsi="Times New Roman" w:cs="Times New Roman"/>
                <w:b w:val="false"/>
                <w:b w:val="false"/>
                <w:bCs w:val="false"/>
                <w:i w:val="false"/>
                <w:i w:val="false"/>
                <w:iCs w:val="false"/>
                <w:u w:val="none"/>
              </w:rPr>
            </w:pPr>
            <w:r>
              <w:rPr>
                <w:rFonts w:cs="Times New Roman" w:ascii="Times New Roman" w:hAnsi="Times New Roman"/>
                <w:b w:val="false"/>
                <w:bCs w:val="false"/>
                <w:i w:val="false"/>
                <w:iCs w:val="false"/>
                <w:u w:val="none"/>
              </w:rPr>
              <w:t>Similar to last week since parts didn’t arrive until April 4</w:t>
            </w:r>
            <w:r>
              <w:rPr>
                <w:rFonts w:cs="Times New Roman" w:ascii="Times New Roman" w:hAnsi="Times New Roman"/>
                <w:b w:val="false"/>
                <w:bCs w:val="false"/>
                <w:i w:val="false"/>
                <w:iCs w:val="false"/>
                <w:u w:val="none"/>
                <w:vertAlign w:val="superscript"/>
              </w:rPr>
              <w:t>th</w:t>
            </w:r>
            <w:r>
              <w:rPr>
                <w:rFonts w:cs="Times New Roman" w:ascii="Times New Roman" w:hAnsi="Times New Roman"/>
                <w:b w:val="false"/>
                <w:bCs w:val="false"/>
                <w:i w:val="false"/>
                <w:iCs w:val="false"/>
                <w:u w:val="none"/>
              </w:rPr>
              <w:t>, which was yesterday. A few group members (myself included) were busy so we were unable to meet up at ECEB to divide parts and discuss further logistics, but we should be able to get many things done now that we actually have the hardware.</w:t>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FF00"/>
              </w:rPr>
            </w:pPr>
            <w:r>
              <w:rPr>
                <w:rFonts w:cs="Times New Roman" w:ascii="Times New Roman" w:hAnsi="Times New Roman"/>
                <w:i/>
                <w:color w:val="FFFF00"/>
              </w:rPr>
              <w:t xml:space="preserve">Start breadboard prototyping device          </w:t>
            </w:r>
            <w:r>
              <w:rPr>
                <w:rFonts w:eastAsia="Calibri" w:cs="Times New Roman" w:ascii="Times New Roman" w:hAnsi="Times New Roman"/>
                <w:i/>
                <w:color w:val="FFFF00"/>
                <w:kern w:val="0"/>
                <w:sz w:val="22"/>
                <w:szCs w:val="22"/>
                <w:lang w:val="en-US" w:eastAsia="en-US" w:bidi="ar-SA"/>
              </w:rPr>
              <w:t>In Progress</w:t>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0000"/>
              </w:rPr>
            </w:pPr>
            <w:r>
              <w:rPr>
                <w:rFonts w:cs="Times New Roman" w:ascii="Times New Roman" w:hAnsi="Times New Roman"/>
                <w:i/>
                <w:color w:val="FF0000"/>
              </w:rPr>
              <w:t>Solder parts to PCB                                    Incomplete</w:t>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FF00"/>
              </w:rPr>
            </w:pPr>
            <w:r>
              <w:rPr>
                <w:rFonts w:eastAsia="Calibri" w:cs="Times New Roman" w:ascii="Times New Roman" w:hAnsi="Times New Roman"/>
                <w:i/>
                <w:color w:val="FFFF00"/>
                <w:kern w:val="0"/>
                <w:sz w:val="22"/>
                <w:szCs w:val="22"/>
                <w:lang w:val="en-US" w:eastAsia="en-US" w:bidi="ar-SA"/>
              </w:rPr>
              <w:t>Finish software functionality for all software components       In Progress</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3" w:type="dxa"/>
            <w:vMerge w:val="restart"/>
            <w:tcBorders/>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Student Weekly Objectives: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Start breadboard prototyping device</w:t>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Solder parts to PCB</w:t>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Finish software functionality for all software components</w:t>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Test Bluetooth functionality and pairing with host device</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rHeight w:val="1425" w:hRule="atLeast"/>
        </w:trPr>
        <w:tc>
          <w:tcPr>
            <w:tcW w:w="353" w:type="dxa"/>
            <w:vMerge w:val="continue"/>
            <w:tcBorders/>
          </w:tcPr>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TA Comments/Revisions:</w:t>
            </w:r>
          </w:p>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p>
            <w:pPr>
              <w:pStyle w:val="Normal"/>
              <w:widowControl w:val="false"/>
              <w:suppressAutoHyphens w:val="true"/>
              <w:spacing w:lineRule="auto" w:line="240" w:before="0" w:after="0"/>
              <w:jc w:val="left"/>
              <w:rPr>
                <w:rFonts w:ascii="Times New Roman" w:hAnsi="Times New Roman" w:cs="Times New Roman"/>
                <w:i/>
                <w:i/>
                <w:u w:val="single"/>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Windows software and Chrome browser extension software</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hardware functionality</w:t>
            </w:r>
          </w:p>
          <w:p>
            <w:pPr>
              <w:pStyle w:val="Normal"/>
              <w:widowControl w:val="false"/>
              <w:suppressAutoHyphens w:val="true"/>
              <w:spacing w:lineRule="auto" w:line="240" w:before="0" w:after="0"/>
              <w:jc w:val="left"/>
              <w:rPr>
                <w:rFonts w:ascii="Times New Roman" w:hAnsi="Times New Roman" w:eastAsia="Calibri" w:cs="Times New Roman"/>
                <w:b w:val="false"/>
                <w:b w:val="false"/>
                <w:bCs w:val="false"/>
                <w:i/>
                <w:i/>
                <w:kern w:val="0"/>
                <w:sz w:val="22"/>
                <w:szCs w:val="22"/>
                <w:u w:val="none"/>
                <w:lang w:val="en-US" w:eastAsia="en-US" w:bidi="ar-SA"/>
              </w:rPr>
            </w:pPr>
            <w:r>
              <w:rPr>
                <w:rFonts w:eastAsia="Calibri" w:cs="Times New Roman" w:ascii="Times New Roman" w:hAnsi="Times New Roman"/>
                <w:b w:val="false"/>
                <w:bCs w:val="false"/>
                <w:i/>
                <w:kern w:val="0"/>
                <w:sz w:val="22"/>
                <w:szCs w:val="22"/>
                <w:u w:val="none"/>
                <w:lang w:val="en-US" w:eastAsia="en-US" w:bidi="ar-SA"/>
              </w:rPr>
              <w:t xml:space="preserve">• </w:t>
            </w:r>
            <w:r>
              <w:rPr>
                <w:rFonts w:eastAsia="Calibri" w:cs="Times New Roman" w:ascii="Times New Roman" w:hAnsi="Times New Roman"/>
                <w:b w:val="false"/>
                <w:bCs w:val="false"/>
                <w:i/>
                <w:kern w:val="0"/>
                <w:sz w:val="22"/>
                <w:szCs w:val="22"/>
                <w:u w:val="none"/>
                <w:lang w:val="en-US" w:eastAsia="en-US" w:bidi="ar-SA"/>
              </w:rPr>
              <w:t>Test device functionality</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bl>
    <w:p>
      <w:pPr>
        <w:pStyle w:val="Normal"/>
        <w:spacing w:before="0" w:after="160"/>
        <w:rPr>
          <w:rFonts w:ascii="Times New Roman" w:hAnsi="Times New Roman" w:cs="Times New Roman"/>
          <w:sz w:val="2"/>
          <w:szCs w:val="2"/>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c0785f"/>
    <w:pPr>
      <w:spacing w:lineRule="auto" w:line="240"/>
    </w:pPr>
    <w:rPr>
      <w:rFonts w:eastAsia="ＭＳ 明朝" w:eastAsiaTheme="minorEastAsia"/>
      <w:b/>
      <w:bCs/>
      <w:smallCaps/>
    </w:rPr>
  </w:style>
  <w:style w:type="paragraph" w:styleId="ListParagraph">
    <w:name w:val="List Paragraph"/>
    <w:basedOn w:val="Normal"/>
    <w:uiPriority w:val="34"/>
    <w:qFormat/>
    <w:rsid w:val="009638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63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BA3C-D6CD-4575-8751-C64E4830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LibreOffice/7.1.2.2$Windows_X86_64 LibreOffice_project/8a45595d069ef5570103caea1b71cc9d82b2aae4</Application>
  <AppVersion>15.0000</AppVersion>
  <Pages>1</Pages>
  <Words>336</Words>
  <Characters>1863</Characters>
  <CharactersWithSpaces>2216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2022-04-05T01:47:19Z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