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A54" w:rsidRPr="000F2331" w:rsidRDefault="00166A54" w:rsidP="00C160D9">
      <w:pPr>
        <w:spacing w:after="0"/>
        <w:rPr>
          <w:u w:val="single"/>
        </w:rPr>
      </w:pPr>
      <w:r w:rsidRPr="000F2331">
        <w:rPr>
          <w:u w:val="single"/>
        </w:rPr>
        <w:t>Market Briefings</w:t>
      </w:r>
    </w:p>
    <w:p w:rsidR="00166A54" w:rsidRPr="000F2331" w:rsidRDefault="00166A54" w:rsidP="00166A54">
      <w:pPr>
        <w:rPr>
          <w:rFonts w:eastAsia="Calibri" w:cs="Times New Roman"/>
          <w:bCs/>
        </w:rPr>
      </w:pPr>
      <w:r w:rsidRPr="000F2331">
        <w:rPr>
          <w:i/>
          <w:lang w:val="en"/>
        </w:rPr>
        <w:t xml:space="preserve">Aviation Week's Market Briefings, </w:t>
      </w:r>
      <w:r w:rsidRPr="000F2331">
        <w:rPr>
          <w:lang w:val="en"/>
        </w:rPr>
        <w:t>part of</w:t>
      </w:r>
      <w:r w:rsidRPr="000F2331">
        <w:rPr>
          <w:i/>
          <w:lang w:val="en"/>
        </w:rPr>
        <w:t xml:space="preserve"> </w:t>
      </w:r>
      <w:r w:rsidRPr="000F2331">
        <w:rPr>
          <w:lang w:val="en"/>
        </w:rPr>
        <w:t>Aviation Week’s Intelligence Network, are the industry</w:t>
      </w:r>
      <w:r w:rsidRPr="000F2331">
        <w:rPr>
          <w:rFonts w:eastAsia="Calibri" w:cs="Times New Roman"/>
          <w:bCs/>
        </w:rPr>
        <w:t xml:space="preserve"> leader and most trusted source </w:t>
      </w:r>
      <w:r w:rsidRPr="000F2331">
        <w:rPr>
          <w:rFonts w:eastAsia="Calibri" w:cs="Times New Roman"/>
          <w:b/>
          <w:bCs/>
        </w:rPr>
        <w:t>for independent, reliable intelligence, data and information</w:t>
      </w:r>
      <w:r w:rsidRPr="000F2331">
        <w:rPr>
          <w:rFonts w:eastAsia="Calibri" w:cs="Times New Roman"/>
          <w:bCs/>
        </w:rPr>
        <w:t xml:space="preserve">. Conveniently delivered right your inbox, it makes it easy to stay one step ahead of your competition and industry developments so you can identify new opportunities.  </w:t>
      </w:r>
    </w:p>
    <w:p w:rsidR="00166A54" w:rsidRPr="000F2331" w:rsidRDefault="00166A54" w:rsidP="00166A54">
      <w:pPr>
        <w:tabs>
          <w:tab w:val="num" w:pos="720"/>
        </w:tabs>
      </w:pPr>
      <w:proofErr w:type="gramStart"/>
      <w:r w:rsidRPr="000F2331">
        <w:rPr>
          <w:b/>
        </w:rPr>
        <w:t>Access essential news, data and intelligence throughout the business day</w:t>
      </w:r>
      <w:r w:rsidRPr="000F2331">
        <w:t>.</w:t>
      </w:r>
      <w:proofErr w:type="gramEnd"/>
      <w:r w:rsidRPr="000F2331">
        <w:t xml:space="preserve"> Stay up-to-date on the programs, organizations and developments that are most important to you and your business. Subscribers can also access and search through archives that goes back over </w:t>
      </w:r>
      <w:r w:rsidRPr="000F2331">
        <w:rPr>
          <w:highlight w:val="yellow"/>
        </w:rPr>
        <w:t>15 years</w:t>
      </w:r>
      <w:r w:rsidRPr="000F2331">
        <w:t xml:space="preserve">. </w:t>
      </w:r>
    </w:p>
    <w:p w:rsidR="00166A54" w:rsidRPr="000F2331" w:rsidRDefault="00166A54" w:rsidP="00C160D9">
      <w:pPr>
        <w:spacing w:after="0"/>
        <w:rPr>
          <w:u w:val="single"/>
        </w:rPr>
      </w:pPr>
    </w:p>
    <w:p w:rsidR="00AE7928" w:rsidRPr="000F2331" w:rsidRDefault="00AE7928" w:rsidP="00C160D9">
      <w:pPr>
        <w:spacing w:after="0"/>
        <w:rPr>
          <w:u w:val="single"/>
        </w:rPr>
      </w:pPr>
      <w:r w:rsidRPr="000F2331">
        <w:rPr>
          <w:u w:val="single"/>
        </w:rPr>
        <w:t>AEROSPACE DAILY &amp; DEFENSE REPORT</w:t>
      </w:r>
    </w:p>
    <w:p w:rsidR="00196A5A" w:rsidRPr="000F2331" w:rsidRDefault="00AE7928" w:rsidP="00C160D9">
      <w:pPr>
        <w:spacing w:after="0"/>
      </w:pPr>
      <w:r w:rsidRPr="000F2331">
        <w:rPr>
          <w:b/>
        </w:rPr>
        <w:t>Aerospace and defense leaders</w:t>
      </w:r>
      <w:r w:rsidRPr="000F2331">
        <w:t xml:space="preserve"> in industry and government, including those in Congress, the Pentagon, and their global counterparts, rely on Aerospace Daily &amp; Defense Report for the latest, critical intelligence on programs, budgets and policies in defense, as well as military and civil space.</w:t>
      </w:r>
    </w:p>
    <w:p w:rsidR="00AE7928" w:rsidRPr="000F2331" w:rsidRDefault="00AE7928" w:rsidP="00C160D9">
      <w:pPr>
        <w:spacing w:after="0"/>
      </w:pPr>
    </w:p>
    <w:p w:rsidR="00AE7928" w:rsidRPr="000F2331" w:rsidRDefault="00AE7928" w:rsidP="00C160D9">
      <w:pPr>
        <w:spacing w:after="0"/>
      </w:pPr>
      <w:r w:rsidRPr="000F2331">
        <w:t>Click to download a sampl</w:t>
      </w:r>
      <w:r w:rsidR="00EB1BFA" w:rsidRPr="000F2331">
        <w:t xml:space="preserve">e edition </w:t>
      </w:r>
    </w:p>
    <w:p w:rsidR="000F2331" w:rsidRDefault="008240B3" w:rsidP="00C160D9">
      <w:pPr>
        <w:spacing w:after="0"/>
      </w:pPr>
      <w:hyperlink r:id="rId6" w:history="1">
        <w:r w:rsidR="00065A63" w:rsidRPr="007C254D">
          <w:rPr>
            <w:rStyle w:val="Hyperlink"/>
          </w:rPr>
          <w:t>http://pages.aviationweek.com/content-acq-ARD?em=8391&amp;code=AWGCP</w:t>
        </w:r>
      </w:hyperlink>
    </w:p>
    <w:p w:rsidR="00AE7928" w:rsidRPr="000F2331" w:rsidRDefault="00AE7928" w:rsidP="00C160D9">
      <w:pPr>
        <w:spacing w:after="0"/>
      </w:pPr>
      <w:r w:rsidRPr="000F2331">
        <w:t>ARD link - $1785</w:t>
      </w:r>
    </w:p>
    <w:p w:rsidR="00AE7928" w:rsidRPr="000F2331" w:rsidRDefault="008240B3" w:rsidP="00C160D9">
      <w:pPr>
        <w:spacing w:after="0"/>
        <w:rPr>
          <w:rFonts w:eastAsia="Times New Roman" w:cs="Times New Roman"/>
          <w:color w:val="0000FF"/>
          <w:u w:val="single"/>
        </w:rPr>
      </w:pPr>
      <w:hyperlink r:id="rId7" w:history="1">
        <w:r w:rsidR="000F2331" w:rsidRPr="000F2331">
          <w:rPr>
            <w:rStyle w:val="Hyperlink"/>
            <w:rFonts w:eastAsia="Times New Roman" w:cs="Times New Roman"/>
          </w:rPr>
          <w:t>https://www.sub-forms.com/dragon/init.do?site=PEN6432_AEnew&amp;pk=WAEGCP</w:t>
        </w:r>
      </w:hyperlink>
    </w:p>
    <w:p w:rsidR="000F2331" w:rsidRPr="000F2331" w:rsidRDefault="000F2331" w:rsidP="00C160D9">
      <w:pPr>
        <w:spacing w:after="0"/>
      </w:pPr>
    </w:p>
    <w:p w:rsidR="00CC22FD" w:rsidRPr="000F2331" w:rsidRDefault="00CC22FD" w:rsidP="00C160D9">
      <w:pPr>
        <w:spacing w:after="0"/>
        <w:rPr>
          <w:caps/>
          <w:u w:val="single"/>
        </w:rPr>
      </w:pPr>
      <w:r w:rsidRPr="000F2331">
        <w:rPr>
          <w:caps/>
          <w:u w:val="single"/>
        </w:rPr>
        <w:t>Aviation Daily</w:t>
      </w:r>
    </w:p>
    <w:p w:rsidR="00CC22FD" w:rsidRPr="000F2331" w:rsidRDefault="00CC22FD" w:rsidP="00C160D9">
      <w:pPr>
        <w:spacing w:after="0"/>
        <w:rPr>
          <w:rFonts w:eastAsia="Calibri" w:cs="Times New Roman"/>
        </w:rPr>
      </w:pPr>
      <w:r w:rsidRPr="000F2331">
        <w:rPr>
          <w:rFonts w:eastAsia="Calibri"/>
          <w:bCs/>
        </w:rPr>
        <w:t xml:space="preserve">Aviation Daily provides critical insight to </w:t>
      </w:r>
      <w:r w:rsidRPr="000F2331">
        <w:rPr>
          <w:rFonts w:eastAsia="Calibri"/>
          <w:b/>
          <w:bCs/>
        </w:rPr>
        <w:t>airport managers, airline executives, employees and strategists</w:t>
      </w:r>
      <w:r w:rsidRPr="000F2331">
        <w:rPr>
          <w:rFonts w:eastAsia="Calibri"/>
          <w:bCs/>
        </w:rPr>
        <w:t xml:space="preserve"> in the commercial aviation sector. Regular features include a</w:t>
      </w:r>
      <w:r w:rsidRPr="000F2331">
        <w:rPr>
          <w:rFonts w:eastAsia="Calibri"/>
        </w:rPr>
        <w:t xml:space="preserve">irline and airport strategy, data </w:t>
      </w:r>
      <w:r w:rsidRPr="000F2331">
        <w:rPr>
          <w:rFonts w:eastAsia="Calibri" w:cs="Times New Roman"/>
        </w:rPr>
        <w:t>snapshots of key airlines, international coverage provided by Aviation Week’s award winning correspondents based all over the world and “Fares Data,” a weekly feature that details the latest fares on key business and leisure routes.</w:t>
      </w:r>
    </w:p>
    <w:p w:rsidR="00CC22FD" w:rsidRPr="000F2331" w:rsidRDefault="00CC22FD" w:rsidP="00C160D9">
      <w:pPr>
        <w:spacing w:after="0"/>
        <w:rPr>
          <w:rFonts w:eastAsia="Calibri" w:cs="Times New Roman"/>
        </w:rPr>
      </w:pPr>
    </w:p>
    <w:p w:rsidR="00CC22FD" w:rsidRPr="000F2331" w:rsidRDefault="00CC22FD" w:rsidP="00C160D9">
      <w:pPr>
        <w:spacing w:after="0"/>
        <w:rPr>
          <w:rFonts w:eastAsia="Calibri" w:cs="Times New Roman"/>
        </w:rPr>
      </w:pPr>
      <w:r w:rsidRPr="000F2331">
        <w:rPr>
          <w:rFonts w:eastAsia="Calibri" w:cs="Times New Roman"/>
        </w:rPr>
        <w:t xml:space="preserve">Click to download a sample edition </w:t>
      </w:r>
    </w:p>
    <w:p w:rsidR="000F2331" w:rsidRDefault="008240B3" w:rsidP="00C160D9">
      <w:pPr>
        <w:spacing w:after="0"/>
        <w:rPr>
          <w:rFonts w:eastAsia="Calibri" w:cs="Times New Roman"/>
        </w:rPr>
      </w:pPr>
      <w:hyperlink r:id="rId8" w:history="1">
        <w:r w:rsidR="00065A63" w:rsidRPr="007C254D">
          <w:rPr>
            <w:rStyle w:val="Hyperlink"/>
            <w:rFonts w:eastAsia="Calibri" w:cs="Times New Roman"/>
          </w:rPr>
          <w:t>http://pages.aviationweek.com/content-acq-AVD?em=8396&amp;code=AWGCP</w:t>
        </w:r>
      </w:hyperlink>
    </w:p>
    <w:p w:rsidR="00CC22FD" w:rsidRPr="000F2331" w:rsidRDefault="00CC22FD" w:rsidP="00C160D9">
      <w:pPr>
        <w:spacing w:after="0"/>
        <w:rPr>
          <w:rFonts w:eastAsia="Calibri" w:cs="Times New Roman"/>
        </w:rPr>
      </w:pPr>
      <w:r w:rsidRPr="000F2331">
        <w:rPr>
          <w:rFonts w:eastAsia="Calibri" w:cs="Times New Roman"/>
        </w:rPr>
        <w:t>AVD link - $1785</w:t>
      </w:r>
    </w:p>
    <w:p w:rsidR="00CC22FD" w:rsidRPr="000F2331" w:rsidRDefault="000F2331" w:rsidP="00C160D9">
      <w:pPr>
        <w:spacing w:after="0"/>
        <w:rPr>
          <w:rFonts w:eastAsia="Calibri" w:cs="Times New Roman"/>
        </w:rPr>
      </w:pPr>
      <w:r w:rsidRPr="000F2331">
        <w:rPr>
          <w:rFonts w:eastAsia="Times New Roman" w:cs="Times New Roman"/>
          <w:color w:val="0000FF"/>
          <w:u w:val="single"/>
        </w:rPr>
        <w:t>https://www.sub-forms.com/dragon</w:t>
      </w:r>
      <w:r w:rsidR="008240B3">
        <w:rPr>
          <w:rFonts w:eastAsia="Times New Roman" w:cs="Times New Roman"/>
          <w:color w:val="0000FF"/>
          <w:u w:val="single"/>
        </w:rPr>
        <w:t>/init.do?site=PEN6429_ADnew&amp;pk=</w:t>
      </w:r>
      <w:r w:rsidRPr="000F2331">
        <w:rPr>
          <w:rFonts w:eastAsia="Times New Roman" w:cs="Times New Roman"/>
          <w:color w:val="0000FF"/>
          <w:u w:val="single"/>
        </w:rPr>
        <w:t>WAVGCP</w:t>
      </w:r>
    </w:p>
    <w:p w:rsidR="000F2331" w:rsidRDefault="000F2331" w:rsidP="00C160D9">
      <w:pPr>
        <w:spacing w:after="0"/>
        <w:rPr>
          <w:rFonts w:eastAsia="Calibri" w:cs="Times New Roman"/>
          <w:caps/>
          <w:u w:val="single"/>
        </w:rPr>
      </w:pPr>
    </w:p>
    <w:p w:rsidR="00CC22FD" w:rsidRPr="000F2331" w:rsidRDefault="00CC22FD" w:rsidP="00C160D9">
      <w:pPr>
        <w:spacing w:after="0"/>
        <w:rPr>
          <w:rFonts w:eastAsia="Calibri" w:cs="Times New Roman"/>
          <w:caps/>
          <w:u w:val="single"/>
        </w:rPr>
      </w:pPr>
      <w:r w:rsidRPr="000F2331">
        <w:rPr>
          <w:rFonts w:eastAsia="Calibri" w:cs="Times New Roman"/>
          <w:caps/>
          <w:u w:val="single"/>
        </w:rPr>
        <w:t>The Weekly of Business Aviation</w:t>
      </w:r>
    </w:p>
    <w:p w:rsidR="00CC22FD" w:rsidRPr="000F2331" w:rsidRDefault="00CC22FD" w:rsidP="00C160D9">
      <w:pPr>
        <w:spacing w:after="0" w:line="240" w:lineRule="auto"/>
        <w:rPr>
          <w:rFonts w:eastAsia="Calibri" w:cs="Times New Roman"/>
        </w:rPr>
      </w:pPr>
      <w:r w:rsidRPr="000F2331">
        <w:rPr>
          <w:rFonts w:eastAsia="Calibri" w:cs="Times New Roman"/>
          <w:bCs/>
        </w:rPr>
        <w:t xml:space="preserve">Focusing on the </w:t>
      </w:r>
      <w:r w:rsidRPr="000F2331">
        <w:rPr>
          <w:rFonts w:eastAsia="Calibri" w:cs="Times New Roman"/>
          <w:bCs/>
          <w:i/>
        </w:rPr>
        <w:t xml:space="preserve">business </w:t>
      </w:r>
      <w:r w:rsidRPr="000F2331">
        <w:rPr>
          <w:rFonts w:eastAsia="Calibri" w:cs="Times New Roman"/>
          <w:bCs/>
        </w:rPr>
        <w:t xml:space="preserve">of business aviation, this intelligence briefing is targeted to </w:t>
      </w:r>
      <w:r w:rsidRPr="000F2331">
        <w:rPr>
          <w:rFonts w:eastAsia="Calibri" w:cs="Times New Roman"/>
          <w:b/>
          <w:bCs/>
        </w:rPr>
        <w:t>company officers, owners, business development, sales and marketing executives</w:t>
      </w:r>
      <w:r w:rsidRPr="000F2331">
        <w:rPr>
          <w:rFonts w:eastAsia="Calibri" w:cs="Times New Roman"/>
          <w:bCs/>
        </w:rPr>
        <w:t xml:space="preserve"> in business aviation </w:t>
      </w:r>
      <w:r w:rsidRPr="000F2331">
        <w:rPr>
          <w:rFonts w:eastAsia="Calibri" w:cs="Times New Roman"/>
        </w:rPr>
        <w:t xml:space="preserve">manufacturing, supplier and service-provider sectors.  </w:t>
      </w:r>
      <w:r w:rsidRPr="000F2331">
        <w:rPr>
          <w:rFonts w:eastAsia="Calibri" w:cs="Times New Roman"/>
          <w:bCs/>
        </w:rPr>
        <w:t>The Weekly of Business Aviation provides f</w:t>
      </w:r>
      <w:r w:rsidRPr="000F2331">
        <w:rPr>
          <w:rFonts w:eastAsia="Calibri" w:cs="Times New Roman"/>
        </w:rPr>
        <w:t>leet information, delivery and activity reports, market data and forecasts and Q&amp;</w:t>
      </w:r>
      <w:proofErr w:type="gramStart"/>
      <w:r w:rsidRPr="000F2331">
        <w:rPr>
          <w:rFonts w:eastAsia="Calibri" w:cs="Times New Roman"/>
        </w:rPr>
        <w:t>As</w:t>
      </w:r>
      <w:proofErr w:type="gramEnd"/>
      <w:r w:rsidRPr="000F2331">
        <w:rPr>
          <w:rFonts w:eastAsia="Calibri" w:cs="Times New Roman"/>
        </w:rPr>
        <w:t xml:space="preserve"> with industry leaders. </w:t>
      </w:r>
    </w:p>
    <w:p w:rsidR="00CC22FD" w:rsidRPr="000F2331" w:rsidRDefault="00CC22FD" w:rsidP="00C160D9">
      <w:pPr>
        <w:spacing w:after="0" w:line="240" w:lineRule="auto"/>
        <w:rPr>
          <w:rFonts w:eastAsia="Calibri" w:cs="Times New Roman"/>
        </w:rPr>
      </w:pPr>
    </w:p>
    <w:p w:rsidR="000F2331" w:rsidRPr="000F2331" w:rsidRDefault="00CC22FD" w:rsidP="00C160D9">
      <w:pPr>
        <w:spacing w:after="0" w:line="240" w:lineRule="auto"/>
        <w:rPr>
          <w:rFonts w:eastAsia="Calibri" w:cs="Times New Roman"/>
        </w:rPr>
      </w:pPr>
      <w:r w:rsidRPr="000F2331">
        <w:rPr>
          <w:rFonts w:eastAsia="Calibri" w:cs="Times New Roman"/>
        </w:rPr>
        <w:t>Click to download sample edition</w:t>
      </w:r>
      <w:r w:rsidR="000F2331" w:rsidRPr="000F2331">
        <w:rPr>
          <w:rFonts w:eastAsia="Calibri" w:cs="Times New Roman"/>
        </w:rPr>
        <w:t>:</w:t>
      </w:r>
    </w:p>
    <w:p w:rsidR="000F2331" w:rsidRPr="000F2331" w:rsidRDefault="008240B3" w:rsidP="00EB1BFA">
      <w:pPr>
        <w:spacing w:after="0" w:line="240" w:lineRule="auto"/>
        <w:rPr>
          <w:rFonts w:eastAsia="Calibri" w:cs="Times New Roman"/>
        </w:rPr>
      </w:pPr>
      <w:hyperlink r:id="rId9" w:history="1">
        <w:r w:rsidR="00065A63" w:rsidRPr="007C254D">
          <w:rPr>
            <w:rStyle w:val="Hyperlink"/>
            <w:rFonts w:eastAsia="Calibri" w:cs="Times New Roman"/>
          </w:rPr>
          <w:t>http://pages.aviationweek.com/content-acq-BAV?em=8371&amp;code=AWGCP</w:t>
        </w:r>
      </w:hyperlink>
    </w:p>
    <w:p w:rsidR="00CC22FD" w:rsidRPr="000F2331" w:rsidRDefault="00CC22FD" w:rsidP="00EB1BFA">
      <w:pPr>
        <w:spacing w:after="0" w:line="240" w:lineRule="auto"/>
        <w:rPr>
          <w:rFonts w:eastAsia="Calibri" w:cs="Times New Roman"/>
        </w:rPr>
      </w:pPr>
      <w:bookmarkStart w:id="0" w:name="_GoBack"/>
      <w:r w:rsidRPr="000F2331">
        <w:rPr>
          <w:rFonts w:eastAsia="Calibri" w:cs="Times New Roman"/>
        </w:rPr>
        <w:t>BAV Link - $695</w:t>
      </w:r>
    </w:p>
    <w:bookmarkEnd w:id="0"/>
    <w:p w:rsidR="00891AE1" w:rsidRPr="000F2331" w:rsidRDefault="000F2331" w:rsidP="000F2331">
      <w:pPr>
        <w:spacing w:after="0" w:line="240" w:lineRule="auto"/>
        <w:rPr>
          <w:rFonts w:eastAsia="Times New Roman" w:cs="Times New Roman"/>
          <w:color w:val="0000FF"/>
          <w:u w:val="single"/>
        </w:rPr>
      </w:pPr>
      <w:r w:rsidRPr="000F2331">
        <w:rPr>
          <w:rFonts w:eastAsia="Times New Roman" w:cs="Times New Roman"/>
          <w:color w:val="0000FF"/>
          <w:u w:val="single"/>
        </w:rPr>
        <w:t>https://www.sub-forms.com/dragon/init.do?site=PEN6441_BZnew&amp;pk=WBZGCP</w:t>
      </w:r>
    </w:p>
    <w:sectPr w:rsidR="00891AE1" w:rsidRPr="000F2331" w:rsidSect="000F23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76AD0"/>
    <w:multiLevelType w:val="hybridMultilevel"/>
    <w:tmpl w:val="0E5E8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A06BD"/>
    <w:multiLevelType w:val="hybridMultilevel"/>
    <w:tmpl w:val="5C408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00097C"/>
    <w:multiLevelType w:val="hybridMultilevel"/>
    <w:tmpl w:val="F8CE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10728F"/>
    <w:multiLevelType w:val="hybridMultilevel"/>
    <w:tmpl w:val="035E6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A5A"/>
    <w:rsid w:val="00065A63"/>
    <w:rsid w:val="000F2331"/>
    <w:rsid w:val="001125EC"/>
    <w:rsid w:val="00166A54"/>
    <w:rsid w:val="00196A5A"/>
    <w:rsid w:val="002561F2"/>
    <w:rsid w:val="003B5089"/>
    <w:rsid w:val="005D6EB3"/>
    <w:rsid w:val="008240B3"/>
    <w:rsid w:val="008308FA"/>
    <w:rsid w:val="00873396"/>
    <w:rsid w:val="00891AE1"/>
    <w:rsid w:val="008C5075"/>
    <w:rsid w:val="00AE7928"/>
    <w:rsid w:val="00BF122E"/>
    <w:rsid w:val="00C04C78"/>
    <w:rsid w:val="00C160D9"/>
    <w:rsid w:val="00CC22FD"/>
    <w:rsid w:val="00DD6433"/>
    <w:rsid w:val="00E64C20"/>
    <w:rsid w:val="00EB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4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33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40B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4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33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40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15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ges.aviationweek.com/content-acq-AVD?em=8396&amp;code=AWGC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ub-forms.com/dragon/init.do?site=PEN6432_AEnew&amp;pk=WAEGC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ges.aviationweek.com/content-acq-ARD?em=8391&amp;code=AWGC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ages.aviationweek.com/content-acq-BAV?em=8371&amp;code=AWGC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Penton Media</Company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Crum, Melissa</dc:creator>
  <cp:lastModifiedBy>Adams, Kylee</cp:lastModifiedBy>
  <cp:revision>13</cp:revision>
  <dcterms:created xsi:type="dcterms:W3CDTF">2017-01-24T17:14:00Z</dcterms:created>
  <dcterms:modified xsi:type="dcterms:W3CDTF">2017-01-31T05:20:00Z</dcterms:modified>
</cp:coreProperties>
</file>