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7FDBE6CC" w:rsidR="00D54305" w:rsidRPr="00C43F94" w:rsidRDefault="00C43F94" w:rsidP="00C43F94">
      <w:pPr>
        <w:jc w:val="center"/>
        <w:rPr>
          <w:sz w:val="48"/>
          <w:szCs w:val="48"/>
        </w:rPr>
      </w:pPr>
      <w:r w:rsidRPr="00C43F94">
        <w:rPr>
          <w:sz w:val="48"/>
          <w:szCs w:val="48"/>
        </w:rPr>
        <w:t>Module 0</w:t>
      </w:r>
      <w:r w:rsidR="00665613">
        <w:rPr>
          <w:sz w:val="48"/>
          <w:szCs w:val="48"/>
        </w:rPr>
        <w:t>4</w:t>
      </w:r>
      <w:r w:rsidRPr="00C43F94">
        <w:rPr>
          <w:sz w:val="48"/>
          <w:szCs w:val="48"/>
        </w:rPr>
        <w:t xml:space="preserve"> – </w:t>
      </w:r>
      <w:r w:rsidR="00665613">
        <w:rPr>
          <w:sz w:val="48"/>
          <w:szCs w:val="48"/>
        </w:rPr>
        <w:t>Multiperiod</w:t>
      </w:r>
      <w:r w:rsidRPr="00C43F94">
        <w:rPr>
          <w:sz w:val="48"/>
          <w:szCs w:val="48"/>
        </w:rPr>
        <w:t xml:space="preserve"> Modeling</w:t>
      </w:r>
    </w:p>
    <w:p w14:paraId="32FB6261" w14:textId="77777777" w:rsidR="00C43F94" w:rsidRDefault="00C43F94">
      <w:pPr>
        <w:rPr>
          <w:sz w:val="24"/>
          <w:szCs w:val="24"/>
        </w:rPr>
      </w:pPr>
    </w:p>
    <w:p w14:paraId="53BB61D8" w14:textId="77777777" w:rsidR="00665613" w:rsidRDefault="00665613" w:rsidP="00665613">
      <w:pPr>
        <w:rPr>
          <w:sz w:val="24"/>
          <w:szCs w:val="24"/>
        </w:rPr>
      </w:pPr>
    </w:p>
    <w:p w14:paraId="5BCF8388" w14:textId="77777777" w:rsidR="005D3681" w:rsidRPr="00665613" w:rsidRDefault="005D3681"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423CF54A" w:rsidR="00C43F94" w:rsidRPr="005D3681"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p>
    <w:p w14:paraId="4935BE90" w14:textId="12BE0D3D" w:rsidR="00A42E3C" w:rsidRDefault="00A42E3C" w:rsidP="00C43F94">
      <w:pPr>
        <w:rPr>
          <w:b w:val="0"/>
          <w:bCs/>
          <w:sz w:val="24"/>
          <w:szCs w:val="24"/>
        </w:rPr>
      </w:pPr>
      <w:r>
        <w:rPr>
          <w:b w:val="0"/>
          <w:bCs/>
          <w:sz w:val="24"/>
          <w:szCs w:val="24"/>
        </w:rPr>
        <w:tab/>
        <w:t xml:space="preserve">Constraints: surplus funds = </w:t>
      </w:r>
      <w:proofErr w:type="spellStart"/>
      <w:r>
        <w:rPr>
          <w:b w:val="0"/>
          <w:bCs/>
          <w:sz w:val="24"/>
          <w:szCs w:val="24"/>
        </w:rPr>
        <w:t>req’d</w:t>
      </w:r>
      <w:proofErr w:type="spellEnd"/>
      <w:r>
        <w:rPr>
          <w:b w:val="0"/>
          <w:bCs/>
          <w:sz w:val="24"/>
          <w:szCs w:val="24"/>
        </w:rPr>
        <w:t xml:space="preserve"> payments </w:t>
      </w:r>
    </w:p>
    <w:p w14:paraId="68B01BD1" w14:textId="444FA93B" w:rsidR="00A42E3C" w:rsidRDefault="00A42E3C" w:rsidP="00C43F94">
      <w:pPr>
        <w:rPr>
          <w:b w:val="0"/>
          <w:bCs/>
          <w:sz w:val="24"/>
          <w:szCs w:val="24"/>
        </w:rPr>
      </w:pPr>
      <w:r>
        <w:rPr>
          <w:b w:val="0"/>
          <w:bCs/>
          <w:sz w:val="24"/>
          <w:szCs w:val="24"/>
        </w:rPr>
        <w:tab/>
        <w:t xml:space="preserve">Amount &gt;=0 </w:t>
      </w:r>
    </w:p>
    <w:p w14:paraId="347262E3" w14:textId="0812A149" w:rsidR="00A42E3C" w:rsidRDefault="00A42E3C" w:rsidP="00C43F94">
      <w:pPr>
        <w:rPr>
          <w:b w:val="0"/>
          <w:bCs/>
          <w:sz w:val="24"/>
          <w:szCs w:val="24"/>
        </w:rPr>
      </w:pPr>
      <w:r>
        <w:rPr>
          <w:b w:val="0"/>
          <w:bCs/>
          <w:sz w:val="24"/>
          <w:szCs w:val="24"/>
        </w:rPr>
        <w:tab/>
        <w:t xml:space="preserve">Objective function being the total invested in Month 1 </w:t>
      </w:r>
    </w:p>
    <w:p w14:paraId="2E7825C8" w14:textId="27148B1C" w:rsidR="00A42E3C" w:rsidRPr="00A42E3C" w:rsidRDefault="00A42E3C" w:rsidP="00C43F94">
      <w:pPr>
        <w:rPr>
          <w:b w:val="0"/>
          <w:bCs/>
          <w:sz w:val="24"/>
          <w:szCs w:val="24"/>
        </w:rPr>
      </w:pPr>
      <w:r>
        <w:rPr>
          <w:b w:val="0"/>
          <w:bCs/>
          <w:sz w:val="24"/>
          <w:szCs w:val="24"/>
        </w:rPr>
        <w:tab/>
        <w:t xml:space="preserve">Decision variables </w:t>
      </w:r>
      <w:proofErr w:type="gramStart"/>
      <w:r>
        <w:rPr>
          <w:b w:val="0"/>
          <w:bCs/>
          <w:sz w:val="24"/>
          <w:szCs w:val="24"/>
        </w:rPr>
        <w:t>being:</w:t>
      </w:r>
      <w:proofErr w:type="gramEnd"/>
      <w:r>
        <w:rPr>
          <w:b w:val="0"/>
          <w:bCs/>
          <w:sz w:val="24"/>
          <w:szCs w:val="24"/>
        </w:rPr>
        <w:t xml:space="preserve"> the amount </w:t>
      </w:r>
    </w:p>
    <w:p w14:paraId="4F82A901" w14:textId="77777777" w:rsidR="005D3681" w:rsidRPr="00C43F94" w:rsidRDefault="005D3681" w:rsidP="00C43F94">
      <w:pPr>
        <w:rPr>
          <w:sz w:val="24"/>
          <w:szCs w:val="24"/>
        </w:rPr>
      </w:pPr>
    </w:p>
    <w:p w14:paraId="608D60F5" w14:textId="1F405EA7" w:rsidR="00C43F94" w:rsidRDefault="00C43F94" w:rsidP="00C43F94">
      <w:pPr>
        <w:rPr>
          <w:sz w:val="24"/>
          <w:szCs w:val="24"/>
        </w:rPr>
      </w:pPr>
      <w:r>
        <w:rPr>
          <w:sz w:val="24"/>
          <w:szCs w:val="24"/>
        </w:rPr>
        <w:t xml:space="preserve">Model Optimized for </w:t>
      </w:r>
      <w:r w:rsidR="00665613">
        <w:rPr>
          <w:sz w:val="24"/>
          <w:szCs w:val="24"/>
        </w:rPr>
        <w:t>Least Cost out of Pocket</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6ADB3F09" w14:textId="1103997A" w:rsidR="00A42E3C" w:rsidRDefault="00A42E3C" w:rsidP="00D1226E">
      <w:pPr>
        <w:pStyle w:val="NormalWeb"/>
        <w:ind w:left="720"/>
      </w:pPr>
      <w:r>
        <w:rPr>
          <w:noProof/>
        </w:rPr>
        <w:drawing>
          <wp:inline distT="0" distB="0" distL="0" distR="0" wp14:anchorId="16A2491B" wp14:editId="5223943E">
            <wp:extent cx="5943600" cy="3134360"/>
            <wp:effectExtent l="0" t="0" r="0" b="8890"/>
            <wp:docPr id="906255994"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55994" name="Picture 1" descr="A screenshot of a spreadshee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027CB52B" w14:textId="77777777" w:rsidR="00A42E3C" w:rsidRPr="00A42E3C" w:rsidRDefault="00A42E3C" w:rsidP="00A42E3C">
      <w:pPr>
        <w:rPr>
          <w:b w:val="0"/>
          <w:bCs/>
          <w:i/>
          <w:iCs/>
          <w:sz w:val="24"/>
          <w:szCs w:val="24"/>
        </w:rPr>
      </w:pPr>
    </w:p>
    <w:p w14:paraId="73B90A3E" w14:textId="3B8A2EAD" w:rsidR="006F4BFD" w:rsidRPr="00D1226E" w:rsidRDefault="00A42E3C" w:rsidP="00A42E3C">
      <w:pPr>
        <w:pStyle w:val="ListParagraph"/>
        <w:numPr>
          <w:ilvl w:val="0"/>
          <w:numId w:val="2"/>
        </w:numPr>
        <w:rPr>
          <w:sz w:val="24"/>
          <w:szCs w:val="24"/>
        </w:rPr>
      </w:pPr>
      <w:r>
        <w:rPr>
          <w:b w:val="0"/>
          <w:bCs/>
          <w:sz w:val="24"/>
          <w:szCs w:val="24"/>
        </w:rPr>
        <w:t xml:space="preserve">This model </w:t>
      </w:r>
      <w:proofErr w:type="gramStart"/>
      <w:r>
        <w:rPr>
          <w:b w:val="0"/>
          <w:bCs/>
          <w:sz w:val="24"/>
          <w:szCs w:val="24"/>
        </w:rPr>
        <w:t>is suggesting</w:t>
      </w:r>
      <w:proofErr w:type="gramEnd"/>
      <w:r>
        <w:rPr>
          <w:b w:val="0"/>
          <w:bCs/>
          <w:sz w:val="24"/>
          <w:szCs w:val="24"/>
        </w:rPr>
        <w:t xml:space="preserve"> that with our model we </w:t>
      </w:r>
      <w:proofErr w:type="gramStart"/>
      <w:r>
        <w:rPr>
          <w:b w:val="0"/>
          <w:bCs/>
          <w:sz w:val="24"/>
          <w:szCs w:val="24"/>
        </w:rPr>
        <w:t>are able to</w:t>
      </w:r>
      <w:proofErr w:type="gramEnd"/>
      <w:r>
        <w:rPr>
          <w:b w:val="0"/>
          <w:bCs/>
          <w:sz w:val="24"/>
          <w:szCs w:val="24"/>
        </w:rPr>
        <w:t xml:space="preserve"> save you $119.41.</w:t>
      </w:r>
    </w:p>
    <w:p w14:paraId="7002C1BC" w14:textId="77777777" w:rsidR="00D1226E" w:rsidRPr="00D1226E" w:rsidRDefault="00D1226E" w:rsidP="00D1226E">
      <w:pPr>
        <w:pStyle w:val="ListParagraph"/>
        <w:rPr>
          <w:sz w:val="24"/>
          <w:szCs w:val="24"/>
        </w:rPr>
      </w:pPr>
    </w:p>
    <w:p w14:paraId="00058D1A" w14:textId="28F2A36E" w:rsidR="00D1226E" w:rsidRPr="00D1226E" w:rsidRDefault="00D1226E" w:rsidP="00A42E3C">
      <w:pPr>
        <w:pStyle w:val="ListParagraph"/>
        <w:numPr>
          <w:ilvl w:val="0"/>
          <w:numId w:val="2"/>
        </w:numPr>
        <w:rPr>
          <w:sz w:val="24"/>
          <w:szCs w:val="24"/>
        </w:rPr>
      </w:pPr>
      <w:r>
        <w:rPr>
          <w:b w:val="0"/>
          <w:bCs/>
          <w:sz w:val="24"/>
          <w:szCs w:val="24"/>
        </w:rPr>
        <w:t xml:space="preserve">The pie chart below </w:t>
      </w:r>
      <w:proofErr w:type="gramStart"/>
      <w:r>
        <w:rPr>
          <w:b w:val="0"/>
          <w:bCs/>
          <w:sz w:val="24"/>
          <w:szCs w:val="24"/>
        </w:rPr>
        <w:t>is showing</w:t>
      </w:r>
      <w:proofErr w:type="gramEnd"/>
      <w:r>
        <w:rPr>
          <w:b w:val="0"/>
          <w:bCs/>
          <w:sz w:val="24"/>
          <w:szCs w:val="24"/>
        </w:rPr>
        <w:t xml:space="preserve"> </w:t>
      </w:r>
      <w:proofErr w:type="gramStart"/>
      <w:r>
        <w:rPr>
          <w:b w:val="0"/>
          <w:bCs/>
          <w:sz w:val="24"/>
          <w:szCs w:val="24"/>
        </w:rPr>
        <w:t>the</w:t>
      </w:r>
      <w:proofErr w:type="gramEnd"/>
      <w:r>
        <w:rPr>
          <w:b w:val="0"/>
          <w:bCs/>
          <w:sz w:val="24"/>
          <w:szCs w:val="24"/>
        </w:rPr>
        <w:t xml:space="preserve"> could have and the out of pocket spent from the above model</w:t>
      </w:r>
    </w:p>
    <w:p w14:paraId="34E8AA8B" w14:textId="77777777" w:rsidR="00D1226E" w:rsidRPr="00D1226E" w:rsidRDefault="00D1226E" w:rsidP="00D1226E">
      <w:pPr>
        <w:rPr>
          <w:sz w:val="24"/>
          <w:szCs w:val="24"/>
        </w:rPr>
      </w:pPr>
    </w:p>
    <w:p w14:paraId="220DBF7C" w14:textId="77777777" w:rsidR="00DA1E83" w:rsidRDefault="00DA1E83" w:rsidP="00C43F94">
      <w:pPr>
        <w:rPr>
          <w:sz w:val="24"/>
          <w:szCs w:val="24"/>
        </w:rPr>
      </w:pPr>
    </w:p>
    <w:p w14:paraId="4B8EA638" w14:textId="77777777" w:rsidR="00A42E3C" w:rsidRDefault="00A42E3C" w:rsidP="00C43F94">
      <w:pPr>
        <w:rPr>
          <w:sz w:val="24"/>
          <w:szCs w:val="24"/>
        </w:rPr>
      </w:pPr>
    </w:p>
    <w:p w14:paraId="14EFCB5F" w14:textId="2F01316F" w:rsidR="00A42E3C" w:rsidRDefault="00D1226E" w:rsidP="00C43F94">
      <w:pPr>
        <w:rPr>
          <w:sz w:val="24"/>
          <w:szCs w:val="24"/>
        </w:rPr>
      </w:pPr>
      <w:r>
        <w:rPr>
          <w:noProof/>
        </w:rPr>
        <w:lastRenderedPageBreak/>
        <w:drawing>
          <wp:inline distT="0" distB="0" distL="0" distR="0" wp14:anchorId="5BD240C5" wp14:editId="6A43F4D1">
            <wp:extent cx="6057900" cy="2705100"/>
            <wp:effectExtent l="0" t="0" r="0" b="0"/>
            <wp:docPr id="1970518105" name="Chart 1">
              <a:extLst xmlns:a="http://schemas.openxmlformats.org/drawingml/2006/main">
                <a:ext uri="{FF2B5EF4-FFF2-40B4-BE49-F238E27FC236}">
                  <a16:creationId xmlns:a16="http://schemas.microsoft.com/office/drawing/2014/main" id="{159DE49F-F3E2-548B-0CCE-011ADAC05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585EC671" w14:textId="69C4C02E" w:rsidR="005D3681" w:rsidRDefault="005D3681" w:rsidP="005D3681">
      <w:pPr>
        <w:rPr>
          <w:b w:val="0"/>
          <w:bCs/>
          <w:i/>
          <w:iCs/>
          <w:sz w:val="24"/>
          <w:szCs w:val="24"/>
        </w:rPr>
      </w:pPr>
      <w:r>
        <w:rPr>
          <w:b w:val="0"/>
          <w:bCs/>
          <w:i/>
          <w:iCs/>
          <w:sz w:val="24"/>
          <w:szCs w:val="24"/>
        </w:rPr>
        <w:t>Try one of these 2 scenarios:</w:t>
      </w:r>
    </w:p>
    <w:p w14:paraId="5E2B2F23" w14:textId="3132EF6F" w:rsidR="003E51E7" w:rsidRDefault="00665613" w:rsidP="005D3681">
      <w:pPr>
        <w:pStyle w:val="ListParagraph"/>
        <w:numPr>
          <w:ilvl w:val="0"/>
          <w:numId w:val="2"/>
        </w:numPr>
        <w:rPr>
          <w:b w:val="0"/>
          <w:bCs/>
          <w:i/>
          <w:iCs/>
          <w:sz w:val="24"/>
          <w:szCs w:val="24"/>
        </w:rPr>
      </w:pPr>
      <w:r w:rsidRPr="005D3681">
        <w:rPr>
          <w:b w:val="0"/>
          <w:bCs/>
          <w:i/>
          <w:iCs/>
          <w:sz w:val="24"/>
          <w:szCs w:val="24"/>
        </w:rPr>
        <w:t xml:space="preserve">If we remove the midterm payments and instead pay the entirety at the end of the </w:t>
      </w:r>
      <w:r w:rsidR="005D3681" w:rsidRPr="005D3681">
        <w:rPr>
          <w:b w:val="0"/>
          <w:bCs/>
          <w:i/>
          <w:iCs/>
          <w:sz w:val="24"/>
          <w:szCs w:val="24"/>
        </w:rPr>
        <w:t>time period</w:t>
      </w:r>
      <w:r w:rsidRPr="005D3681">
        <w:rPr>
          <w:b w:val="0"/>
          <w:bCs/>
          <w:i/>
          <w:iCs/>
          <w:sz w:val="24"/>
          <w:szCs w:val="24"/>
        </w:rPr>
        <w:t xml:space="preserve">, does your model change at all? </w:t>
      </w:r>
      <w:r w:rsidR="005D3681" w:rsidRPr="005D3681">
        <w:rPr>
          <w:b w:val="0"/>
          <w:bCs/>
          <w:i/>
          <w:iCs/>
          <w:sz w:val="24"/>
          <w:szCs w:val="24"/>
        </w:rPr>
        <w:t>If so, why may there be a change?</w:t>
      </w:r>
    </w:p>
    <w:p w14:paraId="76D249B4" w14:textId="29941E70" w:rsidR="0012626A" w:rsidRPr="0012626A" w:rsidRDefault="0012626A" w:rsidP="0012626A">
      <w:pPr>
        <w:pStyle w:val="ListParagraph"/>
        <w:numPr>
          <w:ilvl w:val="1"/>
          <w:numId w:val="2"/>
        </w:numPr>
        <w:rPr>
          <w:b w:val="0"/>
          <w:bCs/>
          <w:i/>
          <w:iCs/>
          <w:sz w:val="24"/>
          <w:szCs w:val="24"/>
        </w:rPr>
      </w:pPr>
      <w:r>
        <w:rPr>
          <w:b w:val="0"/>
          <w:bCs/>
          <w:sz w:val="24"/>
          <w:szCs w:val="24"/>
        </w:rPr>
        <w:t xml:space="preserve">If we removed the midterm payments, the overall out of pocket decreased. The overall removal of the midterm payments was $880, after removing them and moving to an end, it decreased to $830. </w:t>
      </w:r>
    </w:p>
    <w:p w14:paraId="1A5D0DAE" w14:textId="77777777" w:rsidR="0012626A" w:rsidRDefault="0012626A" w:rsidP="0012626A">
      <w:pPr>
        <w:pStyle w:val="ListParagraph"/>
        <w:ind w:left="1440"/>
        <w:rPr>
          <w:b w:val="0"/>
          <w:bCs/>
          <w:i/>
          <w:iCs/>
          <w:sz w:val="24"/>
          <w:szCs w:val="24"/>
        </w:rPr>
      </w:pPr>
    </w:p>
    <w:p w14:paraId="0218BD02" w14:textId="7800F6E1" w:rsidR="005D3681" w:rsidRDefault="005D3681" w:rsidP="005D3681">
      <w:pPr>
        <w:pStyle w:val="ListParagraph"/>
        <w:numPr>
          <w:ilvl w:val="0"/>
          <w:numId w:val="2"/>
        </w:numPr>
        <w:rPr>
          <w:b w:val="0"/>
          <w:bCs/>
          <w:i/>
          <w:iCs/>
          <w:sz w:val="24"/>
          <w:szCs w:val="24"/>
        </w:rPr>
      </w:pPr>
      <w:r>
        <w:rPr>
          <w:b w:val="0"/>
          <w:bCs/>
          <w:i/>
          <w:iCs/>
          <w:sz w:val="24"/>
          <w:szCs w:val="24"/>
        </w:rPr>
        <w:t xml:space="preserve">An investor normally tries </w:t>
      </w:r>
      <w:proofErr w:type="gramStart"/>
      <w:r>
        <w:rPr>
          <w:b w:val="0"/>
          <w:bCs/>
          <w:i/>
          <w:iCs/>
          <w:sz w:val="24"/>
          <w:szCs w:val="24"/>
        </w:rPr>
        <w:t>to not</w:t>
      </w:r>
      <w:proofErr w:type="gramEnd"/>
      <w:r>
        <w:rPr>
          <w:b w:val="0"/>
          <w:bCs/>
          <w:i/>
          <w:iCs/>
          <w:sz w:val="24"/>
          <w:szCs w:val="24"/>
        </w:rPr>
        <w:t xml:space="preserve"> be oversubscribed/overexposed to one single investment. Can you add a constraint to your model to limit the amount of exposure </w:t>
      </w:r>
      <w:proofErr w:type="gramStart"/>
      <w:r>
        <w:rPr>
          <w:b w:val="0"/>
          <w:bCs/>
          <w:i/>
          <w:iCs/>
          <w:sz w:val="24"/>
          <w:szCs w:val="24"/>
        </w:rPr>
        <w:t>in</w:t>
      </w:r>
      <w:proofErr w:type="gramEnd"/>
      <w:r>
        <w:rPr>
          <w:b w:val="0"/>
          <w:bCs/>
          <w:i/>
          <w:iCs/>
          <w:sz w:val="24"/>
          <w:szCs w:val="24"/>
        </w:rPr>
        <w:t xml:space="preserve"> any single investment and describe how the model has changed?</w:t>
      </w:r>
    </w:p>
    <w:p w14:paraId="02EAD17A" w14:textId="4FCBB4DF" w:rsidR="0012626A" w:rsidRPr="005D3681" w:rsidRDefault="0012626A" w:rsidP="0012626A">
      <w:pPr>
        <w:pStyle w:val="ListParagraph"/>
        <w:numPr>
          <w:ilvl w:val="1"/>
          <w:numId w:val="2"/>
        </w:numPr>
        <w:rPr>
          <w:b w:val="0"/>
          <w:bCs/>
          <w:i/>
          <w:iCs/>
          <w:sz w:val="24"/>
          <w:szCs w:val="24"/>
        </w:rPr>
      </w:pPr>
      <w:r>
        <w:rPr>
          <w:b w:val="0"/>
          <w:bCs/>
          <w:sz w:val="24"/>
          <w:szCs w:val="24"/>
        </w:rPr>
        <w:t xml:space="preserve">To maintain the amount of exposure in a single investment you could </w:t>
      </w:r>
      <w:proofErr w:type="gramStart"/>
      <w:r>
        <w:rPr>
          <w:b w:val="0"/>
          <w:bCs/>
          <w:sz w:val="24"/>
          <w:szCs w:val="24"/>
        </w:rPr>
        <w:t>add in</w:t>
      </w:r>
      <w:proofErr w:type="gramEnd"/>
      <w:r>
        <w:rPr>
          <w:b w:val="0"/>
          <w:bCs/>
          <w:sz w:val="24"/>
          <w:szCs w:val="24"/>
        </w:rPr>
        <w:t xml:space="preserve"> a max allocation percentage to the constraints. In the model, the risk would be spread put over the investments more and the returns would be spread across multiple investments rather than one single asset. </w:t>
      </w:r>
    </w:p>
    <w:sectPr w:rsidR="0012626A" w:rsidRPr="005D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12626A"/>
    <w:rsid w:val="001333F2"/>
    <w:rsid w:val="00161907"/>
    <w:rsid w:val="001E352B"/>
    <w:rsid w:val="003A2C23"/>
    <w:rsid w:val="003E51E7"/>
    <w:rsid w:val="00527260"/>
    <w:rsid w:val="005D3681"/>
    <w:rsid w:val="005D797C"/>
    <w:rsid w:val="00665613"/>
    <w:rsid w:val="006F4BFD"/>
    <w:rsid w:val="00700DC4"/>
    <w:rsid w:val="007A2E1F"/>
    <w:rsid w:val="00821FDC"/>
    <w:rsid w:val="00942696"/>
    <w:rsid w:val="00A42E3C"/>
    <w:rsid w:val="00B32239"/>
    <w:rsid w:val="00B515B8"/>
    <w:rsid w:val="00B85D9F"/>
    <w:rsid w:val="00BF1C79"/>
    <w:rsid w:val="00C43F94"/>
    <w:rsid w:val="00CD092E"/>
    <w:rsid w:val="00D1226E"/>
    <w:rsid w:val="00D54305"/>
    <w:rsid w:val="00DA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paragraph" w:styleId="NormalWeb">
    <w:name w:val="Normal (Web)"/>
    <w:basedOn w:val="Normal"/>
    <w:uiPriority w:val="99"/>
    <w:semiHidden/>
    <w:unhideWhenUsed/>
    <w:rsid w:val="00A42E3C"/>
    <w:pPr>
      <w:spacing w:before="100" w:beforeAutospacing="1" w:after="100" w:afterAutospacing="1"/>
    </w:pPr>
    <w:rPr>
      <w:rFonts w:ascii="Times New Roman" w:eastAsia="Times New Roman" w:hAnsi="Times New Roman" w:cs="Times New Roman"/>
      <w:b w:val="0"/>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6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bryantu-my.sharepoint.com/personal/khicks1_bryant_edu/Documents/GSCM/Module04/module%20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investmemt summary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0D8-4059-9992-646D2B0CBAB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0D8-4059-9992-646D2B0CBAB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('final model'!$C$29,'final model'!$D$29)</c:f>
              <c:numCache>
                <c:formatCode>General</c:formatCode>
                <c:ptCount val="2"/>
                <c:pt idx="0" formatCode="_(&quot;$&quot;* #,##0.00_);_(&quot;$&quot;* \(#,##0.00\);_(&quot;$&quot;* &quot;-&quot;??_);_(@_)">
                  <c:v>1000</c:v>
                </c:pt>
                <c:pt idx="1">
                  <c:v>880.59</c:v>
                </c:pt>
              </c:numCache>
            </c:numRef>
          </c:val>
          <c:extLst>
            <c:ext xmlns:c16="http://schemas.microsoft.com/office/drawing/2014/chart" uri="{C3380CC4-5D6E-409C-BE32-E72D297353CC}">
              <c16:uniqueId val="{00000004-F0D8-4059-9992-646D2B0CBAB3}"/>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Kylee Hicks</cp:lastModifiedBy>
  <cp:revision>4</cp:revision>
  <dcterms:created xsi:type="dcterms:W3CDTF">2025-02-27T15:31:00Z</dcterms:created>
  <dcterms:modified xsi:type="dcterms:W3CDTF">2025-02-27T15:33:00Z</dcterms:modified>
</cp:coreProperties>
</file>