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28CB0" w14:textId="1FFC9FA2" w:rsidR="00D54305" w:rsidRPr="00C43F94" w:rsidRDefault="00C43F94" w:rsidP="00C43F94">
      <w:pPr>
        <w:jc w:val="center"/>
        <w:rPr>
          <w:sz w:val="48"/>
          <w:szCs w:val="48"/>
        </w:rPr>
      </w:pPr>
      <w:r w:rsidRPr="00C43F94">
        <w:rPr>
          <w:sz w:val="48"/>
          <w:szCs w:val="48"/>
        </w:rPr>
        <w:t>Module 0</w:t>
      </w:r>
      <w:r w:rsidR="008C652A">
        <w:rPr>
          <w:sz w:val="48"/>
          <w:szCs w:val="48"/>
        </w:rPr>
        <w:t>6</w:t>
      </w:r>
      <w:r w:rsidRPr="00C43F94">
        <w:rPr>
          <w:sz w:val="48"/>
          <w:szCs w:val="48"/>
        </w:rPr>
        <w:t xml:space="preserve"> – </w:t>
      </w:r>
      <w:r w:rsidR="008C652A">
        <w:rPr>
          <w:sz w:val="48"/>
          <w:szCs w:val="48"/>
        </w:rPr>
        <w:t>Transshipment Problem</w:t>
      </w:r>
    </w:p>
    <w:p w14:paraId="32FB6261" w14:textId="77777777" w:rsidR="00C43F94" w:rsidRDefault="00C43F94">
      <w:pPr>
        <w:rPr>
          <w:sz w:val="24"/>
          <w:szCs w:val="24"/>
        </w:rPr>
      </w:pPr>
    </w:p>
    <w:p w14:paraId="47B41877" w14:textId="77777777" w:rsidR="00C43F94" w:rsidRDefault="00C43F94">
      <w:pPr>
        <w:rPr>
          <w:sz w:val="24"/>
          <w:szCs w:val="24"/>
        </w:rPr>
      </w:pPr>
    </w:p>
    <w:p w14:paraId="40AB42BB" w14:textId="1973C20E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Exploratory Data Analysis</w:t>
      </w:r>
    </w:p>
    <w:p w14:paraId="64EC9136" w14:textId="5C99A016" w:rsidR="00C43F94" w:rsidRDefault="00C43F94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In this section, you should perform some data analysis on the data provided to you. Please format your findings in a visually pleasing way and please be sure to include these cuts:</w:t>
      </w:r>
    </w:p>
    <w:p w14:paraId="506F43D3" w14:textId="3A4369D4" w:rsidR="00DA1E83" w:rsidRPr="008C652A" w:rsidRDefault="008C652A" w:rsidP="006656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Make a visual graph of your data like what we saw for the </w:t>
      </w:r>
      <w:r w:rsidR="006D747F">
        <w:rPr>
          <w:b w:val="0"/>
          <w:bCs/>
          <w:i/>
          <w:iCs/>
          <w:sz w:val="24"/>
          <w:szCs w:val="24"/>
        </w:rPr>
        <w:t>sample</w:t>
      </w:r>
      <w:r>
        <w:rPr>
          <w:b w:val="0"/>
          <w:bCs/>
          <w:i/>
          <w:iCs/>
          <w:sz w:val="24"/>
          <w:szCs w:val="24"/>
        </w:rPr>
        <w:t xml:space="preserve"> problem</w:t>
      </w:r>
    </w:p>
    <w:p w14:paraId="01787BA6" w14:textId="53AE465A" w:rsidR="008C652A" w:rsidRPr="008C652A" w:rsidRDefault="008C652A" w:rsidP="008C652A">
      <w:pPr>
        <w:pStyle w:val="ListParagraph"/>
        <w:numPr>
          <w:ilvl w:val="1"/>
          <w:numId w:val="2"/>
        </w:numPr>
        <w:rPr>
          <w:b w:val="0"/>
          <w:bCs/>
          <w:sz w:val="24"/>
          <w:szCs w:val="24"/>
        </w:rPr>
      </w:pPr>
      <w:hyperlink r:id="rId5" w:history="1">
        <w:r w:rsidRPr="008C652A">
          <w:rPr>
            <w:rStyle w:val="Hyperlink"/>
            <w:b w:val="0"/>
            <w:bCs/>
            <w:sz w:val="24"/>
            <w:szCs w:val="24"/>
          </w:rPr>
          <w:t>https://excal</w:t>
        </w:r>
        <w:r w:rsidRPr="008C652A">
          <w:rPr>
            <w:rStyle w:val="Hyperlink"/>
            <w:b w:val="0"/>
            <w:bCs/>
            <w:sz w:val="24"/>
            <w:szCs w:val="24"/>
          </w:rPr>
          <w:t>idraw.com</w:t>
        </w:r>
      </w:hyperlink>
    </w:p>
    <w:p w14:paraId="7BDB4685" w14:textId="413667A0" w:rsidR="008C652A" w:rsidRPr="008C652A" w:rsidRDefault="008C652A" w:rsidP="008C652A">
      <w:pPr>
        <w:pStyle w:val="ListParagraph"/>
        <w:numPr>
          <w:ilvl w:val="1"/>
          <w:numId w:val="2"/>
        </w:numPr>
        <w:rPr>
          <w:b w:val="0"/>
          <w:bCs/>
          <w:sz w:val="24"/>
          <w:szCs w:val="24"/>
        </w:rPr>
      </w:pPr>
      <w:hyperlink r:id="rId6" w:history="1">
        <w:r w:rsidRPr="008C652A">
          <w:rPr>
            <w:rStyle w:val="Hyperlink"/>
            <w:b w:val="0"/>
            <w:bCs/>
            <w:sz w:val="24"/>
            <w:szCs w:val="24"/>
          </w:rPr>
          <w:t>https://mermaid.live</w:t>
        </w:r>
      </w:hyperlink>
    </w:p>
    <w:p w14:paraId="48430B18" w14:textId="6C19FA1C" w:rsidR="008C652A" w:rsidRPr="008C652A" w:rsidRDefault="008C652A" w:rsidP="008C652A">
      <w:pPr>
        <w:pStyle w:val="ListParagraph"/>
        <w:numPr>
          <w:ilvl w:val="1"/>
          <w:numId w:val="2"/>
        </w:numPr>
        <w:rPr>
          <w:b w:val="0"/>
          <w:bCs/>
          <w:sz w:val="24"/>
          <w:szCs w:val="24"/>
        </w:rPr>
      </w:pPr>
      <w:hyperlink r:id="rId7" w:history="1">
        <w:r w:rsidRPr="008C652A">
          <w:rPr>
            <w:rStyle w:val="Hyperlink"/>
            <w:b w:val="0"/>
            <w:bCs/>
            <w:sz w:val="24"/>
            <w:szCs w:val="24"/>
          </w:rPr>
          <w:t>https://dreampuf.github.io/GraphvizOnline</w:t>
        </w:r>
      </w:hyperlink>
    </w:p>
    <w:p w14:paraId="5E13ADF3" w14:textId="7E610791" w:rsidR="00A147E0" w:rsidRDefault="008C652A" w:rsidP="00665613">
      <w:pPr>
        <w:pStyle w:val="ListParagraph"/>
        <w:numPr>
          <w:ilvl w:val="1"/>
          <w:numId w:val="2"/>
        </w:numPr>
        <w:rPr>
          <w:b w:val="0"/>
          <w:bCs/>
          <w:sz w:val="24"/>
          <w:szCs w:val="24"/>
        </w:rPr>
      </w:pPr>
      <w:proofErr w:type="spellStart"/>
      <w:r w:rsidRPr="008C652A">
        <w:rPr>
          <w:b w:val="0"/>
          <w:bCs/>
          <w:sz w:val="24"/>
          <w:szCs w:val="24"/>
        </w:rPr>
        <w:t>Powerpoint</w:t>
      </w:r>
      <w:proofErr w:type="spellEnd"/>
    </w:p>
    <w:p w14:paraId="308B7F79" w14:textId="77777777" w:rsidR="00A147E0" w:rsidRDefault="00A147E0" w:rsidP="00A147E0">
      <w:pPr>
        <w:rPr>
          <w:b w:val="0"/>
          <w:bCs/>
          <w:sz w:val="24"/>
          <w:szCs w:val="24"/>
        </w:rPr>
      </w:pPr>
    </w:p>
    <w:p w14:paraId="7AE92427" w14:textId="26D8D497" w:rsidR="00346F14" w:rsidRPr="00346F14" w:rsidRDefault="00346F14" w:rsidP="00346F14">
      <w:pPr>
        <w:rPr>
          <w:b w:val="0"/>
          <w:bCs/>
          <w:sz w:val="24"/>
          <w:szCs w:val="24"/>
        </w:rPr>
      </w:pPr>
      <w:r w:rsidRPr="00346F14">
        <w:rPr>
          <w:b w:val="0"/>
          <w:bCs/>
          <w:sz w:val="24"/>
          <w:szCs w:val="24"/>
        </w:rPr>
        <w:drawing>
          <wp:inline distT="0" distB="0" distL="0" distR="0" wp14:anchorId="4E5A57DA" wp14:editId="4ACA638B">
            <wp:extent cx="3930650" cy="2734657"/>
            <wp:effectExtent l="0" t="0" r="0" b="8890"/>
            <wp:docPr id="318858340" name="Picture 4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858340" name="Picture 4" descr="A diagram of a networ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285" cy="2742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017D1" w14:textId="39E81A09" w:rsidR="00A147E0" w:rsidRPr="00A147E0" w:rsidRDefault="00A147E0" w:rsidP="00A147E0">
      <w:pPr>
        <w:rPr>
          <w:b w:val="0"/>
          <w:bCs/>
          <w:sz w:val="24"/>
          <w:szCs w:val="24"/>
        </w:rPr>
      </w:pPr>
    </w:p>
    <w:p w14:paraId="1757D4C0" w14:textId="77777777" w:rsidR="00FC3BD7" w:rsidRPr="00665613" w:rsidRDefault="00FC3BD7" w:rsidP="00665613">
      <w:pPr>
        <w:rPr>
          <w:sz w:val="24"/>
          <w:szCs w:val="24"/>
        </w:rPr>
      </w:pPr>
    </w:p>
    <w:p w14:paraId="673C0A3F" w14:textId="7F2128D1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Formulation</w:t>
      </w:r>
    </w:p>
    <w:p w14:paraId="596A7906" w14:textId="57BD536C" w:rsidR="00C43F94" w:rsidRDefault="00527260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Write the formulation of the model into here prior to implementing it in your Excel model. </w:t>
      </w:r>
      <w:r w:rsidR="006F4BFD">
        <w:rPr>
          <w:b w:val="0"/>
          <w:bCs/>
          <w:i/>
          <w:iCs/>
          <w:sz w:val="24"/>
          <w:szCs w:val="24"/>
        </w:rPr>
        <w:t>Be explicit with the definition of the</w:t>
      </w:r>
      <w:r w:rsidR="00DA1E83">
        <w:rPr>
          <w:b w:val="0"/>
          <w:bCs/>
          <w:i/>
          <w:iCs/>
          <w:sz w:val="24"/>
          <w:szCs w:val="24"/>
        </w:rPr>
        <w:t xml:space="preserve"> decision</w:t>
      </w:r>
      <w:r w:rsidR="006F4BFD">
        <w:rPr>
          <w:b w:val="0"/>
          <w:bCs/>
          <w:i/>
          <w:iCs/>
          <w:sz w:val="24"/>
          <w:szCs w:val="24"/>
        </w:rPr>
        <w:t xml:space="preserve"> variables, objective function, and constraints</w:t>
      </w:r>
      <w:r w:rsidR="006D747F">
        <w:rPr>
          <w:b w:val="0"/>
          <w:bCs/>
          <w:i/>
          <w:iCs/>
          <w:sz w:val="24"/>
          <w:szCs w:val="24"/>
        </w:rPr>
        <w:t>.</w:t>
      </w:r>
    </w:p>
    <w:p w14:paraId="5A0D4404" w14:textId="326915BE" w:rsidR="006D747F" w:rsidRDefault="006D747F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Hint: This one differs a bit from the sample problem in terms of Balance-of-Flow </w:t>
      </w:r>
    </w:p>
    <w:p w14:paraId="18ECE110" w14:textId="48753D8F" w:rsidR="00B426A3" w:rsidRPr="005D3681" w:rsidRDefault="00B426A3" w:rsidP="00C43F94">
      <w:pPr>
        <w:rPr>
          <w:b w:val="0"/>
          <w:bCs/>
          <w:i/>
          <w:iCs/>
          <w:sz w:val="24"/>
          <w:szCs w:val="24"/>
        </w:rPr>
      </w:pPr>
      <w:r w:rsidRPr="00B426A3">
        <w:rPr>
          <w:bCs/>
          <w:i/>
          <w:iCs/>
          <w:sz w:val="24"/>
          <w:szCs w:val="24"/>
        </w:rPr>
        <w:t>min=26x04​+48x06​+27x14​+30x15​+44x26​+47x27​+40x43​+38x47​+28x48​+45x67​+41x68​+47x73​+49x75​+31x76​+39x83​+48x87​</w:t>
      </w:r>
    </w:p>
    <w:p w14:paraId="4E9BCCD0" w14:textId="0963389D" w:rsidR="006F4BFD" w:rsidRDefault="00346F14" w:rsidP="00C43F94">
      <w:pPr>
        <w:rPr>
          <w:sz w:val="24"/>
          <w:szCs w:val="24"/>
        </w:rPr>
      </w:pPr>
      <w:r>
        <w:rPr>
          <w:sz w:val="24"/>
          <w:szCs w:val="24"/>
        </w:rPr>
        <w:t xml:space="preserve">Net flow &lt;= supply/demand </w:t>
      </w:r>
    </w:p>
    <w:p w14:paraId="4229BA79" w14:textId="53ADFF28" w:rsidR="00346F14" w:rsidRDefault="00346F14" w:rsidP="00C43F94">
      <w:pPr>
        <w:rPr>
          <w:sz w:val="24"/>
          <w:szCs w:val="24"/>
        </w:rPr>
      </w:pPr>
      <w:r>
        <w:rPr>
          <w:sz w:val="24"/>
          <w:szCs w:val="24"/>
        </w:rPr>
        <w:t xml:space="preserve">Ship &gt;= 0 </w:t>
      </w:r>
    </w:p>
    <w:p w14:paraId="4C6B18D0" w14:textId="6CADC8A0" w:rsidR="00346F14" w:rsidRDefault="00B426A3" w:rsidP="00C43F94">
      <w:pPr>
        <w:rPr>
          <w:sz w:val="24"/>
          <w:szCs w:val="24"/>
        </w:rPr>
      </w:pPr>
      <w:r w:rsidRPr="00B426A3">
        <w:rPr>
          <w:sz w:val="24"/>
          <w:szCs w:val="24"/>
        </w:rPr>
        <w:t>x04​+x06​≤350</w:t>
      </w:r>
    </w:p>
    <w:p w14:paraId="2A8A34EB" w14:textId="449FD298" w:rsidR="00B426A3" w:rsidRDefault="00B426A3" w:rsidP="00C43F94">
      <w:pPr>
        <w:rPr>
          <w:sz w:val="24"/>
          <w:szCs w:val="24"/>
        </w:rPr>
      </w:pPr>
      <w:r w:rsidRPr="00B426A3">
        <w:rPr>
          <w:sz w:val="24"/>
          <w:szCs w:val="24"/>
        </w:rPr>
        <w:t>x14​+x15​≤300</w:t>
      </w:r>
    </w:p>
    <w:p w14:paraId="4B02AAAB" w14:textId="63B89BA8" w:rsidR="00B426A3" w:rsidRDefault="00B426A3" w:rsidP="00C43F94">
      <w:pPr>
        <w:rPr>
          <w:sz w:val="24"/>
          <w:szCs w:val="24"/>
        </w:rPr>
      </w:pPr>
      <w:r w:rsidRPr="00B426A3">
        <w:rPr>
          <w:sz w:val="24"/>
          <w:szCs w:val="24"/>
        </w:rPr>
        <w:t>x26​+x27​≤250</w:t>
      </w:r>
    </w:p>
    <w:p w14:paraId="64E877BD" w14:textId="73E66104" w:rsidR="00B426A3" w:rsidRDefault="00B426A3" w:rsidP="00C43F94">
      <w:pPr>
        <w:rPr>
          <w:sz w:val="24"/>
          <w:szCs w:val="24"/>
        </w:rPr>
      </w:pPr>
      <w:r w:rsidRPr="00B426A3">
        <w:rPr>
          <w:sz w:val="24"/>
          <w:szCs w:val="24"/>
        </w:rPr>
        <w:t>x43​+x73​+x83​=152</w:t>
      </w:r>
    </w:p>
    <w:p w14:paraId="797B6B01" w14:textId="2E1597E8" w:rsidR="00B426A3" w:rsidRDefault="00B426A3" w:rsidP="00C43F94">
      <w:pPr>
        <w:rPr>
          <w:sz w:val="24"/>
          <w:szCs w:val="24"/>
        </w:rPr>
      </w:pPr>
      <w:r w:rsidRPr="00B426A3">
        <w:rPr>
          <w:sz w:val="24"/>
          <w:szCs w:val="24"/>
        </w:rPr>
        <w:t>x04​+x14​=x43​+x47​+x48​</w:t>
      </w:r>
      <w:r w:rsidR="00776C59">
        <w:rPr>
          <w:sz w:val="24"/>
          <w:szCs w:val="24"/>
        </w:rPr>
        <w:t>=101</w:t>
      </w:r>
    </w:p>
    <w:p w14:paraId="0BB79DC8" w14:textId="04094FF9" w:rsidR="00B426A3" w:rsidRDefault="00B426A3" w:rsidP="00C43F94">
      <w:pPr>
        <w:rPr>
          <w:sz w:val="24"/>
          <w:szCs w:val="24"/>
        </w:rPr>
      </w:pPr>
      <w:r w:rsidRPr="00B426A3">
        <w:rPr>
          <w:sz w:val="24"/>
          <w:szCs w:val="24"/>
        </w:rPr>
        <w:t>x15​=220</w:t>
      </w:r>
    </w:p>
    <w:p w14:paraId="372768C1" w14:textId="7D660513" w:rsidR="00B426A3" w:rsidRDefault="00B426A3" w:rsidP="00C43F94">
      <w:pPr>
        <w:rPr>
          <w:sz w:val="24"/>
          <w:szCs w:val="24"/>
        </w:rPr>
      </w:pPr>
      <w:r w:rsidRPr="00B426A3">
        <w:rPr>
          <w:sz w:val="24"/>
          <w:szCs w:val="24"/>
        </w:rPr>
        <w:t>x06​+x26​=x67​+x68​</w:t>
      </w:r>
    </w:p>
    <w:p w14:paraId="6B2DA0F6" w14:textId="48A8DA14" w:rsidR="00B426A3" w:rsidRDefault="00B426A3" w:rsidP="00C43F94">
      <w:pPr>
        <w:rPr>
          <w:sz w:val="24"/>
          <w:szCs w:val="24"/>
        </w:rPr>
      </w:pPr>
      <w:r w:rsidRPr="00B426A3">
        <w:rPr>
          <w:sz w:val="24"/>
          <w:szCs w:val="24"/>
        </w:rPr>
        <w:lastRenderedPageBreak/>
        <w:t>x27​+x47​+x67​=x73​+x75​+x76​+x78​</w:t>
      </w:r>
    </w:p>
    <w:p w14:paraId="4F82A901" w14:textId="78E2C377" w:rsidR="005D3681" w:rsidRDefault="00B426A3" w:rsidP="00C43F94">
      <w:pPr>
        <w:rPr>
          <w:sz w:val="24"/>
          <w:szCs w:val="24"/>
        </w:rPr>
      </w:pPr>
      <w:r w:rsidRPr="00B426A3">
        <w:rPr>
          <w:sz w:val="24"/>
          <w:szCs w:val="24"/>
        </w:rPr>
        <w:t>x48​+x78​+x68​=172</w:t>
      </w:r>
    </w:p>
    <w:p w14:paraId="51AE550F" w14:textId="77777777" w:rsidR="00776C59" w:rsidRPr="00C43F94" w:rsidRDefault="00776C59" w:rsidP="00C43F94">
      <w:pPr>
        <w:rPr>
          <w:sz w:val="24"/>
          <w:szCs w:val="24"/>
        </w:rPr>
      </w:pPr>
    </w:p>
    <w:p w14:paraId="608D60F5" w14:textId="7CCE38CF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 xml:space="preserve">Model Optimized </w:t>
      </w:r>
      <w:r w:rsidR="008C652A">
        <w:rPr>
          <w:sz w:val="24"/>
          <w:szCs w:val="24"/>
        </w:rPr>
        <w:t>for Minimal Transportation Cost</w:t>
      </w:r>
    </w:p>
    <w:p w14:paraId="41141D8D" w14:textId="5EBCEE60" w:rsidR="00C43F94" w:rsidRDefault="006F4BFD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Implement your formulation into Excel and be sure to make it neat. This section should include:</w:t>
      </w:r>
    </w:p>
    <w:p w14:paraId="08B55EA6" w14:textId="454C551C" w:rsidR="00346F14" w:rsidRPr="00346F14" w:rsidRDefault="00346F14" w:rsidP="00346F14">
      <w:pPr>
        <w:rPr>
          <w:b w:val="0"/>
          <w:bCs/>
          <w:i/>
          <w:iCs/>
          <w:sz w:val="24"/>
          <w:szCs w:val="24"/>
        </w:rPr>
      </w:pPr>
      <w:r w:rsidRPr="00346F14">
        <w:rPr>
          <w:b w:val="0"/>
          <w:bCs/>
          <w:i/>
          <w:iCs/>
          <w:sz w:val="24"/>
          <w:szCs w:val="24"/>
        </w:rPr>
        <w:drawing>
          <wp:inline distT="0" distB="0" distL="0" distR="0" wp14:anchorId="4862932F" wp14:editId="4E98AF59">
            <wp:extent cx="5943600" cy="2190115"/>
            <wp:effectExtent l="0" t="0" r="0" b="635"/>
            <wp:docPr id="1865877334" name="Picture 6" descr="A screenshot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877334" name="Picture 6" descr="A screenshot of a documen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399CD" w14:textId="77777777" w:rsidR="00346F14" w:rsidRPr="00346F14" w:rsidRDefault="00346F14" w:rsidP="00346F14">
      <w:pPr>
        <w:rPr>
          <w:b w:val="0"/>
          <w:bCs/>
          <w:i/>
          <w:iCs/>
          <w:sz w:val="24"/>
          <w:szCs w:val="24"/>
        </w:rPr>
      </w:pPr>
    </w:p>
    <w:p w14:paraId="2A27A957" w14:textId="6766BE87" w:rsidR="00346F14" w:rsidRDefault="00346F14" w:rsidP="00346F14">
      <w:pPr>
        <w:pStyle w:val="NormalWeb"/>
        <w:numPr>
          <w:ilvl w:val="0"/>
          <w:numId w:val="2"/>
        </w:numPr>
      </w:pPr>
      <w:r>
        <w:t xml:space="preserve">The model suggests following the shipping plan </w:t>
      </w:r>
      <w:proofErr w:type="gramStart"/>
      <w:r>
        <w:t>achieve</w:t>
      </w:r>
      <w:proofErr w:type="gramEnd"/>
      <w:r>
        <w:t xml:space="preserve"> a total transportation cost of </w:t>
      </w:r>
      <w:r>
        <w:rPr>
          <w:rStyle w:val="Strong"/>
          <w:rFonts w:eastAsiaTheme="majorEastAsia"/>
        </w:rPr>
        <w:t>$29,113.00</w:t>
      </w:r>
      <w:r>
        <w:t xml:space="preserve"> while meeting all supply and demand requirements efficiently.</w:t>
      </w:r>
    </w:p>
    <w:p w14:paraId="5E0FA944" w14:textId="77777777" w:rsidR="00346F14" w:rsidRPr="00346F14" w:rsidRDefault="00346F14" w:rsidP="00346F14">
      <w:pPr>
        <w:pStyle w:val="ListParagraph"/>
        <w:rPr>
          <w:b w:val="0"/>
          <w:bCs/>
          <w:i/>
          <w:iCs/>
          <w:sz w:val="24"/>
          <w:szCs w:val="24"/>
        </w:rPr>
      </w:pPr>
    </w:p>
    <w:p w14:paraId="0CCCA010" w14:textId="3286F48F" w:rsidR="000C3176" w:rsidRPr="000C3176" w:rsidRDefault="000C3176" w:rsidP="000C3176">
      <w:pPr>
        <w:rPr>
          <w:sz w:val="24"/>
          <w:szCs w:val="24"/>
        </w:rPr>
      </w:pPr>
      <w:r w:rsidRPr="000C3176">
        <w:rPr>
          <w:sz w:val="24"/>
          <w:szCs w:val="24"/>
        </w:rPr>
        <w:drawing>
          <wp:inline distT="0" distB="0" distL="0" distR="0" wp14:anchorId="0D659332" wp14:editId="21E3A5B3">
            <wp:extent cx="3594123" cy="3003550"/>
            <wp:effectExtent l="0" t="0" r="6350" b="6350"/>
            <wp:docPr id="444012287" name="Picture 8" descr="A diagram of numbers and poin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012287" name="Picture 8" descr="A diagram of numbers and poin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974" cy="3011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90A3E" w14:textId="77777777" w:rsidR="006F4BFD" w:rsidRDefault="006F4BFD" w:rsidP="00C43F94">
      <w:pPr>
        <w:rPr>
          <w:sz w:val="24"/>
          <w:szCs w:val="24"/>
        </w:rPr>
      </w:pPr>
    </w:p>
    <w:p w14:paraId="6FC630B9" w14:textId="77777777" w:rsidR="00776C59" w:rsidRDefault="00776C59" w:rsidP="00C43F94">
      <w:pPr>
        <w:rPr>
          <w:sz w:val="24"/>
          <w:szCs w:val="24"/>
        </w:rPr>
      </w:pPr>
    </w:p>
    <w:p w14:paraId="2FED4A4B" w14:textId="77777777" w:rsidR="00776C59" w:rsidRDefault="00776C59" w:rsidP="00C43F94">
      <w:pPr>
        <w:rPr>
          <w:sz w:val="24"/>
          <w:szCs w:val="24"/>
        </w:rPr>
      </w:pPr>
    </w:p>
    <w:p w14:paraId="220DBF7C" w14:textId="77777777" w:rsidR="00DA1E83" w:rsidRDefault="00DA1E83" w:rsidP="00C43F94">
      <w:pPr>
        <w:rPr>
          <w:sz w:val="24"/>
          <w:szCs w:val="24"/>
        </w:rPr>
      </w:pPr>
    </w:p>
    <w:p w14:paraId="12BF5FA4" w14:textId="35F83954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lastRenderedPageBreak/>
        <w:t>Model with Stipulation</w:t>
      </w:r>
    </w:p>
    <w:p w14:paraId="6FB3D1AC" w14:textId="77777777" w:rsidR="005D3681" w:rsidRDefault="006F4BFD" w:rsidP="003E51E7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Please copy the tab of your original model before continuing with the next part</w:t>
      </w:r>
      <w:r w:rsidR="00DA1E83">
        <w:rPr>
          <w:b w:val="0"/>
          <w:bCs/>
          <w:i/>
          <w:iCs/>
          <w:sz w:val="24"/>
          <w:szCs w:val="24"/>
        </w:rPr>
        <w:t xml:space="preserve"> to avoid messing up your original solution</w:t>
      </w:r>
      <w:r>
        <w:rPr>
          <w:b w:val="0"/>
          <w:bCs/>
          <w:i/>
          <w:iCs/>
          <w:sz w:val="24"/>
          <w:szCs w:val="24"/>
        </w:rPr>
        <w:t>.</w:t>
      </w:r>
    </w:p>
    <w:p w14:paraId="1CC16869" w14:textId="77777777" w:rsidR="005D3681" w:rsidRDefault="005D3681" w:rsidP="003E51E7">
      <w:pPr>
        <w:rPr>
          <w:b w:val="0"/>
          <w:bCs/>
          <w:i/>
          <w:iCs/>
          <w:sz w:val="24"/>
          <w:szCs w:val="24"/>
        </w:rPr>
      </w:pPr>
    </w:p>
    <w:p w14:paraId="585EC671" w14:textId="5E380003" w:rsidR="005D3681" w:rsidRDefault="006D747F" w:rsidP="005D3681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Follow</w:t>
      </w:r>
      <w:r w:rsidR="005D3681">
        <w:rPr>
          <w:b w:val="0"/>
          <w:bCs/>
          <w:i/>
          <w:iCs/>
          <w:sz w:val="24"/>
          <w:szCs w:val="24"/>
        </w:rPr>
        <w:t xml:space="preserve"> these </w:t>
      </w:r>
      <w:r>
        <w:rPr>
          <w:b w:val="0"/>
          <w:bCs/>
          <w:i/>
          <w:iCs/>
          <w:sz w:val="24"/>
          <w:szCs w:val="24"/>
        </w:rPr>
        <w:t>steps to complete this section</w:t>
      </w:r>
      <w:r w:rsidR="005D3681">
        <w:rPr>
          <w:b w:val="0"/>
          <w:bCs/>
          <w:i/>
          <w:iCs/>
          <w:sz w:val="24"/>
          <w:szCs w:val="24"/>
        </w:rPr>
        <w:t>:</w:t>
      </w:r>
    </w:p>
    <w:p w14:paraId="281FB59B" w14:textId="6FBA170E" w:rsidR="000C3176" w:rsidRPr="000C3176" w:rsidRDefault="000C3176" w:rsidP="000C3176">
      <w:pPr>
        <w:ind w:firstLine="720"/>
        <w:rPr>
          <w:b w:val="0"/>
          <w:bCs/>
          <w:sz w:val="24"/>
          <w:szCs w:val="24"/>
        </w:rPr>
      </w:pPr>
      <w:r w:rsidRPr="000C3176">
        <w:rPr>
          <w:b w:val="0"/>
          <w:bCs/>
          <w:sz w:val="24"/>
          <w:szCs w:val="24"/>
        </w:rPr>
        <w:t>T</w:t>
      </w:r>
      <w:r w:rsidRPr="000C3176">
        <w:rPr>
          <w:b w:val="0"/>
          <w:bCs/>
          <w:sz w:val="24"/>
          <w:szCs w:val="24"/>
        </w:rPr>
        <w:t xml:space="preserve">he total inflow must equal the total outflow. </w:t>
      </w:r>
      <w:r w:rsidRPr="000C3176">
        <w:rPr>
          <w:b w:val="0"/>
          <w:bCs/>
          <w:sz w:val="24"/>
          <w:szCs w:val="24"/>
        </w:rPr>
        <w:t xml:space="preserve">To see </w:t>
      </w:r>
      <w:r w:rsidRPr="000C3176">
        <w:rPr>
          <w:b w:val="0"/>
          <w:bCs/>
          <w:sz w:val="24"/>
          <w:szCs w:val="24"/>
        </w:rPr>
        <w:t>the correct movement of goods, resources, or information through the network.</w:t>
      </w:r>
      <w:r w:rsidRPr="000C3176">
        <w:rPr>
          <w:b w:val="0"/>
          <w:bCs/>
          <w:sz w:val="24"/>
          <w:szCs w:val="24"/>
        </w:rPr>
        <w:t xml:space="preserve"> </w:t>
      </w:r>
      <w:r w:rsidRPr="000C3176">
        <w:rPr>
          <w:b w:val="0"/>
          <w:bCs/>
          <w:sz w:val="24"/>
          <w:szCs w:val="24"/>
        </w:rPr>
        <w:t>The net flow at each node must match its specified supply or demand</w:t>
      </w:r>
      <w:r w:rsidRPr="000C3176">
        <w:rPr>
          <w:b w:val="0"/>
          <w:bCs/>
          <w:sz w:val="24"/>
          <w:szCs w:val="24"/>
        </w:rPr>
        <w:t xml:space="preserve">. </w:t>
      </w:r>
      <w:r w:rsidRPr="000C3176">
        <w:rPr>
          <w:b w:val="0"/>
          <w:bCs/>
          <w:sz w:val="24"/>
          <w:szCs w:val="24"/>
        </w:rPr>
        <w:t>Outflow exceeds inflow by the supply amount.</w:t>
      </w:r>
      <w:r w:rsidRPr="000C3176">
        <w:rPr>
          <w:b w:val="0"/>
          <w:bCs/>
          <w:sz w:val="24"/>
          <w:szCs w:val="24"/>
        </w:rPr>
        <w:t xml:space="preserve"> </w:t>
      </w:r>
      <w:r w:rsidRPr="000C3176">
        <w:rPr>
          <w:b w:val="0"/>
          <w:bCs/>
          <w:sz w:val="24"/>
          <w:szCs w:val="24"/>
        </w:rPr>
        <w:t xml:space="preserve">Inflow exceeds </w:t>
      </w:r>
      <w:proofErr w:type="gramStart"/>
      <w:r w:rsidRPr="000C3176">
        <w:rPr>
          <w:b w:val="0"/>
          <w:bCs/>
          <w:sz w:val="24"/>
          <w:szCs w:val="24"/>
        </w:rPr>
        <w:t>outflow</w:t>
      </w:r>
      <w:proofErr w:type="gramEnd"/>
      <w:r w:rsidRPr="000C3176">
        <w:rPr>
          <w:b w:val="0"/>
          <w:bCs/>
          <w:sz w:val="24"/>
          <w:szCs w:val="24"/>
        </w:rPr>
        <w:t xml:space="preserve"> by the demand amount.</w:t>
      </w:r>
      <w:r w:rsidRPr="000C3176">
        <w:rPr>
          <w:b w:val="0"/>
          <w:bCs/>
          <w:sz w:val="24"/>
          <w:szCs w:val="24"/>
        </w:rPr>
        <w:t xml:space="preserve"> Having </w:t>
      </w:r>
      <w:r w:rsidRPr="000C3176">
        <w:rPr>
          <w:b w:val="0"/>
          <w:bCs/>
          <w:sz w:val="24"/>
          <w:szCs w:val="24"/>
        </w:rPr>
        <w:t>balance helps minimize transportation costs while meeting supply and demand constraints.</w:t>
      </w:r>
    </w:p>
    <w:p w14:paraId="65618D26" w14:textId="77777777" w:rsidR="000C3176" w:rsidRDefault="000C3176" w:rsidP="000C3176">
      <w:pPr>
        <w:pStyle w:val="ListParagraph"/>
        <w:rPr>
          <w:b w:val="0"/>
          <w:bCs/>
          <w:i/>
          <w:iCs/>
          <w:sz w:val="24"/>
          <w:szCs w:val="24"/>
        </w:rPr>
      </w:pPr>
    </w:p>
    <w:p w14:paraId="1AA889CE" w14:textId="18754194" w:rsidR="006D747F" w:rsidRDefault="006D747F" w:rsidP="006D747F">
      <w:pPr>
        <w:pStyle w:val="ListParagraph"/>
        <w:numPr>
          <w:ilvl w:val="0"/>
          <w:numId w:val="3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What happens when you change your model to make Total Supply &gt; Total Demand (i.e. add 115 </w:t>
      </w:r>
      <w:r w:rsidR="000E5C0E">
        <w:rPr>
          <w:b w:val="0"/>
          <w:bCs/>
          <w:i/>
          <w:iCs/>
          <w:sz w:val="24"/>
          <w:szCs w:val="24"/>
        </w:rPr>
        <w:t xml:space="preserve">units </w:t>
      </w:r>
      <w:r>
        <w:rPr>
          <w:b w:val="0"/>
          <w:bCs/>
          <w:i/>
          <w:iCs/>
          <w:sz w:val="24"/>
          <w:szCs w:val="24"/>
        </w:rPr>
        <w:t>to one of the sources)</w:t>
      </w:r>
    </w:p>
    <w:p w14:paraId="0CA198E0" w14:textId="3C1EFCA4" w:rsidR="00776C59" w:rsidRPr="00B15C6D" w:rsidRDefault="00776C59" w:rsidP="00776C59">
      <w:pPr>
        <w:pStyle w:val="ListParagraph"/>
        <w:numPr>
          <w:ilvl w:val="1"/>
          <w:numId w:val="3"/>
        </w:numPr>
        <w:rPr>
          <w:b w:val="0"/>
          <w:bCs/>
          <w:sz w:val="24"/>
          <w:szCs w:val="24"/>
        </w:rPr>
      </w:pPr>
      <w:r w:rsidRPr="00B15C6D">
        <w:rPr>
          <w:b w:val="0"/>
          <w:bCs/>
          <w:sz w:val="24"/>
          <w:szCs w:val="24"/>
        </w:rPr>
        <w:t xml:space="preserve">Demand is greater than Supply </w:t>
      </w:r>
    </w:p>
    <w:p w14:paraId="06575D43" w14:textId="247D8075" w:rsidR="006D747F" w:rsidRDefault="006D747F" w:rsidP="006D747F">
      <w:pPr>
        <w:pStyle w:val="ListParagraph"/>
        <w:numPr>
          <w:ilvl w:val="0"/>
          <w:numId w:val="3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What happens when you rerun your model?</w:t>
      </w:r>
    </w:p>
    <w:p w14:paraId="29689929" w14:textId="3F85E6AE" w:rsidR="00776C59" w:rsidRPr="00B15C6D" w:rsidRDefault="00776C59" w:rsidP="00776C59">
      <w:pPr>
        <w:pStyle w:val="ListParagraph"/>
        <w:numPr>
          <w:ilvl w:val="1"/>
          <w:numId w:val="3"/>
        </w:numPr>
        <w:rPr>
          <w:b w:val="0"/>
          <w:bCs/>
          <w:sz w:val="24"/>
          <w:szCs w:val="24"/>
        </w:rPr>
      </w:pPr>
      <w:r w:rsidRPr="00B15C6D">
        <w:rPr>
          <w:b w:val="0"/>
          <w:bCs/>
          <w:sz w:val="24"/>
          <w:szCs w:val="24"/>
        </w:rPr>
        <w:t xml:space="preserve">Solver cannot find a feasible solution due to demand being greater than supply </w:t>
      </w:r>
    </w:p>
    <w:p w14:paraId="5DE92673" w14:textId="08E80FC5" w:rsidR="006D747F" w:rsidRDefault="006D747F" w:rsidP="006D747F">
      <w:pPr>
        <w:pStyle w:val="ListParagraph"/>
        <w:numPr>
          <w:ilvl w:val="0"/>
          <w:numId w:val="3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What do you need to change to make your model work again?</w:t>
      </w:r>
    </w:p>
    <w:p w14:paraId="14C08E5B" w14:textId="03184F8C" w:rsidR="00776C59" w:rsidRPr="00B15C6D" w:rsidRDefault="00776C59" w:rsidP="00776C59">
      <w:pPr>
        <w:pStyle w:val="ListParagraph"/>
        <w:numPr>
          <w:ilvl w:val="1"/>
          <w:numId w:val="3"/>
        </w:numPr>
        <w:rPr>
          <w:b w:val="0"/>
          <w:bCs/>
          <w:sz w:val="24"/>
          <w:szCs w:val="24"/>
        </w:rPr>
      </w:pPr>
      <w:proofErr w:type="gramStart"/>
      <w:r w:rsidRPr="00B15C6D">
        <w:rPr>
          <w:b w:val="0"/>
          <w:bCs/>
          <w:sz w:val="24"/>
          <w:szCs w:val="24"/>
        </w:rPr>
        <w:t>In order for</w:t>
      </w:r>
      <w:proofErr w:type="gramEnd"/>
      <w:r w:rsidRPr="00B15C6D">
        <w:rPr>
          <w:b w:val="0"/>
          <w:bCs/>
          <w:sz w:val="24"/>
          <w:szCs w:val="24"/>
        </w:rPr>
        <w:t xml:space="preserve"> our model to work again we need to change the constraints to adapt to demand being greater than supply. </w:t>
      </w:r>
    </w:p>
    <w:p w14:paraId="455CAB65" w14:textId="6092B4A5" w:rsidR="00776C59" w:rsidRPr="00B15C6D" w:rsidRDefault="00776C59" w:rsidP="00776C59">
      <w:pPr>
        <w:pStyle w:val="ListParagraph"/>
        <w:ind w:left="1440"/>
        <w:rPr>
          <w:b w:val="0"/>
          <w:bCs/>
          <w:sz w:val="24"/>
          <w:szCs w:val="24"/>
        </w:rPr>
      </w:pPr>
      <w:r w:rsidRPr="00B15C6D">
        <w:rPr>
          <w:b w:val="0"/>
          <w:bCs/>
          <w:sz w:val="24"/>
          <w:szCs w:val="24"/>
        </w:rPr>
        <w:t>Net flow &gt;= supply/demand</w:t>
      </w:r>
    </w:p>
    <w:p w14:paraId="4152A5F6" w14:textId="7FA0BB9F" w:rsidR="006D747F" w:rsidRDefault="006D747F" w:rsidP="006D747F">
      <w:pPr>
        <w:pStyle w:val="ListParagraph"/>
        <w:numPr>
          <w:ilvl w:val="0"/>
          <w:numId w:val="3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Make the changes and report on your findings.</w:t>
      </w:r>
    </w:p>
    <w:p w14:paraId="41BDFE7F" w14:textId="5842A5BC" w:rsidR="000E5C0E" w:rsidRPr="00B15C6D" w:rsidRDefault="000E5C0E" w:rsidP="000E5C0E">
      <w:pPr>
        <w:pStyle w:val="ListParagraph"/>
        <w:numPr>
          <w:ilvl w:val="1"/>
          <w:numId w:val="3"/>
        </w:numPr>
        <w:rPr>
          <w:b w:val="0"/>
          <w:bCs/>
          <w:sz w:val="24"/>
          <w:szCs w:val="24"/>
        </w:rPr>
      </w:pPr>
      <w:r w:rsidRPr="00B15C6D">
        <w:rPr>
          <w:b w:val="0"/>
          <w:bCs/>
          <w:sz w:val="24"/>
          <w:szCs w:val="24"/>
        </w:rPr>
        <w:t>PS there is a small chance that the source you added 115 to may make your model infeasible. If so, add the 115 units to a different source.</w:t>
      </w:r>
    </w:p>
    <w:p w14:paraId="79BF24F0" w14:textId="77777777" w:rsidR="00776C59" w:rsidRDefault="00776C59" w:rsidP="00776C59">
      <w:pPr>
        <w:rPr>
          <w:b w:val="0"/>
          <w:bCs/>
          <w:i/>
          <w:iCs/>
          <w:sz w:val="24"/>
          <w:szCs w:val="24"/>
        </w:rPr>
      </w:pPr>
    </w:p>
    <w:p w14:paraId="195DE4B0" w14:textId="66342A73" w:rsidR="00776C59" w:rsidRPr="00776C59" w:rsidRDefault="00776C59" w:rsidP="00776C59">
      <w:pPr>
        <w:rPr>
          <w:b w:val="0"/>
          <w:bCs/>
          <w:i/>
          <w:iCs/>
          <w:sz w:val="24"/>
          <w:szCs w:val="24"/>
        </w:rPr>
      </w:pPr>
      <w:r w:rsidRPr="00776C59">
        <w:rPr>
          <w:b w:val="0"/>
          <w:bCs/>
          <w:i/>
          <w:iCs/>
          <w:sz w:val="24"/>
          <w:szCs w:val="24"/>
        </w:rPr>
        <w:drawing>
          <wp:inline distT="0" distB="0" distL="0" distR="0" wp14:anchorId="17C5C687" wp14:editId="02614580">
            <wp:extent cx="5943600" cy="2173605"/>
            <wp:effectExtent l="0" t="0" r="0" b="0"/>
            <wp:docPr id="1724925522" name="Picture 10" descr="A screenshot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925522" name="Picture 10" descr="A screenshot of a documen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DE3D5" w14:textId="77777777" w:rsidR="00776C59" w:rsidRDefault="00776C59" w:rsidP="00776C59">
      <w:pPr>
        <w:rPr>
          <w:b w:val="0"/>
          <w:bCs/>
          <w:i/>
          <w:iCs/>
          <w:sz w:val="24"/>
          <w:szCs w:val="24"/>
        </w:rPr>
      </w:pPr>
    </w:p>
    <w:p w14:paraId="02573E08" w14:textId="08C9BF7F" w:rsidR="00B15C6D" w:rsidRPr="00B15C6D" w:rsidRDefault="00B15C6D" w:rsidP="00B15C6D">
      <w:pPr>
        <w:pStyle w:val="ListParagraph"/>
        <w:numPr>
          <w:ilvl w:val="0"/>
          <w:numId w:val="2"/>
        </w:numPr>
        <w:rPr>
          <w:b w:val="0"/>
          <w:bCs/>
          <w:sz w:val="24"/>
          <w:szCs w:val="24"/>
        </w:rPr>
      </w:pPr>
      <w:r w:rsidRPr="00B15C6D">
        <w:rPr>
          <w:b w:val="0"/>
          <w:bCs/>
          <w:sz w:val="24"/>
          <w:szCs w:val="24"/>
        </w:rPr>
        <w:t>Transportation cost increases, when</w:t>
      </w:r>
      <w:r>
        <w:rPr>
          <w:b w:val="0"/>
          <w:bCs/>
          <w:sz w:val="24"/>
          <w:szCs w:val="24"/>
        </w:rPr>
        <w:t xml:space="preserve"> the sign is swapped to greater than to adapt to demand being greater than supply. </w:t>
      </w:r>
    </w:p>
    <w:sectPr w:rsidR="00B15C6D" w:rsidRPr="00B15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A2D8D"/>
    <w:multiLevelType w:val="hybridMultilevel"/>
    <w:tmpl w:val="3672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F243F"/>
    <w:multiLevelType w:val="hybridMultilevel"/>
    <w:tmpl w:val="24149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E653C"/>
    <w:multiLevelType w:val="multilevel"/>
    <w:tmpl w:val="E3CA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964458"/>
    <w:multiLevelType w:val="multilevel"/>
    <w:tmpl w:val="5C827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DE0222"/>
    <w:multiLevelType w:val="hybridMultilevel"/>
    <w:tmpl w:val="58F89CCE"/>
    <w:lvl w:ilvl="0" w:tplc="E52EBF9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780187">
    <w:abstractNumId w:val="1"/>
  </w:num>
  <w:num w:numId="2" w16cid:durableId="1655639396">
    <w:abstractNumId w:val="4"/>
  </w:num>
  <w:num w:numId="3" w16cid:durableId="1908689151">
    <w:abstractNumId w:val="0"/>
  </w:num>
  <w:num w:numId="4" w16cid:durableId="1912542765">
    <w:abstractNumId w:val="2"/>
  </w:num>
  <w:num w:numId="5" w16cid:durableId="10101096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94"/>
    <w:rsid w:val="000C3176"/>
    <w:rsid w:val="000E03CF"/>
    <w:rsid w:val="000E5C0E"/>
    <w:rsid w:val="001E352B"/>
    <w:rsid w:val="00346F14"/>
    <w:rsid w:val="003E51E7"/>
    <w:rsid w:val="00527260"/>
    <w:rsid w:val="005D3681"/>
    <w:rsid w:val="005D797C"/>
    <w:rsid w:val="00665613"/>
    <w:rsid w:val="006D747F"/>
    <w:rsid w:val="006F4BFD"/>
    <w:rsid w:val="00700DC4"/>
    <w:rsid w:val="00776C59"/>
    <w:rsid w:val="007A2E1F"/>
    <w:rsid w:val="00821FDC"/>
    <w:rsid w:val="008C652A"/>
    <w:rsid w:val="00942696"/>
    <w:rsid w:val="00A147E0"/>
    <w:rsid w:val="00B15C6D"/>
    <w:rsid w:val="00B32239"/>
    <w:rsid w:val="00B426A3"/>
    <w:rsid w:val="00B515B8"/>
    <w:rsid w:val="00B85D9F"/>
    <w:rsid w:val="00BF1C79"/>
    <w:rsid w:val="00C43F94"/>
    <w:rsid w:val="00CD092E"/>
    <w:rsid w:val="00D23781"/>
    <w:rsid w:val="00D54305"/>
    <w:rsid w:val="00DA1E83"/>
    <w:rsid w:val="00F33621"/>
    <w:rsid w:val="00FC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7EAC9"/>
  <w15:chartTrackingRefBased/>
  <w15:docId w15:val="{4120FAE1-15EF-1D4E-8421-737C7CD3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Theme="minorHAnsi" w:hAnsi="Cambria" w:cs="Cambria"/>
        <w:b/>
        <w:color w:val="000000"/>
        <w:kern w:val="2"/>
        <w:sz w:val="26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F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F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F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F9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F9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F9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F9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F9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F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F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F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F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F94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9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F9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F9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F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F94"/>
    <w:rPr>
      <w:b w:val="0"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65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5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47E0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46F14"/>
    <w:pPr>
      <w:spacing w:before="100" w:beforeAutospacing="1" w:after="100" w:afterAutospacing="1"/>
    </w:pPr>
    <w:rPr>
      <w:rFonts w:ascii="Times New Roman" w:eastAsia="Times New Roman" w:hAnsi="Times New Roman" w:cs="Times New Roman"/>
      <w:b w:val="0"/>
      <w:color w:val="auto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46F14"/>
    <w:rPr>
      <w:b w:val="0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4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4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7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eampuf.github.io/GraphvizOnlin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rmaid.live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excalidraw.co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Harris</dc:creator>
  <cp:keywords/>
  <dc:description/>
  <cp:lastModifiedBy>Kylee Hicks</cp:lastModifiedBy>
  <cp:revision>2</cp:revision>
  <dcterms:created xsi:type="dcterms:W3CDTF">2025-03-20T00:11:00Z</dcterms:created>
  <dcterms:modified xsi:type="dcterms:W3CDTF">2025-03-20T00:11:00Z</dcterms:modified>
</cp:coreProperties>
</file>