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72DB995" w:rsidR="005E7C6B" w:rsidRPr="00D457DA" w:rsidRDefault="00000000">
      <w:pPr>
        <w:rPr>
          <w:sz w:val="20"/>
          <w:szCs w:val="20"/>
        </w:rPr>
      </w:pPr>
      <w:r w:rsidRPr="00E139BF">
        <w:rPr>
          <w:b/>
          <w:sz w:val="40"/>
          <w:szCs w:val="40"/>
        </w:rPr>
        <w:t>Kyle Gontjes, MPH</w:t>
      </w:r>
      <w:r w:rsidRPr="00E139BF">
        <w:tab/>
      </w:r>
      <w:r w:rsidR="00D457DA">
        <w:tab/>
      </w:r>
      <w:r w:rsidR="00D457DA">
        <w:tab/>
        <w:t xml:space="preserve">      </w:t>
      </w:r>
      <w:r w:rsidRPr="00E139BF">
        <w:rPr>
          <w:b/>
          <w:smallCaps/>
          <w:sz w:val="20"/>
          <w:szCs w:val="20"/>
        </w:rPr>
        <w:t xml:space="preserve">Contact: </w:t>
      </w:r>
      <w:hyperlink r:id="rId8">
        <w:r w:rsidR="005E7C6B" w:rsidRPr="00E139BF">
          <w:rPr>
            <w:sz w:val="20"/>
            <w:szCs w:val="20"/>
            <w:u w:val="single"/>
          </w:rPr>
          <w:t>kgontjes@umich.edu</w:t>
        </w:r>
      </w:hyperlink>
      <w:r w:rsidRPr="00E139BF">
        <w:rPr>
          <w:sz w:val="20"/>
          <w:szCs w:val="20"/>
        </w:rPr>
        <w:t> (616) 617</w:t>
      </w:r>
      <w:r w:rsidRPr="00D457DA">
        <w:rPr>
          <w:sz w:val="20"/>
          <w:szCs w:val="20"/>
        </w:rPr>
        <w:t>-7843</w:t>
      </w:r>
    </w:p>
    <w:p w14:paraId="00000002" w14:textId="315EF456" w:rsidR="005E7C6B" w:rsidRPr="00D457DA" w:rsidRDefault="00000000">
      <w:pPr>
        <w:rPr>
          <w:b/>
          <w:smallCaps/>
          <w:sz w:val="20"/>
          <w:szCs w:val="20"/>
        </w:rPr>
      </w:pPr>
      <w:r w:rsidRPr="00D457DA">
        <w:rPr>
          <w:sz w:val="20"/>
          <w:szCs w:val="20"/>
        </w:rPr>
        <w:t>PhD Candidate in Microbiology &amp; Immunology</w:t>
      </w:r>
      <w:r w:rsidR="00D457DA">
        <w:rPr>
          <w:sz w:val="20"/>
          <w:szCs w:val="20"/>
        </w:rPr>
        <w:tab/>
        <w:t xml:space="preserve">          </w:t>
      </w:r>
      <w:r w:rsidRPr="00D457DA">
        <w:rPr>
          <w:sz w:val="20"/>
          <w:szCs w:val="20"/>
        </w:rPr>
        <w:t>X (</w:t>
      </w:r>
      <w:r w:rsidRPr="00D457DA">
        <w:rPr>
          <w:b/>
          <w:smallCaps/>
          <w:sz w:val="20"/>
          <w:szCs w:val="20"/>
        </w:rPr>
        <w:t xml:space="preserve">Twitter): </w:t>
      </w:r>
      <w:hyperlink r:id="rId9">
        <w:r w:rsidR="005E7C6B" w:rsidRPr="00D457DA">
          <w:rPr>
            <w:smallCaps/>
            <w:sz w:val="20"/>
            <w:szCs w:val="20"/>
            <w:u w:val="single"/>
          </w:rPr>
          <w:t>@</w:t>
        </w:r>
      </w:hyperlink>
      <w:hyperlink r:id="rId10">
        <w:r w:rsidR="005E7C6B" w:rsidRPr="00D457DA">
          <w:rPr>
            <w:sz w:val="20"/>
            <w:szCs w:val="20"/>
            <w:u w:val="single"/>
          </w:rPr>
          <w:t>KyleGontjes</w:t>
        </w:r>
      </w:hyperlink>
      <w:r w:rsidRPr="00D457DA">
        <w:rPr>
          <w:smallCaps/>
          <w:sz w:val="20"/>
          <w:szCs w:val="20"/>
        </w:rPr>
        <w:t xml:space="preserve"> </w:t>
      </w:r>
      <w:r w:rsidRPr="00D457DA">
        <w:rPr>
          <w:b/>
          <w:smallCaps/>
          <w:sz w:val="20"/>
          <w:szCs w:val="20"/>
        </w:rPr>
        <w:t>LinkedIn:</w:t>
      </w:r>
      <w:r w:rsidRPr="00D457DA">
        <w:rPr>
          <w:smallCaps/>
          <w:sz w:val="20"/>
          <w:szCs w:val="20"/>
        </w:rPr>
        <w:t xml:space="preserve"> </w:t>
      </w:r>
      <w:hyperlink r:id="rId11">
        <w:r w:rsidR="005E7C6B" w:rsidRPr="00D457DA">
          <w:rPr>
            <w:sz w:val="20"/>
            <w:szCs w:val="20"/>
            <w:u w:val="single"/>
          </w:rPr>
          <w:t>Kyle-Gontjes</w:t>
        </w:r>
      </w:hyperlink>
    </w:p>
    <w:p w14:paraId="00000003" w14:textId="63313D30" w:rsidR="005E7C6B" w:rsidRPr="00D457DA" w:rsidRDefault="00000000">
      <w:pPr>
        <w:ind w:left="2160" w:firstLine="720"/>
        <w:rPr>
          <w:sz w:val="20"/>
          <w:szCs w:val="20"/>
        </w:rPr>
      </w:pPr>
      <w:r w:rsidRPr="00D457DA">
        <w:rPr>
          <w:b/>
          <w:smallCaps/>
          <w:sz w:val="20"/>
          <w:szCs w:val="20"/>
        </w:rPr>
        <w:tab/>
      </w:r>
      <w:r w:rsidRPr="00D457DA">
        <w:rPr>
          <w:b/>
          <w:smallCaps/>
          <w:sz w:val="20"/>
          <w:szCs w:val="20"/>
        </w:rPr>
        <w:tab/>
      </w:r>
      <w:r w:rsidRPr="00D457DA">
        <w:rPr>
          <w:b/>
          <w:smallCaps/>
          <w:sz w:val="20"/>
          <w:szCs w:val="20"/>
        </w:rPr>
        <w:tab/>
      </w:r>
      <w:r w:rsidR="00D457DA">
        <w:rPr>
          <w:b/>
          <w:smallCaps/>
          <w:sz w:val="20"/>
          <w:szCs w:val="20"/>
        </w:rPr>
        <w:tab/>
        <w:t xml:space="preserve">          </w:t>
      </w:r>
      <w:r w:rsidRPr="00D457DA">
        <w:rPr>
          <w:b/>
          <w:smallCaps/>
          <w:sz w:val="20"/>
          <w:szCs w:val="20"/>
        </w:rPr>
        <w:t xml:space="preserve">Website: </w:t>
      </w:r>
      <w:hyperlink r:id="rId12" w:history="1">
        <w:r w:rsidR="00D457DA" w:rsidRPr="00D457DA">
          <w:rPr>
            <w:rStyle w:val="Hyperlink"/>
            <w:sz w:val="20"/>
            <w:szCs w:val="20"/>
          </w:rPr>
          <w:t>https://kylegontjes.github.io/</w:t>
        </w:r>
      </w:hyperlink>
    </w:p>
    <w:p w14:paraId="00000004" w14:textId="77777777" w:rsidR="005E7C6B" w:rsidRPr="00E139BF" w:rsidRDefault="005E7C6B">
      <w:pPr>
        <w:pBdr>
          <w:bottom w:val="single" w:sz="4" w:space="1" w:color="000000"/>
        </w:pBdr>
        <w:rPr>
          <w:b/>
          <w:smallCaps/>
          <w:sz w:val="20"/>
          <w:szCs w:val="20"/>
        </w:rPr>
      </w:pPr>
    </w:p>
    <w:p w14:paraId="00000005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>Career Mission Statement</w:t>
      </w:r>
    </w:p>
    <w:p w14:paraId="00000006" w14:textId="77777777" w:rsidR="005E7C6B" w:rsidRPr="00E139BF" w:rsidRDefault="005E7C6B">
      <w:pPr>
        <w:rPr>
          <w:sz w:val="20"/>
          <w:szCs w:val="20"/>
        </w:rPr>
      </w:pPr>
    </w:p>
    <w:p w14:paraId="227A3FD8" w14:textId="02AE83AA" w:rsidR="00042C80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My career goal is to be an independent researcher </w:t>
      </w:r>
      <w:r w:rsidR="00042C80" w:rsidRPr="00E139BF">
        <w:rPr>
          <w:sz w:val="20"/>
          <w:szCs w:val="20"/>
        </w:rPr>
        <w:t>developing strategies</w:t>
      </w:r>
      <w:r w:rsidRPr="00E139BF">
        <w:rPr>
          <w:sz w:val="20"/>
          <w:szCs w:val="20"/>
        </w:rPr>
        <w:t xml:space="preserve"> solutions to combat antibiotic resistance. I </w:t>
      </w:r>
      <w:r w:rsidR="00042C80" w:rsidRPr="00E139BF">
        <w:rPr>
          <w:sz w:val="20"/>
          <w:szCs w:val="20"/>
        </w:rPr>
        <w:t>integrate bacterial sequencing</w:t>
      </w:r>
      <w:r w:rsidRPr="00E139BF">
        <w:rPr>
          <w:sz w:val="20"/>
          <w:szCs w:val="20"/>
        </w:rPr>
        <w:t xml:space="preserve">, epidemiological analyses, and wet lab experimentation to </w:t>
      </w:r>
      <w:r w:rsidR="00042C80" w:rsidRPr="00E139BF">
        <w:rPr>
          <w:sz w:val="20"/>
          <w:szCs w:val="20"/>
        </w:rPr>
        <w:t>uncover</w:t>
      </w:r>
      <w:r w:rsidRPr="00E139BF">
        <w:rPr>
          <w:sz w:val="20"/>
          <w:szCs w:val="20"/>
        </w:rPr>
        <w:t xml:space="preserve"> bacterial genotypes and clinical </w:t>
      </w:r>
      <w:r w:rsidR="00042C80" w:rsidRPr="00E139BF">
        <w:rPr>
          <w:sz w:val="20"/>
          <w:szCs w:val="20"/>
        </w:rPr>
        <w:t xml:space="preserve">factors </w:t>
      </w:r>
      <w:r w:rsidRPr="00E139BF">
        <w:rPr>
          <w:sz w:val="20"/>
          <w:szCs w:val="20"/>
        </w:rPr>
        <w:t xml:space="preserve">that drive the emergence and spread of antibiotic-resistant </w:t>
      </w:r>
      <w:r w:rsidR="00042C80" w:rsidRPr="00E139BF">
        <w:rPr>
          <w:sz w:val="20"/>
          <w:szCs w:val="20"/>
        </w:rPr>
        <w:t>pathogens</w:t>
      </w:r>
      <w:r w:rsidRPr="00E139BF">
        <w:rPr>
          <w:sz w:val="20"/>
          <w:szCs w:val="20"/>
        </w:rPr>
        <w:t>.</w:t>
      </w:r>
    </w:p>
    <w:p w14:paraId="00000008" w14:textId="77777777" w:rsidR="005E7C6B" w:rsidRPr="00E139BF" w:rsidRDefault="005E7C6B">
      <w:pPr>
        <w:pBdr>
          <w:bottom w:val="single" w:sz="4" w:space="1" w:color="000000"/>
        </w:pBdr>
        <w:rPr>
          <w:b/>
          <w:smallCaps/>
          <w:sz w:val="20"/>
          <w:szCs w:val="20"/>
        </w:rPr>
      </w:pPr>
    </w:p>
    <w:p w14:paraId="00000009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>Education</w:t>
      </w:r>
    </w:p>
    <w:p w14:paraId="0000000A" w14:textId="77777777" w:rsidR="005E7C6B" w:rsidRPr="00E139BF" w:rsidRDefault="005E7C6B">
      <w:pPr>
        <w:rPr>
          <w:b/>
          <w:smallCaps/>
          <w:sz w:val="20"/>
          <w:szCs w:val="20"/>
        </w:rPr>
      </w:pPr>
    </w:p>
    <w:p w14:paraId="0000000B" w14:textId="77777777" w:rsidR="005E7C6B" w:rsidRPr="00E139BF" w:rsidRDefault="00000000">
      <w:pPr>
        <w:rPr>
          <w:smallCaps/>
          <w:sz w:val="20"/>
          <w:szCs w:val="20"/>
        </w:rPr>
      </w:pPr>
      <w:r w:rsidRPr="00E139BF">
        <w:rPr>
          <w:b/>
          <w:sz w:val="20"/>
          <w:szCs w:val="20"/>
        </w:rPr>
        <w:t>University of Michigan</w:t>
      </w:r>
      <w:r w:rsidRPr="00E139BF">
        <w:rPr>
          <w:sz w:val="20"/>
          <w:szCs w:val="20"/>
        </w:rPr>
        <w:t>,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Ann Arbor, Michigan                      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          2020 – Present</w:t>
      </w:r>
    </w:p>
    <w:p w14:paraId="0000000C" w14:textId="7BEFF4F5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PhD Candidate</w:t>
      </w:r>
      <w:r w:rsidR="00042C80" w:rsidRPr="00E139BF">
        <w:rPr>
          <w:b/>
          <w:sz w:val="20"/>
          <w:szCs w:val="20"/>
        </w:rPr>
        <w:t xml:space="preserve">, </w:t>
      </w:r>
      <w:r w:rsidRPr="00E139BF">
        <w:rPr>
          <w:b/>
          <w:sz w:val="20"/>
          <w:szCs w:val="20"/>
        </w:rPr>
        <w:t>Microbiology &amp; Immunology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       </w:t>
      </w:r>
      <w:r w:rsidR="00595DA0">
        <w:rPr>
          <w:b/>
          <w:sz w:val="20"/>
          <w:szCs w:val="20"/>
        </w:rPr>
        <w:t xml:space="preserve">     </w:t>
      </w:r>
      <w:r w:rsidRPr="00E139BF">
        <w:rPr>
          <w:sz w:val="20"/>
          <w:szCs w:val="20"/>
        </w:rPr>
        <w:t xml:space="preserve">Expected </w:t>
      </w:r>
      <w:r w:rsidR="00595DA0">
        <w:rPr>
          <w:sz w:val="20"/>
          <w:szCs w:val="20"/>
        </w:rPr>
        <w:t>April</w:t>
      </w:r>
      <w:r w:rsidRPr="00E139BF">
        <w:rPr>
          <w:sz w:val="20"/>
          <w:szCs w:val="20"/>
        </w:rPr>
        <w:t xml:space="preserve"> 2026</w:t>
      </w:r>
    </w:p>
    <w:p w14:paraId="0000000D" w14:textId="2C55279F" w:rsidR="005E7C6B" w:rsidRPr="00E139BF" w:rsidRDefault="00042C80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Dissertation: Application of whole-genome sequencing to study the emergence and spread of antibiotic resistance </w:t>
      </w:r>
    </w:p>
    <w:p w14:paraId="0000000E" w14:textId="77777777" w:rsidR="005E7C6B" w:rsidRPr="00E139BF" w:rsidRDefault="005E7C6B">
      <w:pPr>
        <w:rPr>
          <w:b/>
          <w:sz w:val="20"/>
          <w:szCs w:val="20"/>
        </w:rPr>
      </w:pPr>
    </w:p>
    <w:p w14:paraId="0000000F" w14:textId="061647D1" w:rsidR="005E7C6B" w:rsidRPr="00E139BF" w:rsidRDefault="00000000">
      <w:pPr>
        <w:rPr>
          <w:smallCaps/>
          <w:sz w:val="20"/>
          <w:szCs w:val="20"/>
        </w:rPr>
      </w:pPr>
      <w:r w:rsidRPr="00E139BF">
        <w:rPr>
          <w:b/>
          <w:sz w:val="20"/>
          <w:szCs w:val="20"/>
        </w:rPr>
        <w:t>University of Michigan School of Public Health</w:t>
      </w:r>
      <w:r w:rsidR="00042C80" w:rsidRPr="00E139BF">
        <w:rPr>
          <w:sz w:val="20"/>
          <w:szCs w:val="20"/>
        </w:rPr>
        <w:tab/>
      </w:r>
      <w:r w:rsidR="00042C80" w:rsidRPr="00E139BF">
        <w:rPr>
          <w:sz w:val="20"/>
          <w:szCs w:val="20"/>
        </w:rPr>
        <w:tab/>
      </w:r>
      <w:r w:rsidR="00042C80"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2018 – 2020</w:t>
      </w:r>
    </w:p>
    <w:p w14:paraId="00000010" w14:textId="2CE87358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>Master of Public Health</w:t>
      </w:r>
      <w:r w:rsidR="00042C80" w:rsidRPr="00E139BF">
        <w:rPr>
          <w:b/>
          <w:sz w:val="20"/>
          <w:szCs w:val="20"/>
        </w:rPr>
        <w:t>,</w:t>
      </w:r>
      <w:r w:rsidRPr="00E139BF">
        <w:rPr>
          <w:b/>
          <w:sz w:val="20"/>
          <w:szCs w:val="20"/>
        </w:rPr>
        <w:t xml:space="preserve"> Hospital &amp; Molecular Epidemiology</w:t>
      </w:r>
    </w:p>
    <w:p w14:paraId="00000011" w14:textId="6F9095E6" w:rsidR="005E7C6B" w:rsidRPr="00E139BF" w:rsidRDefault="00042C80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Certification: Healthcare Infection Prevention &amp; Control </w:t>
      </w:r>
    </w:p>
    <w:p w14:paraId="00000013" w14:textId="175E66BA" w:rsidR="005E7C6B" w:rsidRDefault="00580D2F">
      <w:pPr>
        <w:rPr>
          <w:sz w:val="20"/>
          <w:szCs w:val="20"/>
        </w:rPr>
      </w:pPr>
      <w:r>
        <w:rPr>
          <w:sz w:val="20"/>
          <w:szCs w:val="20"/>
        </w:rPr>
        <w:t xml:space="preserve">Thesis: </w:t>
      </w:r>
      <w:r w:rsidRPr="00580D2F">
        <w:rPr>
          <w:sz w:val="20"/>
          <w:szCs w:val="20"/>
        </w:rPr>
        <w:t>Contamination of common area and rehabilitation gym environment with multidrug‐resistant organisms</w:t>
      </w:r>
    </w:p>
    <w:p w14:paraId="05CAB477" w14:textId="77777777" w:rsidR="00580D2F" w:rsidRPr="00E139BF" w:rsidRDefault="00580D2F">
      <w:pPr>
        <w:rPr>
          <w:sz w:val="20"/>
          <w:szCs w:val="20"/>
        </w:rPr>
      </w:pPr>
    </w:p>
    <w:p w14:paraId="00000014" w14:textId="77777777" w:rsidR="005E7C6B" w:rsidRPr="00E139BF" w:rsidRDefault="00000000">
      <w:pPr>
        <w:rPr>
          <w:smallCaps/>
          <w:sz w:val="20"/>
          <w:szCs w:val="20"/>
        </w:rPr>
      </w:pPr>
      <w:r w:rsidRPr="00E139BF">
        <w:rPr>
          <w:b/>
          <w:sz w:val="20"/>
          <w:szCs w:val="20"/>
        </w:rPr>
        <w:t>Calvin University</w:t>
      </w:r>
      <w:r w:rsidRPr="00E139BF">
        <w:rPr>
          <w:sz w:val="20"/>
          <w:szCs w:val="20"/>
        </w:rPr>
        <w:t>, Grand Rapids, Michigan</w:t>
      </w:r>
      <w:r w:rsidRPr="00E139BF">
        <w:rPr>
          <w:sz w:val="20"/>
          <w:szCs w:val="20"/>
        </w:rPr>
        <w:tab/>
        <w:t xml:space="preserve">           </w:t>
      </w:r>
      <w:r w:rsidRPr="00E139BF">
        <w:rPr>
          <w:sz w:val="20"/>
          <w:szCs w:val="20"/>
        </w:rPr>
        <w:tab/>
        <w:t xml:space="preserve">         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2014 – 2017</w:t>
      </w:r>
    </w:p>
    <w:p w14:paraId="00000015" w14:textId="429D04C4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Bachelor of Science</w:t>
      </w:r>
      <w:r w:rsidR="00042C80" w:rsidRPr="00E139BF">
        <w:rPr>
          <w:b/>
          <w:sz w:val="20"/>
          <w:szCs w:val="20"/>
        </w:rPr>
        <w:t xml:space="preserve">, </w:t>
      </w:r>
      <w:r w:rsidRPr="00E139BF">
        <w:rPr>
          <w:b/>
          <w:sz w:val="20"/>
          <w:szCs w:val="20"/>
        </w:rPr>
        <w:t xml:space="preserve">Biology </w:t>
      </w:r>
    </w:p>
    <w:p w14:paraId="00000016" w14:textId="703D3184" w:rsidR="005E7C6B" w:rsidRPr="00E139BF" w:rsidRDefault="00042C80">
      <w:pPr>
        <w:rPr>
          <w:b/>
          <w:i/>
          <w:sz w:val="20"/>
          <w:szCs w:val="20"/>
        </w:rPr>
      </w:pPr>
      <w:r w:rsidRPr="00E139BF">
        <w:rPr>
          <w:sz w:val="20"/>
          <w:szCs w:val="20"/>
        </w:rPr>
        <w:t>Thesis: Antibiotic Stewardship – A Universal Framework Through the Lenses of Three Model Organisms</w:t>
      </w:r>
      <w:r w:rsidRPr="00E139BF">
        <w:rPr>
          <w:b/>
          <w:i/>
          <w:sz w:val="20"/>
          <w:szCs w:val="20"/>
        </w:rPr>
        <w:t xml:space="preserve"> </w:t>
      </w:r>
    </w:p>
    <w:p w14:paraId="00000017" w14:textId="77777777" w:rsidR="005E7C6B" w:rsidRPr="00E139BF" w:rsidRDefault="005E7C6B">
      <w:pPr>
        <w:rPr>
          <w:smallCaps/>
          <w:sz w:val="20"/>
          <w:szCs w:val="20"/>
        </w:rPr>
      </w:pPr>
    </w:p>
    <w:p w14:paraId="00000018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 xml:space="preserve">Research Experience </w:t>
      </w:r>
    </w:p>
    <w:p w14:paraId="00000019" w14:textId="77777777" w:rsidR="005E7C6B" w:rsidRPr="00E139BF" w:rsidRDefault="005E7C6B">
      <w:pPr>
        <w:rPr>
          <w:sz w:val="20"/>
          <w:szCs w:val="20"/>
        </w:rPr>
      </w:pPr>
    </w:p>
    <w:p w14:paraId="0000001A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University of Michigan Medical School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</w:t>
      </w:r>
      <w:r w:rsidRPr="00E139BF">
        <w:rPr>
          <w:sz w:val="20"/>
          <w:szCs w:val="20"/>
        </w:rPr>
        <w:t>Mar 2021 – Present</w:t>
      </w:r>
    </w:p>
    <w:p w14:paraId="0000001B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 xml:space="preserve">PhD Candidate         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</w:t>
      </w:r>
    </w:p>
    <w:p w14:paraId="0000001C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Advisor: Evan Snitkin, PhD</w:t>
      </w:r>
    </w:p>
    <w:p w14:paraId="0000001D" w14:textId="1D274531" w:rsidR="005E7C6B" w:rsidRPr="00E139BF" w:rsidRDefault="00000000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 xml:space="preserve">Characterized </w:t>
      </w:r>
      <w:r w:rsidR="006A6062">
        <w:rPr>
          <w:sz w:val="20"/>
          <w:szCs w:val="20"/>
        </w:rPr>
        <w:t xml:space="preserve">epidemiology of </w:t>
      </w:r>
      <w:r w:rsidRPr="00E139BF">
        <w:rPr>
          <w:sz w:val="20"/>
          <w:szCs w:val="20"/>
        </w:rPr>
        <w:t xml:space="preserve">resistance to novel and last-line </w:t>
      </w:r>
      <w:r w:rsidR="006A6062" w:rsidRPr="00E139BF">
        <w:rPr>
          <w:sz w:val="20"/>
          <w:szCs w:val="20"/>
        </w:rPr>
        <w:t xml:space="preserve">antibiotics </w:t>
      </w:r>
      <w:r w:rsidR="00042C80" w:rsidRPr="00E139BF">
        <w:rPr>
          <w:sz w:val="20"/>
          <w:szCs w:val="20"/>
        </w:rPr>
        <w:t xml:space="preserve">in long-term acute care hospitals </w:t>
      </w:r>
    </w:p>
    <w:p w14:paraId="0000001E" w14:textId="495CEF3B" w:rsidR="005E7C6B" w:rsidRPr="00E139BF" w:rsidRDefault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 xml:space="preserve">Linked </w:t>
      </w:r>
      <w:r w:rsidR="00042C80" w:rsidRPr="00E139BF">
        <w:rPr>
          <w:sz w:val="20"/>
          <w:szCs w:val="20"/>
        </w:rPr>
        <w:t>patient characteristics and b</w:t>
      </w:r>
      <w:r w:rsidRPr="00E139BF">
        <w:rPr>
          <w:sz w:val="20"/>
          <w:szCs w:val="20"/>
        </w:rPr>
        <w:t xml:space="preserve">acterial genomic traits with </w:t>
      </w:r>
      <w:r w:rsidR="00042C80" w:rsidRPr="00E139BF">
        <w:rPr>
          <w:sz w:val="20"/>
          <w:szCs w:val="20"/>
        </w:rPr>
        <w:t>the emergence and spread of resistance</w:t>
      </w:r>
      <w:r w:rsidRPr="00E139BF">
        <w:rPr>
          <w:sz w:val="20"/>
          <w:szCs w:val="20"/>
        </w:rPr>
        <w:t xml:space="preserve"> </w:t>
      </w:r>
      <w:r w:rsidR="006A6062">
        <w:rPr>
          <w:sz w:val="20"/>
          <w:szCs w:val="20"/>
        </w:rPr>
        <w:t xml:space="preserve"> </w:t>
      </w:r>
    </w:p>
    <w:p w14:paraId="51FC610D" w14:textId="2E2D5F69" w:rsidR="00042C80" w:rsidRPr="00E139BF" w:rsidRDefault="006A6062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>
        <w:rPr>
          <w:sz w:val="20"/>
          <w:szCs w:val="20"/>
        </w:rPr>
        <w:t>Designed</w:t>
      </w:r>
      <w:r w:rsidR="00042C80" w:rsidRPr="00E139BF">
        <w:rPr>
          <w:sz w:val="20"/>
          <w:szCs w:val="20"/>
        </w:rPr>
        <w:t xml:space="preserve"> a </w:t>
      </w:r>
      <w:r w:rsidR="00C36781" w:rsidRPr="00E139BF">
        <w:rPr>
          <w:sz w:val="20"/>
          <w:szCs w:val="20"/>
        </w:rPr>
        <w:t>method</w:t>
      </w:r>
      <w:r w:rsidR="00042C80" w:rsidRPr="00E139BF">
        <w:rPr>
          <w:sz w:val="20"/>
          <w:szCs w:val="20"/>
        </w:rPr>
        <w:t xml:space="preserve"> to </w:t>
      </w:r>
      <w:r w:rsidR="00C36781" w:rsidRPr="00E139BF">
        <w:rPr>
          <w:sz w:val="20"/>
          <w:szCs w:val="20"/>
        </w:rPr>
        <w:t>account</w:t>
      </w:r>
      <w:r w:rsidR="00042C80" w:rsidRPr="00E139BF">
        <w:rPr>
          <w:sz w:val="20"/>
          <w:szCs w:val="20"/>
        </w:rPr>
        <w:t xml:space="preserve"> for genetic background in experiments and genome-wide association studies</w:t>
      </w:r>
    </w:p>
    <w:p w14:paraId="00000020" w14:textId="1C909EB6" w:rsidR="005E7C6B" w:rsidRPr="00E139BF" w:rsidRDefault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 xml:space="preserve">Revealed antibiotic-specific differences in the contribution of </w:t>
      </w:r>
      <w:r w:rsidRPr="00E139BF">
        <w:rPr>
          <w:i/>
          <w:sz w:val="20"/>
          <w:szCs w:val="20"/>
        </w:rPr>
        <w:t xml:space="preserve">de novo </w:t>
      </w:r>
      <w:r w:rsidRPr="00E139BF">
        <w:rPr>
          <w:sz w:val="20"/>
          <w:szCs w:val="20"/>
        </w:rPr>
        <w:t>resistance</w:t>
      </w:r>
      <w:r w:rsidRPr="00E139BF">
        <w:rPr>
          <w:i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evolution and spread </w:t>
      </w:r>
    </w:p>
    <w:p w14:paraId="00000021" w14:textId="023D8FE0" w:rsidR="005E7C6B" w:rsidRDefault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 xml:space="preserve">Developed </w:t>
      </w:r>
      <w:r w:rsidRPr="00E139BF">
        <w:rPr>
          <w:b/>
          <w:bCs/>
          <w:i/>
          <w:iCs/>
          <w:sz w:val="20"/>
          <w:szCs w:val="20"/>
        </w:rPr>
        <w:t>phyloAMR</w:t>
      </w:r>
      <w:r w:rsidRPr="00E139BF">
        <w:rPr>
          <w:sz w:val="20"/>
          <w:szCs w:val="20"/>
        </w:rPr>
        <w:t>, an open-source R package, integrating</w:t>
      </w:r>
      <w:r w:rsidR="00042C80" w:rsidRPr="00E139BF">
        <w:rPr>
          <w:sz w:val="20"/>
          <w:szCs w:val="20"/>
        </w:rPr>
        <w:t xml:space="preserve"> evolutionary </w:t>
      </w:r>
      <w:r w:rsidRPr="00E139BF">
        <w:rPr>
          <w:sz w:val="20"/>
          <w:szCs w:val="20"/>
        </w:rPr>
        <w:t xml:space="preserve">context to track </w:t>
      </w:r>
      <w:r w:rsidR="00042C80" w:rsidRPr="00E139BF">
        <w:rPr>
          <w:sz w:val="20"/>
          <w:szCs w:val="20"/>
        </w:rPr>
        <w:t xml:space="preserve">the emergence and spread of </w:t>
      </w:r>
      <w:r w:rsidRPr="00E139BF">
        <w:rPr>
          <w:sz w:val="20"/>
          <w:szCs w:val="20"/>
        </w:rPr>
        <w:t xml:space="preserve">bacterial genome-informed traits, such as antibiotic resistance and infection severity </w:t>
      </w:r>
    </w:p>
    <w:p w14:paraId="5F7D9CF5" w14:textId="23D638BA" w:rsidR="00681423" w:rsidRPr="00E139BF" w:rsidRDefault="00681423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>
        <w:rPr>
          <w:sz w:val="20"/>
          <w:szCs w:val="20"/>
        </w:rPr>
        <w:t>Built numerous easy-to-use, open-source Snakemake pipelines for molecular epidemiology research</w:t>
      </w:r>
    </w:p>
    <w:p w14:paraId="00000022" w14:textId="77777777" w:rsidR="005E7C6B" w:rsidRPr="00E139BF" w:rsidRDefault="005E7C6B">
      <w:pPr>
        <w:rPr>
          <w:b/>
          <w:sz w:val="20"/>
          <w:szCs w:val="20"/>
        </w:rPr>
      </w:pPr>
    </w:p>
    <w:p w14:paraId="00000023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>University of Michigan Medical School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</w:t>
      </w:r>
      <w:r w:rsidRPr="00E139BF">
        <w:rPr>
          <w:sz w:val="20"/>
          <w:szCs w:val="20"/>
        </w:rPr>
        <w:t>May 2018 – Aug 2020</w:t>
      </w:r>
    </w:p>
    <w:p w14:paraId="00000024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 xml:space="preserve">Graduate Research Assistant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</w:t>
      </w:r>
    </w:p>
    <w:p w14:paraId="00000025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Advisor: Lona Mody, MD, MSc</w:t>
      </w:r>
    </w:p>
    <w:p w14:paraId="18E02F22" w14:textId="7871B860" w:rsidR="00C36781" w:rsidRPr="00E139BF" w:rsidRDefault="00C36781" w:rsidP="00BD6A17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 xml:space="preserve">Investigated </w:t>
      </w:r>
      <w:r w:rsidR="009E0CA6">
        <w:rPr>
          <w:sz w:val="20"/>
          <w:szCs w:val="20"/>
        </w:rPr>
        <w:t xml:space="preserve">the </w:t>
      </w:r>
      <w:r w:rsidRPr="00E139BF">
        <w:rPr>
          <w:sz w:val="20"/>
          <w:szCs w:val="20"/>
        </w:rPr>
        <w:t>epidemiology and transmission of multidrug-resistant bacteria in nursing homes</w:t>
      </w:r>
      <w:r w:rsidR="00BD6A17">
        <w:rPr>
          <w:sz w:val="20"/>
          <w:szCs w:val="20"/>
        </w:rPr>
        <w:t xml:space="preserve"> </w:t>
      </w:r>
    </w:p>
    <w:p w14:paraId="26012A10" w14:textId="77777777" w:rsidR="00C36781" w:rsidRPr="00E139BF" w:rsidRDefault="00C36781" w:rsidP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>Participated in a cluster-randomized trial testing infection prevention interventions in six nursing homes</w:t>
      </w:r>
    </w:p>
    <w:p w14:paraId="1D379CCC" w14:textId="6D4D1A35" w:rsidR="00C36781" w:rsidRPr="00E139BF" w:rsidRDefault="009E0CA6" w:rsidP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>
        <w:rPr>
          <w:sz w:val="20"/>
          <w:szCs w:val="20"/>
        </w:rPr>
        <w:t>Explored the</w:t>
      </w:r>
      <w:r w:rsidR="00C36781" w:rsidRPr="00E139B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utility of less-invasive specimen collection </w:t>
      </w:r>
      <w:r w:rsidR="00C36781" w:rsidRPr="00E139BF">
        <w:rPr>
          <w:sz w:val="20"/>
          <w:szCs w:val="20"/>
        </w:rPr>
        <w:t xml:space="preserve">to reduce bias and improve enrollment in </w:t>
      </w:r>
      <w:r>
        <w:rPr>
          <w:sz w:val="20"/>
          <w:szCs w:val="20"/>
        </w:rPr>
        <w:t>studies</w:t>
      </w:r>
    </w:p>
    <w:p w14:paraId="4808066A" w14:textId="430DB0B4" w:rsidR="00C36781" w:rsidRPr="00E139BF" w:rsidRDefault="00C36781" w:rsidP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 xml:space="preserve">Contributed to the Preventing Resistance and Infection by Integrating Systems in Michigan project, an intervention that encourages collaboration between hospitals and their </w:t>
      </w:r>
      <w:r w:rsidR="001E036E" w:rsidRPr="00E139BF">
        <w:rPr>
          <w:sz w:val="20"/>
          <w:szCs w:val="20"/>
        </w:rPr>
        <w:t>partnering</w:t>
      </w:r>
      <w:r w:rsidRPr="00E139BF">
        <w:rPr>
          <w:sz w:val="20"/>
          <w:szCs w:val="20"/>
        </w:rPr>
        <w:t xml:space="preserve"> nursing homes</w:t>
      </w:r>
    </w:p>
    <w:p w14:paraId="325FC90F" w14:textId="2C6A6FD0" w:rsidR="009E0CA6" w:rsidRDefault="009E0CA6" w:rsidP="00580D2F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>
        <w:rPr>
          <w:sz w:val="20"/>
          <w:szCs w:val="20"/>
        </w:rPr>
        <w:t>Piloted study design to evaluate short-term transmission of bacteria between patients and the environment</w:t>
      </w:r>
    </w:p>
    <w:p w14:paraId="0000003D" w14:textId="45872A4A" w:rsidR="005E7C6B" w:rsidRPr="00415C7A" w:rsidRDefault="00C36781" w:rsidP="005E361F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>Designed surveys assessing public health and COVID-19 knowledge gaps in high school students</w:t>
      </w:r>
      <w:r w:rsidR="005E361F" w:rsidRPr="00415C7A">
        <w:rPr>
          <w:sz w:val="20"/>
          <w:szCs w:val="20"/>
        </w:rPr>
        <w:br w:type="page"/>
      </w:r>
    </w:p>
    <w:p w14:paraId="10D5B86B" w14:textId="6D6E3531" w:rsidR="00415C7A" w:rsidRPr="00415C7A" w:rsidRDefault="00415C7A" w:rsidP="00415C7A">
      <w:pPr>
        <w:pBdr>
          <w:bottom w:val="single" w:sz="4" w:space="1" w:color="000000"/>
        </w:pBdr>
        <w:rPr>
          <w:b/>
          <w:smallCaps/>
        </w:rPr>
      </w:pPr>
      <w:r>
        <w:rPr>
          <w:b/>
          <w:smallCaps/>
        </w:rPr>
        <w:lastRenderedPageBreak/>
        <w:t>Honors, Funding, And Awards</w:t>
      </w:r>
    </w:p>
    <w:p w14:paraId="4FF4D997" w14:textId="77777777" w:rsidR="00BE0B92" w:rsidRDefault="00BE0B92">
      <w:pPr>
        <w:rPr>
          <w:b/>
          <w:sz w:val="20"/>
          <w:szCs w:val="20"/>
        </w:rPr>
      </w:pPr>
    </w:p>
    <w:p w14:paraId="0CCAC0E8" w14:textId="4781D9F1" w:rsidR="006D1C87" w:rsidRPr="00E139BF" w:rsidRDefault="006D1C87" w:rsidP="006D1C8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Trainee Award </w:t>
      </w:r>
      <w:r w:rsidR="00C07F50">
        <w:rPr>
          <w:b/>
          <w:sz w:val="20"/>
          <w:szCs w:val="20"/>
        </w:rPr>
        <w:t xml:space="preserve">for </w:t>
      </w:r>
      <w:r>
        <w:rPr>
          <w:b/>
          <w:sz w:val="20"/>
          <w:szCs w:val="20"/>
        </w:rPr>
        <w:t>Midwest Microbial Pathogenesis Conference (MMPC)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   </w:t>
      </w:r>
      <w:r>
        <w:rPr>
          <w:sz w:val="20"/>
          <w:szCs w:val="20"/>
        </w:rPr>
        <w:t>Sept</w:t>
      </w:r>
      <w:r w:rsidRPr="00E139BF">
        <w:rPr>
          <w:sz w:val="20"/>
          <w:szCs w:val="20"/>
        </w:rPr>
        <w:t xml:space="preserve"> </w:t>
      </w:r>
      <w:r>
        <w:rPr>
          <w:sz w:val="20"/>
          <w:szCs w:val="20"/>
        </w:rPr>
        <w:t>2025</w:t>
      </w:r>
    </w:p>
    <w:p w14:paraId="7CA53EFB" w14:textId="550B39CB" w:rsidR="006D1C87" w:rsidRPr="006D1C87" w:rsidRDefault="006D1C87">
      <w:pPr>
        <w:rPr>
          <w:sz w:val="20"/>
          <w:szCs w:val="20"/>
        </w:rPr>
      </w:pPr>
      <w:r>
        <w:rPr>
          <w:sz w:val="20"/>
          <w:szCs w:val="20"/>
        </w:rPr>
        <w:t>Oral presentation and</w:t>
      </w:r>
      <w:r w:rsidR="005E361F">
        <w:rPr>
          <w:sz w:val="20"/>
          <w:szCs w:val="20"/>
        </w:rPr>
        <w:t xml:space="preserve"> waiving of</w:t>
      </w:r>
      <w:r>
        <w:rPr>
          <w:sz w:val="20"/>
          <w:szCs w:val="20"/>
        </w:rPr>
        <w:t xml:space="preserve"> registration </w:t>
      </w:r>
      <w:r w:rsidR="005E361F">
        <w:rPr>
          <w:sz w:val="20"/>
          <w:szCs w:val="20"/>
        </w:rPr>
        <w:t>fees</w:t>
      </w:r>
    </w:p>
    <w:p w14:paraId="1B650057" w14:textId="77777777" w:rsidR="006D1C87" w:rsidRDefault="006D1C87">
      <w:pPr>
        <w:rPr>
          <w:b/>
          <w:sz w:val="20"/>
          <w:szCs w:val="20"/>
        </w:rPr>
      </w:pPr>
    </w:p>
    <w:p w14:paraId="76F99EB8" w14:textId="7D13459F" w:rsidR="00BE0B92" w:rsidRPr="00E139BF" w:rsidRDefault="00BE0B92" w:rsidP="00BE0B92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University of Michigan Rackham </w:t>
      </w:r>
      <w:r w:rsidRPr="00E139BF">
        <w:rPr>
          <w:b/>
          <w:sz w:val="20"/>
          <w:szCs w:val="20"/>
        </w:rPr>
        <w:t>Travel Award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   </w:t>
      </w:r>
      <w:r>
        <w:rPr>
          <w:sz w:val="20"/>
          <w:szCs w:val="20"/>
        </w:rPr>
        <w:t>Sept</w:t>
      </w:r>
      <w:r w:rsidRPr="00E139BF">
        <w:rPr>
          <w:sz w:val="20"/>
          <w:szCs w:val="20"/>
        </w:rPr>
        <w:t xml:space="preserve"> </w:t>
      </w:r>
      <w:r>
        <w:rPr>
          <w:sz w:val="20"/>
          <w:szCs w:val="20"/>
        </w:rPr>
        <w:t>2025</w:t>
      </w:r>
    </w:p>
    <w:p w14:paraId="2BDCA562" w14:textId="6E2DEC36" w:rsidR="00BE0B92" w:rsidRDefault="00BE0B92">
      <w:pPr>
        <w:rPr>
          <w:sz w:val="20"/>
          <w:szCs w:val="20"/>
        </w:rPr>
      </w:pPr>
      <w:r w:rsidRPr="00E139BF">
        <w:rPr>
          <w:sz w:val="20"/>
          <w:szCs w:val="20"/>
        </w:rPr>
        <w:t>$</w:t>
      </w:r>
      <w:r>
        <w:rPr>
          <w:sz w:val="20"/>
          <w:szCs w:val="20"/>
        </w:rPr>
        <w:t>900</w:t>
      </w:r>
      <w:r w:rsidRPr="00E139BF">
        <w:rPr>
          <w:sz w:val="20"/>
          <w:szCs w:val="20"/>
        </w:rPr>
        <w:t xml:space="preserve"> for </w:t>
      </w:r>
      <w:r w:rsidR="005E361F">
        <w:rPr>
          <w:sz w:val="20"/>
          <w:szCs w:val="20"/>
        </w:rPr>
        <w:t>conference fees</w:t>
      </w:r>
    </w:p>
    <w:p w14:paraId="6E51E03C" w14:textId="77777777" w:rsidR="006F3AF7" w:rsidRDefault="006F3AF7">
      <w:pPr>
        <w:rPr>
          <w:sz w:val="20"/>
          <w:szCs w:val="20"/>
        </w:rPr>
      </w:pPr>
    </w:p>
    <w:p w14:paraId="0CE51A68" w14:textId="42FC24E6" w:rsidR="006F3AF7" w:rsidRPr="00E139BF" w:rsidRDefault="006F3AF7" w:rsidP="006F3AF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University of Michigan Frederick Novy </w:t>
      </w:r>
      <w:r w:rsidRPr="00E139BF">
        <w:rPr>
          <w:b/>
          <w:sz w:val="20"/>
          <w:szCs w:val="20"/>
        </w:rPr>
        <w:t>Award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    </w:t>
      </w:r>
      <w:r>
        <w:rPr>
          <w:sz w:val="20"/>
          <w:szCs w:val="20"/>
        </w:rPr>
        <w:t>Jul</w:t>
      </w:r>
      <w:r w:rsidR="00D224BA">
        <w:rPr>
          <w:sz w:val="20"/>
          <w:szCs w:val="20"/>
        </w:rPr>
        <w:t>y</w:t>
      </w:r>
      <w:r w:rsidRPr="00E139BF">
        <w:rPr>
          <w:sz w:val="20"/>
          <w:szCs w:val="20"/>
        </w:rPr>
        <w:t xml:space="preserve"> </w:t>
      </w:r>
      <w:r>
        <w:rPr>
          <w:sz w:val="20"/>
          <w:szCs w:val="20"/>
        </w:rPr>
        <w:t>2025</w:t>
      </w:r>
    </w:p>
    <w:p w14:paraId="133FAD39" w14:textId="3C1EDBFE" w:rsidR="006F3AF7" w:rsidRPr="00BE0B92" w:rsidRDefault="00D224BA">
      <w:pPr>
        <w:rPr>
          <w:sz w:val="20"/>
          <w:szCs w:val="20"/>
        </w:rPr>
      </w:pPr>
      <w:r>
        <w:rPr>
          <w:sz w:val="20"/>
          <w:szCs w:val="20"/>
        </w:rPr>
        <w:t>Recognition of student e</w:t>
      </w:r>
      <w:r w:rsidR="006F3AF7">
        <w:rPr>
          <w:sz w:val="20"/>
          <w:szCs w:val="20"/>
        </w:rPr>
        <w:t>xcellence in bacteriology research</w:t>
      </w:r>
    </w:p>
    <w:p w14:paraId="79722A84" w14:textId="77777777" w:rsidR="00BE0B92" w:rsidRDefault="00BE0B92">
      <w:pPr>
        <w:rPr>
          <w:b/>
          <w:sz w:val="20"/>
          <w:szCs w:val="20"/>
        </w:rPr>
      </w:pPr>
    </w:p>
    <w:p w14:paraId="0000003F" w14:textId="4AC16CA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 xml:space="preserve">National Institutes of Allergy &amp; Infectious Diseases </w:t>
      </w:r>
    </w:p>
    <w:p w14:paraId="00000040" w14:textId="72A5B216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F31 Fellowship (F31-AI186288) </w:t>
      </w:r>
      <w:r w:rsidR="00FE238D">
        <w:rPr>
          <w:sz w:val="20"/>
          <w:szCs w:val="20"/>
        </w:rPr>
        <w:t>(</w:t>
      </w:r>
      <w:r w:rsidR="0001548F">
        <w:rPr>
          <w:sz w:val="20"/>
          <w:szCs w:val="20"/>
        </w:rPr>
        <w:t>Two years</w:t>
      </w:r>
      <w:r w:rsidR="00FE238D">
        <w:rPr>
          <w:sz w:val="20"/>
          <w:szCs w:val="20"/>
        </w:rPr>
        <w:t xml:space="preserve">, </w:t>
      </w:r>
      <w:r w:rsidRPr="00E139BF">
        <w:rPr>
          <w:sz w:val="20"/>
          <w:szCs w:val="20"/>
        </w:rPr>
        <w:t>$</w:t>
      </w:r>
      <w:r w:rsidR="0001548F" w:rsidRPr="0001548F">
        <w:rPr>
          <w:sz w:val="20"/>
          <w:szCs w:val="20"/>
        </w:rPr>
        <w:t>84</w:t>
      </w:r>
      <w:r w:rsidR="0001548F">
        <w:rPr>
          <w:sz w:val="20"/>
          <w:szCs w:val="20"/>
        </w:rPr>
        <w:t>,</w:t>
      </w:r>
      <w:r w:rsidR="0001548F" w:rsidRPr="0001548F">
        <w:rPr>
          <w:sz w:val="20"/>
          <w:szCs w:val="20"/>
        </w:rPr>
        <w:t>318</w:t>
      </w:r>
      <w:r w:rsidR="00C30E26">
        <w:rPr>
          <w:sz w:val="20"/>
          <w:szCs w:val="20"/>
        </w:rPr>
        <w:t>)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="0001548F">
        <w:rPr>
          <w:sz w:val="20"/>
          <w:szCs w:val="20"/>
        </w:rPr>
        <w:t xml:space="preserve">        </w:t>
      </w:r>
      <w:r w:rsidRPr="00E139BF">
        <w:rPr>
          <w:sz w:val="20"/>
          <w:szCs w:val="20"/>
        </w:rPr>
        <w:t>Jul</w:t>
      </w:r>
      <w:r w:rsidR="0001548F">
        <w:rPr>
          <w:sz w:val="20"/>
          <w:szCs w:val="20"/>
        </w:rPr>
        <w:t>y</w:t>
      </w:r>
      <w:r w:rsidRPr="00E139BF">
        <w:rPr>
          <w:sz w:val="20"/>
          <w:szCs w:val="20"/>
        </w:rPr>
        <w:t xml:space="preserve"> 2024 - </w:t>
      </w:r>
      <w:r w:rsidR="0001548F">
        <w:rPr>
          <w:sz w:val="20"/>
          <w:szCs w:val="20"/>
        </w:rPr>
        <w:t>July</w:t>
      </w:r>
      <w:r w:rsidRPr="00E139BF">
        <w:rPr>
          <w:sz w:val="20"/>
          <w:szCs w:val="20"/>
        </w:rPr>
        <w:t xml:space="preserve"> 2026</w:t>
      </w:r>
    </w:p>
    <w:p w14:paraId="00000041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Genome-driven identification of patient and bacterial drivers of resistance to novel beta-lactam/beta-lactamase inhibitor combination therapies</w:t>
      </w:r>
    </w:p>
    <w:p w14:paraId="00000042" w14:textId="77777777" w:rsidR="005E7C6B" w:rsidRPr="00E139BF" w:rsidRDefault="005E7C6B">
      <w:pPr>
        <w:rPr>
          <w:b/>
          <w:sz w:val="20"/>
          <w:szCs w:val="20"/>
        </w:rPr>
      </w:pPr>
    </w:p>
    <w:p w14:paraId="00000043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Genome Science Training Program</w:t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  <w:t xml:space="preserve">       </w:t>
      </w:r>
      <w:r w:rsidRPr="00E139BF">
        <w:rPr>
          <w:sz w:val="20"/>
          <w:szCs w:val="20"/>
        </w:rPr>
        <w:t>Mar 2021 – Mar 2023</w:t>
      </w:r>
    </w:p>
    <w:p w14:paraId="00000044" w14:textId="7CFC9268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T32 Trainee, Two Years of PhD Funding (</w:t>
      </w:r>
      <w:hyperlink r:id="rId13">
        <w:r w:rsidR="005E7C6B" w:rsidRPr="00E139BF">
          <w:rPr>
            <w:sz w:val="20"/>
            <w:szCs w:val="20"/>
            <w:u w:val="single"/>
          </w:rPr>
          <w:t>Website</w:t>
        </w:r>
      </w:hyperlink>
      <w:r w:rsidRPr="00E139BF">
        <w:rPr>
          <w:sz w:val="20"/>
          <w:szCs w:val="20"/>
        </w:rPr>
        <w:t>)</w:t>
      </w:r>
    </w:p>
    <w:p w14:paraId="00000045" w14:textId="77777777" w:rsidR="005E7C6B" w:rsidRPr="00E139BF" w:rsidRDefault="005E7C6B">
      <w:pPr>
        <w:rPr>
          <w:b/>
          <w:sz w:val="20"/>
          <w:szCs w:val="20"/>
          <w:u w:val="single"/>
        </w:rPr>
      </w:pPr>
    </w:p>
    <w:p w14:paraId="00000046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>SHEA Yoshikawa-High Award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</w:t>
      </w:r>
      <w:r w:rsidRPr="00E139BF">
        <w:rPr>
          <w:b/>
          <w:sz w:val="20"/>
          <w:szCs w:val="20"/>
        </w:rPr>
        <w:tab/>
        <w:t xml:space="preserve">              </w:t>
      </w:r>
      <w:r w:rsidRPr="00E139BF">
        <w:rPr>
          <w:sz w:val="20"/>
          <w:szCs w:val="20"/>
        </w:rPr>
        <w:t>Oct 2020</w:t>
      </w:r>
    </w:p>
    <w:p w14:paraId="00000047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Top Abstract in Long-Term Care at </w:t>
      </w:r>
      <w:proofErr w:type="spellStart"/>
      <w:r w:rsidRPr="00E139BF">
        <w:rPr>
          <w:sz w:val="20"/>
          <w:szCs w:val="20"/>
        </w:rPr>
        <w:t>IDWeek</w:t>
      </w:r>
      <w:proofErr w:type="spellEnd"/>
      <w:r w:rsidRPr="00E139BF">
        <w:rPr>
          <w:sz w:val="20"/>
          <w:szCs w:val="20"/>
        </w:rPr>
        <w:t xml:space="preserve"> 2020 Conference</w:t>
      </w:r>
    </w:p>
    <w:p w14:paraId="00000048" w14:textId="77777777" w:rsidR="005E7C6B" w:rsidRPr="00E139BF" w:rsidRDefault="005E7C6B">
      <w:pPr>
        <w:rPr>
          <w:b/>
          <w:sz w:val="20"/>
          <w:szCs w:val="20"/>
        </w:rPr>
      </w:pPr>
    </w:p>
    <w:p w14:paraId="00000049" w14:textId="77777777" w:rsidR="005E7C6B" w:rsidRPr="00E139BF" w:rsidRDefault="00000000">
      <w:pPr>
        <w:rPr>
          <w:smallCaps/>
          <w:sz w:val="20"/>
          <w:szCs w:val="20"/>
        </w:rPr>
      </w:pPr>
      <w:r w:rsidRPr="00E139BF">
        <w:rPr>
          <w:b/>
          <w:sz w:val="20"/>
          <w:szCs w:val="20"/>
        </w:rPr>
        <w:t>Michigan Institute for Clinical &amp; Health Research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May 2020 – Aug 2020</w:t>
      </w:r>
    </w:p>
    <w:p w14:paraId="0000004A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Trainee, MICHR Summer Immersion Program (5TLTR002242-04) (</w:t>
      </w:r>
      <w:hyperlink r:id="rId14">
        <w:r w:rsidR="005E7C6B" w:rsidRPr="00E139BF">
          <w:rPr>
            <w:sz w:val="20"/>
            <w:szCs w:val="20"/>
            <w:u w:val="single"/>
          </w:rPr>
          <w:t>Website</w:t>
        </w:r>
      </w:hyperlink>
      <w:r w:rsidRPr="00E139BF">
        <w:rPr>
          <w:sz w:val="20"/>
          <w:szCs w:val="20"/>
        </w:rPr>
        <w:t>)</w:t>
      </w:r>
    </w:p>
    <w:p w14:paraId="0000004B" w14:textId="77777777" w:rsidR="005E7C6B" w:rsidRPr="00E139BF" w:rsidRDefault="005E7C6B">
      <w:pPr>
        <w:rPr>
          <w:b/>
          <w:sz w:val="20"/>
          <w:szCs w:val="20"/>
        </w:rPr>
      </w:pPr>
    </w:p>
    <w:p w14:paraId="0000004C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>Distinguished Oral Presentation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 </w:t>
      </w:r>
      <w:r w:rsidRPr="00E139BF">
        <w:rPr>
          <w:sz w:val="20"/>
          <w:szCs w:val="20"/>
        </w:rPr>
        <w:t>Mar 2020</w:t>
      </w:r>
    </w:p>
    <w:p w14:paraId="0000004D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6th International Conference on Healthcare Associated Infections</w:t>
      </w:r>
    </w:p>
    <w:p w14:paraId="0000004E" w14:textId="77777777" w:rsidR="005E7C6B" w:rsidRPr="00E139BF" w:rsidRDefault="005E7C6B">
      <w:pPr>
        <w:rPr>
          <w:b/>
          <w:sz w:val="20"/>
          <w:szCs w:val="20"/>
        </w:rPr>
      </w:pPr>
    </w:p>
    <w:p w14:paraId="0000004F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>Plenary Oral Presentation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 </w:t>
      </w:r>
      <w:r w:rsidRPr="00E139BF">
        <w:rPr>
          <w:sz w:val="20"/>
          <w:szCs w:val="20"/>
        </w:rPr>
        <w:t>Apr 2019</w:t>
      </w:r>
    </w:p>
    <w:p w14:paraId="00000050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University of Michigan, Department of Internal Medicine 27</w:t>
      </w:r>
      <w:r w:rsidRPr="00E139BF">
        <w:rPr>
          <w:sz w:val="20"/>
          <w:szCs w:val="20"/>
          <w:vertAlign w:val="superscript"/>
        </w:rPr>
        <w:t>th</w:t>
      </w:r>
      <w:r w:rsidRPr="00E139BF">
        <w:rPr>
          <w:sz w:val="20"/>
          <w:szCs w:val="20"/>
        </w:rPr>
        <w:t xml:space="preserve"> Annual Research Symposium</w:t>
      </w:r>
    </w:p>
    <w:p w14:paraId="00000051" w14:textId="77777777" w:rsidR="005E7C6B" w:rsidRPr="00E139BF" w:rsidRDefault="005E7C6B">
      <w:pPr>
        <w:rPr>
          <w:b/>
          <w:sz w:val="20"/>
          <w:szCs w:val="20"/>
        </w:rPr>
      </w:pPr>
    </w:p>
    <w:p w14:paraId="00000052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 xml:space="preserve">SHEA Top Poster Award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               </w:t>
      </w:r>
      <w:r w:rsidRPr="00E139BF">
        <w:rPr>
          <w:sz w:val="20"/>
          <w:szCs w:val="20"/>
        </w:rPr>
        <w:t>Apr 2019</w:t>
      </w:r>
    </w:p>
    <w:p w14:paraId="00000053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sz w:val="20"/>
          <w:szCs w:val="20"/>
        </w:rPr>
        <w:t>Annual Meeting for Society for Healthcare Epidemiology of America (SHEA)</w:t>
      </w:r>
    </w:p>
    <w:p w14:paraId="00000054" w14:textId="77777777" w:rsidR="005E7C6B" w:rsidRPr="00E139BF" w:rsidRDefault="005E7C6B">
      <w:pPr>
        <w:rPr>
          <w:b/>
          <w:smallCaps/>
        </w:rPr>
      </w:pPr>
    </w:p>
    <w:p w14:paraId="00000055" w14:textId="77777777" w:rsidR="005E7C6B" w:rsidRPr="00E139BF" w:rsidRDefault="00000000">
      <w:pPr>
        <w:rPr>
          <w:i/>
          <w:sz w:val="20"/>
          <w:szCs w:val="20"/>
        </w:rPr>
      </w:pPr>
      <w:r w:rsidRPr="00E139BF">
        <w:rPr>
          <w:b/>
          <w:sz w:val="20"/>
          <w:szCs w:val="20"/>
        </w:rPr>
        <w:t>University of Michigan School of Public Health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May 2019 – Aug 2019</w:t>
      </w:r>
    </w:p>
    <w:p w14:paraId="00000056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Certificate in Hospital and Molecular Epidemiology Summer Internship (</w:t>
      </w:r>
      <w:hyperlink r:id="rId15">
        <w:r w:rsidR="005E7C6B" w:rsidRPr="00E139BF">
          <w:rPr>
            <w:sz w:val="20"/>
            <w:szCs w:val="20"/>
            <w:u w:val="single"/>
          </w:rPr>
          <w:t>Website</w:t>
        </w:r>
      </w:hyperlink>
      <w:r w:rsidRPr="00E139BF">
        <w:rPr>
          <w:sz w:val="20"/>
          <w:szCs w:val="20"/>
        </w:rPr>
        <w:t>)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</w:t>
      </w:r>
    </w:p>
    <w:p w14:paraId="00000057" w14:textId="77777777" w:rsidR="005E7C6B" w:rsidRPr="00E139BF" w:rsidRDefault="005E7C6B">
      <w:pPr>
        <w:rPr>
          <w:b/>
          <w:sz w:val="20"/>
          <w:szCs w:val="20"/>
        </w:rPr>
      </w:pPr>
    </w:p>
    <w:p w14:paraId="00000058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UM-SPH Travel Award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</w:t>
      </w:r>
      <w:r w:rsidRPr="00E139BF">
        <w:rPr>
          <w:b/>
          <w:sz w:val="20"/>
          <w:szCs w:val="20"/>
        </w:rPr>
        <w:tab/>
        <w:t xml:space="preserve">       </w:t>
      </w:r>
      <w:r w:rsidRPr="00E139BF">
        <w:rPr>
          <w:b/>
          <w:sz w:val="20"/>
          <w:szCs w:val="20"/>
        </w:rPr>
        <w:tab/>
        <w:t xml:space="preserve">                           </w:t>
      </w:r>
      <w:r w:rsidRPr="00E139BF">
        <w:rPr>
          <w:sz w:val="20"/>
          <w:szCs w:val="20"/>
        </w:rPr>
        <w:t xml:space="preserve">Apr 2019 </w:t>
      </w:r>
    </w:p>
    <w:p w14:paraId="00000059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$500 for SHEA Annual Conference</w:t>
      </w:r>
    </w:p>
    <w:p w14:paraId="0000005A" w14:textId="77777777" w:rsidR="005E7C6B" w:rsidRPr="00E139BF" w:rsidRDefault="005E7C6B">
      <w:pPr>
        <w:rPr>
          <w:b/>
          <w:sz w:val="20"/>
          <w:szCs w:val="20"/>
        </w:rPr>
      </w:pPr>
    </w:p>
    <w:p w14:paraId="0000005B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UM-SPH Scholarship Award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</w:t>
      </w:r>
      <w:r w:rsidRPr="00E139BF">
        <w:rPr>
          <w:b/>
          <w:sz w:val="20"/>
          <w:szCs w:val="20"/>
        </w:rPr>
        <w:tab/>
        <w:t xml:space="preserve">       </w:t>
      </w:r>
      <w:r w:rsidRPr="00E139BF">
        <w:rPr>
          <w:sz w:val="20"/>
          <w:szCs w:val="20"/>
        </w:rPr>
        <w:t>Sep 2018 – May 2020</w:t>
      </w:r>
    </w:p>
    <w:p w14:paraId="0000005C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50% Tuition-Only Scholarship</w:t>
      </w:r>
    </w:p>
    <w:p w14:paraId="0000005D" w14:textId="77777777" w:rsidR="005E7C6B" w:rsidRPr="00E139BF" w:rsidRDefault="005E7C6B">
      <w:pPr>
        <w:rPr>
          <w:b/>
          <w:sz w:val="20"/>
          <w:szCs w:val="20"/>
          <w:u w:val="single"/>
        </w:rPr>
      </w:pPr>
    </w:p>
    <w:p w14:paraId="0000005E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Calvin College Academic Scholarship Award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</w:t>
      </w:r>
      <w:r w:rsidRPr="00E139BF">
        <w:rPr>
          <w:b/>
          <w:sz w:val="20"/>
          <w:szCs w:val="20"/>
        </w:rPr>
        <w:tab/>
        <w:t xml:space="preserve">        </w:t>
      </w:r>
      <w:r w:rsidRPr="00E139BF">
        <w:rPr>
          <w:sz w:val="20"/>
          <w:szCs w:val="20"/>
        </w:rPr>
        <w:t>Sep 2014 – Dec 2017</w:t>
      </w:r>
    </w:p>
    <w:p w14:paraId="0000005F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Faculty Honors Scholarship</w:t>
      </w:r>
    </w:p>
    <w:p w14:paraId="00000060" w14:textId="77777777" w:rsidR="005E7C6B" w:rsidRPr="00E139BF" w:rsidRDefault="005E7C6B">
      <w:pPr>
        <w:rPr>
          <w:b/>
          <w:sz w:val="20"/>
          <w:szCs w:val="20"/>
          <w:u w:val="single"/>
        </w:rPr>
      </w:pPr>
    </w:p>
    <w:p w14:paraId="00000061" w14:textId="77777777" w:rsidR="005E7C6B" w:rsidRPr="00E139BF" w:rsidRDefault="00000000">
      <w:pPr>
        <w:rPr>
          <w:b/>
          <w:i/>
          <w:sz w:val="20"/>
          <w:szCs w:val="20"/>
        </w:rPr>
      </w:pPr>
      <w:r w:rsidRPr="00E139BF">
        <w:rPr>
          <w:b/>
          <w:sz w:val="20"/>
          <w:szCs w:val="20"/>
        </w:rPr>
        <w:t>Boy Scouts of America</w:t>
      </w:r>
      <w:r w:rsidRPr="00E139BF">
        <w:rPr>
          <w:b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  <w:t xml:space="preserve">          </w:t>
      </w:r>
      <w:r w:rsidRPr="00E139BF">
        <w:rPr>
          <w:b/>
          <w:i/>
          <w:sz w:val="20"/>
          <w:szCs w:val="20"/>
        </w:rPr>
        <w:tab/>
        <w:t xml:space="preserve">       </w:t>
      </w:r>
      <w:r w:rsidRPr="00E139BF">
        <w:rPr>
          <w:sz w:val="20"/>
          <w:szCs w:val="20"/>
        </w:rPr>
        <w:t>Sep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>2008 – May 2014</w:t>
      </w:r>
    </w:p>
    <w:p w14:paraId="00000062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Eagle Scout</w:t>
      </w:r>
    </w:p>
    <w:p w14:paraId="00000063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Order of the Arrow (Honor Society)</w:t>
      </w:r>
    </w:p>
    <w:p w14:paraId="561C5EBD" w14:textId="196B6DDA" w:rsidR="005E7C6B" w:rsidRPr="00E139BF" w:rsidRDefault="006F3AF7" w:rsidP="006F3AF7">
      <w:pPr>
        <w:rPr>
          <w:b/>
          <w:smallCaps/>
        </w:rPr>
      </w:pPr>
      <w:r>
        <w:rPr>
          <w:b/>
          <w:smallCaps/>
        </w:rPr>
        <w:br w:type="page"/>
      </w:r>
    </w:p>
    <w:p w14:paraId="00000065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lastRenderedPageBreak/>
        <w:t>Publications</w:t>
      </w:r>
    </w:p>
    <w:p w14:paraId="00000066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i/>
          <w:sz w:val="20"/>
          <w:szCs w:val="20"/>
        </w:rPr>
        <w:br/>
      </w:r>
      <w:r w:rsidRPr="00E139BF">
        <w:rPr>
          <w:b/>
          <w:sz w:val="20"/>
          <w:szCs w:val="20"/>
          <w:u w:val="single"/>
        </w:rPr>
        <w:t>Published Peer-Reviewed Manuscripts</w:t>
      </w:r>
    </w:p>
    <w:p w14:paraId="00000067" w14:textId="045D5B0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Gibson KE, Lansing B, Cassone M, Mody L. Contamination of Common Area and Rehabilitation Gym Environment with Multidrug-Resistant Organisms. </w:t>
      </w:r>
      <w:r w:rsidRPr="00E139BF">
        <w:rPr>
          <w:i/>
          <w:sz w:val="20"/>
          <w:szCs w:val="20"/>
        </w:rPr>
        <w:t xml:space="preserve">J Am Geriatric Soc., </w:t>
      </w:r>
      <w:r w:rsidRPr="00E139BF">
        <w:rPr>
          <w:sz w:val="20"/>
          <w:szCs w:val="20"/>
        </w:rPr>
        <w:t>20</w:t>
      </w:r>
      <w:r w:rsidR="001253E9">
        <w:rPr>
          <w:sz w:val="20"/>
          <w:szCs w:val="20"/>
        </w:rPr>
        <w:t>20</w:t>
      </w:r>
      <w:r w:rsidRPr="00E139BF">
        <w:rPr>
          <w:sz w:val="20"/>
          <w:szCs w:val="20"/>
        </w:rPr>
        <w:t xml:space="preserve">. </w:t>
      </w:r>
      <w:hyperlink r:id="rId16">
        <w:r w:rsidR="005E7C6B" w:rsidRPr="00E139BF">
          <w:rPr>
            <w:sz w:val="20"/>
            <w:szCs w:val="20"/>
          </w:rPr>
          <w:t>https://doi.org/10.1111/jgs.16284</w:t>
        </w:r>
      </w:hyperlink>
    </w:p>
    <w:p w14:paraId="00000068" w14:textId="0C79DFCE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>,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Gibson KE, Lansing B, Mody L, Cassone M. Assessment of Race and Sex as Risk Factors for Colonization with Multidrug-Resistant Organisms in Six Nursing Homes. </w:t>
      </w:r>
      <w:r w:rsidRPr="00E139BF">
        <w:rPr>
          <w:i/>
          <w:sz w:val="20"/>
          <w:szCs w:val="20"/>
        </w:rPr>
        <w:t>ICHE</w:t>
      </w:r>
      <w:r w:rsidRPr="00E139BF">
        <w:rPr>
          <w:sz w:val="20"/>
          <w:szCs w:val="20"/>
        </w:rPr>
        <w:t xml:space="preserve">, 2020. </w:t>
      </w:r>
      <w:hyperlink r:id="rId17">
        <w:r w:rsidR="005E7C6B" w:rsidRPr="00E139BF">
          <w:rPr>
            <w:sz w:val="20"/>
            <w:szCs w:val="20"/>
          </w:rPr>
          <w:t>https://doi.org/10.1017/ice.2020.215</w:t>
        </w:r>
      </w:hyperlink>
    </w:p>
    <w:p w14:paraId="00000069" w14:textId="3A8BA785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>,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Gibson KE, Lansing B, Mody L, Cassone M. Can alternative anatomical sites and environmental surveillance replace perianal screening for multidrug-resistant organisms in nursing homes? </w:t>
      </w:r>
      <w:r w:rsidRPr="00E139BF">
        <w:rPr>
          <w:i/>
          <w:sz w:val="20"/>
          <w:szCs w:val="20"/>
        </w:rPr>
        <w:t>ICHE</w:t>
      </w:r>
      <w:r w:rsidRPr="00E139BF">
        <w:rPr>
          <w:sz w:val="20"/>
          <w:szCs w:val="20"/>
        </w:rPr>
        <w:t xml:space="preserve">, 2021. </w:t>
      </w:r>
      <w:hyperlink r:id="rId18">
        <w:r w:rsidR="005E7C6B" w:rsidRPr="00E139BF">
          <w:rPr>
            <w:sz w:val="20"/>
            <w:szCs w:val="20"/>
          </w:rPr>
          <w:t>https://doi.org/10.1017/ice.2021.134</w:t>
        </w:r>
      </w:hyperlink>
    </w:p>
    <w:p w14:paraId="0000006A" w14:textId="1AA67050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 xml:space="preserve">Mody L, </w:t>
      </w: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Cassone M, Gibson KE, Lansing B, Mantey J, </w:t>
      </w:r>
      <w:proofErr w:type="spellStart"/>
      <w:r w:rsidRPr="00E139BF">
        <w:rPr>
          <w:sz w:val="20"/>
          <w:szCs w:val="20"/>
        </w:rPr>
        <w:t>Kabeto</w:t>
      </w:r>
      <w:proofErr w:type="spellEnd"/>
      <w:r w:rsidRPr="00E139BF">
        <w:rPr>
          <w:sz w:val="20"/>
          <w:szCs w:val="20"/>
        </w:rPr>
        <w:t xml:space="preserve"> M, Galecki A, Min L. Effectiveness of a Multicomponent Intervention to Reduce Multidrug-Resistant Organisms in Nursing Homes: A Cluster Randomized Clinical Trial. </w:t>
      </w:r>
      <w:r w:rsidRPr="00E139BF">
        <w:rPr>
          <w:i/>
          <w:sz w:val="20"/>
          <w:szCs w:val="20"/>
        </w:rPr>
        <w:t xml:space="preserve">JAMA Network Open, 2021. </w:t>
      </w:r>
      <w:hyperlink r:id="rId19">
        <w:r w:rsidR="005E7C6B" w:rsidRPr="00E139BF">
          <w:rPr>
            <w:i/>
            <w:sz w:val="20"/>
            <w:szCs w:val="20"/>
          </w:rPr>
          <w:t>https://www.ncbi.nlm.nih.gov/pmc/articles/PMC8285736/</w:t>
        </w:r>
      </w:hyperlink>
    </w:p>
    <w:p w14:paraId="0000006B" w14:textId="7E2F5C1D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 xml:space="preserve">Cassone M, Mantey J, </w:t>
      </w: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Lansing B, Gibson KE, Wang J, Mody L. Seasonal Patterns in Incidence and Antimicrobial Resistance of Common Bacterial Pathogens in Nursing Home Patients and Their Rooms. </w:t>
      </w:r>
      <w:r w:rsidRPr="00E139BF">
        <w:rPr>
          <w:i/>
          <w:sz w:val="20"/>
          <w:szCs w:val="20"/>
        </w:rPr>
        <w:t>Frontiers in Public Health</w:t>
      </w:r>
      <w:r w:rsidRPr="00E139BF">
        <w:rPr>
          <w:sz w:val="20"/>
          <w:szCs w:val="20"/>
        </w:rPr>
        <w:t xml:space="preserve">, 2021. </w:t>
      </w:r>
      <w:hyperlink r:id="rId20">
        <w:r w:rsidR="005E7C6B" w:rsidRPr="00E139BF">
          <w:rPr>
            <w:sz w:val="20"/>
            <w:szCs w:val="20"/>
          </w:rPr>
          <w:t>https://doi.org/10.1017/ice.2021.350</w:t>
        </w:r>
      </w:hyperlink>
    </w:p>
    <w:p w14:paraId="0000006C" w14:textId="79EDC76F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 xml:space="preserve">Wolfensberger A, Mang N, Gibson KE, </w:t>
      </w: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Cassone M, Brugger SD, Mody L, Sax H. Understanding the Short-Term Dynamics of MRSA Between Patients and Their Immediate Environment. </w:t>
      </w:r>
      <w:r w:rsidRPr="00E139BF">
        <w:rPr>
          <w:i/>
          <w:sz w:val="20"/>
          <w:szCs w:val="20"/>
        </w:rPr>
        <w:t>ICHE,</w:t>
      </w:r>
      <w:r w:rsidRPr="00E139BF">
        <w:rPr>
          <w:sz w:val="20"/>
          <w:szCs w:val="20"/>
        </w:rPr>
        <w:t xml:space="preserve"> 2021.</w:t>
      </w:r>
      <w:r w:rsidRPr="00E139BF">
        <w:rPr>
          <w:i/>
          <w:sz w:val="20"/>
          <w:szCs w:val="20"/>
        </w:rPr>
        <w:t xml:space="preserve"> </w:t>
      </w:r>
      <w:hyperlink r:id="rId21">
        <w:r w:rsidR="005E7C6B" w:rsidRPr="00E139BF">
          <w:rPr>
            <w:i/>
            <w:sz w:val="20"/>
            <w:szCs w:val="20"/>
          </w:rPr>
          <w:t>https://doi.org/10.1017/ice.2021.350</w:t>
        </w:r>
      </w:hyperlink>
    </w:p>
    <w:p w14:paraId="0000006D" w14:textId="3208D3C1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 xml:space="preserve">Gibson KE, Lansing B, Karen J, Cassone M, Wang J, Mills J, Mody L, Patel K. Association of exposure to high-risk antibiotics in acute care hospitals with multidrug-resistant organism burden in nursing homes. </w:t>
      </w:r>
      <w:r w:rsidRPr="00E139BF">
        <w:rPr>
          <w:i/>
          <w:sz w:val="20"/>
          <w:szCs w:val="20"/>
        </w:rPr>
        <w:t>JAMA Network Open</w:t>
      </w:r>
      <w:r w:rsidRPr="00E139BF">
        <w:rPr>
          <w:sz w:val="20"/>
          <w:szCs w:val="20"/>
        </w:rPr>
        <w:t xml:space="preserve">, 2022. </w:t>
      </w:r>
      <w:hyperlink r:id="rId22">
        <w:r w:rsidR="005E7C6B" w:rsidRPr="00E139BF">
          <w:rPr>
            <w:sz w:val="20"/>
            <w:szCs w:val="20"/>
          </w:rPr>
          <w:t>https://doi.org/10.1001/jamanetworkopen.2021.44959</w:t>
        </w:r>
      </w:hyperlink>
    </w:p>
    <w:p w14:paraId="0000006E" w14:textId="17B05248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mallCaps/>
          <w:sz w:val="20"/>
          <w:szCs w:val="20"/>
        </w:rPr>
      </w:pPr>
      <w:r w:rsidRPr="00E139BF">
        <w:rPr>
          <w:sz w:val="20"/>
          <w:szCs w:val="20"/>
        </w:rPr>
        <w:t xml:space="preserve">Zhang HL, </w:t>
      </w: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Han JH, Alby K, Lapp Z, Snitkin S, Goldstein EJC, Muldoon S, Tolomeo P, Lautenbach E. Resistance phenotypes of carbapenem-resistant Klebsiella pneumoniae in a multi-state network of long-term acute care hospitals. </w:t>
      </w:r>
      <w:r w:rsidRPr="00E139BF">
        <w:rPr>
          <w:i/>
          <w:sz w:val="20"/>
          <w:szCs w:val="20"/>
        </w:rPr>
        <w:t xml:space="preserve">ICHE. </w:t>
      </w:r>
      <w:r w:rsidRPr="00E139BF">
        <w:rPr>
          <w:sz w:val="20"/>
          <w:szCs w:val="20"/>
        </w:rPr>
        <w:t xml:space="preserve">2022. </w:t>
      </w:r>
      <w:r w:rsidRPr="00E139BF">
        <w:rPr>
          <w:i/>
          <w:sz w:val="20"/>
          <w:szCs w:val="20"/>
        </w:rPr>
        <w:t>https://doi.org/10.1017/ice.2022.185</w:t>
      </w:r>
    </w:p>
    <w:p w14:paraId="0000006F" w14:textId="62514C5A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mallCaps/>
          <w:sz w:val="20"/>
          <w:szCs w:val="20"/>
        </w:rPr>
      </w:pPr>
      <w:r w:rsidRPr="00E139BF">
        <w:rPr>
          <w:sz w:val="20"/>
          <w:szCs w:val="20"/>
        </w:rPr>
        <w:t xml:space="preserve">Cassone M, Wang J, Lansing BJ, Mantey J, Gibson KE, </w:t>
      </w:r>
      <w:r w:rsidRPr="00E139BF">
        <w:rPr>
          <w:b/>
          <w:sz w:val="20"/>
          <w:szCs w:val="20"/>
        </w:rPr>
        <w:t xml:space="preserve">Gontjes KJ, </w:t>
      </w:r>
      <w:r w:rsidRPr="00E139BF">
        <w:rPr>
          <w:sz w:val="20"/>
          <w:szCs w:val="20"/>
        </w:rPr>
        <w:t xml:space="preserve">Mody L. Diversity and persistence of MRSA and VRE in skilled nursing facilities: environmental screening, whole-genome sequencing and development of a dispersion index. </w:t>
      </w:r>
      <w:r w:rsidRPr="00E139BF">
        <w:rPr>
          <w:i/>
          <w:sz w:val="20"/>
          <w:szCs w:val="20"/>
        </w:rPr>
        <w:t>J Hosp Infect,</w:t>
      </w:r>
      <w:r w:rsidRPr="00E139BF">
        <w:rPr>
          <w:sz w:val="20"/>
          <w:szCs w:val="20"/>
        </w:rPr>
        <w:t xml:space="preserve"> 2023. </w:t>
      </w:r>
      <w:r w:rsidRPr="00E139BF">
        <w:rPr>
          <w:i/>
          <w:sz w:val="20"/>
          <w:szCs w:val="20"/>
        </w:rPr>
        <w:t>https://doi.org/10.1016/j.jhin.2023.04.015</w:t>
      </w:r>
    </w:p>
    <w:p w14:paraId="00000070" w14:textId="63EAFB60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mallCaps/>
          <w:sz w:val="20"/>
          <w:szCs w:val="20"/>
        </w:rPr>
      </w:pPr>
      <w:r w:rsidRPr="00E139BF">
        <w:rPr>
          <w:sz w:val="20"/>
          <w:szCs w:val="20"/>
        </w:rPr>
        <w:t xml:space="preserve">Lapp Z, … </w:t>
      </w:r>
      <w:r w:rsidRPr="00E139BF">
        <w:rPr>
          <w:b/>
          <w:sz w:val="20"/>
          <w:szCs w:val="20"/>
        </w:rPr>
        <w:t>Gontjes K,</w:t>
      </w:r>
      <w:r w:rsidRPr="00E139BF">
        <w:rPr>
          <w:sz w:val="20"/>
          <w:szCs w:val="20"/>
        </w:rPr>
        <w:t xml:space="preserve"> …, </w:t>
      </w:r>
      <w:r w:rsidRPr="00E139BF">
        <w:rPr>
          <w:sz w:val="20"/>
          <w:szCs w:val="20"/>
          <w:highlight w:val="white"/>
        </w:rPr>
        <w:t xml:space="preserve">Evan Snitkin, Rachel B Slayton. Distinct Origins and Transmission Pathways of blaKPC Enterobacterales across Three U.S. States. </w:t>
      </w:r>
      <w:r w:rsidRPr="00E139BF">
        <w:rPr>
          <w:i/>
          <w:sz w:val="20"/>
          <w:szCs w:val="20"/>
          <w:highlight w:val="white"/>
        </w:rPr>
        <w:t>J Clin Microbiol.</w:t>
      </w:r>
      <w:r w:rsidRPr="00E139BF">
        <w:rPr>
          <w:sz w:val="20"/>
          <w:szCs w:val="20"/>
          <w:highlight w:val="white"/>
        </w:rPr>
        <w:t xml:space="preserve"> 2023. </w:t>
      </w:r>
      <w:hyperlink r:id="rId23">
        <w:r w:rsidR="005E7C6B" w:rsidRPr="00E139BF">
          <w:rPr>
            <w:i/>
            <w:sz w:val="20"/>
            <w:szCs w:val="20"/>
            <w:highlight w:val="white"/>
          </w:rPr>
          <w:t>https://doi.org/10.1128/jcm.00259-23</w:t>
        </w:r>
      </w:hyperlink>
    </w:p>
    <w:p w14:paraId="00000071" w14:textId="48BA742E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mallCaps/>
          <w:sz w:val="20"/>
          <w:szCs w:val="20"/>
        </w:rPr>
      </w:pPr>
      <w:r w:rsidRPr="00E139BF">
        <w:rPr>
          <w:sz w:val="20"/>
          <w:szCs w:val="20"/>
        </w:rPr>
        <w:t xml:space="preserve">Mody M, Hodges A, </w:t>
      </w:r>
      <w:proofErr w:type="spellStart"/>
      <w:r w:rsidRPr="00E139BF">
        <w:rPr>
          <w:sz w:val="20"/>
          <w:szCs w:val="20"/>
        </w:rPr>
        <w:t>Gisbon</w:t>
      </w:r>
      <w:proofErr w:type="spellEnd"/>
      <w:r w:rsidRPr="00E139BF">
        <w:rPr>
          <w:sz w:val="20"/>
          <w:szCs w:val="20"/>
        </w:rPr>
        <w:t xml:space="preserve"> KE, Mantey J, </w:t>
      </w:r>
      <w:r w:rsidRPr="00E139BF">
        <w:rPr>
          <w:b/>
          <w:sz w:val="20"/>
          <w:szCs w:val="20"/>
        </w:rPr>
        <w:t>Gontjes K*.</w:t>
      </w:r>
      <w:r w:rsidRPr="00E139BF">
        <w:rPr>
          <w:sz w:val="20"/>
          <w:szCs w:val="20"/>
        </w:rPr>
        <w:t xml:space="preserve"> Does high school health education class satisfaction influence student perceptions of public health and pandemic </w:t>
      </w:r>
      <w:proofErr w:type="gramStart"/>
      <w:r w:rsidRPr="00E139BF">
        <w:rPr>
          <w:sz w:val="20"/>
          <w:szCs w:val="20"/>
        </w:rPr>
        <w:t>response?.</w:t>
      </w:r>
      <w:proofErr w:type="gramEnd"/>
      <w:r w:rsidRPr="00E139BF">
        <w:rPr>
          <w:sz w:val="20"/>
          <w:szCs w:val="20"/>
        </w:rPr>
        <w:t xml:space="preserve"> </w:t>
      </w:r>
      <w:r w:rsidRPr="00E139BF">
        <w:rPr>
          <w:i/>
          <w:sz w:val="20"/>
          <w:szCs w:val="20"/>
        </w:rPr>
        <w:t xml:space="preserve">A J Infection Control, </w:t>
      </w:r>
      <w:r w:rsidRPr="00E139BF">
        <w:rPr>
          <w:sz w:val="20"/>
          <w:szCs w:val="20"/>
        </w:rPr>
        <w:t xml:space="preserve">2024. </w:t>
      </w:r>
      <w:r w:rsidRPr="00E139BF">
        <w:rPr>
          <w:i/>
          <w:sz w:val="20"/>
          <w:szCs w:val="20"/>
        </w:rPr>
        <w:t xml:space="preserve">https://doi.org/10.1016/j.ajic.2024.01.008 </w:t>
      </w:r>
    </w:p>
    <w:p w14:paraId="00000072" w14:textId="3407EE8A" w:rsidR="005E7C6B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 w:rsidRPr="00E139BF">
        <w:rPr>
          <w:sz w:val="20"/>
          <w:szCs w:val="20"/>
        </w:rPr>
        <w:t>Unverdorben</w:t>
      </w:r>
      <w:proofErr w:type="spellEnd"/>
      <w:r w:rsidRPr="00E139BF">
        <w:rPr>
          <w:sz w:val="20"/>
          <w:szCs w:val="20"/>
        </w:rPr>
        <w:t xml:space="preserve"> LV, Pirani A, </w:t>
      </w:r>
      <w:r w:rsidRPr="00E139BF">
        <w:rPr>
          <w:b/>
          <w:sz w:val="20"/>
          <w:szCs w:val="20"/>
        </w:rPr>
        <w:t>Gontjes  K</w:t>
      </w:r>
      <w:r w:rsidRPr="00E139BF">
        <w:rPr>
          <w:sz w:val="20"/>
          <w:szCs w:val="20"/>
        </w:rPr>
        <w:t xml:space="preserve">, Moricz B, Holmes CH, Snitkin ES, Bachman MA. Klebsiella pneumoniae evolution in the gut leads to spontaneous capsule loss and decreased virulence potential. </w:t>
      </w:r>
      <w:r w:rsidRPr="00E139BF">
        <w:rPr>
          <w:i/>
          <w:sz w:val="20"/>
          <w:szCs w:val="20"/>
        </w:rPr>
        <w:t xml:space="preserve">mBio, </w:t>
      </w:r>
      <w:r w:rsidRPr="00E139BF">
        <w:rPr>
          <w:sz w:val="20"/>
          <w:szCs w:val="20"/>
        </w:rPr>
        <w:t xml:space="preserve">2025. </w:t>
      </w:r>
      <w:hyperlink r:id="rId24" w:history="1">
        <w:r w:rsidR="006F3AF7" w:rsidRPr="00447DE9">
          <w:rPr>
            <w:rStyle w:val="Hyperlink"/>
            <w:sz w:val="20"/>
            <w:szCs w:val="20"/>
          </w:rPr>
          <w:t>https://doi.org/10.1128/mbio.02362-24</w:t>
        </w:r>
      </w:hyperlink>
    </w:p>
    <w:p w14:paraId="47BD7E9A" w14:textId="26C425AE" w:rsidR="006F3AF7" w:rsidRDefault="006F3AF7" w:rsidP="006F3AF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6F3AF7">
        <w:rPr>
          <w:b/>
          <w:sz w:val="20"/>
          <w:szCs w:val="20"/>
        </w:rPr>
        <w:t>Gontjes K</w:t>
      </w:r>
      <w:r w:rsidRPr="006F3AF7">
        <w:rPr>
          <w:sz w:val="20"/>
          <w:szCs w:val="20"/>
        </w:rPr>
        <w:t>, Singh A</w:t>
      </w:r>
      <w:r w:rsidRPr="006F3AF7">
        <w:rPr>
          <w:b/>
          <w:sz w:val="20"/>
          <w:szCs w:val="20"/>
        </w:rPr>
        <w:t>**</w:t>
      </w:r>
      <w:r w:rsidRPr="006F3AF7">
        <w:rPr>
          <w:sz w:val="20"/>
          <w:szCs w:val="20"/>
        </w:rPr>
        <w:t xml:space="preserve">, Sansom SE, Boyko J, Smith SA, Lautenbach E, Snitkin E. Phylogenetic context of antibiotic resistance provides insights into the dynamics of resistance emergence and spread. </w:t>
      </w:r>
      <w:r w:rsidR="00831F6D">
        <w:rPr>
          <w:i/>
          <w:sz w:val="20"/>
          <w:szCs w:val="20"/>
        </w:rPr>
        <w:t>J</w:t>
      </w:r>
      <w:r w:rsidRPr="006F3AF7">
        <w:rPr>
          <w:i/>
          <w:sz w:val="20"/>
          <w:szCs w:val="20"/>
        </w:rPr>
        <w:t xml:space="preserve"> Infectious Disease.</w:t>
      </w:r>
      <w:r w:rsidRPr="006F3AF7">
        <w:rPr>
          <w:iCs/>
          <w:sz w:val="20"/>
          <w:szCs w:val="20"/>
        </w:rPr>
        <w:t xml:space="preserve"> 2025. </w:t>
      </w:r>
      <w:hyperlink r:id="rId25" w:history="1">
        <w:r w:rsidRPr="006F3AF7">
          <w:rPr>
            <w:rStyle w:val="Hyperlink"/>
            <w:iCs/>
            <w:sz w:val="20"/>
            <w:szCs w:val="20"/>
          </w:rPr>
          <w:t>https://doi.org/10.1093/infdis/jiaf478</w:t>
        </w:r>
      </w:hyperlink>
    </w:p>
    <w:p w14:paraId="78FCF316" w14:textId="7A13AB31" w:rsidR="0001548F" w:rsidRPr="00831F6D" w:rsidRDefault="0001548F" w:rsidP="0001548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C70304">
        <w:rPr>
          <w:iCs/>
          <w:sz w:val="20"/>
          <w:szCs w:val="20"/>
        </w:rPr>
        <w:t>Thiede</w:t>
      </w:r>
      <w:r w:rsidRPr="00E139BF">
        <w:rPr>
          <w:iCs/>
          <w:sz w:val="20"/>
          <w:szCs w:val="20"/>
        </w:rPr>
        <w:t xml:space="preserve"> SN, </w:t>
      </w:r>
      <w:r w:rsidRPr="00C70304">
        <w:rPr>
          <w:iCs/>
          <w:sz w:val="20"/>
          <w:szCs w:val="20"/>
        </w:rPr>
        <w:t>Steinberg</w:t>
      </w:r>
      <w:r w:rsidRPr="00E139BF">
        <w:rPr>
          <w:iCs/>
          <w:sz w:val="20"/>
          <w:szCs w:val="20"/>
          <w:vertAlign w:val="superscript"/>
        </w:rPr>
        <w:t xml:space="preserve"> </w:t>
      </w:r>
      <w:r w:rsidRPr="00E139BF">
        <w:rPr>
          <w:iCs/>
          <w:sz w:val="20"/>
          <w:szCs w:val="20"/>
        </w:rPr>
        <w:t>H</w:t>
      </w:r>
      <w:r w:rsidRPr="00C70304">
        <w:rPr>
          <w:iCs/>
          <w:sz w:val="20"/>
          <w:szCs w:val="20"/>
        </w:rPr>
        <w:t xml:space="preserve">, </w:t>
      </w:r>
      <w:r w:rsidRPr="00E139BF">
        <w:rPr>
          <w:iCs/>
          <w:sz w:val="20"/>
          <w:szCs w:val="20"/>
        </w:rPr>
        <w:t xml:space="preserve">… </w:t>
      </w:r>
      <w:r w:rsidRPr="00E139BF">
        <w:rPr>
          <w:b/>
          <w:bCs/>
          <w:sz w:val="20"/>
          <w:szCs w:val="20"/>
        </w:rPr>
        <w:t>Gontjes K</w:t>
      </w:r>
      <w:r w:rsidRPr="00C70304">
        <w:rPr>
          <w:sz w:val="20"/>
          <w:szCs w:val="20"/>
        </w:rPr>
        <w:t xml:space="preserve">, </w:t>
      </w:r>
      <w:r w:rsidRPr="00E139BF">
        <w:rPr>
          <w:iCs/>
          <w:sz w:val="20"/>
          <w:szCs w:val="20"/>
        </w:rPr>
        <w:t>…,</w:t>
      </w:r>
      <w:r w:rsidRPr="00C70304">
        <w:rPr>
          <w:iCs/>
          <w:sz w:val="20"/>
          <w:szCs w:val="20"/>
        </w:rPr>
        <w:t xml:space="preserve"> Popovich</w:t>
      </w:r>
      <w:r w:rsidRPr="00E139BF">
        <w:rPr>
          <w:iCs/>
          <w:sz w:val="20"/>
          <w:szCs w:val="20"/>
        </w:rPr>
        <w:t xml:space="preserve"> KJ</w:t>
      </w:r>
      <w:r w:rsidRPr="00C70304">
        <w:rPr>
          <w:iCs/>
          <w:sz w:val="20"/>
          <w:szCs w:val="20"/>
        </w:rPr>
        <w:t>, Snitkin</w:t>
      </w:r>
      <w:r w:rsidRPr="00E139BF">
        <w:rPr>
          <w:iCs/>
          <w:sz w:val="20"/>
          <w:szCs w:val="20"/>
        </w:rPr>
        <w:t xml:space="preserve"> ES.</w:t>
      </w:r>
      <w:r>
        <w:rPr>
          <w:iCs/>
          <w:sz w:val="20"/>
          <w:szCs w:val="20"/>
        </w:rPr>
        <w:t xml:space="preserve"> </w:t>
      </w:r>
      <w:r w:rsidRPr="0001548F">
        <w:rPr>
          <w:b/>
          <w:bCs/>
          <w:sz w:val="20"/>
          <w:szCs w:val="20"/>
        </w:rPr>
        <w:t>Antibiotic-resistance plasmid amplified among MRSA cases in an urban jail and its connected communities</w:t>
      </w:r>
      <w:r w:rsidRPr="0001548F">
        <w:rPr>
          <w:sz w:val="20"/>
          <w:szCs w:val="20"/>
        </w:rPr>
        <w:t xml:space="preserve">. </w:t>
      </w:r>
      <w:r w:rsidRPr="0001548F">
        <w:rPr>
          <w:i/>
          <w:iCs/>
          <w:sz w:val="20"/>
          <w:szCs w:val="20"/>
        </w:rPr>
        <w:t>Nature Communications</w:t>
      </w:r>
      <w:r>
        <w:rPr>
          <w:i/>
          <w:iCs/>
          <w:sz w:val="20"/>
          <w:szCs w:val="20"/>
        </w:rPr>
        <w:t xml:space="preserve">. </w:t>
      </w:r>
      <w:r w:rsidRPr="0001548F">
        <w:rPr>
          <w:sz w:val="20"/>
          <w:szCs w:val="20"/>
        </w:rPr>
        <w:t>2025.</w:t>
      </w:r>
      <w:r w:rsidR="00831F6D">
        <w:rPr>
          <w:sz w:val="20"/>
          <w:szCs w:val="20"/>
        </w:rPr>
        <w:t xml:space="preserve"> </w:t>
      </w:r>
      <w:hyperlink r:id="rId26" w:history="1">
        <w:r w:rsidR="00831F6D" w:rsidRPr="00FA592E">
          <w:rPr>
            <w:rStyle w:val="Hyperlink"/>
            <w:sz w:val="20"/>
            <w:szCs w:val="20"/>
          </w:rPr>
          <w:t>https://www.nature.com/articles/s41467-025-67113-9</w:t>
        </w:r>
      </w:hyperlink>
    </w:p>
    <w:p w14:paraId="00000073" w14:textId="77777777" w:rsidR="005E7C6B" w:rsidRPr="00E139BF" w:rsidRDefault="005E7C6B">
      <w:pPr>
        <w:rPr>
          <w:sz w:val="20"/>
          <w:szCs w:val="20"/>
          <w:u w:val="single"/>
        </w:rPr>
      </w:pPr>
    </w:p>
    <w:p w14:paraId="00000074" w14:textId="06BA089B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 xml:space="preserve">Published </w:t>
      </w:r>
      <w:r w:rsidR="00C70304" w:rsidRPr="00E139BF">
        <w:rPr>
          <w:b/>
          <w:sz w:val="20"/>
          <w:szCs w:val="20"/>
          <w:u w:val="single"/>
        </w:rPr>
        <w:t>Peer-reviewed Commentaries</w:t>
      </w:r>
    </w:p>
    <w:p w14:paraId="00000075" w14:textId="77777777" w:rsidR="005E7C6B" w:rsidRPr="00E139BF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Collier K. From a Culture of Blame to a Culture of Grace: A Letter in Reply to Papadakis. </w:t>
      </w:r>
      <w:r w:rsidRPr="00E139BF">
        <w:rPr>
          <w:i/>
          <w:sz w:val="20"/>
          <w:szCs w:val="20"/>
        </w:rPr>
        <w:t xml:space="preserve">ICHE, </w:t>
      </w:r>
      <w:r w:rsidRPr="00E139BF">
        <w:rPr>
          <w:sz w:val="20"/>
          <w:szCs w:val="20"/>
        </w:rPr>
        <w:t xml:space="preserve">August 2021. </w:t>
      </w:r>
      <w:hyperlink r:id="rId27">
        <w:r w:rsidR="005E7C6B" w:rsidRPr="00E139BF">
          <w:rPr>
            <w:sz w:val="20"/>
            <w:szCs w:val="20"/>
          </w:rPr>
          <w:t>https://doi.org/10.1017/ice.2021.386</w:t>
        </w:r>
      </w:hyperlink>
    </w:p>
    <w:p w14:paraId="00000076" w14:textId="77777777" w:rsidR="005E7C6B" w:rsidRPr="00E139BF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 xml:space="preserve">Mody M, </w:t>
      </w:r>
      <w:r w:rsidRPr="00E139BF">
        <w:rPr>
          <w:b/>
          <w:sz w:val="20"/>
          <w:szCs w:val="20"/>
        </w:rPr>
        <w:t xml:space="preserve">Gontjes K*. </w:t>
      </w:r>
      <w:r w:rsidRPr="00E139BF">
        <w:rPr>
          <w:sz w:val="20"/>
          <w:szCs w:val="20"/>
        </w:rPr>
        <w:t xml:space="preserve">Health Education After COVID-19: A Time to Revisit, Revamp, and Revitalize? </w:t>
      </w:r>
      <w:r w:rsidRPr="00E139BF">
        <w:rPr>
          <w:i/>
          <w:sz w:val="20"/>
          <w:szCs w:val="20"/>
        </w:rPr>
        <w:t>A J Infection Control</w:t>
      </w:r>
      <w:r w:rsidRPr="00E139BF">
        <w:rPr>
          <w:sz w:val="20"/>
          <w:szCs w:val="20"/>
        </w:rPr>
        <w:t xml:space="preserve">, December 2022.  </w:t>
      </w:r>
      <w:r w:rsidRPr="00E139BF">
        <w:rPr>
          <w:sz w:val="20"/>
          <w:szCs w:val="20"/>
        </w:rPr>
        <w:br/>
      </w:r>
    </w:p>
    <w:p w14:paraId="00000077" w14:textId="385E9DE6" w:rsidR="005E7C6B" w:rsidRPr="00E139BF" w:rsidRDefault="00A0444D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>Submitted Manuscripts</w:t>
      </w:r>
    </w:p>
    <w:p w14:paraId="00A9CBE8" w14:textId="27AC9F8D" w:rsidR="006F3AF7" w:rsidRPr="00E139BF" w:rsidRDefault="006F3AF7" w:rsidP="006F3AF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Pirani A, Han J, Tolomeo P, Goldstein EJC, Lautenbach E, Snitkin E. Genomic and patient </w:t>
      </w:r>
      <w:r w:rsidRPr="00E139BF">
        <w:rPr>
          <w:sz w:val="20"/>
          <w:szCs w:val="20"/>
        </w:rPr>
        <w:lastRenderedPageBreak/>
        <w:t xml:space="preserve">features associated with non-susceptibility to meropenem-vaborbactam &amp; imipenem-relebactam before their market introduction. </w:t>
      </w:r>
      <w:r>
        <w:rPr>
          <w:i/>
          <w:sz w:val="20"/>
          <w:szCs w:val="20"/>
        </w:rPr>
        <w:t xml:space="preserve">Under </w:t>
      </w:r>
      <w:r w:rsidR="0001548F">
        <w:rPr>
          <w:i/>
          <w:sz w:val="20"/>
          <w:szCs w:val="20"/>
        </w:rPr>
        <w:t>revision</w:t>
      </w:r>
      <w:r>
        <w:rPr>
          <w:i/>
          <w:sz w:val="20"/>
          <w:szCs w:val="20"/>
        </w:rPr>
        <w:t xml:space="preserve"> </w:t>
      </w:r>
      <w:r w:rsidR="0001548F">
        <w:rPr>
          <w:i/>
          <w:sz w:val="20"/>
          <w:szCs w:val="20"/>
        </w:rPr>
        <w:t>for</w:t>
      </w:r>
      <w:r w:rsidRPr="00E139BF">
        <w:rPr>
          <w:i/>
          <w:sz w:val="20"/>
          <w:szCs w:val="20"/>
        </w:rPr>
        <w:t xml:space="preserve"> Nature </w:t>
      </w:r>
      <w:r>
        <w:rPr>
          <w:i/>
          <w:sz w:val="20"/>
          <w:szCs w:val="20"/>
        </w:rPr>
        <w:t>Communications.</w:t>
      </w:r>
    </w:p>
    <w:p w14:paraId="60C87416" w14:textId="057B0CBD" w:rsidR="00A853CD" w:rsidRPr="00A853CD" w:rsidRDefault="006F3AF7" w:rsidP="006F3AF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0"/>
          <w:szCs w:val="20"/>
        </w:rPr>
      </w:pPr>
      <w:r w:rsidRPr="00E139BF">
        <w:rPr>
          <w:b/>
          <w:sz w:val="20"/>
          <w:szCs w:val="20"/>
        </w:rPr>
        <w:t xml:space="preserve">Boyko J, Gontjes K, Snitkin E, Smith SA. </w:t>
      </w:r>
      <w:r w:rsidRPr="00E139BF">
        <w:rPr>
          <w:bCs/>
          <w:sz w:val="20"/>
          <w:szCs w:val="20"/>
        </w:rPr>
        <w:t xml:space="preserve">Uncertainty in joint Ancestral State Reconstruction: Improving the accuracy and biological interpretability of ancestral state predictions. </w:t>
      </w:r>
      <w:r w:rsidR="0001548F">
        <w:rPr>
          <w:bCs/>
          <w:i/>
          <w:iCs/>
          <w:sz w:val="20"/>
          <w:szCs w:val="20"/>
        </w:rPr>
        <w:t>Under revision for</w:t>
      </w:r>
      <w:r w:rsidRPr="00E139BF">
        <w:rPr>
          <w:bCs/>
          <w:i/>
          <w:iCs/>
          <w:sz w:val="20"/>
          <w:szCs w:val="20"/>
        </w:rPr>
        <w:t xml:space="preserve"> </w:t>
      </w:r>
      <w:r w:rsidRPr="00E139BF">
        <w:rPr>
          <w:i/>
          <w:iCs/>
          <w:sz w:val="20"/>
          <w:szCs w:val="20"/>
        </w:rPr>
        <w:t>Proceedings of the National Academy of Sciences</w:t>
      </w:r>
      <w:r w:rsidR="00584D34">
        <w:rPr>
          <w:bCs/>
          <w:i/>
          <w:iCs/>
          <w:sz w:val="20"/>
          <w:szCs w:val="20"/>
        </w:rPr>
        <w:t>.</w:t>
      </w:r>
    </w:p>
    <w:p w14:paraId="0000007C" w14:textId="51D98511" w:rsidR="005E7C6B" w:rsidRPr="00F84753" w:rsidRDefault="00A853CD" w:rsidP="000F382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A853CD">
        <w:rPr>
          <w:b/>
          <w:sz w:val="20"/>
          <w:szCs w:val="20"/>
        </w:rPr>
        <w:t>Gontjes K</w:t>
      </w:r>
      <w:r>
        <w:rPr>
          <w:bCs/>
          <w:sz w:val="20"/>
          <w:szCs w:val="20"/>
        </w:rPr>
        <w:t xml:space="preserve">, … , </w:t>
      </w:r>
      <w:bookmarkStart w:id="0" w:name="_heading=h.ax5d2r7c0dqh" w:colFirst="0" w:colLast="0"/>
      <w:bookmarkEnd w:id="0"/>
      <w:r>
        <w:rPr>
          <w:bCs/>
          <w:sz w:val="20"/>
          <w:szCs w:val="20"/>
        </w:rPr>
        <w:t xml:space="preserve">Snitkin ES, Lautenbach E. </w:t>
      </w:r>
      <w:r w:rsidRPr="00A853CD">
        <w:rPr>
          <w:sz w:val="20"/>
          <w:szCs w:val="20"/>
        </w:rPr>
        <w:t>Clinical and Genotypic Characterization of Prolonged Community Colonization with Extended-Spectrum Cephalosporin-Resistant Enterobacterales.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Submitted to Clinical </w:t>
      </w:r>
      <w:r w:rsidR="0001548F">
        <w:rPr>
          <w:i/>
          <w:iCs/>
          <w:sz w:val="20"/>
          <w:szCs w:val="20"/>
        </w:rPr>
        <w:t>Microbiology &amp; Infection</w:t>
      </w:r>
      <w:r w:rsidRPr="00A853CD">
        <w:rPr>
          <w:i/>
          <w:iCs/>
          <w:sz w:val="20"/>
          <w:szCs w:val="20"/>
        </w:rPr>
        <w:t xml:space="preserve"> in </w:t>
      </w:r>
      <w:r w:rsidR="00852632">
        <w:rPr>
          <w:i/>
          <w:iCs/>
          <w:sz w:val="20"/>
          <w:szCs w:val="20"/>
        </w:rPr>
        <w:t>December</w:t>
      </w:r>
      <w:r w:rsidRPr="00A853CD">
        <w:rPr>
          <w:i/>
          <w:iCs/>
          <w:sz w:val="20"/>
          <w:szCs w:val="20"/>
        </w:rPr>
        <w:t xml:space="preserve"> 2025.</w:t>
      </w:r>
    </w:p>
    <w:p w14:paraId="46982A48" w14:textId="77777777" w:rsidR="00F84753" w:rsidRDefault="00F84753" w:rsidP="00F847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14:paraId="6AD642F1" w14:textId="06B0CECE" w:rsidR="00F84753" w:rsidRPr="00E139BF" w:rsidRDefault="00F84753" w:rsidP="00F84753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Near</w:t>
      </w:r>
      <w:r w:rsidR="007C4B9C">
        <w:rPr>
          <w:b/>
          <w:sz w:val="20"/>
          <w:szCs w:val="20"/>
          <w:u w:val="single"/>
        </w:rPr>
        <w:t xml:space="preserve"> </w:t>
      </w:r>
      <w:r>
        <w:rPr>
          <w:b/>
          <w:sz w:val="20"/>
          <w:szCs w:val="20"/>
          <w:u w:val="single"/>
        </w:rPr>
        <w:t>Submission</w:t>
      </w:r>
      <w:r w:rsidRPr="00E139BF">
        <w:rPr>
          <w:b/>
          <w:sz w:val="20"/>
          <w:szCs w:val="20"/>
          <w:u w:val="single"/>
        </w:rPr>
        <w:t xml:space="preserve"> Manuscripts</w:t>
      </w:r>
    </w:p>
    <w:p w14:paraId="0EA462C1" w14:textId="0256A758" w:rsidR="00F84753" w:rsidRPr="00831F6D" w:rsidRDefault="00F84753" w:rsidP="00F8475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</w:t>
      </w:r>
      <w:r>
        <w:rPr>
          <w:sz w:val="20"/>
          <w:szCs w:val="20"/>
        </w:rPr>
        <w:t>…</w:t>
      </w:r>
      <w:r w:rsidRPr="00E139BF">
        <w:rPr>
          <w:sz w:val="20"/>
          <w:szCs w:val="20"/>
        </w:rPr>
        <w:t xml:space="preserve">, </w:t>
      </w:r>
      <w:r>
        <w:rPr>
          <w:bCs/>
          <w:sz w:val="20"/>
          <w:szCs w:val="20"/>
        </w:rPr>
        <w:t>Snitkin ES, Lautenbach E</w:t>
      </w:r>
      <w:r w:rsidRPr="00F84753">
        <w:rPr>
          <w:sz w:val="33"/>
          <w:szCs w:val="33"/>
        </w:rPr>
        <w:t xml:space="preserve"> </w:t>
      </w:r>
      <w:r w:rsidRPr="00F84753">
        <w:rPr>
          <w:bCs/>
          <w:sz w:val="20"/>
          <w:szCs w:val="20"/>
        </w:rPr>
        <w:t xml:space="preserve">Changing resistance and molecular epidemiology of carbapenem-resistant </w:t>
      </w:r>
      <w:r w:rsidRPr="00F84753">
        <w:rPr>
          <w:bCs/>
          <w:i/>
          <w:iCs/>
          <w:sz w:val="20"/>
          <w:szCs w:val="20"/>
        </w:rPr>
        <w:t>Klebsiella</w:t>
      </w:r>
      <w:r w:rsidRPr="00F84753">
        <w:rPr>
          <w:bCs/>
          <w:i/>
          <w:iCs/>
          <w:sz w:val="20"/>
          <w:szCs w:val="20"/>
        </w:rPr>
        <w:t xml:space="preserve"> </w:t>
      </w:r>
      <w:r w:rsidRPr="00F84753">
        <w:rPr>
          <w:bCs/>
          <w:i/>
          <w:iCs/>
          <w:sz w:val="20"/>
          <w:szCs w:val="20"/>
        </w:rPr>
        <w:t>pneumoniae</w:t>
      </w:r>
      <w:r w:rsidRPr="00F84753">
        <w:rPr>
          <w:bCs/>
          <w:sz w:val="20"/>
          <w:szCs w:val="20"/>
        </w:rPr>
        <w:t xml:space="preserve"> in California long-term acute care hospitals</w:t>
      </w:r>
      <w:r w:rsidRPr="00E139BF">
        <w:rPr>
          <w:sz w:val="20"/>
          <w:szCs w:val="20"/>
        </w:rPr>
        <w:t xml:space="preserve">. </w:t>
      </w:r>
      <w:r>
        <w:rPr>
          <w:i/>
          <w:sz w:val="20"/>
          <w:szCs w:val="20"/>
        </w:rPr>
        <w:t>Submitting to J Infectious Diseases in Early 2026</w:t>
      </w:r>
      <w:r>
        <w:rPr>
          <w:i/>
          <w:sz w:val="20"/>
          <w:szCs w:val="20"/>
        </w:rPr>
        <w:t>.</w:t>
      </w:r>
    </w:p>
    <w:p w14:paraId="1F4D12C8" w14:textId="77777777" w:rsidR="00F84753" w:rsidRPr="000F382D" w:rsidRDefault="00F84753" w:rsidP="00F847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14:paraId="0000007D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>Posters/Oral Presentations</w:t>
      </w:r>
    </w:p>
    <w:p w14:paraId="0000007E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</w:rPr>
        <w:br/>
      </w:r>
      <w:r w:rsidRPr="00E139BF">
        <w:rPr>
          <w:b/>
          <w:sz w:val="20"/>
          <w:szCs w:val="20"/>
          <w:u w:val="single"/>
        </w:rPr>
        <w:t>Internal Conferences</w:t>
      </w:r>
    </w:p>
    <w:p w14:paraId="0000007F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>Gibson KE, Lansing B, Cassone M, Mody L. Multidrug-Resistant Organism Burden of Common Area &amp; Rehabilitation Environment in Skilled Nursing Facilities. Plenary Oral Presentation</w:t>
      </w:r>
      <w:r w:rsidRPr="00E139BF">
        <w:rPr>
          <w:b/>
          <w:sz w:val="20"/>
          <w:szCs w:val="20"/>
        </w:rPr>
        <w:t>.</w:t>
      </w:r>
      <w:r w:rsidRPr="00E139BF">
        <w:rPr>
          <w:sz w:val="20"/>
          <w:szCs w:val="20"/>
        </w:rPr>
        <w:t xml:space="preserve"> </w:t>
      </w:r>
      <w:r w:rsidRPr="00E139BF">
        <w:rPr>
          <w:i/>
          <w:sz w:val="20"/>
          <w:szCs w:val="20"/>
        </w:rPr>
        <w:t>University of Michigan Department of Internal Medicine 27</w:t>
      </w:r>
      <w:r w:rsidRPr="00E139BF">
        <w:rPr>
          <w:i/>
          <w:sz w:val="20"/>
          <w:szCs w:val="20"/>
          <w:vertAlign w:val="superscript"/>
        </w:rPr>
        <w:t>th</w:t>
      </w:r>
      <w:r w:rsidRPr="00E139BF">
        <w:rPr>
          <w:i/>
          <w:sz w:val="20"/>
          <w:szCs w:val="20"/>
        </w:rPr>
        <w:t xml:space="preserve"> Annual Research Symposium</w:t>
      </w:r>
      <w:r w:rsidRPr="00E139BF">
        <w:rPr>
          <w:sz w:val="20"/>
          <w:szCs w:val="20"/>
        </w:rPr>
        <w:t>, May 2019.</w:t>
      </w:r>
    </w:p>
    <w:p w14:paraId="00000080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. Contamination of Common Area and Rehabilitation Gym Environment with Multidrug-Resistant Organisms. Oral Presentation. </w:t>
      </w:r>
      <w:r w:rsidRPr="00E139BF">
        <w:rPr>
          <w:i/>
          <w:sz w:val="20"/>
          <w:szCs w:val="20"/>
        </w:rPr>
        <w:t>University of Michigan Division of Geriatric &amp; Palliative Medicine, Clinical Epidemiology Conference</w:t>
      </w:r>
      <w:r w:rsidRPr="00E139BF">
        <w:rPr>
          <w:sz w:val="20"/>
          <w:szCs w:val="20"/>
        </w:rPr>
        <w:t>, October 2019.</w:t>
      </w:r>
    </w:p>
    <w:p w14:paraId="00000081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. Simplifying Surveillance Screening: Can Environmental Surveillance Replace Perianal Screening? Oral Presentation. </w:t>
      </w:r>
      <w:r w:rsidRPr="00E139BF">
        <w:rPr>
          <w:i/>
          <w:sz w:val="20"/>
          <w:szCs w:val="20"/>
        </w:rPr>
        <w:t>University of Michigan Division of Geriatric &amp; Palliative Medicine, Clinical Epidemiology Conference</w:t>
      </w:r>
      <w:r w:rsidRPr="00E139BF">
        <w:rPr>
          <w:sz w:val="20"/>
          <w:szCs w:val="20"/>
        </w:rPr>
        <w:t>, March 2020.</w:t>
      </w:r>
      <w:r w:rsidRPr="00E139BF">
        <w:rPr>
          <w:i/>
          <w:sz w:val="20"/>
          <w:szCs w:val="20"/>
        </w:rPr>
        <w:t xml:space="preserve"> </w:t>
      </w:r>
    </w:p>
    <w:p w14:paraId="00000082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 xml:space="preserve">Gontjes K. </w:t>
      </w:r>
      <w:r w:rsidRPr="00E139BF">
        <w:rPr>
          <w:i/>
          <w:sz w:val="20"/>
          <w:szCs w:val="20"/>
        </w:rPr>
        <w:t>Klebsiella pneumoniae</w:t>
      </w:r>
      <w:r w:rsidRPr="00E139BF">
        <w:rPr>
          <w:sz w:val="20"/>
          <w:szCs w:val="20"/>
        </w:rPr>
        <w:t xml:space="preserve"> Non-Susceptibility to β-lactam Inhibitor Combination Therapy Agents Prior to Market Introduction. Oral Presentation. </w:t>
      </w:r>
      <w:r w:rsidRPr="00E139BF">
        <w:rPr>
          <w:i/>
          <w:sz w:val="20"/>
          <w:szCs w:val="20"/>
        </w:rPr>
        <w:t>University of Michigan Department of Microbiology &amp; Immunology 812 Trainee Seminar</w:t>
      </w:r>
      <w:r w:rsidRPr="00E139BF">
        <w:rPr>
          <w:sz w:val="20"/>
          <w:szCs w:val="20"/>
        </w:rPr>
        <w:t xml:space="preserve">, February 2022. </w:t>
      </w:r>
    </w:p>
    <w:p w14:paraId="00000083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 xml:space="preserve">Gontjes K. </w:t>
      </w:r>
      <w:r w:rsidRPr="00E139BF">
        <w:rPr>
          <w:sz w:val="20"/>
          <w:szCs w:val="20"/>
        </w:rPr>
        <w:t xml:space="preserve">Genomic Features Influencing </w:t>
      </w:r>
      <w:r w:rsidRPr="00E139BF">
        <w:rPr>
          <w:i/>
          <w:sz w:val="20"/>
          <w:szCs w:val="20"/>
        </w:rPr>
        <w:t xml:space="preserve">Klebsiella pneumoniae </w:t>
      </w:r>
      <w:r w:rsidRPr="00E139BF">
        <w:rPr>
          <w:sz w:val="20"/>
          <w:szCs w:val="20"/>
        </w:rPr>
        <w:t xml:space="preserve">Resistance to β-lactam Inhibitor Combination Therapy Agents Prior to Market Introduction. Oral Presentation. </w:t>
      </w:r>
      <w:r w:rsidRPr="00E139BF">
        <w:rPr>
          <w:i/>
          <w:sz w:val="20"/>
          <w:szCs w:val="20"/>
        </w:rPr>
        <w:t xml:space="preserve">GSTP 2022 Orientation, </w:t>
      </w:r>
      <w:r w:rsidRPr="00E139BF">
        <w:rPr>
          <w:sz w:val="20"/>
          <w:szCs w:val="20"/>
        </w:rPr>
        <w:t>August 2022.</w:t>
      </w:r>
    </w:p>
    <w:p w14:paraId="00000084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 xml:space="preserve">Gontjes K. </w:t>
      </w:r>
      <w:r w:rsidRPr="00E139BF">
        <w:rPr>
          <w:sz w:val="20"/>
          <w:szCs w:val="20"/>
        </w:rPr>
        <w:t xml:space="preserve">Genomic Features Influencing </w:t>
      </w:r>
      <w:r w:rsidRPr="00E139BF">
        <w:rPr>
          <w:i/>
          <w:sz w:val="20"/>
          <w:szCs w:val="20"/>
        </w:rPr>
        <w:t xml:space="preserve">Klebsiella pneumoniae </w:t>
      </w:r>
      <w:r w:rsidRPr="00E139BF">
        <w:rPr>
          <w:sz w:val="20"/>
          <w:szCs w:val="20"/>
        </w:rPr>
        <w:t xml:space="preserve">Resistance to β-lactam Inhibitor Combination Therapy Agents Prior to Market Introduction. Oral Presentation. </w:t>
      </w:r>
      <w:r w:rsidRPr="00E139BF">
        <w:rPr>
          <w:i/>
          <w:sz w:val="20"/>
          <w:szCs w:val="20"/>
        </w:rPr>
        <w:t>University of Michigan Department of Microbiology &amp; Immunology 812 Trainee Seminar</w:t>
      </w:r>
      <w:r w:rsidRPr="00E139BF">
        <w:rPr>
          <w:sz w:val="20"/>
          <w:szCs w:val="20"/>
        </w:rPr>
        <w:t>, January 2023.</w:t>
      </w:r>
    </w:p>
    <w:p w14:paraId="00000085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>Gontjes K.</w:t>
      </w:r>
      <w:r w:rsidRPr="00E139BF">
        <w:rPr>
          <w:i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Genomic and patient features associated with non-susceptibility to meropenem-vaborbactam &amp; imipenem-relebactam before their market introduction in clinical carbapenem-resistant </w:t>
      </w:r>
      <w:r w:rsidRPr="00E139BF">
        <w:rPr>
          <w:i/>
          <w:sz w:val="20"/>
          <w:szCs w:val="20"/>
        </w:rPr>
        <w:t>Klebsiella pneumoniae</w:t>
      </w:r>
      <w:r w:rsidRPr="00E139BF">
        <w:rPr>
          <w:sz w:val="20"/>
          <w:szCs w:val="20"/>
        </w:rPr>
        <w:t xml:space="preserve"> isolates collected from long-term acute care hospitals. Oral Presentation. </w:t>
      </w:r>
      <w:r w:rsidRPr="00E139BF">
        <w:rPr>
          <w:i/>
          <w:sz w:val="20"/>
          <w:szCs w:val="20"/>
        </w:rPr>
        <w:t>University of Michigan Department of Microbiology &amp; Immunology 812 Trainee Seminar</w:t>
      </w:r>
      <w:r w:rsidRPr="00E139BF">
        <w:rPr>
          <w:sz w:val="20"/>
          <w:szCs w:val="20"/>
        </w:rPr>
        <w:t>, November 2023.</w:t>
      </w:r>
      <w:r w:rsidRPr="00E139BF">
        <w:rPr>
          <w:i/>
          <w:sz w:val="20"/>
          <w:szCs w:val="20"/>
        </w:rPr>
        <w:t xml:space="preserve"> </w:t>
      </w:r>
    </w:p>
    <w:p w14:paraId="00000086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Singh A, Sansom S, Lautenbach E, Snitkin E. Application of phylogenetic context to patient risk factor analysis </w:t>
      </w:r>
      <w:proofErr w:type="gramStart"/>
      <w:r w:rsidRPr="00E139BF">
        <w:rPr>
          <w:sz w:val="20"/>
          <w:szCs w:val="20"/>
        </w:rPr>
        <w:t>illuminates</w:t>
      </w:r>
      <w:proofErr w:type="gramEnd"/>
      <w:r w:rsidRPr="00E139BF">
        <w:rPr>
          <w:sz w:val="20"/>
          <w:szCs w:val="20"/>
        </w:rPr>
        <w:t xml:space="preserve"> features associated with the emergence and spread of antibacterial resistance. Poster Presentation. </w:t>
      </w:r>
      <w:r w:rsidRPr="00E139BF">
        <w:rPr>
          <w:i/>
          <w:sz w:val="20"/>
          <w:szCs w:val="20"/>
        </w:rPr>
        <w:t xml:space="preserve">University of Michigan Department of Internal Medicine Research Seminar, </w:t>
      </w:r>
      <w:r w:rsidRPr="00E139BF">
        <w:rPr>
          <w:sz w:val="20"/>
          <w:szCs w:val="20"/>
        </w:rPr>
        <w:t>April 2024.</w:t>
      </w:r>
      <w:r w:rsidRPr="00E139BF">
        <w:rPr>
          <w:i/>
          <w:sz w:val="20"/>
          <w:szCs w:val="20"/>
        </w:rPr>
        <w:t xml:space="preserve"> </w:t>
      </w:r>
    </w:p>
    <w:p w14:paraId="00000087" w14:textId="77777777" w:rsidR="005E7C6B" w:rsidRPr="00E139BF" w:rsidRDefault="00000000">
      <w:pPr>
        <w:widowControl w:val="0"/>
        <w:numPr>
          <w:ilvl w:val="0"/>
          <w:numId w:val="5"/>
        </w:numPr>
      </w:pPr>
      <w:r w:rsidRPr="00E139BF">
        <w:rPr>
          <w:b/>
          <w:sz w:val="20"/>
          <w:szCs w:val="20"/>
        </w:rPr>
        <w:t>Gontjes K.</w:t>
      </w:r>
      <w:r w:rsidRPr="00E139BF">
        <w:rPr>
          <w:i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Phylogenetics provides insights into the dynamics of β-lactam/β-lactamase inhibitor resistance. Oral Presentation. </w:t>
      </w:r>
      <w:r w:rsidRPr="00E139BF">
        <w:rPr>
          <w:i/>
          <w:sz w:val="20"/>
          <w:szCs w:val="20"/>
        </w:rPr>
        <w:t>University of Michigan Department of Microbiology &amp; Immunology 812 Trainee Seminar</w:t>
      </w:r>
      <w:r w:rsidRPr="00E139BF">
        <w:rPr>
          <w:sz w:val="20"/>
          <w:szCs w:val="20"/>
        </w:rPr>
        <w:t>, October 2024.</w:t>
      </w:r>
      <w:r w:rsidRPr="00E139BF">
        <w:rPr>
          <w:i/>
          <w:sz w:val="20"/>
          <w:szCs w:val="20"/>
        </w:rPr>
        <w:t xml:space="preserve"> </w:t>
      </w:r>
    </w:p>
    <w:p w14:paraId="60AF1CB4" w14:textId="77777777" w:rsidR="00A0444D" w:rsidRPr="00E139BF" w:rsidRDefault="00000000" w:rsidP="00A0444D">
      <w:pPr>
        <w:widowControl w:val="0"/>
        <w:numPr>
          <w:ilvl w:val="0"/>
          <w:numId w:val="5"/>
        </w:num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. Application of phylogenetic context to patient risk factor analysis </w:t>
      </w:r>
      <w:proofErr w:type="gramStart"/>
      <w:r w:rsidRPr="00E139BF">
        <w:rPr>
          <w:sz w:val="20"/>
          <w:szCs w:val="20"/>
        </w:rPr>
        <w:t>illuminates</w:t>
      </w:r>
      <w:proofErr w:type="gramEnd"/>
      <w:r w:rsidRPr="00E139BF">
        <w:rPr>
          <w:sz w:val="20"/>
          <w:szCs w:val="20"/>
        </w:rPr>
        <w:t xml:space="preserve"> features associated with the emergence and spread of antibacterial resistance. Oral Presentation. </w:t>
      </w:r>
      <w:r w:rsidRPr="00E139BF">
        <w:rPr>
          <w:i/>
          <w:sz w:val="20"/>
          <w:szCs w:val="20"/>
        </w:rPr>
        <w:t xml:space="preserve">University of Michigan Infectious Disease Scholarship Symposium, </w:t>
      </w:r>
      <w:r w:rsidRPr="00E139BF">
        <w:rPr>
          <w:sz w:val="20"/>
          <w:szCs w:val="20"/>
        </w:rPr>
        <w:t>March 2025.</w:t>
      </w:r>
      <w:r w:rsidRPr="00E139BF">
        <w:rPr>
          <w:i/>
          <w:sz w:val="20"/>
          <w:szCs w:val="20"/>
        </w:rPr>
        <w:t xml:space="preserve"> </w:t>
      </w:r>
    </w:p>
    <w:p w14:paraId="00000088" w14:textId="079CC226" w:rsidR="005E7C6B" w:rsidRPr="00E139BF" w:rsidRDefault="00A0444D" w:rsidP="00A0444D">
      <w:pPr>
        <w:widowControl w:val="0"/>
        <w:numPr>
          <w:ilvl w:val="0"/>
          <w:numId w:val="5"/>
        </w:numPr>
        <w:rPr>
          <w:sz w:val="20"/>
          <w:szCs w:val="20"/>
        </w:r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. </w:t>
      </w:r>
      <w:r w:rsidRPr="00E139BF">
        <w:rPr>
          <w:bCs/>
          <w:sz w:val="20"/>
          <w:szCs w:val="20"/>
        </w:rPr>
        <w:t xml:space="preserve">The role of genetic background in the emergence and spread of antibiotic resistance in carbapenem-resistant </w:t>
      </w:r>
      <w:r w:rsidRPr="00E139BF">
        <w:rPr>
          <w:bCs/>
          <w:i/>
          <w:iCs/>
          <w:sz w:val="20"/>
          <w:szCs w:val="20"/>
        </w:rPr>
        <w:t>Klebsiella pneumoniae</w:t>
      </w:r>
      <w:r w:rsidRPr="00E139BF">
        <w:rPr>
          <w:sz w:val="20"/>
          <w:szCs w:val="20"/>
        </w:rPr>
        <w:t xml:space="preserve">. Oral Presentation. </w:t>
      </w:r>
      <w:r w:rsidRPr="00E139BF">
        <w:rPr>
          <w:i/>
          <w:iCs/>
          <w:sz w:val="20"/>
          <w:szCs w:val="20"/>
        </w:rPr>
        <w:t>Michigan Infectious Disease Genomics (MIDGE) Center’s Annual Meeting</w:t>
      </w:r>
      <w:r w:rsidRPr="00E139BF">
        <w:rPr>
          <w:sz w:val="20"/>
          <w:szCs w:val="20"/>
        </w:rPr>
        <w:t xml:space="preserve">, May 2025 </w:t>
      </w:r>
    </w:p>
    <w:p w14:paraId="00000089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i/>
          <w:sz w:val="20"/>
          <w:szCs w:val="20"/>
        </w:rPr>
        <w:br/>
      </w:r>
      <w:r w:rsidRPr="00E139BF">
        <w:rPr>
          <w:b/>
          <w:sz w:val="20"/>
          <w:szCs w:val="20"/>
          <w:u w:val="single"/>
        </w:rPr>
        <w:t>Domestic &amp; International Conferences</w:t>
      </w:r>
    </w:p>
    <w:p w14:paraId="0000008A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Gibson KE, Lansing B, Jones K, Cassone M, Wang J, Mody L. Qualitative &amp; Quantitative Assessment of Multidrug-Resistant Organism Transmission Potential of Rehabilitation Equipment in </w:t>
      </w:r>
      <w:r w:rsidRPr="00E139BF">
        <w:rPr>
          <w:sz w:val="20"/>
          <w:szCs w:val="20"/>
        </w:rPr>
        <w:lastRenderedPageBreak/>
        <w:t xml:space="preserve">Skilled Nursing Facilities. Poster Presentation. </w:t>
      </w:r>
      <w:r w:rsidRPr="00E139BF">
        <w:rPr>
          <w:i/>
          <w:sz w:val="20"/>
          <w:szCs w:val="20"/>
        </w:rPr>
        <w:t>Annual Meeting for Society for Healthcare Epidemiology of America</w:t>
      </w:r>
      <w:r w:rsidRPr="00E139BF">
        <w:rPr>
          <w:sz w:val="20"/>
          <w:szCs w:val="20"/>
        </w:rPr>
        <w:t xml:space="preserve">, April 2019. </w:t>
      </w:r>
      <w:r w:rsidRPr="00E139BF">
        <w:rPr>
          <w:b/>
          <w:sz w:val="20"/>
          <w:szCs w:val="20"/>
        </w:rPr>
        <w:t>*Top Poster Award</w:t>
      </w:r>
    </w:p>
    <w:p w14:paraId="0000008B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 xml:space="preserve">Gibson KE, Lansing B, Cassone M, Mody L. Simplifying Surveillance Screening: Can Environmental Surveillance Replace Perianal </w:t>
      </w:r>
      <w:proofErr w:type="gramStart"/>
      <w:r w:rsidRPr="00E139BF">
        <w:rPr>
          <w:sz w:val="20"/>
          <w:szCs w:val="20"/>
        </w:rPr>
        <w:t>Screening?.</w:t>
      </w:r>
      <w:proofErr w:type="gramEnd"/>
      <w:r w:rsidRPr="00E139BF">
        <w:rPr>
          <w:sz w:val="20"/>
          <w:szCs w:val="20"/>
        </w:rPr>
        <w:t xml:space="preserve"> </w:t>
      </w:r>
      <w:r w:rsidRPr="00E139BF">
        <w:rPr>
          <w:b/>
          <w:sz w:val="20"/>
          <w:szCs w:val="20"/>
        </w:rPr>
        <w:t>Distinguished Oral Presentation</w:t>
      </w:r>
      <w:r w:rsidRPr="00E139BF">
        <w:rPr>
          <w:sz w:val="20"/>
          <w:szCs w:val="20"/>
        </w:rPr>
        <w:t xml:space="preserve">. </w:t>
      </w:r>
      <w:r w:rsidRPr="00E139BF">
        <w:rPr>
          <w:sz w:val="20"/>
          <w:szCs w:val="20"/>
        </w:rPr>
        <w:br/>
      </w:r>
      <w:r w:rsidRPr="00E139BF">
        <w:rPr>
          <w:i/>
          <w:sz w:val="20"/>
          <w:szCs w:val="20"/>
        </w:rPr>
        <w:t>6th International Conference on Healthcare Associated Infections</w:t>
      </w:r>
      <w:r w:rsidRPr="00E139BF">
        <w:rPr>
          <w:sz w:val="20"/>
          <w:szCs w:val="20"/>
        </w:rPr>
        <w:t>, March 2020.</w:t>
      </w:r>
    </w:p>
    <w:p w14:paraId="0000008C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 xml:space="preserve">Gibson KE, Mody L, Sax H, </w:t>
      </w: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Cassone M, Mang N, Wolfensberger A. Understanding the Short-Term Dynamics of MRSA Between Patients and Their Immediate Environment. Poster Presentation. </w:t>
      </w:r>
      <w:r w:rsidRPr="00E139BF">
        <w:rPr>
          <w:sz w:val="20"/>
          <w:szCs w:val="20"/>
        </w:rPr>
        <w:br/>
      </w:r>
      <w:r w:rsidRPr="00E139BF">
        <w:rPr>
          <w:i/>
          <w:sz w:val="20"/>
          <w:szCs w:val="20"/>
        </w:rPr>
        <w:t>6th International Conference on Healthcare Associated Infections</w:t>
      </w:r>
      <w:r w:rsidRPr="00E139BF">
        <w:rPr>
          <w:sz w:val="20"/>
          <w:szCs w:val="20"/>
        </w:rPr>
        <w:t>, March 2020.</w:t>
      </w:r>
    </w:p>
    <w:p w14:paraId="0000008D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 xml:space="preserve">Gibson KE, Lansing B, Karen J, Cassone M, Wang J, Mills J, Mody L, Patel K. How Does Exposure to C. </w:t>
      </w:r>
      <w:proofErr w:type="spellStart"/>
      <w:r w:rsidRPr="00E139BF">
        <w:rPr>
          <w:sz w:val="20"/>
          <w:szCs w:val="20"/>
        </w:rPr>
        <w:t>diffogenic</w:t>
      </w:r>
      <w:proofErr w:type="spellEnd"/>
      <w:r w:rsidRPr="00E139BF">
        <w:rPr>
          <w:sz w:val="20"/>
          <w:szCs w:val="20"/>
        </w:rPr>
        <w:t xml:space="preserve"> Antibiotics Impact Multidrug-Resistant Organism Colonization and Environment Contamination in Nursing Homes? </w:t>
      </w:r>
      <w:r w:rsidRPr="00E139BF">
        <w:rPr>
          <w:b/>
          <w:sz w:val="20"/>
          <w:szCs w:val="20"/>
        </w:rPr>
        <w:t>Distinguished</w:t>
      </w:r>
      <w:r w:rsidRPr="00E139BF">
        <w:rPr>
          <w:sz w:val="20"/>
          <w:szCs w:val="20"/>
        </w:rPr>
        <w:t xml:space="preserve"> </w:t>
      </w:r>
      <w:r w:rsidRPr="00E139BF">
        <w:rPr>
          <w:b/>
          <w:sz w:val="20"/>
          <w:szCs w:val="20"/>
        </w:rPr>
        <w:t xml:space="preserve">Oral Presentation. </w:t>
      </w:r>
      <w:proofErr w:type="spellStart"/>
      <w:r w:rsidRPr="00E139BF">
        <w:rPr>
          <w:i/>
          <w:sz w:val="20"/>
          <w:szCs w:val="20"/>
        </w:rPr>
        <w:t>IDWeek</w:t>
      </w:r>
      <w:proofErr w:type="spellEnd"/>
      <w:r w:rsidRPr="00E139BF">
        <w:rPr>
          <w:i/>
          <w:sz w:val="20"/>
          <w:szCs w:val="20"/>
        </w:rPr>
        <w:t xml:space="preserve"> 2020</w:t>
      </w:r>
      <w:r w:rsidRPr="00E139BF">
        <w:rPr>
          <w:sz w:val="20"/>
          <w:szCs w:val="20"/>
        </w:rPr>
        <w:t>, October 2020</w:t>
      </w:r>
    </w:p>
    <w:p w14:paraId="0000008E" w14:textId="77777777" w:rsidR="005E7C6B" w:rsidRPr="00E139BF" w:rsidRDefault="00000000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  <w:r w:rsidRPr="00E139BF">
        <w:rPr>
          <w:sz w:val="20"/>
          <w:szCs w:val="20"/>
        </w:rPr>
        <w:t xml:space="preserve">Interviewed by Contagion Live During </w:t>
      </w:r>
      <w:proofErr w:type="spellStart"/>
      <w:r w:rsidRPr="00E139BF">
        <w:rPr>
          <w:sz w:val="20"/>
          <w:szCs w:val="20"/>
        </w:rPr>
        <w:t>IDWeek</w:t>
      </w:r>
      <w:proofErr w:type="spellEnd"/>
      <w:r w:rsidRPr="00E139BF">
        <w:rPr>
          <w:sz w:val="20"/>
          <w:szCs w:val="20"/>
        </w:rPr>
        <w:t xml:space="preserve">. See news article </w:t>
      </w:r>
      <w:hyperlink r:id="rId28">
        <w:r w:rsidR="005E7C6B" w:rsidRPr="00E139BF">
          <w:rPr>
            <w:sz w:val="20"/>
            <w:szCs w:val="20"/>
            <w:u w:val="single"/>
          </w:rPr>
          <w:t>here</w:t>
        </w:r>
      </w:hyperlink>
      <w:r w:rsidRPr="00E139BF">
        <w:rPr>
          <w:sz w:val="20"/>
          <w:szCs w:val="20"/>
        </w:rPr>
        <w:t xml:space="preserve">. </w:t>
      </w:r>
    </w:p>
    <w:p w14:paraId="0000008F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 xml:space="preserve">Gibson KE, Lansing B, Cassone M, Mody L. Simplifying Surveillance Screening: Can Environmental Surveillance Replace Perianal Screening? </w:t>
      </w:r>
      <w:r w:rsidRPr="00E139BF">
        <w:rPr>
          <w:b/>
          <w:sz w:val="20"/>
          <w:szCs w:val="20"/>
        </w:rPr>
        <w:t>Oral Presentation.</w:t>
      </w:r>
      <w:r w:rsidRPr="00E139BF">
        <w:rPr>
          <w:b/>
          <w:i/>
          <w:sz w:val="20"/>
          <w:szCs w:val="20"/>
        </w:rPr>
        <w:t xml:space="preserve"> </w:t>
      </w:r>
      <w:proofErr w:type="spellStart"/>
      <w:r w:rsidRPr="00E139BF">
        <w:rPr>
          <w:i/>
          <w:sz w:val="20"/>
          <w:szCs w:val="20"/>
        </w:rPr>
        <w:t>IDWeek</w:t>
      </w:r>
      <w:proofErr w:type="spellEnd"/>
      <w:r w:rsidRPr="00E139BF">
        <w:rPr>
          <w:i/>
          <w:sz w:val="20"/>
          <w:szCs w:val="20"/>
        </w:rPr>
        <w:t xml:space="preserve"> 2020</w:t>
      </w:r>
      <w:r w:rsidRPr="00E139BF">
        <w:rPr>
          <w:sz w:val="20"/>
          <w:szCs w:val="20"/>
        </w:rPr>
        <w:t>, October 2020</w:t>
      </w:r>
    </w:p>
    <w:p w14:paraId="00000090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 xml:space="preserve">Genomic Features Influencing </w:t>
      </w:r>
      <w:r w:rsidRPr="00E139BF">
        <w:rPr>
          <w:i/>
          <w:sz w:val="20"/>
          <w:szCs w:val="20"/>
        </w:rPr>
        <w:t xml:space="preserve">Klebsiella pneumoniae </w:t>
      </w:r>
      <w:r w:rsidRPr="00E139BF">
        <w:rPr>
          <w:sz w:val="20"/>
          <w:szCs w:val="20"/>
        </w:rPr>
        <w:t xml:space="preserve">Resistance to β-lactam Inhibitor Combination Therapy Agents Prior to Market Introduction. Poster Presentation. </w:t>
      </w:r>
      <w:r w:rsidRPr="00E139BF">
        <w:rPr>
          <w:i/>
          <w:sz w:val="20"/>
          <w:szCs w:val="20"/>
        </w:rPr>
        <w:t>NHGRI Professional Development Conference</w:t>
      </w:r>
      <w:r w:rsidRPr="00E139BF">
        <w:rPr>
          <w:sz w:val="20"/>
          <w:szCs w:val="20"/>
        </w:rPr>
        <w:t>, April 2023.</w:t>
      </w:r>
    </w:p>
    <w:p w14:paraId="00000091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 xml:space="preserve">Genomic Features Influencing </w:t>
      </w:r>
      <w:r w:rsidRPr="00E139BF">
        <w:rPr>
          <w:i/>
          <w:sz w:val="20"/>
          <w:szCs w:val="20"/>
        </w:rPr>
        <w:t xml:space="preserve">Klebsiella pneumoniae </w:t>
      </w:r>
      <w:r w:rsidRPr="00E139BF">
        <w:rPr>
          <w:sz w:val="20"/>
          <w:szCs w:val="20"/>
        </w:rPr>
        <w:t xml:space="preserve">Resistance to β-lactam Inhibitor Combination Therapy Agents Prior to Market Introduction. </w:t>
      </w:r>
      <w:r w:rsidRPr="00E139BF">
        <w:rPr>
          <w:b/>
          <w:sz w:val="20"/>
          <w:szCs w:val="20"/>
        </w:rPr>
        <w:t>Oral Presentation</w:t>
      </w:r>
      <w:r w:rsidRPr="00E139BF">
        <w:rPr>
          <w:sz w:val="20"/>
          <w:szCs w:val="20"/>
        </w:rPr>
        <w:t xml:space="preserve">. </w:t>
      </w:r>
      <w:r w:rsidRPr="00E139BF">
        <w:rPr>
          <w:i/>
          <w:sz w:val="20"/>
          <w:szCs w:val="20"/>
        </w:rPr>
        <w:t>ASM Microbe</w:t>
      </w:r>
      <w:r w:rsidRPr="00E139BF">
        <w:rPr>
          <w:sz w:val="20"/>
          <w:szCs w:val="20"/>
        </w:rPr>
        <w:t>, June 2023</w:t>
      </w:r>
    </w:p>
    <w:p w14:paraId="00000092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  <w:r w:rsidRPr="00E139BF">
        <w:rPr>
          <w:b/>
          <w:sz w:val="20"/>
          <w:szCs w:val="20"/>
        </w:rPr>
        <w:t>Gontjes K,</w:t>
      </w:r>
      <w:r w:rsidRPr="00E139BF">
        <w:rPr>
          <w:sz w:val="20"/>
          <w:szCs w:val="20"/>
        </w:rPr>
        <w:t xml:space="preserve"> Application of phylogenetic context to risk factor analysis illuminates patient features associated with the emergence and spread of antibacterial resistance. </w:t>
      </w:r>
      <w:r w:rsidRPr="00E139BF">
        <w:rPr>
          <w:b/>
          <w:sz w:val="20"/>
          <w:szCs w:val="20"/>
        </w:rPr>
        <w:t>Oral Presentation</w:t>
      </w:r>
      <w:r w:rsidRPr="00E139BF">
        <w:rPr>
          <w:sz w:val="20"/>
          <w:szCs w:val="20"/>
        </w:rPr>
        <w:t xml:space="preserve">. </w:t>
      </w:r>
      <w:r w:rsidRPr="00E139BF">
        <w:rPr>
          <w:i/>
          <w:sz w:val="20"/>
          <w:szCs w:val="20"/>
        </w:rPr>
        <w:t>Kleb Club Seminar Series</w:t>
      </w:r>
      <w:r w:rsidRPr="00E139BF">
        <w:rPr>
          <w:sz w:val="20"/>
          <w:szCs w:val="20"/>
        </w:rPr>
        <w:t xml:space="preserve">. April 2024. </w:t>
      </w:r>
    </w:p>
    <w:p w14:paraId="00000093" w14:textId="77777777" w:rsidR="005E7C6B" w:rsidRPr="00E139BF" w:rsidRDefault="00000000">
      <w:pPr>
        <w:widowControl w:val="0"/>
        <w:numPr>
          <w:ilvl w:val="0"/>
          <w:numId w:val="4"/>
        </w:numPr>
        <w:rPr>
          <w:sz w:val="20"/>
          <w:szCs w:val="20"/>
        </w:rPr>
      </w:pPr>
      <w:r w:rsidRPr="00E139BF">
        <w:rPr>
          <w:b/>
          <w:sz w:val="20"/>
          <w:szCs w:val="20"/>
        </w:rPr>
        <w:t>Gontjes K,</w:t>
      </w:r>
      <w:r w:rsidRPr="00E139BF">
        <w:rPr>
          <w:sz w:val="20"/>
          <w:szCs w:val="20"/>
        </w:rPr>
        <w:t xml:space="preserve"> Application of phylogenetic context to risk factor analysis illuminates patient features associated with the emergence and spread of antibacterial resistance. </w:t>
      </w:r>
      <w:r w:rsidRPr="00E139BF">
        <w:rPr>
          <w:b/>
          <w:sz w:val="20"/>
          <w:szCs w:val="20"/>
        </w:rPr>
        <w:t>Oral Presentation</w:t>
      </w:r>
      <w:r w:rsidRPr="00E139BF">
        <w:rPr>
          <w:sz w:val="20"/>
          <w:szCs w:val="20"/>
        </w:rPr>
        <w:t xml:space="preserve">. </w:t>
      </w:r>
      <w:r w:rsidRPr="00E139BF">
        <w:rPr>
          <w:i/>
          <w:sz w:val="20"/>
          <w:szCs w:val="20"/>
        </w:rPr>
        <w:t>Kleb Club Seminar Series</w:t>
      </w:r>
      <w:r w:rsidRPr="00E139BF">
        <w:rPr>
          <w:sz w:val="20"/>
          <w:szCs w:val="20"/>
        </w:rPr>
        <w:t xml:space="preserve">. April 2024. </w:t>
      </w:r>
    </w:p>
    <w:p w14:paraId="0EB48BDE" w14:textId="77777777" w:rsidR="00974ACA" w:rsidRPr="00E139BF" w:rsidRDefault="00000000" w:rsidP="00974ACA">
      <w:pPr>
        <w:widowControl w:val="0"/>
        <w:numPr>
          <w:ilvl w:val="0"/>
          <w:numId w:val="4"/>
        </w:numPr>
        <w:rPr>
          <w:sz w:val="20"/>
          <w:szCs w:val="20"/>
        </w:rPr>
      </w:pPr>
      <w:r w:rsidRPr="00E139BF">
        <w:rPr>
          <w:b/>
          <w:sz w:val="20"/>
          <w:szCs w:val="20"/>
        </w:rPr>
        <w:t>Gontjes K,</w:t>
      </w:r>
      <w:r w:rsidRPr="00E139BF">
        <w:rPr>
          <w:sz w:val="20"/>
          <w:szCs w:val="20"/>
        </w:rPr>
        <w:t xml:space="preserve"> Genomic and Patient Features Associated with Non-Susceptibility to Meropenem-Vaborbactam &amp; Imipenem-Relebactam Before Their Market Introduction. Poster Presentation. </w:t>
      </w:r>
      <w:r w:rsidRPr="00E139BF">
        <w:rPr>
          <w:i/>
          <w:sz w:val="20"/>
          <w:szCs w:val="20"/>
        </w:rPr>
        <w:t>Lake Arrowhead Microbial Genomics Conference</w:t>
      </w:r>
      <w:r w:rsidRPr="00E139BF">
        <w:rPr>
          <w:sz w:val="20"/>
          <w:szCs w:val="20"/>
        </w:rPr>
        <w:t xml:space="preserve">. September 2024. </w:t>
      </w:r>
    </w:p>
    <w:p w14:paraId="00000094" w14:textId="49A0B645" w:rsidR="005E7C6B" w:rsidRPr="00974ACA" w:rsidRDefault="00974ACA" w:rsidP="00974ACA">
      <w:pPr>
        <w:widowControl w:val="0"/>
        <w:numPr>
          <w:ilvl w:val="0"/>
          <w:numId w:val="4"/>
        </w:numPr>
        <w:rPr>
          <w:sz w:val="20"/>
          <w:szCs w:val="20"/>
        </w:rPr>
      </w:pPr>
      <w:r w:rsidRPr="00E139BF">
        <w:rPr>
          <w:b/>
          <w:sz w:val="20"/>
          <w:szCs w:val="20"/>
        </w:rPr>
        <w:t>Gontjes K,</w:t>
      </w:r>
      <w:r w:rsidRPr="00E139BF">
        <w:rPr>
          <w:sz w:val="20"/>
          <w:szCs w:val="20"/>
        </w:rPr>
        <w:t xml:space="preserve"> Genomic and Patient Features Associated with Non-Susceptibility to Meropenem-Vaborbactam &amp; Imipenem-Relebactam Before Their Market Introduction. </w:t>
      </w:r>
      <w:r w:rsidR="0001548F">
        <w:rPr>
          <w:sz w:val="20"/>
          <w:szCs w:val="20"/>
        </w:rPr>
        <w:t>Oral</w:t>
      </w:r>
      <w:r w:rsidRPr="00E139BF">
        <w:rPr>
          <w:sz w:val="20"/>
          <w:szCs w:val="20"/>
        </w:rPr>
        <w:t xml:space="preserve"> Presentation. </w:t>
      </w:r>
      <w:r>
        <w:rPr>
          <w:i/>
          <w:sz w:val="20"/>
          <w:szCs w:val="20"/>
        </w:rPr>
        <w:t>Midwest Microbial Pathogenesis</w:t>
      </w:r>
      <w:r w:rsidRPr="00E139BF">
        <w:rPr>
          <w:sz w:val="20"/>
          <w:szCs w:val="20"/>
        </w:rPr>
        <w:t>. September 202</w:t>
      </w:r>
      <w:r>
        <w:rPr>
          <w:sz w:val="20"/>
          <w:szCs w:val="20"/>
        </w:rPr>
        <w:t>5</w:t>
      </w:r>
      <w:r w:rsidRPr="00E139BF">
        <w:rPr>
          <w:sz w:val="20"/>
          <w:szCs w:val="20"/>
        </w:rPr>
        <w:t xml:space="preserve">. </w:t>
      </w:r>
    </w:p>
    <w:p w14:paraId="00000095" w14:textId="77777777" w:rsidR="005E7C6B" w:rsidRPr="00E139BF" w:rsidRDefault="005E7C6B">
      <w:pPr>
        <w:rPr>
          <w:b/>
          <w:i/>
          <w:sz w:val="20"/>
          <w:szCs w:val="20"/>
        </w:rPr>
      </w:pPr>
    </w:p>
    <w:p w14:paraId="00000096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>Invited Talks</w:t>
      </w:r>
    </w:p>
    <w:p w14:paraId="00000097" w14:textId="77777777" w:rsidR="005E7C6B" w:rsidRPr="00E139BF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>How Should Society Protect the Health of Its Most Vulnerable Members?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b/>
          <w:sz w:val="20"/>
          <w:szCs w:val="20"/>
        </w:rPr>
        <w:br/>
      </w:r>
      <w:proofErr w:type="spellStart"/>
      <w:r w:rsidRPr="00E139BF">
        <w:rPr>
          <w:sz w:val="20"/>
          <w:szCs w:val="20"/>
        </w:rPr>
        <w:t>Pubology</w:t>
      </w:r>
      <w:proofErr w:type="spellEnd"/>
      <w:r w:rsidRPr="00E139BF">
        <w:rPr>
          <w:sz w:val="20"/>
          <w:szCs w:val="20"/>
        </w:rPr>
        <w:t xml:space="preserve">: COVID-19 Edition. </w:t>
      </w:r>
      <w:r w:rsidRPr="00E139BF">
        <w:rPr>
          <w:i/>
          <w:sz w:val="20"/>
          <w:szCs w:val="20"/>
        </w:rPr>
        <w:t>University Lutheran Chapel</w:t>
      </w:r>
      <w:r w:rsidRPr="00E139BF">
        <w:rPr>
          <w:sz w:val="20"/>
          <w:szCs w:val="20"/>
        </w:rPr>
        <w:t>. January 2021.</w:t>
      </w:r>
    </w:p>
    <w:p w14:paraId="00000098" w14:textId="77777777" w:rsidR="005E7C6B" w:rsidRPr="00E139BF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 xml:space="preserve">The Making of A Disease Detective: A Journey in Healthcare &amp; Molecular Epidemiology. Calvin Public Health Seminar Class. </w:t>
      </w:r>
      <w:r w:rsidRPr="00E139BF">
        <w:rPr>
          <w:i/>
          <w:sz w:val="20"/>
          <w:szCs w:val="20"/>
        </w:rPr>
        <w:t>Calvin University</w:t>
      </w:r>
      <w:r w:rsidRPr="00E139BF">
        <w:rPr>
          <w:sz w:val="20"/>
          <w:szCs w:val="20"/>
        </w:rPr>
        <w:t>. February 2023</w:t>
      </w:r>
    </w:p>
    <w:p w14:paraId="0000009A" w14:textId="38C393AB" w:rsidR="005E7C6B" w:rsidRPr="001E036E" w:rsidRDefault="00000000" w:rsidP="001E036E">
      <w:pPr>
        <w:widowControl w:val="0"/>
        <w:numPr>
          <w:ilvl w:val="0"/>
          <w:numId w:val="3"/>
        </w:numPr>
        <w:rPr>
          <w:sz w:val="20"/>
          <w:szCs w:val="20"/>
        </w:rPr>
      </w:pPr>
      <w:r w:rsidRPr="00E139BF">
        <w:rPr>
          <w:sz w:val="20"/>
          <w:szCs w:val="20"/>
        </w:rPr>
        <w:t xml:space="preserve">Application of whole-genome sequencing to the study of antibiotic resistance. </w:t>
      </w:r>
      <w:r w:rsidRPr="00E139BF">
        <w:rPr>
          <w:i/>
          <w:sz w:val="20"/>
          <w:szCs w:val="20"/>
        </w:rPr>
        <w:t>Calvin University</w:t>
      </w:r>
      <w:r w:rsidRPr="00E139BF">
        <w:rPr>
          <w:sz w:val="20"/>
          <w:szCs w:val="20"/>
        </w:rPr>
        <w:t>. September 2024</w:t>
      </w:r>
      <w:r w:rsidR="001E036E">
        <w:t xml:space="preserve"> </w:t>
      </w:r>
    </w:p>
    <w:p w14:paraId="51A6FE7C" w14:textId="77777777" w:rsidR="001E036E" w:rsidRPr="001E036E" w:rsidRDefault="001E036E" w:rsidP="001E036E">
      <w:pPr>
        <w:widowControl w:val="0"/>
        <w:ind w:left="720"/>
        <w:rPr>
          <w:sz w:val="20"/>
          <w:szCs w:val="20"/>
        </w:rPr>
      </w:pPr>
    </w:p>
    <w:p w14:paraId="0000009B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 xml:space="preserve">Teaching </w:t>
      </w:r>
    </w:p>
    <w:p w14:paraId="0000009C" w14:textId="77777777" w:rsidR="005E7C6B" w:rsidRPr="00E139BF" w:rsidRDefault="005E7C6B">
      <w:pPr>
        <w:rPr>
          <w:b/>
          <w:sz w:val="20"/>
          <w:szCs w:val="20"/>
          <w:u w:val="single"/>
        </w:rPr>
      </w:pPr>
    </w:p>
    <w:p w14:paraId="0000009D" w14:textId="431DC8AD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University of Michigan School of Public Health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</w:t>
      </w:r>
      <w:r w:rsidRPr="00E139BF">
        <w:rPr>
          <w:b/>
          <w:sz w:val="20"/>
          <w:szCs w:val="20"/>
        </w:rPr>
        <w:tab/>
      </w:r>
      <w:r w:rsidR="001D498B">
        <w:rPr>
          <w:b/>
          <w:sz w:val="20"/>
          <w:szCs w:val="20"/>
        </w:rPr>
        <w:t xml:space="preserve">      </w:t>
      </w:r>
      <w:r w:rsidR="00D54F6C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>Winter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>2023</w:t>
      </w:r>
      <w:r w:rsidR="001D498B">
        <w:rPr>
          <w:sz w:val="20"/>
          <w:szCs w:val="20"/>
        </w:rPr>
        <w:t>, Winter 2024, Winter</w:t>
      </w:r>
      <w:r w:rsidRPr="00E139BF">
        <w:rPr>
          <w:sz w:val="20"/>
          <w:szCs w:val="20"/>
        </w:rPr>
        <w:t xml:space="preserve"> 2025</w:t>
      </w:r>
    </w:p>
    <w:p w14:paraId="0000009E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Course Assistant for EPID 582/MICRBIOL 582: Molecular Epidemiology &amp; Pathogen Genomics</w:t>
      </w:r>
    </w:p>
    <w:p w14:paraId="0000009F" w14:textId="39F4123F" w:rsidR="005E7C6B" w:rsidRPr="00E139BF" w:rsidRDefault="00000000">
      <w:pPr>
        <w:rPr>
          <w:i/>
          <w:sz w:val="20"/>
          <w:szCs w:val="20"/>
        </w:rPr>
      </w:pPr>
      <w:r w:rsidRPr="00E139BF">
        <w:rPr>
          <w:i/>
          <w:sz w:val="20"/>
          <w:szCs w:val="20"/>
        </w:rPr>
        <w:t xml:space="preserve">Designed mini-assignments, graded assignments, and assisted during live-coding </w:t>
      </w:r>
      <w:r w:rsidR="00A37416">
        <w:rPr>
          <w:i/>
          <w:sz w:val="20"/>
          <w:szCs w:val="20"/>
        </w:rPr>
        <w:t>class</w:t>
      </w:r>
      <w:r w:rsidRPr="00E139BF">
        <w:rPr>
          <w:i/>
          <w:sz w:val="20"/>
          <w:szCs w:val="20"/>
        </w:rPr>
        <w:t xml:space="preserve"> </w:t>
      </w:r>
      <w:r w:rsidR="00654B2E">
        <w:rPr>
          <w:i/>
          <w:sz w:val="20"/>
          <w:szCs w:val="20"/>
        </w:rPr>
        <w:t>sessions</w:t>
      </w:r>
    </w:p>
    <w:p w14:paraId="000000A0" w14:textId="77777777" w:rsidR="005E7C6B" w:rsidRPr="00E139BF" w:rsidRDefault="005E7C6B">
      <w:pPr>
        <w:rPr>
          <w:i/>
          <w:sz w:val="20"/>
          <w:szCs w:val="20"/>
        </w:rPr>
      </w:pPr>
    </w:p>
    <w:p w14:paraId="000000A1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Calvin University</w:t>
      </w:r>
      <w:r w:rsidRPr="00E139BF">
        <w:rPr>
          <w:sz w:val="20"/>
          <w:szCs w:val="20"/>
        </w:rPr>
        <w:t xml:space="preserve">, Grand Rapids, Michigan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</w:t>
      </w:r>
      <w:r w:rsidRPr="00E139BF">
        <w:rPr>
          <w:sz w:val="20"/>
          <w:szCs w:val="20"/>
        </w:rPr>
        <w:tab/>
        <w:t xml:space="preserve">                           Fall 2017</w:t>
      </w:r>
    </w:p>
    <w:p w14:paraId="000000A2" w14:textId="0F5BB31A" w:rsidR="005E7C6B" w:rsidRPr="00E139BF" w:rsidRDefault="00A0444D">
      <w:pPr>
        <w:rPr>
          <w:i/>
          <w:sz w:val="20"/>
          <w:szCs w:val="20"/>
        </w:rPr>
      </w:pPr>
      <w:r w:rsidRPr="00E139BF">
        <w:rPr>
          <w:sz w:val="20"/>
          <w:szCs w:val="20"/>
        </w:rPr>
        <w:t xml:space="preserve">Laboratory assistant for PUBH 248 - Epidemiology  </w:t>
      </w:r>
    </w:p>
    <w:p w14:paraId="000000A3" w14:textId="77777777" w:rsidR="005E7C6B" w:rsidRPr="00E139BF" w:rsidRDefault="00000000">
      <w:pPr>
        <w:rPr>
          <w:i/>
          <w:sz w:val="20"/>
          <w:szCs w:val="20"/>
        </w:rPr>
      </w:pPr>
      <w:r w:rsidRPr="00E139BF">
        <w:rPr>
          <w:i/>
          <w:sz w:val="20"/>
          <w:szCs w:val="20"/>
        </w:rPr>
        <w:t>Assisted with the deployment of laboratory course material and assignments</w:t>
      </w:r>
    </w:p>
    <w:p w14:paraId="000000A4" w14:textId="77777777" w:rsidR="005E7C6B" w:rsidRPr="00E139BF" w:rsidRDefault="005E7C6B">
      <w:pPr>
        <w:pBdr>
          <w:bottom w:val="single" w:sz="4" w:space="1" w:color="000000"/>
        </w:pBdr>
        <w:rPr>
          <w:b/>
          <w:smallCaps/>
        </w:rPr>
      </w:pPr>
    </w:p>
    <w:p w14:paraId="000000A5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 xml:space="preserve">Mentoring </w:t>
      </w:r>
    </w:p>
    <w:p w14:paraId="000000A6" w14:textId="77777777" w:rsidR="005E7C6B" w:rsidRPr="00E139BF" w:rsidRDefault="005E7C6B">
      <w:pPr>
        <w:rPr>
          <w:b/>
          <w:sz w:val="20"/>
          <w:szCs w:val="20"/>
          <w:u w:val="single"/>
        </w:rPr>
      </w:pPr>
    </w:p>
    <w:p w14:paraId="000000A7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>PhD Studies</w:t>
      </w:r>
    </w:p>
    <w:p w14:paraId="000000A8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University of Michigan Medical School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              </w:t>
      </w:r>
      <w:r w:rsidRPr="00E139BF">
        <w:rPr>
          <w:sz w:val="20"/>
          <w:szCs w:val="20"/>
        </w:rPr>
        <w:t>Fall 2023 – Present</w:t>
      </w:r>
    </w:p>
    <w:p w14:paraId="000000A9" w14:textId="6C92C5CF" w:rsidR="005E7C6B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Mentor to undergraduate </w:t>
      </w:r>
      <w:r w:rsidR="00F84753">
        <w:rPr>
          <w:sz w:val="20"/>
          <w:szCs w:val="20"/>
        </w:rPr>
        <w:t xml:space="preserve">student </w:t>
      </w:r>
      <w:r w:rsidRPr="00E139BF">
        <w:rPr>
          <w:sz w:val="20"/>
          <w:szCs w:val="20"/>
        </w:rPr>
        <w:t>researcher, Aryan Singh</w:t>
      </w:r>
    </w:p>
    <w:p w14:paraId="000000AB" w14:textId="48862EB4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lastRenderedPageBreak/>
        <w:t xml:space="preserve">University of Michigan Medical School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</w:t>
      </w:r>
    </w:p>
    <w:p w14:paraId="000000AC" w14:textId="10EEC969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Public Health Educational Intervention Program</w:t>
      </w:r>
      <w:r w:rsidR="004B0F81">
        <w:rPr>
          <w:sz w:val="20"/>
          <w:szCs w:val="20"/>
        </w:rPr>
        <w:tab/>
      </w:r>
      <w:r w:rsidR="004B0F81">
        <w:rPr>
          <w:sz w:val="20"/>
          <w:szCs w:val="20"/>
        </w:rPr>
        <w:tab/>
      </w:r>
      <w:r w:rsidR="004B0F81">
        <w:rPr>
          <w:sz w:val="20"/>
          <w:szCs w:val="20"/>
        </w:rPr>
        <w:tab/>
      </w:r>
      <w:r w:rsidR="004B0F81">
        <w:rPr>
          <w:sz w:val="20"/>
          <w:szCs w:val="20"/>
        </w:rPr>
        <w:tab/>
      </w:r>
      <w:r w:rsidR="004B0F81">
        <w:rPr>
          <w:sz w:val="20"/>
          <w:szCs w:val="20"/>
        </w:rPr>
        <w:tab/>
        <w:t xml:space="preserve">            </w:t>
      </w:r>
      <w:r w:rsidR="004B0F81" w:rsidRPr="00E139BF">
        <w:rPr>
          <w:sz w:val="20"/>
          <w:szCs w:val="20"/>
        </w:rPr>
        <w:t>Feb 2021 – Present</w:t>
      </w:r>
    </w:p>
    <w:p w14:paraId="000000AE" w14:textId="7467B100" w:rsidR="005E7C6B" w:rsidRPr="00E139BF" w:rsidRDefault="00D26963">
      <w:pPr>
        <w:rPr>
          <w:sz w:val="20"/>
          <w:szCs w:val="20"/>
        </w:rPr>
      </w:pPr>
      <w:r w:rsidRPr="00E139BF">
        <w:rPr>
          <w:sz w:val="20"/>
          <w:szCs w:val="20"/>
        </w:rPr>
        <w:t>PIBS Peer Mentor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000000" w:rsidRPr="00E139BF">
        <w:rPr>
          <w:b/>
          <w:sz w:val="20"/>
          <w:szCs w:val="20"/>
        </w:rPr>
        <w:t xml:space="preserve"> </w:t>
      </w:r>
      <w:r w:rsidR="00000000" w:rsidRPr="00E139BF">
        <w:rPr>
          <w:b/>
          <w:sz w:val="20"/>
          <w:szCs w:val="20"/>
        </w:rPr>
        <w:tab/>
      </w:r>
      <w:r w:rsidR="00000000" w:rsidRPr="00E139BF">
        <w:rPr>
          <w:b/>
          <w:sz w:val="20"/>
          <w:szCs w:val="20"/>
        </w:rPr>
        <w:tab/>
      </w:r>
      <w:r w:rsidR="00000000" w:rsidRPr="00E139BF">
        <w:rPr>
          <w:b/>
          <w:sz w:val="20"/>
          <w:szCs w:val="20"/>
        </w:rPr>
        <w:tab/>
      </w:r>
      <w:r w:rsidR="00000000" w:rsidRPr="00E139BF">
        <w:rPr>
          <w:b/>
          <w:sz w:val="20"/>
          <w:szCs w:val="20"/>
        </w:rPr>
        <w:tab/>
      </w:r>
      <w:r w:rsidR="00000000" w:rsidRPr="00E139BF">
        <w:rPr>
          <w:b/>
          <w:sz w:val="20"/>
          <w:szCs w:val="20"/>
        </w:rPr>
        <w:tab/>
        <w:t xml:space="preserve">                      </w:t>
      </w:r>
      <w:r w:rsidR="00000000" w:rsidRPr="00E139BF">
        <w:rPr>
          <w:sz w:val="20"/>
          <w:szCs w:val="20"/>
        </w:rPr>
        <w:t>Feb 2021 – May 2023</w:t>
      </w:r>
    </w:p>
    <w:p w14:paraId="04F6A17D" w14:textId="77777777" w:rsidR="00FE1C39" w:rsidRPr="00E139BF" w:rsidRDefault="00FE1C39">
      <w:pPr>
        <w:rPr>
          <w:b/>
          <w:sz w:val="20"/>
          <w:szCs w:val="20"/>
          <w:u w:val="single"/>
        </w:rPr>
      </w:pPr>
    </w:p>
    <w:p w14:paraId="000000B1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>MPH Studies</w:t>
      </w:r>
    </w:p>
    <w:p w14:paraId="000000B2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University of Michigan School of Public Health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</w:t>
      </w:r>
      <w:r w:rsidRPr="00E139BF">
        <w:rPr>
          <w:sz w:val="20"/>
          <w:szCs w:val="20"/>
        </w:rPr>
        <w:tab/>
        <w:t xml:space="preserve">        Sep 2019 – Apr 2020</w:t>
      </w:r>
    </w:p>
    <w:p w14:paraId="000000B3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Epidemiology First-Year Student Mentoring Program</w:t>
      </w:r>
    </w:p>
    <w:p w14:paraId="000000B4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</w:rPr>
        <w:br/>
      </w:r>
      <w:r w:rsidRPr="00E139BF">
        <w:rPr>
          <w:b/>
          <w:sz w:val="20"/>
          <w:szCs w:val="20"/>
          <w:u w:val="single"/>
        </w:rPr>
        <w:t>Undergraduate Studies</w:t>
      </w:r>
    </w:p>
    <w:p w14:paraId="000000B5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Science Olympiad – Caledonia High School</w:t>
      </w:r>
      <w:r w:rsidRPr="00E139BF">
        <w:rPr>
          <w:sz w:val="20"/>
          <w:szCs w:val="20"/>
        </w:rPr>
        <w:t>, Caledonia, Michigan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</w:t>
      </w:r>
      <w:r w:rsidRPr="00E139BF">
        <w:rPr>
          <w:sz w:val="20"/>
          <w:szCs w:val="20"/>
        </w:rPr>
        <w:tab/>
        <w:t xml:space="preserve">       Sep 2012 – May 2018 </w:t>
      </w:r>
    </w:p>
    <w:p w14:paraId="000000B6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Coach of Disease Detective, Microbe Mission, and Forensics Events</w:t>
      </w:r>
    </w:p>
    <w:p w14:paraId="000000B8" w14:textId="77777777" w:rsidR="005E7C6B" w:rsidRPr="00E139BF" w:rsidRDefault="005E7C6B">
      <w:pPr>
        <w:rPr>
          <w:b/>
          <w:sz w:val="20"/>
          <w:szCs w:val="20"/>
        </w:rPr>
      </w:pPr>
    </w:p>
    <w:p w14:paraId="000000B9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Kids Hope USA</w:t>
      </w:r>
      <w:r w:rsidRPr="00E139BF">
        <w:rPr>
          <w:sz w:val="20"/>
          <w:szCs w:val="20"/>
        </w:rPr>
        <w:t>, Grand Rapids, Michigan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Aug 2017 – May 2018 </w:t>
      </w:r>
    </w:p>
    <w:p w14:paraId="000000BA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Kids Hope Mentor to 2</w:t>
      </w:r>
      <w:r w:rsidRPr="00E139BF">
        <w:rPr>
          <w:sz w:val="20"/>
          <w:szCs w:val="20"/>
          <w:vertAlign w:val="superscript"/>
        </w:rPr>
        <w:t>nd</w:t>
      </w:r>
      <w:r w:rsidRPr="00E139BF">
        <w:rPr>
          <w:sz w:val="20"/>
          <w:szCs w:val="20"/>
        </w:rPr>
        <w:t xml:space="preserve"> Grader</w:t>
      </w:r>
    </w:p>
    <w:p w14:paraId="000000BB" w14:textId="77777777" w:rsidR="005E7C6B" w:rsidRPr="00E139BF" w:rsidRDefault="005E7C6B">
      <w:pPr>
        <w:rPr>
          <w:b/>
          <w:sz w:val="20"/>
          <w:szCs w:val="20"/>
        </w:rPr>
      </w:pPr>
    </w:p>
    <w:p w14:paraId="000000BC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Third 90 Network</w:t>
      </w:r>
      <w:r w:rsidRPr="00E139BF">
        <w:rPr>
          <w:sz w:val="20"/>
          <w:szCs w:val="20"/>
        </w:rPr>
        <w:t xml:space="preserve">, Grand Rapids, Michigan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Mar 2016 – May 2017</w:t>
      </w:r>
    </w:p>
    <w:p w14:paraId="000000BD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Project Lead &amp; Professor Assistant</w:t>
      </w:r>
    </w:p>
    <w:p w14:paraId="000000BE" w14:textId="6F23DF47" w:rsidR="005E7C6B" w:rsidRPr="00E139BF" w:rsidRDefault="005E7C6B">
      <w:pPr>
        <w:rPr>
          <w:i/>
          <w:sz w:val="20"/>
          <w:szCs w:val="20"/>
        </w:rPr>
      </w:pPr>
    </w:p>
    <w:p w14:paraId="000000BF" w14:textId="77777777" w:rsidR="005E7C6B" w:rsidRPr="00E139BF" w:rsidRDefault="00000000">
      <w:pPr>
        <w:pBdr>
          <w:bottom w:val="single" w:sz="4" w:space="1" w:color="000000"/>
        </w:pBdr>
        <w:rPr>
          <w:i/>
          <w:sz w:val="20"/>
          <w:szCs w:val="20"/>
        </w:rPr>
      </w:pPr>
      <w:r w:rsidRPr="00E139BF">
        <w:rPr>
          <w:b/>
          <w:smallCaps/>
        </w:rPr>
        <w:t>Service</w:t>
      </w:r>
    </w:p>
    <w:p w14:paraId="000000C0" w14:textId="77777777" w:rsidR="005E7C6B" w:rsidRPr="00E139BF" w:rsidRDefault="005E7C6B">
      <w:pPr>
        <w:rPr>
          <w:b/>
          <w:sz w:val="20"/>
          <w:szCs w:val="20"/>
        </w:rPr>
      </w:pPr>
    </w:p>
    <w:p w14:paraId="2D19C921" w14:textId="4296DAD0" w:rsidR="00CD6657" w:rsidRPr="00E139BF" w:rsidRDefault="00000000" w:rsidP="00CD6657">
      <w:pPr>
        <w:rPr>
          <w:b/>
          <w:sz w:val="20"/>
          <w:szCs w:val="20"/>
        </w:rPr>
      </w:pPr>
      <w:r w:rsidRPr="00E139BF">
        <w:rPr>
          <w:b/>
          <w:sz w:val="20"/>
          <w:szCs w:val="20"/>
          <w:u w:val="single"/>
        </w:rPr>
        <w:t>PhD Studies</w:t>
      </w:r>
      <w:r w:rsidRPr="00E139BF">
        <w:rPr>
          <w:b/>
          <w:sz w:val="20"/>
          <w:szCs w:val="20"/>
          <w:u w:val="single"/>
        </w:rPr>
        <w:br/>
      </w:r>
      <w:r w:rsidR="00CD6657">
        <w:rPr>
          <w:b/>
          <w:sz w:val="20"/>
          <w:szCs w:val="20"/>
        </w:rPr>
        <w:t>St. Matthew</w:t>
      </w:r>
      <w:r w:rsidR="00CD6657" w:rsidRPr="00E139BF">
        <w:rPr>
          <w:b/>
          <w:sz w:val="20"/>
          <w:szCs w:val="20"/>
        </w:rPr>
        <w:t xml:space="preserve"> Lutheran </w:t>
      </w:r>
      <w:r w:rsidR="00CD6657">
        <w:rPr>
          <w:b/>
          <w:sz w:val="20"/>
          <w:szCs w:val="20"/>
        </w:rPr>
        <w:t>Church &amp; School</w:t>
      </w:r>
      <w:r w:rsidR="00CD6657" w:rsidRPr="00E139BF">
        <w:rPr>
          <w:b/>
          <w:sz w:val="20"/>
          <w:szCs w:val="20"/>
        </w:rPr>
        <w:t xml:space="preserve"> </w:t>
      </w:r>
      <w:r w:rsidR="00CD6657" w:rsidRPr="00E139BF">
        <w:rPr>
          <w:sz w:val="20"/>
          <w:szCs w:val="20"/>
        </w:rPr>
        <w:tab/>
      </w:r>
      <w:r w:rsidR="00CD6657" w:rsidRPr="00E139BF">
        <w:rPr>
          <w:sz w:val="20"/>
          <w:szCs w:val="20"/>
        </w:rPr>
        <w:tab/>
      </w:r>
      <w:r w:rsidR="00CD6657" w:rsidRPr="00E139BF">
        <w:rPr>
          <w:sz w:val="20"/>
          <w:szCs w:val="20"/>
        </w:rPr>
        <w:tab/>
      </w:r>
      <w:r w:rsidR="00CD6657" w:rsidRPr="00E139BF">
        <w:rPr>
          <w:sz w:val="20"/>
          <w:szCs w:val="20"/>
        </w:rPr>
        <w:tab/>
      </w:r>
      <w:r w:rsidR="00CD6657">
        <w:rPr>
          <w:sz w:val="20"/>
          <w:szCs w:val="20"/>
        </w:rPr>
        <w:tab/>
      </w:r>
      <w:r w:rsidR="00CD6657" w:rsidRPr="00E139BF">
        <w:rPr>
          <w:sz w:val="20"/>
          <w:szCs w:val="20"/>
        </w:rPr>
        <w:tab/>
      </w:r>
      <w:r w:rsidR="00CD6657">
        <w:rPr>
          <w:sz w:val="20"/>
          <w:szCs w:val="20"/>
        </w:rPr>
        <w:t xml:space="preserve">            </w:t>
      </w:r>
      <w:r w:rsidR="00CD6657" w:rsidRPr="00E139BF">
        <w:rPr>
          <w:sz w:val="20"/>
          <w:szCs w:val="20"/>
        </w:rPr>
        <w:t xml:space="preserve">Sep </w:t>
      </w:r>
      <w:r w:rsidR="00CD6657">
        <w:rPr>
          <w:sz w:val="20"/>
          <w:szCs w:val="20"/>
        </w:rPr>
        <w:t>2025</w:t>
      </w:r>
      <w:r w:rsidR="00CD6657" w:rsidRPr="00E139BF">
        <w:rPr>
          <w:sz w:val="20"/>
          <w:szCs w:val="20"/>
        </w:rPr>
        <w:t xml:space="preserve"> – Present</w:t>
      </w:r>
    </w:p>
    <w:p w14:paraId="7E46A83C" w14:textId="59A8ACE4" w:rsidR="00CD6657" w:rsidRPr="00E139BF" w:rsidRDefault="00CD6657" w:rsidP="00CD6657">
      <w:pPr>
        <w:rPr>
          <w:sz w:val="20"/>
          <w:szCs w:val="20"/>
        </w:rPr>
      </w:pPr>
      <w:r>
        <w:rPr>
          <w:sz w:val="20"/>
          <w:szCs w:val="20"/>
        </w:rPr>
        <w:t>Youth</w:t>
      </w:r>
      <w:r w:rsidRPr="00E139BF">
        <w:rPr>
          <w:sz w:val="20"/>
          <w:szCs w:val="20"/>
        </w:rPr>
        <w:t xml:space="preserve"> Ministry Volunteer</w:t>
      </w:r>
      <w:r>
        <w:rPr>
          <w:sz w:val="20"/>
          <w:szCs w:val="20"/>
        </w:rPr>
        <w:t xml:space="preserve"> </w:t>
      </w:r>
    </w:p>
    <w:p w14:paraId="2651DF4C" w14:textId="77777777" w:rsidR="00CD6657" w:rsidRDefault="00CD6657">
      <w:pPr>
        <w:rPr>
          <w:b/>
          <w:sz w:val="20"/>
          <w:szCs w:val="20"/>
        </w:rPr>
      </w:pPr>
    </w:p>
    <w:p w14:paraId="000000C1" w14:textId="5C817609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 xml:space="preserve">University Lutheran Chapel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   Sep 2022 – Present</w:t>
      </w:r>
    </w:p>
    <w:p w14:paraId="000000C2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Kids Ministry Volunteer</w:t>
      </w:r>
    </w:p>
    <w:p w14:paraId="000000C3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Co-Coordinator of Rotating Homeless Shelter</w:t>
      </w:r>
    </w:p>
    <w:p w14:paraId="000000C4" w14:textId="77777777" w:rsidR="005E7C6B" w:rsidRPr="00E139BF" w:rsidRDefault="005E7C6B">
      <w:pPr>
        <w:rPr>
          <w:b/>
          <w:sz w:val="20"/>
          <w:szCs w:val="20"/>
        </w:rPr>
      </w:pPr>
    </w:p>
    <w:p w14:paraId="000000C5" w14:textId="236ABA5A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University of Michigan Medical School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</w:t>
      </w:r>
      <w:r w:rsidRPr="00E139BF">
        <w:rPr>
          <w:sz w:val="20"/>
          <w:szCs w:val="20"/>
        </w:rPr>
        <w:tab/>
        <w:t xml:space="preserve">       </w:t>
      </w:r>
      <w:r w:rsidRPr="00E139BF">
        <w:rPr>
          <w:sz w:val="20"/>
          <w:szCs w:val="20"/>
        </w:rPr>
        <w:tab/>
        <w:t xml:space="preserve">             </w:t>
      </w:r>
    </w:p>
    <w:p w14:paraId="000000C6" w14:textId="0849A900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Current Student Admissions Host</w:t>
      </w:r>
      <w:r w:rsidR="00E139BF" w:rsidRPr="00E139BF">
        <w:rPr>
          <w:sz w:val="20"/>
          <w:szCs w:val="20"/>
        </w:rPr>
        <w:t xml:space="preserve"> </w:t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  <w:t xml:space="preserve">             </w:t>
      </w:r>
      <w:r w:rsidR="00F74C7E">
        <w:rPr>
          <w:sz w:val="20"/>
          <w:szCs w:val="20"/>
        </w:rPr>
        <w:tab/>
        <w:t xml:space="preserve">  </w:t>
      </w:r>
      <w:r w:rsidR="00E139BF" w:rsidRPr="00E139BF">
        <w:rPr>
          <w:sz w:val="20"/>
          <w:szCs w:val="20"/>
        </w:rPr>
        <w:t xml:space="preserve">Jan 2021 – </w:t>
      </w:r>
      <w:r w:rsidR="00F74C7E">
        <w:rPr>
          <w:sz w:val="20"/>
          <w:szCs w:val="20"/>
        </w:rPr>
        <w:t>2024</w:t>
      </w:r>
    </w:p>
    <w:p w14:paraId="028CF0A7" w14:textId="3BDC9401" w:rsidR="00E139BF" w:rsidRPr="00E139BF" w:rsidRDefault="00E139BF" w:rsidP="00E139BF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PIBS Peer Mentor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       Sep 2021 – 2023</w:t>
      </w:r>
    </w:p>
    <w:p w14:paraId="770F3681" w14:textId="77777777" w:rsidR="00CD6657" w:rsidRDefault="00E139BF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Co-Organization of Microbiology &amp; Immunology Students Social Chair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Sep 2020 – May 2021</w:t>
      </w:r>
      <w:r w:rsidRPr="00E139BF">
        <w:rPr>
          <w:sz w:val="20"/>
          <w:szCs w:val="20"/>
        </w:rPr>
        <w:tab/>
      </w:r>
    </w:p>
    <w:p w14:paraId="000000CD" w14:textId="25F304E3" w:rsidR="005E7C6B" w:rsidRPr="00E139BF" w:rsidRDefault="00E139BF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 </w:t>
      </w:r>
    </w:p>
    <w:p w14:paraId="000000CE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>MPH Studies</w:t>
      </w:r>
    </w:p>
    <w:p w14:paraId="000000CF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University of Michigan School of Public Health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              Oct 2018 – Apr 2020</w:t>
      </w:r>
    </w:p>
    <w:p w14:paraId="000000D0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Student Admissions Ambassador</w:t>
      </w:r>
      <w:r w:rsidRPr="00E139BF">
        <w:rPr>
          <w:b/>
          <w:smallCaps/>
        </w:rPr>
        <w:br/>
      </w:r>
    </w:p>
    <w:p w14:paraId="000000D1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>Undergraduate Studies</w:t>
      </w:r>
    </w:p>
    <w:p w14:paraId="000000D2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Fuller Avenue CRC Church</w:t>
      </w:r>
      <w:r w:rsidRPr="00E139BF">
        <w:rPr>
          <w:sz w:val="20"/>
          <w:szCs w:val="20"/>
        </w:rPr>
        <w:t>, Grand Rapids, Michigan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Aug 2017 – May 2018</w:t>
      </w:r>
    </w:p>
    <w:p w14:paraId="000000D5" w14:textId="652E0DB8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Hospitality Staff</w:t>
      </w:r>
      <w:r w:rsidR="00D26963">
        <w:rPr>
          <w:sz w:val="20"/>
          <w:szCs w:val="20"/>
        </w:rPr>
        <w:t xml:space="preserve">, </w:t>
      </w:r>
      <w:r w:rsidRPr="00E139BF">
        <w:rPr>
          <w:sz w:val="20"/>
          <w:szCs w:val="20"/>
        </w:rPr>
        <w:t>Sunday School Assistant</w:t>
      </w:r>
      <w:r w:rsidR="00D26963">
        <w:rPr>
          <w:sz w:val="20"/>
          <w:szCs w:val="20"/>
        </w:rPr>
        <w:t xml:space="preserve">, &amp;  </w:t>
      </w:r>
      <w:r w:rsidRPr="00E139BF">
        <w:rPr>
          <w:sz w:val="20"/>
          <w:szCs w:val="20"/>
        </w:rPr>
        <w:t>Evening Program Assistant</w:t>
      </w:r>
    </w:p>
    <w:p w14:paraId="000000D6" w14:textId="77777777" w:rsidR="005E7C6B" w:rsidRPr="00E139BF" w:rsidRDefault="005E7C6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</w:rPr>
      </w:pPr>
    </w:p>
    <w:p w14:paraId="000000D7" w14:textId="6ABCAFF5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Project Neighborhood</w:t>
      </w:r>
      <w:r w:rsidRPr="00E139BF">
        <w:rPr>
          <w:sz w:val="20"/>
          <w:szCs w:val="20"/>
        </w:rPr>
        <w:t>, Grand Rapids, Michigan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Aug 2017 – May 2018</w:t>
      </w:r>
      <w:r w:rsidRPr="00E139BF">
        <w:rPr>
          <w:sz w:val="20"/>
          <w:szCs w:val="20"/>
        </w:rPr>
        <w:br/>
        <w:t>Member of the Fuller House, an Intentional Living Community Curated by Calvin</w:t>
      </w:r>
    </w:p>
    <w:p w14:paraId="000000D8" w14:textId="77777777" w:rsidR="005E7C6B" w:rsidRPr="00E139BF" w:rsidRDefault="005E7C6B">
      <w:pPr>
        <w:rPr>
          <w:sz w:val="20"/>
          <w:szCs w:val="20"/>
        </w:rPr>
      </w:pPr>
    </w:p>
    <w:p w14:paraId="000000D9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Knight Investment Management</w:t>
      </w:r>
      <w:r w:rsidRPr="00E139BF">
        <w:rPr>
          <w:sz w:val="20"/>
          <w:szCs w:val="20"/>
        </w:rPr>
        <w:t>, Calvin University</w:t>
      </w:r>
      <w:r w:rsidRPr="00E139BF">
        <w:rPr>
          <w:sz w:val="20"/>
          <w:szCs w:val="20"/>
        </w:rPr>
        <w:tab/>
        <w:t xml:space="preserve">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</w:t>
      </w:r>
      <w:r w:rsidRPr="00E139BF">
        <w:rPr>
          <w:sz w:val="20"/>
          <w:szCs w:val="20"/>
        </w:rPr>
        <w:tab/>
        <w:t xml:space="preserve">        Sep 2014 – Dec 2017</w:t>
      </w:r>
    </w:p>
    <w:p w14:paraId="000000DA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Health Care Sector Head &amp; Sector Analyst</w:t>
      </w:r>
    </w:p>
    <w:p w14:paraId="000000DB" w14:textId="77777777" w:rsidR="005E7C6B" w:rsidRPr="00E139BF" w:rsidRDefault="005E7C6B">
      <w:pPr>
        <w:rPr>
          <w:sz w:val="20"/>
          <w:szCs w:val="20"/>
        </w:rPr>
      </w:pPr>
    </w:p>
    <w:p w14:paraId="000000DC" w14:textId="011E631A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Calvin University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</w:t>
      </w:r>
    </w:p>
    <w:p w14:paraId="000000DD" w14:textId="694D967A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Resident Assistant</w:t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  <w:t xml:space="preserve">      Aug 2016 – May 2017</w:t>
      </w:r>
    </w:p>
    <w:p w14:paraId="000000DF" w14:textId="5096F4FF" w:rsidR="005E7C6B" w:rsidRPr="00E139BF" w:rsidRDefault="00E139BF" w:rsidP="00E139BF">
      <w:pPr>
        <w:rPr>
          <w:sz w:val="20"/>
          <w:szCs w:val="20"/>
        </w:rPr>
      </w:pPr>
      <w:r w:rsidRPr="00E139BF">
        <w:rPr>
          <w:sz w:val="20"/>
          <w:szCs w:val="20"/>
        </w:rPr>
        <w:t>Cultural Discerner, Student Activities organization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     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Aug 2015 – May 2016</w:t>
      </w:r>
    </w:p>
    <w:p w14:paraId="4A598F34" w14:textId="77777777" w:rsidR="00694421" w:rsidRDefault="00694421" w:rsidP="00E139BF">
      <w:pPr>
        <w:pBdr>
          <w:bottom w:val="single" w:sz="4" w:space="1" w:color="000000"/>
        </w:pBdr>
        <w:rPr>
          <w:b/>
          <w:smallCaps/>
        </w:rPr>
      </w:pPr>
    </w:p>
    <w:p w14:paraId="51B85B7E" w14:textId="68D7A058" w:rsidR="00E139BF" w:rsidRPr="00694421" w:rsidRDefault="00E139BF" w:rsidP="00694421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>SCIENTIFIC PEER REVIEW ACTIVITIES</w:t>
      </w:r>
    </w:p>
    <w:p w14:paraId="382B897A" w14:textId="1E061B92" w:rsidR="007A7E86" w:rsidRPr="00694421" w:rsidRDefault="006352FE" w:rsidP="00694421">
      <w:pPr>
        <w:rPr>
          <w:sz w:val="20"/>
          <w:szCs w:val="20"/>
        </w:rPr>
      </w:pPr>
      <w:r>
        <w:rPr>
          <w:sz w:val="20"/>
          <w:szCs w:val="20"/>
        </w:rPr>
        <w:t>Journal of Infectious Diseases</w:t>
      </w:r>
      <w:r w:rsidR="00694421">
        <w:rPr>
          <w:sz w:val="20"/>
          <w:szCs w:val="20"/>
        </w:rPr>
        <w:t xml:space="preserve">, </w:t>
      </w:r>
      <w:r w:rsidR="00E139BF" w:rsidRPr="00E139BF">
        <w:rPr>
          <w:sz w:val="20"/>
          <w:szCs w:val="20"/>
        </w:rPr>
        <w:t xml:space="preserve">Scientific </w:t>
      </w:r>
      <w:r>
        <w:rPr>
          <w:sz w:val="20"/>
          <w:szCs w:val="20"/>
        </w:rPr>
        <w:t>R</w:t>
      </w:r>
      <w:r w:rsidR="00E139BF" w:rsidRPr="00E139BF">
        <w:rPr>
          <w:sz w:val="20"/>
          <w:szCs w:val="20"/>
        </w:rPr>
        <w:t>eports</w:t>
      </w:r>
      <w:r w:rsidR="00694421">
        <w:rPr>
          <w:sz w:val="20"/>
          <w:szCs w:val="20"/>
        </w:rPr>
        <w:t xml:space="preserve">, </w:t>
      </w:r>
      <w:r w:rsidR="00E139BF" w:rsidRPr="00E139BF">
        <w:rPr>
          <w:spacing w:val="3"/>
          <w:sz w:val="20"/>
          <w:szCs w:val="20"/>
        </w:rPr>
        <w:t>BMC Infectious Diseases</w:t>
      </w:r>
      <w:r w:rsidR="00694421">
        <w:rPr>
          <w:spacing w:val="3"/>
          <w:sz w:val="20"/>
          <w:szCs w:val="20"/>
        </w:rPr>
        <w:t xml:space="preserve">, </w:t>
      </w:r>
      <w:r w:rsidR="00E139BF" w:rsidRPr="00E139BF">
        <w:rPr>
          <w:spacing w:val="3"/>
          <w:sz w:val="20"/>
          <w:szCs w:val="20"/>
        </w:rPr>
        <w:t>Antimicrobial Resistance &amp; Infection Control</w:t>
      </w:r>
      <w:r w:rsidR="007A7E86">
        <w:rPr>
          <w:rFonts w:ascii="Merriweather Sans" w:hAnsi="Merriweather Sans"/>
          <w:spacing w:val="3"/>
          <w:sz w:val="21"/>
          <w:szCs w:val="21"/>
        </w:rPr>
        <w:br w:type="page"/>
      </w:r>
    </w:p>
    <w:p w14:paraId="000000E1" w14:textId="3996172D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lastRenderedPageBreak/>
        <w:t>Skills</w:t>
      </w:r>
    </w:p>
    <w:p w14:paraId="000000E2" w14:textId="77777777" w:rsidR="005E7C6B" w:rsidRPr="00E139BF" w:rsidRDefault="005E7C6B">
      <w:pPr>
        <w:widowControl w:val="0"/>
        <w:rPr>
          <w:b/>
          <w:sz w:val="20"/>
          <w:szCs w:val="20"/>
        </w:rPr>
      </w:pPr>
    </w:p>
    <w:p w14:paraId="000000E4" w14:textId="3F87464E" w:rsidR="005E7C6B" w:rsidRPr="00B26540" w:rsidRDefault="00000000">
      <w:pPr>
        <w:widowControl w:val="0"/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Software: </w:t>
      </w:r>
      <w:r w:rsidRPr="00E139BF">
        <w:rPr>
          <w:sz w:val="20"/>
          <w:szCs w:val="20"/>
        </w:rPr>
        <w:t>Microsoft Office, Adobe</w:t>
      </w:r>
      <w:r w:rsidR="00E139BF" w:rsidRPr="00E139BF">
        <w:rPr>
          <w:sz w:val="20"/>
          <w:szCs w:val="20"/>
        </w:rPr>
        <w:t xml:space="preserve"> Creative Suite</w:t>
      </w:r>
      <w:r w:rsidRPr="00E139BF">
        <w:rPr>
          <w:sz w:val="20"/>
          <w:szCs w:val="20"/>
        </w:rPr>
        <w:t>, BioRender</w:t>
      </w:r>
      <w:r w:rsidR="007D2F65">
        <w:rPr>
          <w:sz w:val="20"/>
          <w:szCs w:val="20"/>
        </w:rPr>
        <w:t>, and Google Suite</w:t>
      </w:r>
    </w:p>
    <w:p w14:paraId="1404C207" w14:textId="77777777" w:rsidR="00DD3BB1" w:rsidRDefault="00DD3BB1">
      <w:pPr>
        <w:widowControl w:val="0"/>
        <w:rPr>
          <w:b/>
          <w:sz w:val="20"/>
          <w:szCs w:val="20"/>
        </w:rPr>
      </w:pPr>
    </w:p>
    <w:p w14:paraId="000000E6" w14:textId="212E77E5" w:rsidR="005E7C6B" w:rsidRPr="00B26540" w:rsidRDefault="00000000">
      <w:pPr>
        <w:widowControl w:val="0"/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Programming: </w:t>
      </w:r>
      <w:r w:rsidRPr="00E139BF">
        <w:rPr>
          <w:sz w:val="20"/>
          <w:szCs w:val="20"/>
        </w:rPr>
        <w:t xml:space="preserve">R, Linux, SAS, Python, GitHub, Docker/Singularity, SLURM </w:t>
      </w:r>
      <w:r w:rsidR="00E139BF" w:rsidRPr="00E139BF">
        <w:rPr>
          <w:sz w:val="20"/>
          <w:szCs w:val="20"/>
        </w:rPr>
        <w:t>(</w:t>
      </w:r>
      <w:r w:rsidR="007D2F65">
        <w:rPr>
          <w:sz w:val="20"/>
          <w:szCs w:val="20"/>
        </w:rPr>
        <w:t xml:space="preserve">high-performance </w:t>
      </w:r>
      <w:r w:rsidRPr="00E139BF">
        <w:rPr>
          <w:sz w:val="20"/>
          <w:szCs w:val="20"/>
        </w:rPr>
        <w:t>computing</w:t>
      </w:r>
      <w:r w:rsidR="00E139BF" w:rsidRPr="00E139BF">
        <w:rPr>
          <w:sz w:val="20"/>
          <w:szCs w:val="20"/>
        </w:rPr>
        <w:t>)</w:t>
      </w:r>
    </w:p>
    <w:p w14:paraId="73F292EF" w14:textId="77777777" w:rsidR="00DD3BB1" w:rsidRDefault="00DD3BB1">
      <w:pPr>
        <w:widowControl w:val="0"/>
        <w:rPr>
          <w:b/>
          <w:sz w:val="20"/>
          <w:szCs w:val="20"/>
        </w:rPr>
      </w:pPr>
    </w:p>
    <w:p w14:paraId="000000E8" w14:textId="4F19548F" w:rsidR="005E7C6B" w:rsidRPr="00B26540" w:rsidRDefault="00000000">
      <w:pPr>
        <w:widowControl w:val="0"/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Molecular </w:t>
      </w:r>
      <w:r w:rsidR="00E139BF" w:rsidRPr="00E139BF">
        <w:rPr>
          <w:b/>
          <w:sz w:val="20"/>
          <w:szCs w:val="20"/>
        </w:rPr>
        <w:t>E</w:t>
      </w:r>
      <w:r w:rsidRPr="00E139BF">
        <w:rPr>
          <w:b/>
          <w:sz w:val="20"/>
          <w:szCs w:val="20"/>
        </w:rPr>
        <w:t xml:space="preserve">pidemiology: </w:t>
      </w:r>
      <w:r w:rsidRPr="00E139BF">
        <w:rPr>
          <w:sz w:val="20"/>
          <w:szCs w:val="20"/>
        </w:rPr>
        <w:t xml:space="preserve">Whole-genome sequencing, variant calling, gene identification, </w:t>
      </w:r>
      <w:proofErr w:type="spellStart"/>
      <w:r w:rsidRPr="00E139BF">
        <w:rPr>
          <w:sz w:val="20"/>
          <w:szCs w:val="20"/>
        </w:rPr>
        <w:t>pangenomics</w:t>
      </w:r>
      <w:proofErr w:type="spellEnd"/>
      <w:r w:rsidR="00DD3BB1">
        <w:rPr>
          <w:sz w:val="20"/>
          <w:szCs w:val="20"/>
        </w:rPr>
        <w:t>, phylogenetics</w:t>
      </w:r>
    </w:p>
    <w:p w14:paraId="07FF358D" w14:textId="77777777" w:rsidR="00DD3BB1" w:rsidRDefault="00DD3BB1">
      <w:pPr>
        <w:widowControl w:val="0"/>
        <w:rPr>
          <w:b/>
          <w:sz w:val="20"/>
          <w:szCs w:val="20"/>
        </w:rPr>
      </w:pPr>
    </w:p>
    <w:p w14:paraId="000000EA" w14:textId="7CD0F095" w:rsidR="005E7C6B" w:rsidRPr="00B26540" w:rsidRDefault="00000000">
      <w:pPr>
        <w:widowControl w:val="0"/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Statistical </w:t>
      </w:r>
      <w:r w:rsidR="00E139BF" w:rsidRPr="00E139BF">
        <w:rPr>
          <w:b/>
          <w:sz w:val="20"/>
          <w:szCs w:val="20"/>
        </w:rPr>
        <w:t>Methods</w:t>
      </w:r>
      <w:r w:rsidRPr="00E139BF">
        <w:rPr>
          <w:b/>
          <w:sz w:val="20"/>
          <w:szCs w:val="20"/>
        </w:rPr>
        <w:t xml:space="preserve">: </w:t>
      </w:r>
      <w:r w:rsidRPr="00E139BF">
        <w:rPr>
          <w:sz w:val="20"/>
          <w:szCs w:val="20"/>
        </w:rPr>
        <w:t>Ancestral state reconstruction, genome-wide association</w:t>
      </w:r>
      <w:r w:rsidR="00F579F7">
        <w:rPr>
          <w:sz w:val="20"/>
          <w:szCs w:val="20"/>
        </w:rPr>
        <w:t xml:space="preserve"> studies</w:t>
      </w:r>
      <w:r w:rsidRPr="00E139BF">
        <w:rPr>
          <w:sz w:val="20"/>
          <w:szCs w:val="20"/>
        </w:rPr>
        <w:t>, burden testing</w:t>
      </w:r>
      <w:r w:rsidR="00DD3BB1">
        <w:rPr>
          <w:sz w:val="20"/>
          <w:szCs w:val="20"/>
        </w:rPr>
        <w:t>, regression modeling</w:t>
      </w:r>
    </w:p>
    <w:p w14:paraId="3AFAA837" w14:textId="77777777" w:rsidR="00DD3BB1" w:rsidRDefault="00DD3BB1">
      <w:pPr>
        <w:widowControl w:val="0"/>
        <w:rPr>
          <w:b/>
          <w:sz w:val="20"/>
          <w:szCs w:val="20"/>
        </w:rPr>
      </w:pPr>
    </w:p>
    <w:p w14:paraId="000000EB" w14:textId="64B626C8" w:rsidR="005E7C6B" w:rsidRPr="00E139BF" w:rsidRDefault="00000000">
      <w:pPr>
        <w:widowControl w:val="0"/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Wet </w:t>
      </w:r>
      <w:r w:rsidR="00E139BF" w:rsidRPr="00E139BF">
        <w:rPr>
          <w:b/>
          <w:sz w:val="20"/>
          <w:szCs w:val="20"/>
        </w:rPr>
        <w:t>L</w:t>
      </w:r>
      <w:r w:rsidRPr="00E139BF">
        <w:rPr>
          <w:b/>
          <w:sz w:val="20"/>
          <w:szCs w:val="20"/>
        </w:rPr>
        <w:t xml:space="preserve">ab </w:t>
      </w:r>
      <w:r w:rsidR="00E139BF" w:rsidRPr="00E139BF">
        <w:rPr>
          <w:b/>
          <w:sz w:val="20"/>
          <w:szCs w:val="20"/>
        </w:rPr>
        <w:t>E</w:t>
      </w:r>
      <w:r w:rsidRPr="00E139BF">
        <w:rPr>
          <w:b/>
          <w:sz w:val="20"/>
          <w:szCs w:val="20"/>
        </w:rPr>
        <w:t xml:space="preserve">xperimentation: </w:t>
      </w:r>
      <w:r w:rsidRPr="00E139BF">
        <w:rPr>
          <w:sz w:val="20"/>
          <w:szCs w:val="20"/>
        </w:rPr>
        <w:t>Specimen collection, bacterial cultivation, identification, and susceptibility testing</w:t>
      </w:r>
    </w:p>
    <w:p w14:paraId="000000EC" w14:textId="77777777" w:rsidR="005E7C6B" w:rsidRPr="00E139BF" w:rsidRDefault="005E7C6B">
      <w:pPr>
        <w:pBdr>
          <w:bottom w:val="single" w:sz="4" w:space="1" w:color="000000"/>
        </w:pBdr>
        <w:rPr>
          <w:b/>
          <w:smallCaps/>
        </w:rPr>
      </w:pPr>
    </w:p>
    <w:p w14:paraId="000000ED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  <w:sz w:val="16"/>
          <w:szCs w:val="16"/>
        </w:rPr>
      </w:pPr>
      <w:r w:rsidRPr="00E139BF">
        <w:rPr>
          <w:b/>
          <w:smallCaps/>
        </w:rPr>
        <w:t xml:space="preserve">Membership in Professional Societies </w:t>
      </w:r>
    </w:p>
    <w:p w14:paraId="000000EE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br/>
      </w:r>
      <w:r w:rsidRPr="00E139BF">
        <w:rPr>
          <w:i/>
          <w:iCs/>
          <w:sz w:val="20"/>
          <w:szCs w:val="20"/>
        </w:rPr>
        <w:t>American Society for Microbiology (ASM)</w:t>
      </w:r>
      <w:r w:rsidRPr="00E139BF">
        <w:rPr>
          <w:i/>
          <w:iCs/>
          <w:sz w:val="20"/>
          <w:szCs w:val="20"/>
        </w:rPr>
        <w:tab/>
      </w:r>
      <w:r w:rsidRPr="00E139BF">
        <w:rPr>
          <w:i/>
          <w:iCs/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Present</w:t>
      </w:r>
    </w:p>
    <w:p w14:paraId="000000EF" w14:textId="78454C8E" w:rsidR="005E7C6B" w:rsidRPr="00E139BF" w:rsidRDefault="00000000">
      <w:pPr>
        <w:rPr>
          <w:sz w:val="20"/>
          <w:szCs w:val="20"/>
        </w:rPr>
      </w:pPr>
      <w:r w:rsidRPr="00E139BF">
        <w:rPr>
          <w:i/>
          <w:iCs/>
          <w:sz w:val="20"/>
          <w:szCs w:val="20"/>
        </w:rPr>
        <w:t>Association for Professionals in Infection Control &amp; Epidemiology (APIC)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2016 - 2020</w:t>
      </w:r>
      <w:r w:rsidRPr="00E139BF">
        <w:rPr>
          <w:sz w:val="20"/>
          <w:szCs w:val="20"/>
        </w:rPr>
        <w:tab/>
      </w:r>
    </w:p>
    <w:sectPr w:rsidR="005E7C6B" w:rsidRPr="00E139BF">
      <w:footerReference w:type="even" r:id="rId29"/>
      <w:footerReference w:type="default" r:id="rId30"/>
      <w:footerReference w:type="first" r:id="rId31"/>
      <w:pgSz w:w="12240" w:h="15840"/>
      <w:pgMar w:top="1440" w:right="1440" w:bottom="1440" w:left="1440" w:header="72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B0434" w14:textId="77777777" w:rsidR="00E571FB" w:rsidRDefault="00E571FB">
      <w:r>
        <w:separator/>
      </w:r>
    </w:p>
  </w:endnote>
  <w:endnote w:type="continuationSeparator" w:id="0">
    <w:p w14:paraId="76DCF318" w14:textId="77777777" w:rsidR="00E571FB" w:rsidRDefault="00E57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937D896B-5461-1A4A-B720-99B3EA3991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0149D55-6D81-2448-BC16-2363E485BA02}"/>
    <w:embedBold r:id="rId3" w:fontKey="{9360F588-972C-604E-B011-51F4F3C667A9}"/>
    <w:embedItalic r:id="rId4" w:fontKey="{1BA0BE97-2F94-E347-BA2E-F1E2883229EE}"/>
    <w:embedBoldItalic r:id="rId5" w:fontKey="{D5F026B5-961A-304F-81E6-F9BCE849A54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E60CBF2B-1DCD-1341-A37F-24870C68FD25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2F086528-6AA1-DD43-88B3-801FF1C9ABE1}"/>
  </w:font>
  <w:font w:name="Noto Sans Symbols">
    <w:altName w:val="Calibri"/>
    <w:charset w:val="00"/>
    <w:family w:val="auto"/>
    <w:pitch w:val="default"/>
    <w:embedRegular r:id="rId8" w:fontKey="{40B2B8CA-727A-F247-AB1B-A34D7E255A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EBB8BBF8-517C-0A47-AE1E-F406BA5B444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B6289E44-1841-544D-A31A-70AE82DA88AD}"/>
    <w:embedItalic r:id="rId11" w:fontKey="{1FD7F94F-6CAE-134F-80FA-1DF1EEA0FC38}"/>
  </w:font>
  <w:font w:name="Merriweather Sans">
    <w:panose1 w:val="00000000000000000000"/>
    <w:charset w:val="4D"/>
    <w:family w:val="auto"/>
    <w:pitch w:val="variable"/>
    <w:sig w:usb0="A00004FF" w:usb1="4000207B" w:usb2="00000000" w:usb3="00000000" w:csb0="00000193" w:csb1="00000000"/>
    <w:embedRegular r:id="rId12" w:fontKey="{B2DB4F36-05CF-5246-B698-7537F6F68BE1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3" w:fontKey="{B76A518F-386D-0E4A-A116-64AB2AA789B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4" w:fontKey="{E0F6174B-308D-1846-86BC-18298CB7BE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F0" w14:textId="77777777" w:rsidR="005E7C6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>
      <w:rPr>
        <w:rFonts w:ascii="Arial" w:eastAsia="Arial" w:hAnsi="Arial" w:cs="Arial"/>
        <w:color w:val="000000"/>
      </w:rPr>
      <w:fldChar w:fldCharType="end"/>
    </w:r>
  </w:p>
  <w:p w14:paraId="000000F1" w14:textId="77777777" w:rsidR="005E7C6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>
      <w:rPr>
        <w:rFonts w:ascii="Arial" w:eastAsia="Arial" w:hAnsi="Arial" w:cs="Arial"/>
        <w:color w:val="000000"/>
      </w:rPr>
      <w:fldChar w:fldCharType="end"/>
    </w:r>
  </w:p>
  <w:p w14:paraId="000000F2" w14:textId="77777777" w:rsidR="005E7C6B" w:rsidRDefault="005E7C6B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F3" w14:textId="144F2B5D" w:rsidR="005E7C6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Page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095C4F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000000F4" w14:textId="44013196" w:rsidR="005E7C6B" w:rsidRDefault="00106ABA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Kyle </w:t>
    </w:r>
    <w:r w:rsidR="00000000">
      <w:rPr>
        <w:color w:val="000000"/>
        <w:sz w:val="20"/>
        <w:szCs w:val="20"/>
      </w:rPr>
      <w:t>Gontjes</w:t>
    </w:r>
    <w:r w:rsidR="009341FC">
      <w:rPr>
        <w:color w:val="000000"/>
        <w:sz w:val="20"/>
        <w:szCs w:val="20"/>
      </w:rPr>
      <w:t xml:space="preserve"> | </w:t>
    </w:r>
    <w:r w:rsidR="00000000">
      <w:rPr>
        <w:color w:val="000000"/>
        <w:sz w:val="20"/>
        <w:szCs w:val="20"/>
      </w:rPr>
      <w:t>CV</w:t>
    </w:r>
    <w:r w:rsidR="009341FC">
      <w:rPr>
        <w:color w:val="000000"/>
        <w:sz w:val="20"/>
        <w:szCs w:val="20"/>
      </w:rPr>
      <w:t xml:space="preserve"> | Updated December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F5" w14:textId="77777777" w:rsidR="005E7C6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Page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>
      <w:rPr>
        <w:color w:val="000000"/>
        <w:sz w:val="20"/>
        <w:szCs w:val="20"/>
      </w:rPr>
      <w:fldChar w:fldCharType="end"/>
    </w:r>
  </w:p>
  <w:p w14:paraId="000000F6" w14:textId="77777777" w:rsidR="005E7C6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Kyle Gontjes, </w:t>
    </w:r>
    <w:r>
      <w:rPr>
        <w:sz w:val="20"/>
        <w:szCs w:val="20"/>
      </w:rPr>
      <w:t>Summer</w:t>
    </w:r>
    <w:r>
      <w:rPr>
        <w:color w:val="000000"/>
        <w:sz w:val="20"/>
        <w:szCs w:val="20"/>
      </w:rPr>
      <w:t xml:space="preserve"> 202</w:t>
    </w:r>
    <w:r>
      <w:rPr>
        <w:sz w:val="20"/>
        <w:szCs w:val="20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FA3CF" w14:textId="77777777" w:rsidR="00E571FB" w:rsidRDefault="00E571FB">
      <w:r>
        <w:separator/>
      </w:r>
    </w:p>
  </w:footnote>
  <w:footnote w:type="continuationSeparator" w:id="0">
    <w:p w14:paraId="5F9E91D2" w14:textId="77777777" w:rsidR="00E571FB" w:rsidRDefault="00E571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90877"/>
    <w:multiLevelType w:val="hybridMultilevel"/>
    <w:tmpl w:val="CE620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55962"/>
    <w:multiLevelType w:val="multilevel"/>
    <w:tmpl w:val="56B4C49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F02B6"/>
    <w:multiLevelType w:val="multilevel"/>
    <w:tmpl w:val="56B4C49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F71615"/>
    <w:multiLevelType w:val="multilevel"/>
    <w:tmpl w:val="9044099C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03855"/>
    <w:multiLevelType w:val="multilevel"/>
    <w:tmpl w:val="8CAC4DD4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444B6"/>
    <w:multiLevelType w:val="multilevel"/>
    <w:tmpl w:val="6C1CDA64"/>
    <w:lvl w:ilvl="0">
      <w:start w:val="1"/>
      <w:numFmt w:val="bullet"/>
      <w:lvlText w:val="•"/>
      <w:lvlJc w:val="left"/>
      <w:pPr>
        <w:ind w:left="566" w:hanging="283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991" w:hanging="283"/>
      </w:pPr>
      <w:rPr>
        <w:sz w:val="24"/>
        <w:szCs w:val="24"/>
      </w:rPr>
    </w:lvl>
    <w:lvl w:ilvl="2">
      <w:start w:val="1"/>
      <w:numFmt w:val="bullet"/>
      <w:lvlText w:val="•"/>
      <w:lvlJc w:val="left"/>
      <w:pPr>
        <w:ind w:left="1697" w:hanging="283"/>
      </w:pPr>
      <w:rPr>
        <w:sz w:val="24"/>
        <w:szCs w:val="24"/>
      </w:rPr>
    </w:lvl>
    <w:lvl w:ilvl="3">
      <w:start w:val="1"/>
      <w:numFmt w:val="bullet"/>
      <w:lvlText w:val="•"/>
      <w:lvlJc w:val="left"/>
      <w:pPr>
        <w:ind w:left="2404" w:hanging="283"/>
      </w:pPr>
      <w:rPr>
        <w:sz w:val="24"/>
        <w:szCs w:val="24"/>
      </w:rPr>
    </w:lvl>
    <w:lvl w:ilvl="4">
      <w:start w:val="1"/>
      <w:numFmt w:val="bullet"/>
      <w:lvlText w:val="•"/>
      <w:lvlJc w:val="left"/>
      <w:pPr>
        <w:ind w:left="3111" w:hanging="283"/>
      </w:pPr>
      <w:rPr>
        <w:sz w:val="24"/>
        <w:szCs w:val="24"/>
      </w:rPr>
    </w:lvl>
    <w:lvl w:ilvl="5">
      <w:start w:val="1"/>
      <w:numFmt w:val="bullet"/>
      <w:lvlText w:val="•"/>
      <w:lvlJc w:val="left"/>
      <w:pPr>
        <w:ind w:left="3818" w:hanging="283"/>
      </w:pPr>
      <w:rPr>
        <w:sz w:val="24"/>
        <w:szCs w:val="24"/>
      </w:rPr>
    </w:lvl>
    <w:lvl w:ilvl="6">
      <w:start w:val="1"/>
      <w:numFmt w:val="bullet"/>
      <w:lvlText w:val="•"/>
      <w:lvlJc w:val="left"/>
      <w:pPr>
        <w:ind w:left="4525" w:hanging="283"/>
      </w:pPr>
      <w:rPr>
        <w:sz w:val="24"/>
        <w:szCs w:val="24"/>
      </w:rPr>
    </w:lvl>
    <w:lvl w:ilvl="7">
      <w:start w:val="1"/>
      <w:numFmt w:val="bullet"/>
      <w:lvlText w:val="•"/>
      <w:lvlJc w:val="left"/>
      <w:pPr>
        <w:ind w:left="5232" w:hanging="283"/>
      </w:pPr>
      <w:rPr>
        <w:sz w:val="24"/>
        <w:szCs w:val="24"/>
      </w:rPr>
    </w:lvl>
    <w:lvl w:ilvl="8">
      <w:start w:val="1"/>
      <w:numFmt w:val="bullet"/>
      <w:lvlText w:val="•"/>
      <w:lvlJc w:val="left"/>
      <w:pPr>
        <w:ind w:left="5939" w:hanging="283"/>
      </w:pPr>
      <w:rPr>
        <w:sz w:val="24"/>
        <w:szCs w:val="24"/>
      </w:rPr>
    </w:lvl>
  </w:abstractNum>
  <w:abstractNum w:abstractNumId="6" w15:restartNumberingAfterBreak="0">
    <w:nsid w:val="423D6D2E"/>
    <w:multiLevelType w:val="multilevel"/>
    <w:tmpl w:val="56B4C49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51A0D"/>
    <w:multiLevelType w:val="multilevel"/>
    <w:tmpl w:val="21181AFE"/>
    <w:lvl w:ilvl="0">
      <w:start w:val="1"/>
      <w:numFmt w:val="bullet"/>
      <w:lvlText w:val="•"/>
      <w:lvlJc w:val="left"/>
      <w:pPr>
        <w:ind w:left="566" w:hanging="283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991" w:hanging="283"/>
      </w:pPr>
      <w:rPr>
        <w:sz w:val="24"/>
        <w:szCs w:val="24"/>
      </w:rPr>
    </w:lvl>
    <w:lvl w:ilvl="2">
      <w:start w:val="1"/>
      <w:numFmt w:val="bullet"/>
      <w:lvlText w:val="•"/>
      <w:lvlJc w:val="left"/>
      <w:pPr>
        <w:ind w:left="1697" w:hanging="283"/>
      </w:pPr>
      <w:rPr>
        <w:sz w:val="24"/>
        <w:szCs w:val="24"/>
      </w:rPr>
    </w:lvl>
    <w:lvl w:ilvl="3">
      <w:start w:val="1"/>
      <w:numFmt w:val="bullet"/>
      <w:lvlText w:val="•"/>
      <w:lvlJc w:val="left"/>
      <w:pPr>
        <w:ind w:left="2404" w:hanging="283"/>
      </w:pPr>
      <w:rPr>
        <w:sz w:val="24"/>
        <w:szCs w:val="24"/>
      </w:rPr>
    </w:lvl>
    <w:lvl w:ilvl="4">
      <w:start w:val="1"/>
      <w:numFmt w:val="bullet"/>
      <w:lvlText w:val="•"/>
      <w:lvlJc w:val="left"/>
      <w:pPr>
        <w:ind w:left="3111" w:hanging="283"/>
      </w:pPr>
      <w:rPr>
        <w:sz w:val="24"/>
        <w:szCs w:val="24"/>
      </w:rPr>
    </w:lvl>
    <w:lvl w:ilvl="5">
      <w:start w:val="1"/>
      <w:numFmt w:val="bullet"/>
      <w:lvlText w:val="•"/>
      <w:lvlJc w:val="left"/>
      <w:pPr>
        <w:ind w:left="3818" w:hanging="283"/>
      </w:pPr>
      <w:rPr>
        <w:sz w:val="24"/>
        <w:szCs w:val="24"/>
      </w:rPr>
    </w:lvl>
    <w:lvl w:ilvl="6">
      <w:start w:val="1"/>
      <w:numFmt w:val="bullet"/>
      <w:lvlText w:val="•"/>
      <w:lvlJc w:val="left"/>
      <w:pPr>
        <w:ind w:left="4525" w:hanging="283"/>
      </w:pPr>
      <w:rPr>
        <w:sz w:val="24"/>
        <w:szCs w:val="24"/>
      </w:rPr>
    </w:lvl>
    <w:lvl w:ilvl="7">
      <w:start w:val="1"/>
      <w:numFmt w:val="bullet"/>
      <w:lvlText w:val="•"/>
      <w:lvlJc w:val="left"/>
      <w:pPr>
        <w:ind w:left="5232" w:hanging="283"/>
      </w:pPr>
      <w:rPr>
        <w:sz w:val="24"/>
        <w:szCs w:val="24"/>
      </w:rPr>
    </w:lvl>
    <w:lvl w:ilvl="8">
      <w:start w:val="1"/>
      <w:numFmt w:val="bullet"/>
      <w:lvlText w:val="•"/>
      <w:lvlJc w:val="left"/>
      <w:pPr>
        <w:ind w:left="5939" w:hanging="283"/>
      </w:pPr>
      <w:rPr>
        <w:sz w:val="24"/>
        <w:szCs w:val="24"/>
      </w:rPr>
    </w:lvl>
  </w:abstractNum>
  <w:abstractNum w:abstractNumId="8" w15:restartNumberingAfterBreak="0">
    <w:nsid w:val="559878A3"/>
    <w:multiLevelType w:val="multilevel"/>
    <w:tmpl w:val="BC4098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62488E"/>
    <w:multiLevelType w:val="multilevel"/>
    <w:tmpl w:val="65CE290A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237696"/>
    <w:multiLevelType w:val="multilevel"/>
    <w:tmpl w:val="519AFC1A"/>
    <w:lvl w:ilvl="0">
      <w:start w:val="1"/>
      <w:numFmt w:val="bullet"/>
      <w:lvlText w:val="•"/>
      <w:lvlJc w:val="left"/>
      <w:pPr>
        <w:ind w:left="566" w:hanging="283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991" w:hanging="283"/>
      </w:pPr>
      <w:rPr>
        <w:sz w:val="24"/>
        <w:szCs w:val="24"/>
      </w:rPr>
    </w:lvl>
    <w:lvl w:ilvl="2">
      <w:start w:val="1"/>
      <w:numFmt w:val="bullet"/>
      <w:lvlText w:val="•"/>
      <w:lvlJc w:val="left"/>
      <w:pPr>
        <w:ind w:left="1697" w:hanging="283"/>
      </w:pPr>
      <w:rPr>
        <w:sz w:val="24"/>
        <w:szCs w:val="24"/>
      </w:rPr>
    </w:lvl>
    <w:lvl w:ilvl="3">
      <w:start w:val="1"/>
      <w:numFmt w:val="bullet"/>
      <w:lvlText w:val="•"/>
      <w:lvlJc w:val="left"/>
      <w:pPr>
        <w:ind w:left="2404" w:hanging="283"/>
      </w:pPr>
      <w:rPr>
        <w:sz w:val="24"/>
        <w:szCs w:val="24"/>
      </w:rPr>
    </w:lvl>
    <w:lvl w:ilvl="4">
      <w:start w:val="1"/>
      <w:numFmt w:val="bullet"/>
      <w:lvlText w:val="•"/>
      <w:lvlJc w:val="left"/>
      <w:pPr>
        <w:ind w:left="3111" w:hanging="283"/>
      </w:pPr>
      <w:rPr>
        <w:sz w:val="24"/>
        <w:szCs w:val="24"/>
      </w:rPr>
    </w:lvl>
    <w:lvl w:ilvl="5">
      <w:start w:val="1"/>
      <w:numFmt w:val="bullet"/>
      <w:lvlText w:val="•"/>
      <w:lvlJc w:val="left"/>
      <w:pPr>
        <w:ind w:left="3818" w:hanging="283"/>
      </w:pPr>
      <w:rPr>
        <w:sz w:val="24"/>
        <w:szCs w:val="24"/>
      </w:rPr>
    </w:lvl>
    <w:lvl w:ilvl="6">
      <w:start w:val="1"/>
      <w:numFmt w:val="bullet"/>
      <w:lvlText w:val="•"/>
      <w:lvlJc w:val="left"/>
      <w:pPr>
        <w:ind w:left="4525" w:hanging="283"/>
      </w:pPr>
      <w:rPr>
        <w:sz w:val="24"/>
        <w:szCs w:val="24"/>
      </w:rPr>
    </w:lvl>
    <w:lvl w:ilvl="7">
      <w:start w:val="1"/>
      <w:numFmt w:val="bullet"/>
      <w:lvlText w:val="•"/>
      <w:lvlJc w:val="left"/>
      <w:pPr>
        <w:ind w:left="5232" w:hanging="283"/>
      </w:pPr>
      <w:rPr>
        <w:sz w:val="24"/>
        <w:szCs w:val="24"/>
      </w:rPr>
    </w:lvl>
    <w:lvl w:ilvl="8">
      <w:start w:val="1"/>
      <w:numFmt w:val="bullet"/>
      <w:lvlText w:val="•"/>
      <w:lvlJc w:val="left"/>
      <w:pPr>
        <w:ind w:left="5939" w:hanging="283"/>
      </w:pPr>
      <w:rPr>
        <w:sz w:val="24"/>
        <w:szCs w:val="24"/>
      </w:rPr>
    </w:lvl>
  </w:abstractNum>
  <w:abstractNum w:abstractNumId="11" w15:restartNumberingAfterBreak="0">
    <w:nsid w:val="6ED249E1"/>
    <w:multiLevelType w:val="multilevel"/>
    <w:tmpl w:val="26DC251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71021">
    <w:abstractNumId w:val="11"/>
  </w:num>
  <w:num w:numId="2" w16cid:durableId="1134257737">
    <w:abstractNumId w:val="3"/>
  </w:num>
  <w:num w:numId="3" w16cid:durableId="13190905">
    <w:abstractNumId w:val="8"/>
  </w:num>
  <w:num w:numId="4" w16cid:durableId="925264532">
    <w:abstractNumId w:val="9"/>
  </w:num>
  <w:num w:numId="5" w16cid:durableId="984432417">
    <w:abstractNumId w:val="4"/>
  </w:num>
  <w:num w:numId="6" w16cid:durableId="1866408600">
    <w:abstractNumId w:val="2"/>
  </w:num>
  <w:num w:numId="7" w16cid:durableId="617762767">
    <w:abstractNumId w:val="5"/>
  </w:num>
  <w:num w:numId="8" w16cid:durableId="1063217628">
    <w:abstractNumId w:val="10"/>
  </w:num>
  <w:num w:numId="9" w16cid:durableId="543831157">
    <w:abstractNumId w:val="7"/>
  </w:num>
  <w:num w:numId="10" w16cid:durableId="1227297089">
    <w:abstractNumId w:val="0"/>
  </w:num>
  <w:num w:numId="11" w16cid:durableId="1496451317">
    <w:abstractNumId w:val="6"/>
  </w:num>
  <w:num w:numId="12" w16cid:durableId="1355810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C6B"/>
    <w:rsid w:val="0001548F"/>
    <w:rsid w:val="00042C80"/>
    <w:rsid w:val="00095C4F"/>
    <w:rsid w:val="000F382D"/>
    <w:rsid w:val="00106ABA"/>
    <w:rsid w:val="00110E47"/>
    <w:rsid w:val="00117B15"/>
    <w:rsid w:val="001253E9"/>
    <w:rsid w:val="0014544B"/>
    <w:rsid w:val="001D498B"/>
    <w:rsid w:val="001E036E"/>
    <w:rsid w:val="001E1911"/>
    <w:rsid w:val="001E1FB9"/>
    <w:rsid w:val="00283035"/>
    <w:rsid w:val="00304CC4"/>
    <w:rsid w:val="003B6189"/>
    <w:rsid w:val="00415C7A"/>
    <w:rsid w:val="004B0F81"/>
    <w:rsid w:val="004F63E9"/>
    <w:rsid w:val="00546189"/>
    <w:rsid w:val="00580D2F"/>
    <w:rsid w:val="00584D34"/>
    <w:rsid w:val="00595728"/>
    <w:rsid w:val="00595DA0"/>
    <w:rsid w:val="005A45F5"/>
    <w:rsid w:val="005E361F"/>
    <w:rsid w:val="005E7C6B"/>
    <w:rsid w:val="00630078"/>
    <w:rsid w:val="006352FE"/>
    <w:rsid w:val="00654B2E"/>
    <w:rsid w:val="00681423"/>
    <w:rsid w:val="0068533D"/>
    <w:rsid w:val="00694421"/>
    <w:rsid w:val="006A6062"/>
    <w:rsid w:val="006D1C87"/>
    <w:rsid w:val="006F3AF7"/>
    <w:rsid w:val="007A7E86"/>
    <w:rsid w:val="007C4B9C"/>
    <w:rsid w:val="007D2F65"/>
    <w:rsid w:val="008305C3"/>
    <w:rsid w:val="00831F6D"/>
    <w:rsid w:val="00852632"/>
    <w:rsid w:val="00902D6B"/>
    <w:rsid w:val="00911E52"/>
    <w:rsid w:val="009341FC"/>
    <w:rsid w:val="00974ACA"/>
    <w:rsid w:val="009E0CA6"/>
    <w:rsid w:val="00A0444D"/>
    <w:rsid w:val="00A1622E"/>
    <w:rsid w:val="00A37416"/>
    <w:rsid w:val="00A853CD"/>
    <w:rsid w:val="00B26540"/>
    <w:rsid w:val="00B52CB5"/>
    <w:rsid w:val="00BD6A17"/>
    <w:rsid w:val="00BE0B92"/>
    <w:rsid w:val="00C07F50"/>
    <w:rsid w:val="00C30E26"/>
    <w:rsid w:val="00C36781"/>
    <w:rsid w:val="00C70304"/>
    <w:rsid w:val="00CD6657"/>
    <w:rsid w:val="00D224BA"/>
    <w:rsid w:val="00D26963"/>
    <w:rsid w:val="00D457DA"/>
    <w:rsid w:val="00D50FE5"/>
    <w:rsid w:val="00D54F6C"/>
    <w:rsid w:val="00D61DC7"/>
    <w:rsid w:val="00DA482D"/>
    <w:rsid w:val="00DD3BB1"/>
    <w:rsid w:val="00E139BF"/>
    <w:rsid w:val="00E35FA3"/>
    <w:rsid w:val="00E571FB"/>
    <w:rsid w:val="00F579F7"/>
    <w:rsid w:val="00F74C7E"/>
    <w:rsid w:val="00F84753"/>
    <w:rsid w:val="00FA0626"/>
    <w:rsid w:val="00FD38EE"/>
    <w:rsid w:val="00FE1C39"/>
    <w:rsid w:val="00FE238D"/>
    <w:rsid w:val="00FF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0B5B9"/>
  <w15:docId w15:val="{A1CABC06-7CC4-DF45-9847-AF67B890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48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754EDE"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A0070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</w:rPr>
  </w:style>
  <w:style w:type="table" w:styleId="TableGrid">
    <w:name w:val="Table Grid"/>
    <w:basedOn w:val="TableNormal"/>
    <w:uiPriority w:val="39"/>
    <w:rsid w:val="00CD2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048B"/>
    <w:pPr>
      <w:widowControl w:val="0"/>
      <w:tabs>
        <w:tab w:val="center" w:pos="4680"/>
        <w:tab w:val="right" w:pos="9360"/>
      </w:tabs>
      <w:autoSpaceDE w:val="0"/>
      <w:autoSpaceDN w:val="0"/>
      <w:adjustRightInd w:val="0"/>
    </w:pPr>
    <w:rPr>
      <w:rFonts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A0048B"/>
    <w:rPr>
      <w:rFonts w:ascii="Arial" w:eastAsia="Times New Roman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0048B"/>
    <w:pPr>
      <w:widowControl w:val="0"/>
      <w:tabs>
        <w:tab w:val="center" w:pos="4680"/>
        <w:tab w:val="right" w:pos="9360"/>
      </w:tabs>
      <w:autoSpaceDE w:val="0"/>
      <w:autoSpaceDN w:val="0"/>
      <w:adjustRightInd w:val="0"/>
    </w:pPr>
    <w:rPr>
      <w:rFonts w:ascii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A0048B"/>
    <w:rPr>
      <w:rFonts w:ascii="Arial" w:eastAsia="Times New Roman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2F62"/>
    <w:pPr>
      <w:widowControl w:val="0"/>
      <w:autoSpaceDE w:val="0"/>
      <w:autoSpaceDN w:val="0"/>
      <w:adjustRightInd w:val="0"/>
    </w:pPr>
    <w:rPr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F62"/>
    <w:rPr>
      <w:rFonts w:ascii="Times New Roman" w:eastAsia="Times New Roman" w:hAnsi="Times New Roman" w:cs="Times New Roman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84022B"/>
  </w:style>
  <w:style w:type="character" w:customStyle="1" w:styleId="s3">
    <w:name w:val="s3"/>
    <w:basedOn w:val="DefaultParagraphFont"/>
    <w:rsid w:val="00540622"/>
  </w:style>
  <w:style w:type="character" w:customStyle="1" w:styleId="apple-converted-space">
    <w:name w:val="apple-converted-space"/>
    <w:basedOn w:val="DefaultParagraphFont"/>
    <w:rsid w:val="00540622"/>
  </w:style>
  <w:style w:type="paragraph" w:customStyle="1" w:styleId="Default">
    <w:name w:val="Default"/>
    <w:rsid w:val="00540622"/>
    <w:pPr>
      <w:autoSpaceDE w:val="0"/>
      <w:autoSpaceDN w:val="0"/>
      <w:adjustRightInd w:val="0"/>
    </w:pPr>
    <w:rPr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sid w:val="00754EDE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145C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5C6B"/>
    <w:rPr>
      <w:color w:val="605E5C"/>
      <w:shd w:val="clear" w:color="auto" w:fill="E1DFDD"/>
    </w:rPr>
  </w:style>
  <w:style w:type="character" w:customStyle="1" w:styleId="s2">
    <w:name w:val="s2"/>
    <w:basedOn w:val="DefaultParagraphFont"/>
    <w:rsid w:val="00140543"/>
  </w:style>
  <w:style w:type="paragraph" w:customStyle="1" w:styleId="s4">
    <w:name w:val="s4"/>
    <w:basedOn w:val="Normal"/>
    <w:rsid w:val="00140543"/>
    <w:pPr>
      <w:spacing w:before="100" w:beforeAutospacing="1" w:after="100" w:afterAutospacing="1"/>
    </w:pPr>
  </w:style>
  <w:style w:type="character" w:customStyle="1" w:styleId="s5">
    <w:name w:val="s5"/>
    <w:basedOn w:val="DefaultParagraphFont"/>
    <w:rsid w:val="00140543"/>
  </w:style>
  <w:style w:type="character" w:customStyle="1" w:styleId="s6">
    <w:name w:val="s6"/>
    <w:basedOn w:val="DefaultParagraphFont"/>
    <w:rsid w:val="00140543"/>
  </w:style>
  <w:style w:type="character" w:styleId="FollowedHyperlink">
    <w:name w:val="FollowedHyperlink"/>
    <w:basedOn w:val="DefaultParagraphFont"/>
    <w:uiPriority w:val="99"/>
    <w:semiHidden/>
    <w:unhideWhenUsed/>
    <w:rsid w:val="00615561"/>
    <w:rPr>
      <w:color w:val="954F72" w:themeColor="followedHyperlink"/>
      <w:u w:val="single"/>
    </w:rPr>
  </w:style>
  <w:style w:type="character" w:customStyle="1" w:styleId="sr-only">
    <w:name w:val="sr-only"/>
    <w:basedOn w:val="DefaultParagraphFont"/>
    <w:rsid w:val="00615561"/>
  </w:style>
  <w:style w:type="character" w:customStyle="1" w:styleId="button-link-text">
    <w:name w:val="button-link-text"/>
    <w:basedOn w:val="DefaultParagraphFont"/>
    <w:rsid w:val="001E1719"/>
  </w:style>
  <w:style w:type="character" w:customStyle="1" w:styleId="react-xocs-alternative-link">
    <w:name w:val="react-xocs-alternative-link"/>
    <w:basedOn w:val="DefaultParagraphFont"/>
    <w:rsid w:val="001E1719"/>
  </w:style>
  <w:style w:type="character" w:customStyle="1" w:styleId="given-name">
    <w:name w:val="given-name"/>
    <w:basedOn w:val="DefaultParagraphFont"/>
    <w:rsid w:val="001E1719"/>
  </w:style>
  <w:style w:type="character" w:customStyle="1" w:styleId="text">
    <w:name w:val="text"/>
    <w:basedOn w:val="DefaultParagraphFont"/>
    <w:rsid w:val="001E1719"/>
  </w:style>
  <w:style w:type="character" w:customStyle="1" w:styleId="author-ref">
    <w:name w:val="author-ref"/>
    <w:basedOn w:val="DefaultParagraphFont"/>
    <w:rsid w:val="001E1719"/>
  </w:style>
  <w:style w:type="paragraph" w:styleId="NormalWeb">
    <w:name w:val="Normal (Web)"/>
    <w:basedOn w:val="Normal"/>
    <w:uiPriority w:val="99"/>
    <w:semiHidden/>
    <w:unhideWhenUsed/>
    <w:rsid w:val="00342692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eds-c-carddetails-description">
    <w:name w:val="eds-c-card__details-description"/>
    <w:basedOn w:val="Normal"/>
    <w:rsid w:val="00E139BF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01548F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ph.umich.edu/csg/gstp.html" TargetMode="External"/><Relationship Id="rId18" Type="http://schemas.openxmlformats.org/officeDocument/2006/relationships/hyperlink" Target="https://doi.org/10.1017/ice.2021.134" TargetMode="External"/><Relationship Id="rId26" Type="http://schemas.openxmlformats.org/officeDocument/2006/relationships/hyperlink" Target="https://www.nature.com/articles/s41467-025-67113-9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17/ice.2021.350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kylegontjes.github.io/" TargetMode="External"/><Relationship Id="rId17" Type="http://schemas.openxmlformats.org/officeDocument/2006/relationships/hyperlink" Target="https://doi.org/10.1017/ice.2020.215" TargetMode="External"/><Relationship Id="rId25" Type="http://schemas.openxmlformats.org/officeDocument/2006/relationships/hyperlink" Target="https://doi.org/10.1093/infdis/jiaf478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i.org/10.1111/jgs.16284" TargetMode="External"/><Relationship Id="rId20" Type="http://schemas.openxmlformats.org/officeDocument/2006/relationships/hyperlink" Target="https://doi.org/10.1017/ice.2021.350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kyle-gontjes" TargetMode="External"/><Relationship Id="rId24" Type="http://schemas.openxmlformats.org/officeDocument/2006/relationships/hyperlink" Target="https://doi.org/10.1128/mbio.02362-24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sph.umich.edu/infectioncontrol/internships.html" TargetMode="External"/><Relationship Id="rId23" Type="http://schemas.openxmlformats.org/officeDocument/2006/relationships/hyperlink" Target="https://doi.org/10.1128/jcm.00259-23" TargetMode="External"/><Relationship Id="rId28" Type="http://schemas.openxmlformats.org/officeDocument/2006/relationships/hyperlink" Target="https://www.contagionlive.com/view/hospital-exposure-to-antibiotics-associated-with-c-diff-pose-higher-risk-of-mdro" TargetMode="External"/><Relationship Id="rId10" Type="http://schemas.openxmlformats.org/officeDocument/2006/relationships/hyperlink" Target="https://twitter.com/KyleGontjes" TargetMode="External"/><Relationship Id="rId19" Type="http://schemas.openxmlformats.org/officeDocument/2006/relationships/hyperlink" Target="https://www.ncbi.nlm.nih.gov/pmc/articles/PMC8285736/" TargetMode="External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twitter.com/KyleGontjes" TargetMode="External"/><Relationship Id="rId14" Type="http://schemas.openxmlformats.org/officeDocument/2006/relationships/hyperlink" Target="https://michr.umich.edu/rdc/2016/3/18/s" TargetMode="External"/><Relationship Id="rId22" Type="http://schemas.openxmlformats.org/officeDocument/2006/relationships/hyperlink" Target="https://doi.org/10.1001/jamanetworkopen.2021.44959" TargetMode="External"/><Relationship Id="rId27" Type="http://schemas.openxmlformats.org/officeDocument/2006/relationships/hyperlink" Target="https://doi.org/10.1017/ice.2021.386" TargetMode="External"/><Relationship Id="rId30" Type="http://schemas.openxmlformats.org/officeDocument/2006/relationships/footer" Target="footer2.xml"/><Relationship Id="rId8" Type="http://schemas.openxmlformats.org/officeDocument/2006/relationships/hyperlink" Target="mailto:kgontjes@umich.edu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WP3tPniJ65u2u+ugpO3YaCkFQ==">CgMxLjA4AHIhMUtoRG91N185M0lCSkVGNFo2Wlpuc3ZXZnpJN0FiaXZX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3189</Words>
  <Characters>18180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Gontjes</dc:creator>
  <cp:lastModifiedBy>Gontjes, Kyle</cp:lastModifiedBy>
  <cp:revision>2</cp:revision>
  <dcterms:created xsi:type="dcterms:W3CDTF">2025-12-06T17:41:00Z</dcterms:created>
  <dcterms:modified xsi:type="dcterms:W3CDTF">2025-12-06T17:41:00Z</dcterms:modified>
</cp:coreProperties>
</file>