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Spill Response for Chemical Exposure</w:t>
      </w:r>
    </w:p>
    <w:p>
      <w:pPr>
        <w:spacing w:after="200"/>
      </w:pPr>
      <w:r>
        <w:rPr>
          <w:color w:val="0F172A"/>
          <w:sz w:val="22"/>
          <w:szCs w:val="22"/>
        </w:rPr>
        <w:t xml:space="preserve">Know the steps to take in case of a chemical spill, including containment and cleanup procedures.</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Know the steps to take in case of a chemical spill, including containment and cleanup procedures.</w:t>
      </w:r>
    </w:p>
    <w:p>
      <w:pPr>
        <w:pStyle w:val="ListParagraph"/>
        <w:numPr>
          <w:ilvl w:val="0"/>
          <w:numId w:val="1"/>
        </w:numPr>
        <w:spacing w:after="120"/>
      </w:pPr>
      <w:r>
        <w:rPr>
          <w:i w:val="false"/>
          <w:iCs w:val="false"/>
          <w:color w:val="0F172A"/>
          <w:sz w:val="21"/>
          <w:szCs w:val="21"/>
        </w:rPr>
        <w:t xml:space="preserve">What could go wrong: situations on this site where "Spill Response"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"Spill Response" wasn't being followed properly on a site?</w:t>
      </w:r>
    </w:p>
    <w:p>
      <w:pPr>
        <w:pStyle w:val="ListParagraph"/>
        <w:numPr>
          <w:ilvl w:val="0"/>
          <w:numId w:val="1"/>
        </w:numPr>
        <w:spacing w:after="120"/>
      </w:pPr>
      <w:r>
        <w:rPr>
          <w:i/>
          <w:iCs/>
          <w:color w:val="48595D"/>
          <w:sz w:val="21"/>
          <w:szCs w:val="21"/>
        </w:rPr>
        <w:t xml:space="preserve">What would you do if you noticed a problem with "Spill Response"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2026-09-14T07:16:47.588Z</dcterms:created>
  <dcterms:modified xsi:type="dcterms:W3CDTF">2026-09-14T07:16:47.588Z</dcterms:modified>
</cp:coreProperties>
</file>

<file path=docProps/custom.xml><?xml version="1.0" encoding="utf-8"?>
<Properties xmlns="http://schemas.openxmlformats.org/officeDocument/2006/custom-properties" xmlns:vt="http://schemas.openxmlformats.org/officeDocument/2006/docPropsVTypes"/>
</file>