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Compatibility for Chemical Exposure</w:t>
      </w:r>
    </w:p>
    <w:p>
      <w:pPr>
        <w:spacing w:after="200"/>
      </w:pPr>
      <w:r>
        <w:rPr>
          <w:color w:val="0F172A"/>
          <w:sz w:val="22"/>
          <w:szCs w:val="22"/>
        </w:rPr>
        <w:t xml:space="preserve">Understand which chemicals can safely be stored or used together to prevent dangerous reactions.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Understand which chemicals can safely be stored or used together to prevent dangerous reactions.</w:t>
      </w:r>
    </w:p>
    <w:p>
      <w:pPr>
        <w:pStyle w:val="ListParagraph"/>
        <w:numPr>
          <w:ilvl w:val="0"/>
          <w:numId w:val="1"/>
        </w:numPr>
        <w:spacing w:after="120"/>
      </w:pPr>
      <w:r>
        <w:rPr>
          <w:i w:val="false"/>
          <w:iCs w:val="false"/>
          <w:color w:val="0F172A"/>
          <w:sz w:val="21"/>
          <w:szCs w:val="21"/>
        </w:rPr>
        <w:t xml:space="preserve">What could go wrong: situations on this site where "Chemical Compatibility"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Compatibility"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Compatibility"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2026-09-14T07:16:47.596Z</dcterms:created>
  <dcterms:modified xsi:type="dcterms:W3CDTF">2026-09-14T07:16:47.596Z</dcterms:modified>
</cp:coreProperties>
</file>

<file path=docProps/custom.xml><?xml version="1.0" encoding="utf-8"?>
<Properties xmlns="http://schemas.openxmlformats.org/officeDocument/2006/custom-properties" xmlns:vt="http://schemas.openxmlformats.org/officeDocument/2006/docPropsVTypes"/>
</file>